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AFDF22" w14:textId="77777777" w:rsidR="00CF674D" w:rsidRPr="00973F66" w:rsidRDefault="00CF674D" w:rsidP="00721829">
      <w:pPr>
        <w:pStyle w:val="Title"/>
        <w:jc w:val="both"/>
        <w:rPr>
          <w:color w:val="C00000"/>
          <w:sz w:val="24"/>
        </w:rPr>
      </w:pPr>
    </w:p>
    <w:p w14:paraId="090FE5D5" w14:textId="77777777" w:rsidR="00900F44" w:rsidRPr="00973F66" w:rsidRDefault="00900F44">
      <w:pPr>
        <w:pStyle w:val="Title"/>
        <w:rPr>
          <w:sz w:val="24"/>
        </w:rPr>
      </w:pPr>
      <w:r w:rsidRPr="00973F66">
        <w:rPr>
          <w:sz w:val="24"/>
        </w:rPr>
        <w:t>GUVERNUL ROMÂNIEI</w:t>
      </w:r>
    </w:p>
    <w:p w14:paraId="41F0E4FC" w14:textId="77777777" w:rsidR="00900F44" w:rsidRDefault="00D33E57">
      <w:pPr>
        <w:ind w:left="1134" w:right="1134"/>
        <w:jc w:val="center"/>
        <w:rPr>
          <w:b/>
          <w:lang w:eastAsia="en-US"/>
        </w:rPr>
      </w:pPr>
      <w:r w:rsidRPr="00973F66">
        <w:rPr>
          <w:rFonts w:eastAsia="Calibri"/>
          <w:b/>
          <w:noProof/>
        </w:rPr>
        <w:drawing>
          <wp:inline distT="0" distB="0" distL="0" distR="0" wp14:anchorId="33450E14" wp14:editId="7B39F240">
            <wp:extent cx="933450" cy="130492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2B669D" w14:textId="77777777" w:rsidR="00973F66" w:rsidRPr="00973F66" w:rsidRDefault="00973F66">
      <w:pPr>
        <w:ind w:left="1134" w:right="1134"/>
        <w:jc w:val="center"/>
        <w:rPr>
          <w:b/>
          <w:lang w:eastAsia="en-US"/>
        </w:rPr>
      </w:pPr>
    </w:p>
    <w:p w14:paraId="518D71C3" w14:textId="77777777" w:rsidR="00620F59" w:rsidRPr="00973F66" w:rsidRDefault="00620F59">
      <w:pPr>
        <w:ind w:left="1134" w:right="1134"/>
        <w:jc w:val="center"/>
        <w:rPr>
          <w:b/>
          <w:lang w:eastAsia="en-US"/>
        </w:rPr>
      </w:pPr>
    </w:p>
    <w:p w14:paraId="3A5213FE" w14:textId="77777777" w:rsidR="00900F44" w:rsidRPr="00973F66" w:rsidRDefault="00900F44">
      <w:pPr>
        <w:jc w:val="center"/>
        <w:rPr>
          <w:b/>
        </w:rPr>
      </w:pPr>
      <w:r w:rsidRPr="00973F66">
        <w:rPr>
          <w:b/>
        </w:rPr>
        <w:t>HOTĂRÂRE</w:t>
      </w:r>
    </w:p>
    <w:p w14:paraId="179C5B8D" w14:textId="77777777" w:rsidR="003B273B" w:rsidRPr="00973F66" w:rsidRDefault="003B273B" w:rsidP="002B64A5">
      <w:pPr>
        <w:rPr>
          <w:b/>
        </w:rPr>
      </w:pPr>
    </w:p>
    <w:p w14:paraId="777C0EF5" w14:textId="6502A877" w:rsidR="00F539C4" w:rsidRDefault="002F4E91" w:rsidP="00721829">
      <w:pPr>
        <w:ind w:firstLine="708"/>
        <w:jc w:val="both"/>
        <w:rPr>
          <w:b/>
          <w:bCs/>
          <w:color w:val="000000"/>
        </w:rPr>
      </w:pPr>
      <w:r w:rsidRPr="002F4E91">
        <w:rPr>
          <w:b/>
          <w:bCs/>
          <w:color w:val="000000"/>
        </w:rPr>
        <w:t xml:space="preserve">privind </w:t>
      </w:r>
      <w:r w:rsidR="00EF0C89">
        <w:rPr>
          <w:b/>
          <w:bCs/>
          <w:color w:val="000000"/>
        </w:rPr>
        <w:t xml:space="preserve">modificarea descrierii tehnice și </w:t>
      </w:r>
      <w:r w:rsidR="005809F1">
        <w:rPr>
          <w:b/>
          <w:bCs/>
          <w:color w:val="000000"/>
        </w:rPr>
        <w:t xml:space="preserve">actualizarea valorii de inventar a unui </w:t>
      </w:r>
      <w:r w:rsidR="005809F1" w:rsidRPr="005809F1">
        <w:rPr>
          <w:b/>
          <w:bCs/>
          <w:color w:val="000000"/>
        </w:rPr>
        <w:t>imobil aflat în domeniul public al statului</w:t>
      </w:r>
      <w:r w:rsidR="00832C61">
        <w:rPr>
          <w:b/>
          <w:bCs/>
          <w:color w:val="000000"/>
        </w:rPr>
        <w:t>,</w:t>
      </w:r>
      <w:r w:rsidR="005809F1" w:rsidRPr="005809F1">
        <w:rPr>
          <w:b/>
          <w:bCs/>
          <w:color w:val="000000"/>
        </w:rPr>
        <w:t xml:space="preserve"> </w:t>
      </w:r>
      <w:r w:rsidR="00832C61" w:rsidRPr="00832C61">
        <w:rPr>
          <w:b/>
          <w:bCs/>
          <w:color w:val="000000"/>
        </w:rPr>
        <w:t>administrarea Ministerului Transporturilor și Infrastructurii și concesiunea Companiei Naționale ”Administrația Porturilor Dunării Maritime”- S.A. Galați</w:t>
      </w:r>
      <w:r w:rsidR="00832C61">
        <w:rPr>
          <w:b/>
          <w:bCs/>
          <w:color w:val="000000"/>
        </w:rPr>
        <w:t>, precum și</w:t>
      </w:r>
      <w:r w:rsidR="00832C61" w:rsidRPr="00832C61">
        <w:rPr>
          <w:b/>
          <w:bCs/>
          <w:color w:val="000000"/>
        </w:rPr>
        <w:t xml:space="preserve"> </w:t>
      </w:r>
      <w:r w:rsidRPr="002F4E91">
        <w:rPr>
          <w:b/>
          <w:bCs/>
          <w:color w:val="000000"/>
        </w:rPr>
        <w:t>tr</w:t>
      </w:r>
      <w:r w:rsidR="005809F1">
        <w:rPr>
          <w:b/>
          <w:bCs/>
          <w:color w:val="000000"/>
        </w:rPr>
        <w:t>ecerea</w:t>
      </w:r>
      <w:r w:rsidRPr="002F4E91">
        <w:rPr>
          <w:b/>
          <w:bCs/>
          <w:color w:val="000000"/>
        </w:rPr>
        <w:t xml:space="preserve"> unei părți din </w:t>
      </w:r>
      <w:r w:rsidR="00832C61">
        <w:rPr>
          <w:b/>
          <w:bCs/>
          <w:color w:val="000000"/>
        </w:rPr>
        <w:t>acest imobil</w:t>
      </w:r>
      <w:r w:rsidRPr="002F4E91">
        <w:rPr>
          <w:b/>
          <w:bCs/>
          <w:color w:val="000000"/>
        </w:rPr>
        <w:t xml:space="preserve"> din </w:t>
      </w:r>
      <w:bookmarkStart w:id="0" w:name="_Hlk168473419"/>
      <w:r w:rsidRPr="002F4E91">
        <w:rPr>
          <w:b/>
          <w:bCs/>
          <w:color w:val="000000"/>
        </w:rPr>
        <w:t xml:space="preserve">administrarea Ministerului Transporturilor și Infrastructurii și concesiunea </w:t>
      </w:r>
      <w:bookmarkStart w:id="1" w:name="_Hlk168393980"/>
      <w:r w:rsidRPr="002F4E91">
        <w:rPr>
          <w:b/>
          <w:bCs/>
          <w:color w:val="000000"/>
        </w:rPr>
        <w:t>Companiei Naționale ”Administrația Porturilor Dunării Maritime”- S.A. Galați</w:t>
      </w:r>
      <w:bookmarkEnd w:id="0"/>
      <w:bookmarkEnd w:id="1"/>
      <w:r w:rsidRPr="002F4E91">
        <w:rPr>
          <w:b/>
          <w:bCs/>
          <w:color w:val="000000"/>
        </w:rPr>
        <w:t>,</w:t>
      </w:r>
      <w:r w:rsidR="009956BA">
        <w:rPr>
          <w:b/>
          <w:bCs/>
          <w:color w:val="000000"/>
        </w:rPr>
        <w:t xml:space="preserve"> </w:t>
      </w:r>
      <w:r w:rsidRPr="002F4E91">
        <w:rPr>
          <w:b/>
          <w:bCs/>
          <w:color w:val="000000"/>
        </w:rPr>
        <w:t>în administrarea Ministerului Finanțelor – Autoritatea Vamală Română</w:t>
      </w:r>
    </w:p>
    <w:p w14:paraId="3D153ED7" w14:textId="77777777" w:rsidR="009F4F7B" w:rsidRPr="001664FD" w:rsidRDefault="009F4F7B">
      <w:pPr>
        <w:ind w:firstLine="708"/>
        <w:jc w:val="both"/>
        <w:rPr>
          <w:b/>
        </w:rPr>
      </w:pPr>
    </w:p>
    <w:p w14:paraId="0B8B41EC" w14:textId="77777777" w:rsidR="00973F66" w:rsidRPr="00973F66" w:rsidRDefault="00973F66">
      <w:pPr>
        <w:ind w:firstLine="708"/>
        <w:jc w:val="both"/>
        <w:rPr>
          <w:b/>
        </w:rPr>
      </w:pPr>
    </w:p>
    <w:p w14:paraId="30E0B594" w14:textId="2E4B80E5" w:rsidR="000B56AC" w:rsidRPr="00A75A28" w:rsidRDefault="001F5FB4" w:rsidP="00C50870">
      <w:pPr>
        <w:jc w:val="both"/>
        <w:rPr>
          <w:rStyle w:val="l5prm1"/>
          <w:i w:val="0"/>
          <w:sz w:val="24"/>
          <w:szCs w:val="24"/>
        </w:rPr>
      </w:pPr>
      <w:r w:rsidRPr="00973F66">
        <w:rPr>
          <w:rStyle w:val="l5prm1"/>
          <w:i w:val="0"/>
          <w:sz w:val="24"/>
          <w:szCs w:val="24"/>
        </w:rPr>
        <w:tab/>
        <w:t>Având în vedere prevederile art. 2 alin.(1) și (2) din Hotărârea Guvernului nr. 1705/2006 pentru aprobarea inventarului centralizat al bunurilor din domeniul public al statului, cu modificările și completările ulterioare</w:t>
      </w:r>
      <w:r w:rsidR="009600AE">
        <w:rPr>
          <w:rStyle w:val="l5prm1"/>
          <w:i w:val="0"/>
          <w:sz w:val="24"/>
          <w:szCs w:val="24"/>
        </w:rPr>
        <w:t>,</w:t>
      </w:r>
      <w:r w:rsidR="00A75A28">
        <w:rPr>
          <w:rStyle w:val="l5prm1"/>
          <w:i w:val="0"/>
          <w:sz w:val="24"/>
          <w:szCs w:val="24"/>
        </w:rPr>
        <w:t xml:space="preserve"> </w:t>
      </w:r>
    </w:p>
    <w:p w14:paraId="18E9D67B" w14:textId="77777777" w:rsidR="001F5FB4" w:rsidRDefault="001F5FB4" w:rsidP="00C50870">
      <w:pPr>
        <w:jc w:val="both"/>
        <w:rPr>
          <w:rStyle w:val="l5prm1"/>
          <w:i w:val="0"/>
          <w:sz w:val="24"/>
          <w:szCs w:val="24"/>
        </w:rPr>
      </w:pPr>
    </w:p>
    <w:p w14:paraId="7CE29998" w14:textId="6E0B9906" w:rsidR="00973F66" w:rsidRPr="00622BD0" w:rsidRDefault="009600AE">
      <w:pPr>
        <w:ind w:firstLine="708"/>
        <w:jc w:val="both"/>
        <w:rPr>
          <w:i/>
          <w:iCs/>
        </w:rPr>
      </w:pPr>
      <w:r>
        <w:rPr>
          <w:rStyle w:val="l5prm1"/>
          <w:i w:val="0"/>
          <w:iCs w:val="0"/>
          <w:sz w:val="24"/>
          <w:szCs w:val="24"/>
        </w:rPr>
        <w:t>Î</w:t>
      </w:r>
      <w:r w:rsidR="00622BD0" w:rsidRPr="00622BD0">
        <w:rPr>
          <w:rStyle w:val="l5prm1"/>
          <w:i w:val="0"/>
          <w:iCs w:val="0"/>
          <w:sz w:val="24"/>
          <w:szCs w:val="24"/>
        </w:rPr>
        <w:t xml:space="preserve">n temeiul </w:t>
      </w:r>
      <w:hyperlink r:id="rId8" w:history="1">
        <w:r w:rsidR="00622BD0" w:rsidRPr="00622BD0">
          <w:rPr>
            <w:rStyle w:val="Hyperlink"/>
            <w:color w:val="auto"/>
            <w:u w:val="none"/>
          </w:rPr>
          <w:t>art. 108</w:t>
        </w:r>
      </w:hyperlink>
      <w:r w:rsidR="00622BD0" w:rsidRPr="00622BD0">
        <w:rPr>
          <w:rStyle w:val="l5prm1"/>
          <w:i w:val="0"/>
          <w:iCs w:val="0"/>
          <w:sz w:val="24"/>
          <w:szCs w:val="24"/>
        </w:rPr>
        <w:t xml:space="preserve"> din Constituţia României, republicată, al</w:t>
      </w:r>
      <w:r>
        <w:rPr>
          <w:rStyle w:val="l5prm1"/>
          <w:i w:val="0"/>
          <w:iCs w:val="0"/>
          <w:sz w:val="24"/>
          <w:szCs w:val="24"/>
        </w:rPr>
        <w:t xml:space="preserve"> prevederilor </w:t>
      </w:r>
      <w:r w:rsidRPr="00622BD0">
        <w:rPr>
          <w:rStyle w:val="l5prm1"/>
          <w:i w:val="0"/>
          <w:iCs w:val="0"/>
          <w:sz w:val="24"/>
          <w:szCs w:val="24"/>
        </w:rPr>
        <w:t xml:space="preserve">art. 867 </w:t>
      </w:r>
      <w:hyperlink r:id="rId9" w:history="1">
        <w:r w:rsidRPr="00622BD0">
          <w:rPr>
            <w:rStyle w:val="Hyperlink"/>
            <w:color w:val="auto"/>
            <w:u w:val="none"/>
          </w:rPr>
          <w:t>alin. (1)</w:t>
        </w:r>
      </w:hyperlink>
      <w:r w:rsidR="00FF4752">
        <w:rPr>
          <w:rStyle w:val="Hyperlink"/>
          <w:color w:val="auto"/>
          <w:u w:val="none"/>
        </w:rPr>
        <w:t>, 868 și 869</w:t>
      </w:r>
      <w:r w:rsidRPr="00622BD0">
        <w:rPr>
          <w:rStyle w:val="l5prm1"/>
          <w:i w:val="0"/>
          <w:iCs w:val="0"/>
          <w:sz w:val="24"/>
          <w:szCs w:val="24"/>
        </w:rPr>
        <w:t xml:space="preserve"> din Legea </w:t>
      </w:r>
      <w:hyperlink r:id="rId10" w:history="1">
        <w:r w:rsidRPr="00622BD0">
          <w:rPr>
            <w:rStyle w:val="Hyperlink"/>
            <w:color w:val="auto"/>
            <w:u w:val="none"/>
          </w:rPr>
          <w:t>nr. 287/2009</w:t>
        </w:r>
      </w:hyperlink>
      <w:r w:rsidRPr="00622BD0">
        <w:rPr>
          <w:rStyle w:val="l5prm1"/>
          <w:i w:val="0"/>
          <w:iCs w:val="0"/>
          <w:sz w:val="24"/>
          <w:szCs w:val="24"/>
        </w:rPr>
        <w:t xml:space="preserve"> privind Codul civil, republicată, cu modificările şi completările ulterioare</w:t>
      </w:r>
      <w:r w:rsidR="009B22AC">
        <w:rPr>
          <w:rStyle w:val="l5prm1"/>
          <w:i w:val="0"/>
          <w:iCs w:val="0"/>
          <w:sz w:val="24"/>
          <w:szCs w:val="24"/>
        </w:rPr>
        <w:t>,</w:t>
      </w:r>
      <w:r w:rsidRPr="00622BD0">
        <w:rPr>
          <w:rStyle w:val="l5prm1"/>
          <w:i w:val="0"/>
          <w:iCs w:val="0"/>
          <w:sz w:val="24"/>
          <w:szCs w:val="24"/>
        </w:rPr>
        <w:t xml:space="preserve"> </w:t>
      </w:r>
      <w:r w:rsidR="00622BD0" w:rsidRPr="00622BD0">
        <w:rPr>
          <w:rStyle w:val="l5prm1"/>
          <w:i w:val="0"/>
          <w:iCs w:val="0"/>
          <w:sz w:val="24"/>
          <w:szCs w:val="24"/>
        </w:rPr>
        <w:t xml:space="preserve">art. 288 </w:t>
      </w:r>
      <w:hyperlink r:id="rId11" w:history="1">
        <w:r w:rsidR="00622BD0" w:rsidRPr="00622BD0">
          <w:rPr>
            <w:rStyle w:val="Hyperlink"/>
            <w:color w:val="auto"/>
            <w:u w:val="none"/>
          </w:rPr>
          <w:t>alin. (1)</w:t>
        </w:r>
      </w:hyperlink>
      <w:r w:rsidR="00622BD0" w:rsidRPr="00622BD0">
        <w:rPr>
          <w:rStyle w:val="l5prm1"/>
          <w:i w:val="0"/>
          <w:iCs w:val="0"/>
          <w:sz w:val="24"/>
          <w:szCs w:val="24"/>
        </w:rPr>
        <w:t xml:space="preserve"> şi </w:t>
      </w:r>
      <w:hyperlink r:id="rId12" w:history="1">
        <w:r w:rsidR="00622BD0" w:rsidRPr="00F539C4">
          <w:rPr>
            <w:rStyle w:val="Hyperlink"/>
            <w:color w:val="auto"/>
            <w:u w:val="none"/>
          </w:rPr>
          <w:t>art. 299</w:t>
        </w:r>
      </w:hyperlink>
      <w:r w:rsidR="00622BD0" w:rsidRPr="00622BD0">
        <w:rPr>
          <w:rStyle w:val="l5prm1"/>
          <w:i w:val="0"/>
          <w:iCs w:val="0"/>
          <w:sz w:val="24"/>
          <w:szCs w:val="24"/>
        </w:rPr>
        <w:t xml:space="preserve"> din Ordonanţa de urgenţă a Guvernului </w:t>
      </w:r>
      <w:hyperlink r:id="rId13" w:history="1">
        <w:r w:rsidR="00622BD0" w:rsidRPr="00F539C4">
          <w:rPr>
            <w:rStyle w:val="Hyperlink"/>
            <w:color w:val="auto"/>
            <w:u w:val="none"/>
          </w:rPr>
          <w:t>nr. 57/2019</w:t>
        </w:r>
      </w:hyperlink>
      <w:r w:rsidR="00622BD0" w:rsidRPr="00622BD0">
        <w:rPr>
          <w:rStyle w:val="l5prm1"/>
          <w:i w:val="0"/>
          <w:iCs w:val="0"/>
          <w:sz w:val="24"/>
          <w:szCs w:val="24"/>
        </w:rPr>
        <w:t xml:space="preserve"> privind Codul administrativ, cu modificările şi completările ulterioare</w:t>
      </w:r>
      <w:r>
        <w:rPr>
          <w:rStyle w:val="l5prm1"/>
          <w:i w:val="0"/>
          <w:iCs w:val="0"/>
          <w:sz w:val="24"/>
          <w:szCs w:val="24"/>
        </w:rPr>
        <w:t>,</w:t>
      </w:r>
      <w:r w:rsidR="00622BD0" w:rsidRPr="00622BD0">
        <w:rPr>
          <w:rStyle w:val="l5prm1"/>
          <w:i w:val="0"/>
          <w:iCs w:val="0"/>
          <w:sz w:val="24"/>
          <w:szCs w:val="24"/>
        </w:rPr>
        <w:t xml:space="preserve"> </w:t>
      </w:r>
    </w:p>
    <w:p w14:paraId="7886F00B" w14:textId="77777777" w:rsidR="009A1E51" w:rsidRDefault="009A1E51">
      <w:pPr>
        <w:jc w:val="both"/>
        <w:rPr>
          <w:u w:val="single"/>
        </w:rPr>
      </w:pPr>
    </w:p>
    <w:p w14:paraId="2A39D897" w14:textId="77777777" w:rsidR="009F4F7B" w:rsidRPr="00973F66" w:rsidRDefault="009F4F7B">
      <w:pPr>
        <w:jc w:val="both"/>
        <w:rPr>
          <w:u w:val="single"/>
        </w:rPr>
      </w:pPr>
    </w:p>
    <w:p w14:paraId="6BB3BB4C" w14:textId="77777777" w:rsidR="00900F44" w:rsidRPr="00973F66" w:rsidRDefault="00900F44">
      <w:pPr>
        <w:jc w:val="both"/>
      </w:pPr>
      <w:r w:rsidRPr="00973F66">
        <w:rPr>
          <w:b/>
        </w:rPr>
        <w:t>Guvernul României</w:t>
      </w:r>
      <w:r w:rsidRPr="00973F66">
        <w:t xml:space="preserve"> adoptă prezenta hotărâre, </w:t>
      </w:r>
    </w:p>
    <w:p w14:paraId="692542A0" w14:textId="77777777" w:rsidR="008F4A57" w:rsidRPr="00973F66" w:rsidRDefault="008F4A57">
      <w:pPr>
        <w:jc w:val="both"/>
      </w:pPr>
    </w:p>
    <w:p w14:paraId="33ED17C2" w14:textId="77777777" w:rsidR="008F4A57" w:rsidRPr="00973F66" w:rsidRDefault="008F4A57" w:rsidP="007943FE">
      <w:pPr>
        <w:ind w:firstLine="708"/>
        <w:jc w:val="both"/>
        <w:rPr>
          <w:bCs/>
        </w:rPr>
      </w:pPr>
    </w:p>
    <w:p w14:paraId="297CCE5A" w14:textId="02FA0CC1" w:rsidR="00B66AB1" w:rsidRDefault="000B56AC" w:rsidP="000B56AC">
      <w:pPr>
        <w:ind w:firstLine="708"/>
        <w:jc w:val="both"/>
        <w:rPr>
          <w:rStyle w:val="l5def2"/>
          <w:rFonts w:ascii="Times New Roman" w:hAnsi="Times New Roman" w:cs="Times New Roman"/>
          <w:sz w:val="24"/>
          <w:szCs w:val="24"/>
        </w:rPr>
      </w:pPr>
      <w:r w:rsidRPr="00973F66">
        <w:rPr>
          <w:b/>
        </w:rPr>
        <w:t xml:space="preserve">Art. </w:t>
      </w:r>
      <w:r w:rsidR="00BE5CEB">
        <w:rPr>
          <w:b/>
        </w:rPr>
        <w:t>1</w:t>
      </w:r>
      <w:r w:rsidR="00BF1911" w:rsidRPr="00973F66">
        <w:rPr>
          <w:b/>
        </w:rPr>
        <w:t>.</w:t>
      </w:r>
      <w:r w:rsidR="00BE5CEB">
        <w:rPr>
          <w:b/>
        </w:rPr>
        <w:t xml:space="preserve"> </w:t>
      </w:r>
      <w:r w:rsidR="00DA1955">
        <w:rPr>
          <w:b/>
        </w:rPr>
        <w:t>-</w:t>
      </w:r>
      <w:r w:rsidR="00A25B55" w:rsidRPr="00973F66">
        <w:rPr>
          <w:rStyle w:val="l5def2"/>
          <w:rFonts w:ascii="Times New Roman" w:hAnsi="Times New Roman" w:cs="Times New Roman"/>
          <w:sz w:val="24"/>
          <w:szCs w:val="24"/>
        </w:rPr>
        <w:t xml:space="preserve"> </w:t>
      </w:r>
      <w:r w:rsidR="00B66AB1" w:rsidRPr="00B66AB1">
        <w:rPr>
          <w:rStyle w:val="l5def2"/>
          <w:rFonts w:ascii="Times New Roman" w:hAnsi="Times New Roman" w:cs="Times New Roman"/>
          <w:sz w:val="24"/>
          <w:szCs w:val="24"/>
        </w:rPr>
        <w:t xml:space="preserve"> Se aprobă </w:t>
      </w:r>
      <w:r w:rsidR="00EF0C89">
        <w:rPr>
          <w:rStyle w:val="l5def2"/>
          <w:rFonts w:ascii="Times New Roman" w:hAnsi="Times New Roman" w:cs="Times New Roman"/>
          <w:sz w:val="24"/>
          <w:szCs w:val="24"/>
        </w:rPr>
        <w:t xml:space="preserve">modificarea descrierii tehnice și </w:t>
      </w:r>
      <w:r w:rsidR="00B66AB1" w:rsidRPr="00B66AB1">
        <w:rPr>
          <w:rStyle w:val="l5def2"/>
          <w:rFonts w:ascii="Times New Roman" w:hAnsi="Times New Roman" w:cs="Times New Roman"/>
          <w:sz w:val="24"/>
          <w:szCs w:val="24"/>
        </w:rPr>
        <w:t>actualizarea valorii de inventar a</w:t>
      </w:r>
      <w:r w:rsidR="00B66AB1">
        <w:rPr>
          <w:rStyle w:val="l5def2"/>
          <w:rFonts w:ascii="Times New Roman" w:hAnsi="Times New Roman" w:cs="Times New Roman"/>
          <w:sz w:val="24"/>
          <w:szCs w:val="24"/>
        </w:rPr>
        <w:t xml:space="preserve"> i</w:t>
      </w:r>
      <w:r w:rsidR="00B66AB1" w:rsidRPr="00B66AB1">
        <w:rPr>
          <w:rStyle w:val="l5def2"/>
          <w:rFonts w:ascii="Times New Roman" w:hAnsi="Times New Roman" w:cs="Times New Roman"/>
          <w:sz w:val="24"/>
          <w:szCs w:val="24"/>
        </w:rPr>
        <w:t>mobil</w:t>
      </w:r>
      <w:r w:rsidR="00032DE6">
        <w:rPr>
          <w:rStyle w:val="l5def2"/>
          <w:rFonts w:ascii="Times New Roman" w:hAnsi="Times New Roman" w:cs="Times New Roman"/>
          <w:sz w:val="24"/>
          <w:szCs w:val="24"/>
        </w:rPr>
        <w:t>ului cu numărul MF 150262,</w:t>
      </w:r>
      <w:r w:rsidR="00B66AB1" w:rsidRPr="00B66AB1">
        <w:rPr>
          <w:rStyle w:val="l5def2"/>
          <w:rFonts w:ascii="Times New Roman" w:hAnsi="Times New Roman" w:cs="Times New Roman"/>
          <w:sz w:val="24"/>
          <w:szCs w:val="24"/>
        </w:rPr>
        <w:t xml:space="preserve"> </w:t>
      </w:r>
      <w:r w:rsidR="00B66AB1">
        <w:rPr>
          <w:rStyle w:val="l5def2"/>
          <w:rFonts w:ascii="Times New Roman" w:hAnsi="Times New Roman" w:cs="Times New Roman"/>
          <w:sz w:val="24"/>
          <w:szCs w:val="24"/>
        </w:rPr>
        <w:t>aflat în</w:t>
      </w:r>
      <w:r w:rsidR="00B66AB1" w:rsidRPr="00B66AB1">
        <w:rPr>
          <w:rStyle w:val="l5def2"/>
          <w:rFonts w:ascii="Times New Roman" w:hAnsi="Times New Roman" w:cs="Times New Roman"/>
          <w:sz w:val="24"/>
          <w:szCs w:val="24"/>
        </w:rPr>
        <w:t xml:space="preserve"> domeniul public al statului, </w:t>
      </w:r>
      <w:r w:rsidR="00832C61">
        <w:rPr>
          <w:rStyle w:val="l5def2"/>
          <w:rFonts w:ascii="Times New Roman" w:hAnsi="Times New Roman" w:cs="Times New Roman"/>
          <w:sz w:val="24"/>
          <w:szCs w:val="24"/>
        </w:rPr>
        <w:t xml:space="preserve"> </w:t>
      </w:r>
      <w:r w:rsidR="00B66AB1" w:rsidRPr="00B66AB1">
        <w:rPr>
          <w:rStyle w:val="l5def2"/>
          <w:rFonts w:ascii="Times New Roman" w:hAnsi="Times New Roman" w:cs="Times New Roman"/>
          <w:sz w:val="24"/>
          <w:szCs w:val="24"/>
        </w:rPr>
        <w:t>administrarea Ministerului Transporturilor și Infrastructurii și concesiunea Companiei Naționale ”Administrația Porturilor Dunării Maritime”- S.A. Galați</w:t>
      </w:r>
      <w:r w:rsidR="005809F1">
        <w:rPr>
          <w:rStyle w:val="l5def2"/>
          <w:rFonts w:ascii="Times New Roman" w:hAnsi="Times New Roman" w:cs="Times New Roman"/>
          <w:sz w:val="24"/>
          <w:szCs w:val="24"/>
        </w:rPr>
        <w:t xml:space="preserve">, </w:t>
      </w:r>
      <w:r w:rsidR="005809F1" w:rsidRPr="005809F1">
        <w:rPr>
          <w:rStyle w:val="l5def2"/>
          <w:rFonts w:ascii="Times New Roman" w:hAnsi="Times New Roman" w:cs="Times New Roman"/>
          <w:sz w:val="24"/>
          <w:szCs w:val="24"/>
        </w:rPr>
        <w:t>având datele de identificare prevăzute în anexa nr. 1</w:t>
      </w:r>
      <w:r w:rsidR="00B66AB1" w:rsidRPr="00B66AB1">
        <w:rPr>
          <w:rStyle w:val="l5def2"/>
          <w:rFonts w:ascii="Times New Roman" w:hAnsi="Times New Roman" w:cs="Times New Roman"/>
          <w:sz w:val="24"/>
          <w:szCs w:val="24"/>
        </w:rPr>
        <w:t xml:space="preserve">.  </w:t>
      </w:r>
      <w:r w:rsidR="00DA1955">
        <w:rPr>
          <w:rStyle w:val="l5def2"/>
          <w:rFonts w:ascii="Times New Roman" w:hAnsi="Times New Roman" w:cs="Times New Roman"/>
          <w:sz w:val="24"/>
          <w:szCs w:val="24"/>
        </w:rPr>
        <w:t xml:space="preserve"> </w:t>
      </w:r>
    </w:p>
    <w:p w14:paraId="29B53303" w14:textId="0C2A3C25" w:rsidR="000B56AC" w:rsidRDefault="00B66AB1" w:rsidP="000B56AC">
      <w:pPr>
        <w:ind w:firstLine="708"/>
        <w:jc w:val="both"/>
        <w:rPr>
          <w:rStyle w:val="l5def2"/>
          <w:rFonts w:ascii="Times New Roman" w:hAnsi="Times New Roman" w:cs="Times New Roman"/>
          <w:sz w:val="24"/>
          <w:szCs w:val="24"/>
        </w:rPr>
      </w:pPr>
      <w:r w:rsidRPr="00B66AB1">
        <w:rPr>
          <w:rStyle w:val="l5def2"/>
          <w:rFonts w:ascii="Times New Roman" w:hAnsi="Times New Roman" w:cs="Times New Roman"/>
          <w:b/>
          <w:bCs/>
          <w:sz w:val="24"/>
          <w:szCs w:val="24"/>
        </w:rPr>
        <w:t>Art. 2.</w:t>
      </w:r>
      <w:r>
        <w:rPr>
          <w:rStyle w:val="l5def2"/>
          <w:rFonts w:ascii="Times New Roman" w:hAnsi="Times New Roman" w:cs="Times New Roman"/>
          <w:sz w:val="24"/>
          <w:szCs w:val="24"/>
        </w:rPr>
        <w:t xml:space="preserve"> </w:t>
      </w:r>
      <w:r w:rsidR="00DA1955">
        <w:rPr>
          <w:rStyle w:val="l5def2"/>
          <w:rFonts w:ascii="Times New Roman" w:hAnsi="Times New Roman" w:cs="Times New Roman"/>
          <w:sz w:val="24"/>
          <w:szCs w:val="24"/>
        </w:rPr>
        <w:t xml:space="preserve">- </w:t>
      </w:r>
      <w:r>
        <w:rPr>
          <w:rStyle w:val="l5def2"/>
          <w:rFonts w:ascii="Times New Roman" w:hAnsi="Times New Roman" w:cs="Times New Roman"/>
          <w:sz w:val="24"/>
          <w:szCs w:val="24"/>
        </w:rPr>
        <w:t xml:space="preserve">(1) </w:t>
      </w:r>
      <w:r w:rsidR="000B56AC" w:rsidRPr="00973F66">
        <w:rPr>
          <w:rStyle w:val="l5def2"/>
          <w:rFonts w:ascii="Times New Roman" w:hAnsi="Times New Roman" w:cs="Times New Roman"/>
          <w:sz w:val="24"/>
          <w:szCs w:val="24"/>
        </w:rPr>
        <w:t xml:space="preserve">Se aprobă </w:t>
      </w:r>
      <w:r w:rsidR="0028583C">
        <w:rPr>
          <w:rStyle w:val="l5def2"/>
          <w:rFonts w:ascii="Times New Roman" w:hAnsi="Times New Roman" w:cs="Times New Roman"/>
          <w:sz w:val="24"/>
          <w:szCs w:val="24"/>
        </w:rPr>
        <w:t>tr</w:t>
      </w:r>
      <w:r w:rsidR="00832C61">
        <w:rPr>
          <w:rStyle w:val="l5def2"/>
          <w:rFonts w:ascii="Times New Roman" w:hAnsi="Times New Roman" w:cs="Times New Roman"/>
          <w:sz w:val="24"/>
          <w:szCs w:val="24"/>
        </w:rPr>
        <w:t>ecerea</w:t>
      </w:r>
      <w:r w:rsidR="00973F66" w:rsidRPr="00973F66">
        <w:rPr>
          <w:rStyle w:val="l5def2"/>
          <w:rFonts w:ascii="Times New Roman" w:hAnsi="Times New Roman" w:cs="Times New Roman"/>
          <w:sz w:val="24"/>
          <w:szCs w:val="24"/>
        </w:rPr>
        <w:t xml:space="preserve"> un</w:t>
      </w:r>
      <w:r w:rsidR="002F4E91">
        <w:rPr>
          <w:rStyle w:val="l5def2"/>
          <w:rFonts w:ascii="Times New Roman" w:hAnsi="Times New Roman" w:cs="Times New Roman"/>
          <w:sz w:val="24"/>
          <w:szCs w:val="24"/>
        </w:rPr>
        <w:t>ei</w:t>
      </w:r>
      <w:r w:rsidR="00973F66" w:rsidRPr="00973F66">
        <w:rPr>
          <w:rStyle w:val="l5def2"/>
          <w:rFonts w:ascii="Times New Roman" w:hAnsi="Times New Roman" w:cs="Times New Roman"/>
          <w:sz w:val="24"/>
          <w:szCs w:val="24"/>
        </w:rPr>
        <w:t xml:space="preserve"> părți </w:t>
      </w:r>
      <w:r w:rsidR="000122D8">
        <w:rPr>
          <w:rStyle w:val="l5def2"/>
          <w:rFonts w:ascii="Times New Roman" w:hAnsi="Times New Roman" w:cs="Times New Roman"/>
          <w:sz w:val="24"/>
          <w:szCs w:val="24"/>
        </w:rPr>
        <w:t xml:space="preserve">din imobilul </w:t>
      </w:r>
      <w:r w:rsidR="00BE5CEB">
        <w:rPr>
          <w:rStyle w:val="l5def2"/>
          <w:rFonts w:ascii="Times New Roman" w:hAnsi="Times New Roman" w:cs="Times New Roman"/>
          <w:sz w:val="24"/>
          <w:szCs w:val="24"/>
        </w:rPr>
        <w:t>cu n</w:t>
      </w:r>
      <w:r w:rsidR="00F539C4">
        <w:rPr>
          <w:rStyle w:val="l5def2"/>
          <w:rFonts w:ascii="Times New Roman" w:hAnsi="Times New Roman" w:cs="Times New Roman"/>
          <w:sz w:val="24"/>
          <w:szCs w:val="24"/>
        </w:rPr>
        <w:t>umărul</w:t>
      </w:r>
      <w:r w:rsidR="00BE5CEB">
        <w:rPr>
          <w:rStyle w:val="l5def2"/>
          <w:rFonts w:ascii="Times New Roman" w:hAnsi="Times New Roman" w:cs="Times New Roman"/>
          <w:sz w:val="24"/>
          <w:szCs w:val="24"/>
        </w:rPr>
        <w:t xml:space="preserve"> MF 150</w:t>
      </w:r>
      <w:r w:rsidR="007B087D">
        <w:rPr>
          <w:rStyle w:val="l5def2"/>
          <w:rFonts w:ascii="Times New Roman" w:hAnsi="Times New Roman" w:cs="Times New Roman"/>
          <w:sz w:val="24"/>
          <w:szCs w:val="24"/>
        </w:rPr>
        <w:t>262</w:t>
      </w:r>
      <w:r w:rsidR="00F539C4">
        <w:rPr>
          <w:rStyle w:val="l5def2"/>
          <w:rFonts w:ascii="Times New Roman" w:hAnsi="Times New Roman" w:cs="Times New Roman"/>
          <w:sz w:val="24"/>
          <w:szCs w:val="24"/>
        </w:rPr>
        <w:t>, aflat în domeniul public al statului</w:t>
      </w:r>
      <w:r w:rsidR="00832C61">
        <w:rPr>
          <w:rStyle w:val="l5def2"/>
          <w:rFonts w:ascii="Times New Roman" w:hAnsi="Times New Roman" w:cs="Times New Roman"/>
          <w:sz w:val="24"/>
          <w:szCs w:val="24"/>
        </w:rPr>
        <w:t>,</w:t>
      </w:r>
      <w:r w:rsidR="000122D8">
        <w:rPr>
          <w:rStyle w:val="l5def2"/>
          <w:rFonts w:ascii="Times New Roman" w:hAnsi="Times New Roman" w:cs="Times New Roman"/>
          <w:sz w:val="24"/>
          <w:szCs w:val="24"/>
        </w:rPr>
        <w:t xml:space="preserve"> având datele de identificare prevăzute în anex</w:t>
      </w:r>
      <w:r w:rsidR="00B008A1">
        <w:rPr>
          <w:rStyle w:val="l5def2"/>
          <w:rFonts w:ascii="Times New Roman" w:hAnsi="Times New Roman" w:cs="Times New Roman"/>
          <w:sz w:val="24"/>
          <w:szCs w:val="24"/>
        </w:rPr>
        <w:t xml:space="preserve">a </w:t>
      </w:r>
      <w:r w:rsidR="00DA1955">
        <w:rPr>
          <w:rStyle w:val="l5def2"/>
          <w:rFonts w:ascii="Times New Roman" w:hAnsi="Times New Roman" w:cs="Times New Roman"/>
          <w:sz w:val="24"/>
          <w:szCs w:val="24"/>
        </w:rPr>
        <w:t>nr. 2</w:t>
      </w:r>
      <w:r w:rsidR="000122D8">
        <w:rPr>
          <w:rStyle w:val="l5def2"/>
          <w:rFonts w:ascii="Times New Roman" w:hAnsi="Times New Roman" w:cs="Times New Roman"/>
          <w:sz w:val="24"/>
          <w:szCs w:val="24"/>
        </w:rPr>
        <w:t>,</w:t>
      </w:r>
      <w:r w:rsidR="00F539C4">
        <w:rPr>
          <w:rStyle w:val="l5def2"/>
          <w:rFonts w:ascii="Times New Roman" w:hAnsi="Times New Roman" w:cs="Times New Roman"/>
          <w:sz w:val="24"/>
          <w:szCs w:val="24"/>
        </w:rPr>
        <w:t xml:space="preserve"> </w:t>
      </w:r>
      <w:r w:rsidR="00BE5CEB">
        <w:rPr>
          <w:rStyle w:val="l5def2"/>
          <w:rFonts w:ascii="Times New Roman" w:hAnsi="Times New Roman" w:cs="Times New Roman"/>
          <w:sz w:val="24"/>
          <w:szCs w:val="24"/>
        </w:rPr>
        <w:t>din</w:t>
      </w:r>
      <w:r w:rsidR="000122D8">
        <w:rPr>
          <w:rStyle w:val="l5def2"/>
          <w:rFonts w:ascii="Times New Roman" w:hAnsi="Times New Roman" w:cs="Times New Roman"/>
          <w:sz w:val="24"/>
          <w:szCs w:val="24"/>
        </w:rPr>
        <w:t xml:space="preserve"> administrarea Ministerului Transporturilor și Infrastructurii și</w:t>
      </w:r>
      <w:r w:rsidR="00BE5CEB">
        <w:rPr>
          <w:rStyle w:val="l5def2"/>
          <w:rFonts w:ascii="Times New Roman" w:hAnsi="Times New Roman" w:cs="Times New Roman"/>
          <w:sz w:val="24"/>
          <w:szCs w:val="24"/>
        </w:rPr>
        <w:t xml:space="preserve"> </w:t>
      </w:r>
      <w:r w:rsidR="000122D8">
        <w:rPr>
          <w:rStyle w:val="l5def2"/>
          <w:rFonts w:ascii="Times New Roman" w:hAnsi="Times New Roman" w:cs="Times New Roman"/>
          <w:sz w:val="24"/>
          <w:szCs w:val="24"/>
        </w:rPr>
        <w:t xml:space="preserve">concesiunea </w:t>
      </w:r>
      <w:r w:rsidR="00885E18" w:rsidRPr="00885E18">
        <w:rPr>
          <w:rStyle w:val="l5def2"/>
          <w:rFonts w:ascii="Times New Roman" w:hAnsi="Times New Roman" w:cs="Times New Roman"/>
          <w:sz w:val="24"/>
          <w:szCs w:val="24"/>
        </w:rPr>
        <w:t>Companiei Naționale ”Administrația Porturilor Dunării Maritime”- S.A. Galați,</w:t>
      </w:r>
      <w:r w:rsidR="000122D8">
        <w:rPr>
          <w:rStyle w:val="l5def2"/>
          <w:rFonts w:ascii="Times New Roman" w:hAnsi="Times New Roman" w:cs="Times New Roman"/>
          <w:sz w:val="24"/>
          <w:szCs w:val="24"/>
        </w:rPr>
        <w:t xml:space="preserve"> în administrarea Ministerului </w:t>
      </w:r>
      <w:r w:rsidR="00DD6B44">
        <w:rPr>
          <w:rStyle w:val="l5def2"/>
          <w:rFonts w:ascii="Times New Roman" w:hAnsi="Times New Roman" w:cs="Times New Roman"/>
          <w:sz w:val="24"/>
          <w:szCs w:val="24"/>
        </w:rPr>
        <w:t>Finanțelor</w:t>
      </w:r>
      <w:r w:rsidR="000122D8">
        <w:rPr>
          <w:rStyle w:val="l5def2"/>
          <w:rFonts w:ascii="Times New Roman" w:hAnsi="Times New Roman" w:cs="Times New Roman"/>
          <w:sz w:val="24"/>
          <w:szCs w:val="24"/>
        </w:rPr>
        <w:t xml:space="preserve"> – </w:t>
      </w:r>
      <w:r w:rsidR="00DD6B44">
        <w:rPr>
          <w:color w:val="000000"/>
        </w:rPr>
        <w:t>Autoritatea Vamală Română</w:t>
      </w:r>
      <w:r w:rsidR="007B087D">
        <w:rPr>
          <w:color w:val="000000"/>
        </w:rPr>
        <w:t>.</w:t>
      </w:r>
    </w:p>
    <w:p w14:paraId="3D853D0B" w14:textId="5F79B81C" w:rsidR="00BE5CEB" w:rsidRDefault="00BE5CEB" w:rsidP="00BE5CEB">
      <w:pPr>
        <w:ind w:firstLine="708"/>
        <w:jc w:val="both"/>
        <w:rPr>
          <w:rStyle w:val="l5def2"/>
          <w:rFonts w:ascii="Times New Roman" w:hAnsi="Times New Roman" w:cs="Times New Roman"/>
          <w:sz w:val="24"/>
          <w:szCs w:val="24"/>
        </w:rPr>
      </w:pPr>
      <w:r>
        <w:rPr>
          <w:rStyle w:val="l5def2"/>
          <w:rFonts w:ascii="Times New Roman" w:hAnsi="Times New Roman" w:cs="Times New Roman"/>
          <w:sz w:val="24"/>
          <w:szCs w:val="24"/>
        </w:rPr>
        <w:tab/>
        <w:t>(2) Destinația părții de imobil pre</w:t>
      </w:r>
      <w:r w:rsidR="00B008A1">
        <w:rPr>
          <w:rStyle w:val="l5def2"/>
          <w:rFonts w:ascii="Times New Roman" w:hAnsi="Times New Roman" w:cs="Times New Roman"/>
          <w:sz w:val="24"/>
          <w:szCs w:val="24"/>
        </w:rPr>
        <w:t xml:space="preserve">văzut la alin. (1) va fi de teren </w:t>
      </w:r>
      <w:r w:rsidR="00DD6B44">
        <w:rPr>
          <w:rStyle w:val="l5def2"/>
          <w:rFonts w:ascii="Times New Roman" w:hAnsi="Times New Roman" w:cs="Times New Roman"/>
          <w:sz w:val="24"/>
          <w:szCs w:val="24"/>
        </w:rPr>
        <w:t xml:space="preserve">necesar </w:t>
      </w:r>
      <w:r w:rsidR="00CD40C7">
        <w:rPr>
          <w:rStyle w:val="l5def2"/>
          <w:rFonts w:ascii="Times New Roman" w:hAnsi="Times New Roman" w:cs="Times New Roman"/>
          <w:sz w:val="24"/>
          <w:szCs w:val="24"/>
        </w:rPr>
        <w:t>asigurării amplasamentului pentru montarea unor sisteme de scanare</w:t>
      </w:r>
      <w:r w:rsidR="00663AA8">
        <w:rPr>
          <w:rStyle w:val="l5def2"/>
          <w:rFonts w:ascii="Times New Roman" w:hAnsi="Times New Roman" w:cs="Times New Roman"/>
          <w:sz w:val="24"/>
          <w:szCs w:val="24"/>
        </w:rPr>
        <w:t xml:space="preserve"> a autoturismelor și camioanelor în Portul Isaccea</w:t>
      </w:r>
      <w:r w:rsidR="006E2723">
        <w:rPr>
          <w:rStyle w:val="l5def2"/>
          <w:rFonts w:ascii="Times New Roman" w:hAnsi="Times New Roman" w:cs="Times New Roman"/>
          <w:sz w:val="24"/>
          <w:szCs w:val="24"/>
        </w:rPr>
        <w:t xml:space="preserve">, </w:t>
      </w:r>
      <w:r w:rsidR="003C0682">
        <w:rPr>
          <w:rStyle w:val="l5def2"/>
          <w:rFonts w:ascii="Times New Roman" w:hAnsi="Times New Roman" w:cs="Times New Roman"/>
          <w:sz w:val="24"/>
          <w:szCs w:val="24"/>
        </w:rPr>
        <w:t>de către</w:t>
      </w:r>
      <w:r w:rsidR="006E2723">
        <w:rPr>
          <w:rStyle w:val="l5def2"/>
          <w:rFonts w:ascii="Times New Roman" w:hAnsi="Times New Roman" w:cs="Times New Roman"/>
          <w:sz w:val="24"/>
          <w:szCs w:val="24"/>
        </w:rPr>
        <w:t xml:space="preserve"> Autorit</w:t>
      </w:r>
      <w:r w:rsidR="003C0682">
        <w:rPr>
          <w:rStyle w:val="l5def2"/>
          <w:rFonts w:ascii="Times New Roman" w:hAnsi="Times New Roman" w:cs="Times New Roman"/>
          <w:sz w:val="24"/>
          <w:szCs w:val="24"/>
        </w:rPr>
        <w:t>atea</w:t>
      </w:r>
      <w:r w:rsidR="006E2723">
        <w:rPr>
          <w:rStyle w:val="l5def2"/>
          <w:rFonts w:ascii="Times New Roman" w:hAnsi="Times New Roman" w:cs="Times New Roman"/>
          <w:sz w:val="24"/>
          <w:szCs w:val="24"/>
        </w:rPr>
        <w:t xml:space="preserve"> Vamal</w:t>
      </w:r>
      <w:r w:rsidR="003C0682">
        <w:rPr>
          <w:rStyle w:val="l5def2"/>
          <w:rFonts w:ascii="Times New Roman" w:hAnsi="Times New Roman" w:cs="Times New Roman"/>
          <w:sz w:val="24"/>
          <w:szCs w:val="24"/>
        </w:rPr>
        <w:t>ă</w:t>
      </w:r>
      <w:r w:rsidR="006E2723">
        <w:rPr>
          <w:rStyle w:val="l5def2"/>
          <w:rFonts w:ascii="Times New Roman" w:hAnsi="Times New Roman" w:cs="Times New Roman"/>
          <w:sz w:val="24"/>
          <w:szCs w:val="24"/>
        </w:rPr>
        <w:t xml:space="preserve"> Român</w:t>
      </w:r>
      <w:r w:rsidR="003C0682">
        <w:rPr>
          <w:rStyle w:val="l5def2"/>
          <w:rFonts w:ascii="Times New Roman" w:hAnsi="Times New Roman" w:cs="Times New Roman"/>
          <w:sz w:val="24"/>
          <w:szCs w:val="24"/>
        </w:rPr>
        <w:t>ă</w:t>
      </w:r>
      <w:r w:rsidR="006E2723">
        <w:rPr>
          <w:rStyle w:val="l5def2"/>
          <w:rFonts w:ascii="Times New Roman" w:hAnsi="Times New Roman" w:cs="Times New Roman"/>
          <w:sz w:val="24"/>
          <w:szCs w:val="24"/>
        </w:rPr>
        <w:t>.</w:t>
      </w:r>
      <w:r w:rsidR="005809F1">
        <w:rPr>
          <w:rStyle w:val="l5def2"/>
          <w:rFonts w:ascii="Times New Roman" w:hAnsi="Times New Roman" w:cs="Times New Roman"/>
          <w:sz w:val="24"/>
          <w:szCs w:val="24"/>
        </w:rPr>
        <w:t xml:space="preserve"> </w:t>
      </w:r>
    </w:p>
    <w:p w14:paraId="47818F07" w14:textId="28006DF2" w:rsidR="00ED03A5" w:rsidRDefault="00CA03F5" w:rsidP="00B008A1">
      <w:pPr>
        <w:ind w:firstLine="708"/>
        <w:jc w:val="both"/>
        <w:rPr>
          <w:rStyle w:val="l5def5"/>
          <w:rFonts w:ascii="Times New Roman" w:hAnsi="Times New Roman" w:cs="Times New Roman"/>
          <w:sz w:val="24"/>
          <w:szCs w:val="24"/>
        </w:rPr>
      </w:pPr>
      <w:r w:rsidRPr="00973F66">
        <w:rPr>
          <w:b/>
          <w:bCs/>
        </w:rPr>
        <w:t>Art</w:t>
      </w:r>
      <w:r w:rsidR="009A0C40" w:rsidRPr="00973F66">
        <w:rPr>
          <w:b/>
          <w:bCs/>
        </w:rPr>
        <w:t>.</w:t>
      </w:r>
      <w:r w:rsidR="004B6FC5" w:rsidRPr="00973F66">
        <w:rPr>
          <w:b/>
          <w:bCs/>
        </w:rPr>
        <w:t xml:space="preserve"> </w:t>
      </w:r>
      <w:r w:rsidR="00DA1955">
        <w:rPr>
          <w:b/>
          <w:bCs/>
        </w:rPr>
        <w:t>3</w:t>
      </w:r>
      <w:r w:rsidR="00BF1911" w:rsidRPr="00973F66">
        <w:rPr>
          <w:b/>
          <w:bCs/>
        </w:rPr>
        <w:t>.</w:t>
      </w:r>
      <w:r w:rsidR="00570548">
        <w:rPr>
          <w:b/>
          <w:bCs/>
        </w:rPr>
        <w:t xml:space="preserve">  -</w:t>
      </w:r>
      <w:r w:rsidR="002D12FD" w:rsidRPr="00973F66">
        <w:rPr>
          <w:b/>
          <w:bCs/>
        </w:rPr>
        <w:t xml:space="preserve"> </w:t>
      </w:r>
      <w:r w:rsidR="001259EB" w:rsidRPr="00973F66">
        <w:rPr>
          <w:color w:val="000000"/>
        </w:rPr>
        <w:t xml:space="preserve">  </w:t>
      </w:r>
      <w:r w:rsidR="00ED03A5" w:rsidRPr="00973F66">
        <w:rPr>
          <w:rStyle w:val="l5def5"/>
          <w:rFonts w:ascii="Times New Roman" w:hAnsi="Times New Roman" w:cs="Times New Roman"/>
          <w:sz w:val="24"/>
          <w:szCs w:val="24"/>
        </w:rPr>
        <w:t>Predarea-preluarea</w:t>
      </w:r>
      <w:r w:rsidR="006E2723">
        <w:rPr>
          <w:rStyle w:val="l5def5"/>
          <w:rFonts w:ascii="Times New Roman" w:hAnsi="Times New Roman" w:cs="Times New Roman"/>
          <w:sz w:val="24"/>
          <w:szCs w:val="24"/>
        </w:rPr>
        <w:t xml:space="preserve"> părți</w:t>
      </w:r>
      <w:r w:rsidR="002F4E91">
        <w:rPr>
          <w:rStyle w:val="l5def5"/>
          <w:rFonts w:ascii="Times New Roman" w:hAnsi="Times New Roman" w:cs="Times New Roman"/>
          <w:sz w:val="24"/>
          <w:szCs w:val="24"/>
        </w:rPr>
        <w:t>i</w:t>
      </w:r>
      <w:r w:rsidR="006E2723">
        <w:rPr>
          <w:rStyle w:val="l5def5"/>
          <w:rFonts w:ascii="Times New Roman" w:hAnsi="Times New Roman" w:cs="Times New Roman"/>
          <w:sz w:val="24"/>
          <w:szCs w:val="24"/>
        </w:rPr>
        <w:t xml:space="preserve"> de imobil</w:t>
      </w:r>
      <w:r w:rsidR="00ED03A5" w:rsidRPr="00973F66">
        <w:rPr>
          <w:rStyle w:val="l5def5"/>
          <w:rFonts w:ascii="Times New Roman" w:hAnsi="Times New Roman" w:cs="Times New Roman"/>
          <w:sz w:val="24"/>
          <w:szCs w:val="24"/>
        </w:rPr>
        <w:t xml:space="preserve"> transmis potrivit art.</w:t>
      </w:r>
      <w:r w:rsidR="00491AE5">
        <w:rPr>
          <w:rStyle w:val="l5def5"/>
          <w:rFonts w:ascii="Times New Roman" w:hAnsi="Times New Roman" w:cs="Times New Roman"/>
          <w:sz w:val="24"/>
          <w:szCs w:val="24"/>
        </w:rPr>
        <w:t xml:space="preserve"> </w:t>
      </w:r>
      <w:r w:rsidR="00832C61">
        <w:rPr>
          <w:rStyle w:val="l5def5"/>
          <w:rFonts w:ascii="Times New Roman" w:hAnsi="Times New Roman" w:cs="Times New Roman"/>
          <w:sz w:val="24"/>
          <w:szCs w:val="24"/>
        </w:rPr>
        <w:t>2</w:t>
      </w:r>
      <w:r w:rsidR="00F539C4">
        <w:rPr>
          <w:rStyle w:val="l5def5"/>
          <w:rFonts w:ascii="Times New Roman" w:hAnsi="Times New Roman" w:cs="Times New Roman"/>
          <w:sz w:val="24"/>
          <w:szCs w:val="24"/>
        </w:rPr>
        <w:t xml:space="preserve"> alin.(1)</w:t>
      </w:r>
      <w:r w:rsidR="00ED03A5" w:rsidRPr="00973F66">
        <w:rPr>
          <w:rStyle w:val="l5def5"/>
          <w:rFonts w:ascii="Times New Roman" w:hAnsi="Times New Roman" w:cs="Times New Roman"/>
          <w:sz w:val="24"/>
          <w:szCs w:val="24"/>
        </w:rPr>
        <w:t xml:space="preserve"> se face pe bază de protocol încheiat între Ministerul Transporturilor şi Infrastructurii şi </w:t>
      </w:r>
      <w:r w:rsidR="000122D8">
        <w:rPr>
          <w:rStyle w:val="l5def5"/>
          <w:rFonts w:ascii="Times New Roman" w:hAnsi="Times New Roman" w:cs="Times New Roman"/>
          <w:sz w:val="24"/>
          <w:szCs w:val="24"/>
        </w:rPr>
        <w:t xml:space="preserve">Ministerul </w:t>
      </w:r>
      <w:r w:rsidR="006E2723">
        <w:rPr>
          <w:rStyle w:val="l5def5"/>
          <w:rFonts w:ascii="Times New Roman" w:hAnsi="Times New Roman" w:cs="Times New Roman"/>
          <w:sz w:val="24"/>
          <w:szCs w:val="24"/>
        </w:rPr>
        <w:t>Finanțelor</w:t>
      </w:r>
      <w:r w:rsidR="000122D8">
        <w:rPr>
          <w:rStyle w:val="l5def5"/>
          <w:rFonts w:ascii="Times New Roman" w:hAnsi="Times New Roman" w:cs="Times New Roman"/>
          <w:sz w:val="24"/>
          <w:szCs w:val="24"/>
        </w:rPr>
        <w:t xml:space="preserve"> – </w:t>
      </w:r>
      <w:r w:rsidR="006E2723">
        <w:rPr>
          <w:color w:val="000000"/>
        </w:rPr>
        <w:t>Autoritatea Vamală Română</w:t>
      </w:r>
      <w:r w:rsidR="000122D8">
        <w:rPr>
          <w:rStyle w:val="l5def5"/>
          <w:rFonts w:ascii="Times New Roman" w:hAnsi="Times New Roman" w:cs="Times New Roman"/>
          <w:sz w:val="24"/>
          <w:szCs w:val="24"/>
        </w:rPr>
        <w:t xml:space="preserve">, în termen de </w:t>
      </w:r>
      <w:r w:rsidR="006E2723">
        <w:rPr>
          <w:rStyle w:val="l5def5"/>
          <w:rFonts w:ascii="Times New Roman" w:hAnsi="Times New Roman" w:cs="Times New Roman"/>
          <w:sz w:val="24"/>
          <w:szCs w:val="24"/>
        </w:rPr>
        <w:t>3</w:t>
      </w:r>
      <w:r w:rsidR="000122D8">
        <w:rPr>
          <w:rStyle w:val="l5def5"/>
          <w:rFonts w:ascii="Times New Roman" w:hAnsi="Times New Roman" w:cs="Times New Roman"/>
          <w:sz w:val="24"/>
          <w:szCs w:val="24"/>
        </w:rPr>
        <w:t>0 zile de la data intrării în vigoare a prezentei hotărâri.</w:t>
      </w:r>
    </w:p>
    <w:p w14:paraId="27E0D6C9" w14:textId="5FE1481C" w:rsidR="003C0682" w:rsidRPr="00973F66" w:rsidRDefault="003C0682" w:rsidP="003C0682">
      <w:pPr>
        <w:jc w:val="both"/>
        <w:rPr>
          <w:rStyle w:val="l5def4"/>
          <w:rFonts w:ascii="Times New Roman" w:hAnsi="Times New Roman" w:cs="Times New Roman"/>
          <w:sz w:val="24"/>
          <w:szCs w:val="24"/>
        </w:rPr>
      </w:pPr>
      <w:r>
        <w:rPr>
          <w:rStyle w:val="l5def5"/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r w:rsidRPr="003C0682">
        <w:rPr>
          <w:rStyle w:val="l5def5"/>
          <w:rFonts w:ascii="Times New Roman" w:hAnsi="Times New Roman" w:cs="Times New Roman"/>
          <w:b/>
          <w:bCs/>
          <w:sz w:val="24"/>
          <w:szCs w:val="24"/>
        </w:rPr>
        <w:t>Art. 4.</w:t>
      </w:r>
      <w:r>
        <w:rPr>
          <w:rStyle w:val="l5def5"/>
          <w:rFonts w:ascii="Times New Roman" w:hAnsi="Times New Roman" w:cs="Times New Roman"/>
          <w:sz w:val="24"/>
          <w:szCs w:val="24"/>
        </w:rPr>
        <w:t xml:space="preserve"> -  </w:t>
      </w:r>
      <w:r w:rsidRPr="003C0682">
        <w:rPr>
          <w:rStyle w:val="l5def5"/>
          <w:rFonts w:ascii="Times New Roman" w:hAnsi="Times New Roman" w:cs="Times New Roman"/>
          <w:sz w:val="24"/>
          <w:szCs w:val="24"/>
        </w:rPr>
        <w:t>Contractul de concesiune de bunuri proprietate publică a statului, încheiat între Ministerul Transporturilor şi Infrastructurii, în calitate de concedent, şi Compani</w:t>
      </w:r>
      <w:r>
        <w:rPr>
          <w:rStyle w:val="l5def5"/>
          <w:rFonts w:ascii="Times New Roman" w:hAnsi="Times New Roman" w:cs="Times New Roman"/>
          <w:sz w:val="24"/>
          <w:szCs w:val="24"/>
        </w:rPr>
        <w:t>a</w:t>
      </w:r>
      <w:r w:rsidRPr="003C0682">
        <w:rPr>
          <w:rStyle w:val="l5def5"/>
          <w:rFonts w:ascii="Times New Roman" w:hAnsi="Times New Roman" w:cs="Times New Roman"/>
          <w:sz w:val="24"/>
          <w:szCs w:val="24"/>
        </w:rPr>
        <w:t xml:space="preserve"> Național</w:t>
      </w:r>
      <w:r>
        <w:rPr>
          <w:rStyle w:val="l5def5"/>
          <w:rFonts w:ascii="Times New Roman" w:hAnsi="Times New Roman" w:cs="Times New Roman"/>
          <w:sz w:val="24"/>
          <w:szCs w:val="24"/>
        </w:rPr>
        <w:t>ă</w:t>
      </w:r>
      <w:r w:rsidRPr="003C0682">
        <w:rPr>
          <w:rStyle w:val="l5def5"/>
          <w:rFonts w:ascii="Times New Roman" w:hAnsi="Times New Roman" w:cs="Times New Roman"/>
          <w:sz w:val="24"/>
          <w:szCs w:val="24"/>
        </w:rPr>
        <w:t xml:space="preserve"> ”Administrația </w:t>
      </w:r>
      <w:r w:rsidRPr="003C0682">
        <w:rPr>
          <w:rStyle w:val="l5def5"/>
          <w:rFonts w:ascii="Times New Roman" w:hAnsi="Times New Roman" w:cs="Times New Roman"/>
          <w:sz w:val="24"/>
          <w:szCs w:val="24"/>
        </w:rPr>
        <w:lastRenderedPageBreak/>
        <w:t>Porturilor Dunării Maritime”- S.A. Galați, în calitate de concesionar, se va modifica în mod corespunzător, conform prevederilor legale în vigoare.</w:t>
      </w:r>
    </w:p>
    <w:p w14:paraId="10427AE6" w14:textId="36DEF163" w:rsidR="00C5637C" w:rsidRDefault="00657132" w:rsidP="001F5FB4">
      <w:pPr>
        <w:ind w:firstLine="708"/>
        <w:jc w:val="both"/>
        <w:rPr>
          <w:rStyle w:val="l5def8"/>
          <w:rFonts w:ascii="Times New Roman" w:hAnsi="Times New Roman" w:cs="Times New Roman"/>
          <w:sz w:val="24"/>
          <w:szCs w:val="24"/>
        </w:rPr>
      </w:pPr>
      <w:r w:rsidRPr="00973F66">
        <w:rPr>
          <w:b/>
          <w:bCs/>
          <w:color w:val="000000" w:themeColor="text1"/>
        </w:rPr>
        <w:t>Art.</w:t>
      </w:r>
      <w:r w:rsidR="00C5637C">
        <w:rPr>
          <w:b/>
          <w:bCs/>
          <w:color w:val="000000" w:themeColor="text1"/>
        </w:rPr>
        <w:t xml:space="preserve"> </w:t>
      </w:r>
      <w:r w:rsidR="00491AE5">
        <w:rPr>
          <w:b/>
          <w:bCs/>
          <w:color w:val="000000" w:themeColor="text1"/>
        </w:rPr>
        <w:t xml:space="preserve"> </w:t>
      </w:r>
      <w:r w:rsidR="003C0682">
        <w:rPr>
          <w:b/>
          <w:bCs/>
          <w:color w:val="000000" w:themeColor="text1"/>
        </w:rPr>
        <w:t>5</w:t>
      </w:r>
      <w:r w:rsidR="00C5637C">
        <w:rPr>
          <w:b/>
          <w:bCs/>
          <w:color w:val="000000" w:themeColor="text1"/>
        </w:rPr>
        <w:t>.</w:t>
      </w:r>
      <w:r w:rsidR="001F5FB4" w:rsidRPr="00973F66">
        <w:rPr>
          <w:b/>
          <w:bCs/>
          <w:color w:val="000000" w:themeColor="text1"/>
        </w:rPr>
        <w:t xml:space="preserve"> </w:t>
      </w:r>
      <w:r w:rsidR="001F5FB4" w:rsidRPr="00973F66">
        <w:rPr>
          <w:bCs/>
          <w:color w:val="000000" w:themeColor="text1"/>
        </w:rPr>
        <w:t>-</w:t>
      </w:r>
      <w:r w:rsidR="00CE2BDB" w:rsidRPr="00973F66">
        <w:rPr>
          <w:color w:val="000000" w:themeColor="text1"/>
        </w:rPr>
        <w:t xml:space="preserve"> </w:t>
      </w:r>
      <w:r w:rsidR="00570548">
        <w:rPr>
          <w:color w:val="000000" w:themeColor="text1"/>
        </w:rPr>
        <w:t xml:space="preserve"> </w:t>
      </w:r>
      <w:r w:rsidR="00CE2BDB" w:rsidRPr="00973F66">
        <w:rPr>
          <w:rStyle w:val="l5def8"/>
          <w:rFonts w:ascii="Times New Roman" w:hAnsi="Times New Roman" w:cs="Times New Roman"/>
          <w:sz w:val="24"/>
          <w:szCs w:val="24"/>
        </w:rPr>
        <w:t>Ministerul Transporturilor şi Infrastructurii</w:t>
      </w:r>
      <w:r w:rsidR="00EB2A2A">
        <w:rPr>
          <w:rStyle w:val="l5def8"/>
          <w:rFonts w:ascii="Times New Roman" w:hAnsi="Times New Roman" w:cs="Times New Roman"/>
          <w:sz w:val="24"/>
          <w:szCs w:val="24"/>
        </w:rPr>
        <w:t xml:space="preserve"> și Ministerul </w:t>
      </w:r>
      <w:r w:rsidR="006E2723">
        <w:rPr>
          <w:rStyle w:val="l5def8"/>
          <w:rFonts w:ascii="Times New Roman" w:hAnsi="Times New Roman" w:cs="Times New Roman"/>
          <w:sz w:val="24"/>
          <w:szCs w:val="24"/>
        </w:rPr>
        <w:t>Finanțelor</w:t>
      </w:r>
      <w:r w:rsidR="00C62C26">
        <w:rPr>
          <w:rStyle w:val="l5def8"/>
          <w:rFonts w:ascii="Times New Roman" w:hAnsi="Times New Roman" w:cs="Times New Roman"/>
          <w:sz w:val="24"/>
          <w:szCs w:val="24"/>
        </w:rPr>
        <w:t xml:space="preserve"> </w:t>
      </w:r>
      <w:r w:rsidR="00CE2BDB" w:rsidRPr="00973F66">
        <w:rPr>
          <w:rStyle w:val="l5def8"/>
          <w:rFonts w:ascii="Times New Roman" w:hAnsi="Times New Roman" w:cs="Times New Roman"/>
          <w:sz w:val="24"/>
          <w:szCs w:val="24"/>
        </w:rPr>
        <w:t>îşi v</w:t>
      </w:r>
      <w:r w:rsidR="00EB2A2A">
        <w:rPr>
          <w:rStyle w:val="l5def8"/>
          <w:rFonts w:ascii="Times New Roman" w:hAnsi="Times New Roman" w:cs="Times New Roman"/>
          <w:sz w:val="24"/>
          <w:szCs w:val="24"/>
        </w:rPr>
        <w:t>or</w:t>
      </w:r>
      <w:r w:rsidR="00CE2BDB" w:rsidRPr="00973F66">
        <w:rPr>
          <w:rStyle w:val="l5def8"/>
          <w:rFonts w:ascii="Times New Roman" w:hAnsi="Times New Roman" w:cs="Times New Roman"/>
          <w:sz w:val="24"/>
          <w:szCs w:val="24"/>
        </w:rPr>
        <w:t xml:space="preserve"> actualiza în mod corespunzător datele în evidenţa cantitativ-valorică şi v</w:t>
      </w:r>
      <w:r w:rsidR="00EB2A2A">
        <w:rPr>
          <w:rStyle w:val="l5def8"/>
          <w:rFonts w:ascii="Times New Roman" w:hAnsi="Times New Roman" w:cs="Times New Roman"/>
          <w:sz w:val="24"/>
          <w:szCs w:val="24"/>
        </w:rPr>
        <w:t>or</w:t>
      </w:r>
      <w:r w:rsidR="00CE2BDB" w:rsidRPr="00973F66">
        <w:rPr>
          <w:rStyle w:val="l5def8"/>
          <w:rFonts w:ascii="Times New Roman" w:hAnsi="Times New Roman" w:cs="Times New Roman"/>
          <w:sz w:val="24"/>
          <w:szCs w:val="24"/>
        </w:rPr>
        <w:t xml:space="preserve"> opera modificările corespunzătoare în anexa nr. 16</w:t>
      </w:r>
      <w:r w:rsidR="00EB2A2A">
        <w:rPr>
          <w:rStyle w:val="l5def8"/>
          <w:rFonts w:ascii="Times New Roman" w:hAnsi="Times New Roman" w:cs="Times New Roman"/>
          <w:sz w:val="24"/>
          <w:szCs w:val="24"/>
        </w:rPr>
        <w:t xml:space="preserve"> respectiv anexa nr. </w:t>
      </w:r>
      <w:r w:rsidR="006E2723" w:rsidRPr="006E2723">
        <w:rPr>
          <w:rStyle w:val="l5def8"/>
          <w:rFonts w:ascii="Times New Roman" w:hAnsi="Times New Roman" w:cs="Times New Roman"/>
          <w:color w:val="auto"/>
          <w:sz w:val="24"/>
          <w:szCs w:val="24"/>
        </w:rPr>
        <w:t>9</w:t>
      </w:r>
      <w:r w:rsidR="00C62C26">
        <w:rPr>
          <w:rStyle w:val="l5def8"/>
          <w:rFonts w:ascii="Times New Roman" w:hAnsi="Times New Roman" w:cs="Times New Roman"/>
          <w:sz w:val="24"/>
          <w:szCs w:val="24"/>
        </w:rPr>
        <w:t xml:space="preserve">  </w:t>
      </w:r>
      <w:r w:rsidR="00CE2BDB" w:rsidRPr="00973F66">
        <w:rPr>
          <w:rStyle w:val="l5def8"/>
          <w:rFonts w:ascii="Times New Roman" w:hAnsi="Times New Roman" w:cs="Times New Roman"/>
          <w:sz w:val="24"/>
          <w:szCs w:val="24"/>
        </w:rPr>
        <w:t>la Hotărârea Guvernului</w:t>
      </w:r>
      <w:r w:rsidR="00CE2BDB" w:rsidRPr="00570548">
        <w:rPr>
          <w:rStyle w:val="l5def8"/>
          <w:rFonts w:ascii="Times New Roman" w:hAnsi="Times New Roman" w:cs="Times New Roman"/>
          <w:sz w:val="24"/>
          <w:szCs w:val="24"/>
        </w:rPr>
        <w:t xml:space="preserve"> </w:t>
      </w:r>
      <w:hyperlink r:id="rId14" w:history="1">
        <w:r w:rsidR="00CE2BDB" w:rsidRPr="00570548">
          <w:rPr>
            <w:rStyle w:val="Hyperlink"/>
            <w:color w:val="000000" w:themeColor="text1"/>
            <w:u w:val="none"/>
          </w:rPr>
          <w:t>nr. 1.705/2006</w:t>
        </w:r>
      </w:hyperlink>
      <w:r w:rsidR="00CE2BDB" w:rsidRPr="00973F66">
        <w:rPr>
          <w:rStyle w:val="l5def8"/>
          <w:rFonts w:ascii="Times New Roman" w:hAnsi="Times New Roman" w:cs="Times New Roman"/>
          <w:sz w:val="24"/>
          <w:szCs w:val="24"/>
        </w:rPr>
        <w:t xml:space="preserve"> pentru aprobarea inventarului centralizat al bunurilor din domeniul public al statului, cu modificările şi completările ulterioare.</w:t>
      </w:r>
    </w:p>
    <w:p w14:paraId="50D02306" w14:textId="0D8B2CBC" w:rsidR="00DA1955" w:rsidRDefault="00DA1955" w:rsidP="001F5FB4">
      <w:pPr>
        <w:ind w:firstLine="708"/>
        <w:jc w:val="both"/>
        <w:rPr>
          <w:rStyle w:val="l5def8"/>
          <w:rFonts w:ascii="Times New Roman" w:hAnsi="Times New Roman" w:cs="Times New Roman"/>
          <w:sz w:val="24"/>
          <w:szCs w:val="24"/>
        </w:rPr>
      </w:pPr>
      <w:r w:rsidRPr="00DA1955">
        <w:rPr>
          <w:rStyle w:val="l5def8"/>
          <w:rFonts w:ascii="Times New Roman" w:hAnsi="Times New Roman" w:cs="Times New Roman"/>
          <w:b/>
          <w:bCs/>
          <w:sz w:val="24"/>
          <w:szCs w:val="24"/>
        </w:rPr>
        <w:t xml:space="preserve">Art. </w:t>
      </w:r>
      <w:r w:rsidR="003C0682">
        <w:rPr>
          <w:rStyle w:val="l5def8"/>
          <w:rFonts w:ascii="Times New Roman" w:hAnsi="Times New Roman" w:cs="Times New Roman"/>
          <w:b/>
          <w:bCs/>
          <w:sz w:val="24"/>
          <w:szCs w:val="24"/>
        </w:rPr>
        <w:t>6</w:t>
      </w:r>
      <w:r w:rsidRPr="00DA1955">
        <w:rPr>
          <w:rStyle w:val="l5def8"/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Style w:val="l5def8"/>
          <w:rFonts w:ascii="Times New Roman" w:hAnsi="Times New Roman" w:cs="Times New Roman"/>
          <w:sz w:val="24"/>
          <w:szCs w:val="24"/>
        </w:rPr>
        <w:t xml:space="preserve"> - </w:t>
      </w:r>
      <w:r w:rsidRPr="00DA1955">
        <w:rPr>
          <w:rStyle w:val="l5def8"/>
          <w:rFonts w:ascii="Times New Roman" w:hAnsi="Times New Roman" w:cs="Times New Roman"/>
          <w:sz w:val="24"/>
          <w:szCs w:val="24"/>
        </w:rPr>
        <w:t>Anexele nr. 1-</w:t>
      </w:r>
      <w:r w:rsidR="00287D5A">
        <w:rPr>
          <w:rStyle w:val="l5def8"/>
          <w:rFonts w:ascii="Times New Roman" w:hAnsi="Times New Roman" w:cs="Times New Roman"/>
          <w:sz w:val="24"/>
          <w:szCs w:val="24"/>
        </w:rPr>
        <w:t>2</w:t>
      </w:r>
      <w:r w:rsidRPr="00DA1955">
        <w:rPr>
          <w:rStyle w:val="l5def8"/>
          <w:rFonts w:ascii="Times New Roman" w:hAnsi="Times New Roman" w:cs="Times New Roman"/>
          <w:sz w:val="24"/>
          <w:szCs w:val="24"/>
        </w:rPr>
        <w:t xml:space="preserve"> fac parte integrantă din prezenta hotărâre.</w:t>
      </w:r>
    </w:p>
    <w:p w14:paraId="2F1214BD" w14:textId="77777777" w:rsidR="00073F9A" w:rsidRDefault="00073F9A" w:rsidP="001F5FB4">
      <w:pPr>
        <w:ind w:firstLine="708"/>
        <w:jc w:val="both"/>
        <w:rPr>
          <w:rStyle w:val="l5def8"/>
          <w:rFonts w:ascii="Times New Roman" w:hAnsi="Times New Roman" w:cs="Times New Roman"/>
          <w:sz w:val="24"/>
          <w:szCs w:val="24"/>
        </w:rPr>
      </w:pPr>
    </w:p>
    <w:p w14:paraId="02B210DA" w14:textId="61719083" w:rsidR="00CE2BDB" w:rsidRPr="00973F66" w:rsidRDefault="00CE2BDB" w:rsidP="001F5FB4">
      <w:pPr>
        <w:ind w:firstLine="708"/>
        <w:jc w:val="both"/>
        <w:rPr>
          <w:color w:val="000000"/>
        </w:rPr>
      </w:pPr>
      <w:r w:rsidRPr="00973F66">
        <w:rPr>
          <w:rStyle w:val="l5def7"/>
          <w:rFonts w:ascii="Times New Roman" w:hAnsi="Times New Roman" w:cs="Times New Roman"/>
          <w:sz w:val="24"/>
          <w:szCs w:val="24"/>
        </w:rPr>
        <w:t xml:space="preserve">  </w:t>
      </w:r>
    </w:p>
    <w:p w14:paraId="043D2802" w14:textId="78CA9EFE" w:rsidR="00CE2BDB" w:rsidRPr="00973F66" w:rsidRDefault="00CE2BDB" w:rsidP="00657132">
      <w:pPr>
        <w:ind w:firstLine="708"/>
        <w:jc w:val="both"/>
        <w:rPr>
          <w:color w:val="000000"/>
        </w:rPr>
      </w:pPr>
    </w:p>
    <w:p w14:paraId="0A2A847B" w14:textId="55B8B700" w:rsidR="000153FC" w:rsidRPr="00973F66" w:rsidRDefault="000153FC" w:rsidP="00CE2BDB">
      <w:pPr>
        <w:ind w:firstLine="708"/>
        <w:jc w:val="both"/>
      </w:pPr>
    </w:p>
    <w:p w14:paraId="7CA8DFD1" w14:textId="77777777" w:rsidR="002D12FD" w:rsidRPr="00973F66" w:rsidRDefault="002D12FD" w:rsidP="00284C28">
      <w:pPr>
        <w:ind w:right="284"/>
      </w:pPr>
    </w:p>
    <w:p w14:paraId="759F5F2A" w14:textId="77777777" w:rsidR="009D7251" w:rsidRDefault="00605E72" w:rsidP="00AF1A93">
      <w:pPr>
        <w:ind w:firstLine="708"/>
        <w:jc w:val="center"/>
        <w:rPr>
          <w:b/>
          <w:bCs/>
        </w:rPr>
      </w:pPr>
      <w:r w:rsidRPr="00973F66">
        <w:rPr>
          <w:b/>
          <w:bCs/>
        </w:rPr>
        <w:t>PRIM-MINISTRU</w:t>
      </w:r>
    </w:p>
    <w:p w14:paraId="475CDD03" w14:textId="77777777" w:rsidR="00073F9A" w:rsidRPr="00973F66" w:rsidRDefault="00073F9A" w:rsidP="00AF1A93">
      <w:pPr>
        <w:ind w:firstLine="708"/>
        <w:jc w:val="center"/>
        <w:rPr>
          <w:b/>
          <w:bCs/>
        </w:rPr>
      </w:pPr>
    </w:p>
    <w:p w14:paraId="7E12D367" w14:textId="3309E512" w:rsidR="00900F44" w:rsidRPr="00EB2A2A" w:rsidRDefault="002F5CAD" w:rsidP="00AF1A93">
      <w:pPr>
        <w:ind w:firstLine="708"/>
        <w:jc w:val="center"/>
        <w:rPr>
          <w:lang w:val="pl-PL"/>
        </w:rPr>
      </w:pPr>
      <w:r>
        <w:rPr>
          <w:b/>
          <w:bCs/>
        </w:rPr>
        <w:t xml:space="preserve"> ION-</w:t>
      </w:r>
      <w:r w:rsidR="00EB2A2A">
        <w:rPr>
          <w:b/>
          <w:bCs/>
        </w:rPr>
        <w:t>MARCEL CIOLACU</w:t>
      </w:r>
    </w:p>
    <w:sectPr w:rsidR="00900F44" w:rsidRPr="00EB2A2A" w:rsidSect="00073F9A">
      <w:footerReference w:type="default" r:id="rId15"/>
      <w:pgSz w:w="11906" w:h="16838"/>
      <w:pgMar w:top="1350" w:right="746" w:bottom="1276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BDE45F" w14:textId="77777777" w:rsidR="008C234A" w:rsidRDefault="008C234A" w:rsidP="00711B80">
      <w:r>
        <w:separator/>
      </w:r>
    </w:p>
  </w:endnote>
  <w:endnote w:type="continuationSeparator" w:id="0">
    <w:p w14:paraId="1D39A984" w14:textId="77777777" w:rsidR="008C234A" w:rsidRDefault="008C234A" w:rsidP="00711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7938902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ED68FB" w14:textId="77777777" w:rsidR="00711B80" w:rsidRDefault="00711B8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C48A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3E1452A" w14:textId="77777777" w:rsidR="00711B80" w:rsidRDefault="00711B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0D9CAA" w14:textId="77777777" w:rsidR="008C234A" w:rsidRDefault="008C234A" w:rsidP="00711B80">
      <w:r>
        <w:separator/>
      </w:r>
    </w:p>
  </w:footnote>
  <w:footnote w:type="continuationSeparator" w:id="0">
    <w:p w14:paraId="42BC5F18" w14:textId="77777777" w:rsidR="008C234A" w:rsidRDefault="008C234A" w:rsidP="00711B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CE1A1F"/>
    <w:multiLevelType w:val="hybridMultilevel"/>
    <w:tmpl w:val="9E3A9904"/>
    <w:lvl w:ilvl="0" w:tplc="04180001"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9742C1"/>
    <w:multiLevelType w:val="hybridMultilevel"/>
    <w:tmpl w:val="8B04C136"/>
    <w:lvl w:ilvl="0" w:tplc="3D1A7A7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8AA5D5E"/>
    <w:multiLevelType w:val="hybridMultilevel"/>
    <w:tmpl w:val="FAEE497E"/>
    <w:lvl w:ilvl="0" w:tplc="E2520A3C"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655378599">
    <w:abstractNumId w:val="0"/>
  </w:num>
  <w:num w:numId="2" w16cid:durableId="33651851">
    <w:abstractNumId w:val="1"/>
  </w:num>
  <w:num w:numId="3" w16cid:durableId="18382255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AD6"/>
    <w:rsid w:val="00007FEE"/>
    <w:rsid w:val="00011BC7"/>
    <w:rsid w:val="00012153"/>
    <w:rsid w:val="000122D8"/>
    <w:rsid w:val="000153FC"/>
    <w:rsid w:val="00027926"/>
    <w:rsid w:val="00032DE6"/>
    <w:rsid w:val="00034793"/>
    <w:rsid w:val="000533FD"/>
    <w:rsid w:val="00073F9A"/>
    <w:rsid w:val="00074E78"/>
    <w:rsid w:val="000758C0"/>
    <w:rsid w:val="00075AA7"/>
    <w:rsid w:val="00096BAD"/>
    <w:rsid w:val="000A69C8"/>
    <w:rsid w:val="000B494E"/>
    <w:rsid w:val="000B56AC"/>
    <w:rsid w:val="000C48A7"/>
    <w:rsid w:val="000C5B7E"/>
    <w:rsid w:val="000C7468"/>
    <w:rsid w:val="000C7C53"/>
    <w:rsid w:val="000D5B35"/>
    <w:rsid w:val="000E4B17"/>
    <w:rsid w:val="00100C4A"/>
    <w:rsid w:val="00101520"/>
    <w:rsid w:val="0011349A"/>
    <w:rsid w:val="001259EB"/>
    <w:rsid w:val="00126A14"/>
    <w:rsid w:val="00134786"/>
    <w:rsid w:val="00142048"/>
    <w:rsid w:val="00150B5C"/>
    <w:rsid w:val="00153D93"/>
    <w:rsid w:val="001648D2"/>
    <w:rsid w:val="001664FD"/>
    <w:rsid w:val="00173A5B"/>
    <w:rsid w:val="0017649C"/>
    <w:rsid w:val="00176CCB"/>
    <w:rsid w:val="00183322"/>
    <w:rsid w:val="00195C46"/>
    <w:rsid w:val="001B6C10"/>
    <w:rsid w:val="001D1783"/>
    <w:rsid w:val="001D2053"/>
    <w:rsid w:val="001D4206"/>
    <w:rsid w:val="001E2D4E"/>
    <w:rsid w:val="001E5099"/>
    <w:rsid w:val="001F5FB4"/>
    <w:rsid w:val="00200B80"/>
    <w:rsid w:val="00201717"/>
    <w:rsid w:val="00202334"/>
    <w:rsid w:val="00231CB8"/>
    <w:rsid w:val="00233AC0"/>
    <w:rsid w:val="002363D2"/>
    <w:rsid w:val="00247412"/>
    <w:rsid w:val="00254267"/>
    <w:rsid w:val="00257325"/>
    <w:rsid w:val="002602AD"/>
    <w:rsid w:val="00267783"/>
    <w:rsid w:val="00270069"/>
    <w:rsid w:val="002722B7"/>
    <w:rsid w:val="00272C56"/>
    <w:rsid w:val="00272F7C"/>
    <w:rsid w:val="002738C2"/>
    <w:rsid w:val="00273AD6"/>
    <w:rsid w:val="002763E1"/>
    <w:rsid w:val="00284C28"/>
    <w:rsid w:val="0028583C"/>
    <w:rsid w:val="00287D5A"/>
    <w:rsid w:val="002A45D2"/>
    <w:rsid w:val="002B0809"/>
    <w:rsid w:val="002B5B89"/>
    <w:rsid w:val="002B64A5"/>
    <w:rsid w:val="002C0A37"/>
    <w:rsid w:val="002C0EF2"/>
    <w:rsid w:val="002C12FE"/>
    <w:rsid w:val="002C2129"/>
    <w:rsid w:val="002D12FD"/>
    <w:rsid w:val="002D23DF"/>
    <w:rsid w:val="002D3E13"/>
    <w:rsid w:val="002E4308"/>
    <w:rsid w:val="002E70BC"/>
    <w:rsid w:val="002F4E91"/>
    <w:rsid w:val="002F5CAD"/>
    <w:rsid w:val="003165AE"/>
    <w:rsid w:val="003334C5"/>
    <w:rsid w:val="00335233"/>
    <w:rsid w:val="003414F3"/>
    <w:rsid w:val="00350C0C"/>
    <w:rsid w:val="00363E8F"/>
    <w:rsid w:val="003A3BF5"/>
    <w:rsid w:val="003B273B"/>
    <w:rsid w:val="003C0682"/>
    <w:rsid w:val="003C34D8"/>
    <w:rsid w:val="003D2406"/>
    <w:rsid w:val="003D4D97"/>
    <w:rsid w:val="003E39FA"/>
    <w:rsid w:val="003F0E11"/>
    <w:rsid w:val="004011D5"/>
    <w:rsid w:val="004021A0"/>
    <w:rsid w:val="004060C1"/>
    <w:rsid w:val="0041431B"/>
    <w:rsid w:val="00422A8B"/>
    <w:rsid w:val="004413DC"/>
    <w:rsid w:val="00451700"/>
    <w:rsid w:val="004638BB"/>
    <w:rsid w:val="0046451A"/>
    <w:rsid w:val="00480D10"/>
    <w:rsid w:val="004912D3"/>
    <w:rsid w:val="00491394"/>
    <w:rsid w:val="00491AE5"/>
    <w:rsid w:val="004B3C23"/>
    <w:rsid w:val="004B6FC5"/>
    <w:rsid w:val="004C065C"/>
    <w:rsid w:val="004C128D"/>
    <w:rsid w:val="004C215B"/>
    <w:rsid w:val="004C37A3"/>
    <w:rsid w:val="004E40D9"/>
    <w:rsid w:val="004F12A9"/>
    <w:rsid w:val="004F5D77"/>
    <w:rsid w:val="00530FEE"/>
    <w:rsid w:val="00531455"/>
    <w:rsid w:val="00533856"/>
    <w:rsid w:val="00565CC7"/>
    <w:rsid w:val="00570548"/>
    <w:rsid w:val="005809F1"/>
    <w:rsid w:val="005854DE"/>
    <w:rsid w:val="005C5F1F"/>
    <w:rsid w:val="005E6F69"/>
    <w:rsid w:val="00605E72"/>
    <w:rsid w:val="00612C64"/>
    <w:rsid w:val="00620F59"/>
    <w:rsid w:val="00621128"/>
    <w:rsid w:val="00622BD0"/>
    <w:rsid w:val="006259E0"/>
    <w:rsid w:val="00657132"/>
    <w:rsid w:val="00663AA8"/>
    <w:rsid w:val="006773AE"/>
    <w:rsid w:val="00677D07"/>
    <w:rsid w:val="00696037"/>
    <w:rsid w:val="006B12F4"/>
    <w:rsid w:val="006B225E"/>
    <w:rsid w:val="006B3F69"/>
    <w:rsid w:val="006B6F53"/>
    <w:rsid w:val="006B7A8C"/>
    <w:rsid w:val="006D5A1C"/>
    <w:rsid w:val="006D64FE"/>
    <w:rsid w:val="006E2723"/>
    <w:rsid w:val="00711B80"/>
    <w:rsid w:val="00714040"/>
    <w:rsid w:val="00721829"/>
    <w:rsid w:val="00723A48"/>
    <w:rsid w:val="00724CF5"/>
    <w:rsid w:val="00734DC9"/>
    <w:rsid w:val="00741216"/>
    <w:rsid w:val="00754B3D"/>
    <w:rsid w:val="00756760"/>
    <w:rsid w:val="00757E2F"/>
    <w:rsid w:val="00772726"/>
    <w:rsid w:val="00780699"/>
    <w:rsid w:val="00781086"/>
    <w:rsid w:val="007943FE"/>
    <w:rsid w:val="0079583F"/>
    <w:rsid w:val="007A1903"/>
    <w:rsid w:val="007B087D"/>
    <w:rsid w:val="007C2634"/>
    <w:rsid w:val="007E0442"/>
    <w:rsid w:val="007E29DA"/>
    <w:rsid w:val="007E7250"/>
    <w:rsid w:val="00803A77"/>
    <w:rsid w:val="00811E8B"/>
    <w:rsid w:val="00832C61"/>
    <w:rsid w:val="00866137"/>
    <w:rsid w:val="008677B8"/>
    <w:rsid w:val="00880799"/>
    <w:rsid w:val="00885E18"/>
    <w:rsid w:val="008875DC"/>
    <w:rsid w:val="00897A19"/>
    <w:rsid w:val="008A03EF"/>
    <w:rsid w:val="008A5341"/>
    <w:rsid w:val="008B7D96"/>
    <w:rsid w:val="008C07F6"/>
    <w:rsid w:val="008C234A"/>
    <w:rsid w:val="008C5BC5"/>
    <w:rsid w:val="008D3ED1"/>
    <w:rsid w:val="008D56B8"/>
    <w:rsid w:val="008E2B01"/>
    <w:rsid w:val="008F4A57"/>
    <w:rsid w:val="008F7057"/>
    <w:rsid w:val="00900F44"/>
    <w:rsid w:val="0090597B"/>
    <w:rsid w:val="00906CBE"/>
    <w:rsid w:val="00916771"/>
    <w:rsid w:val="0092000A"/>
    <w:rsid w:val="0094342D"/>
    <w:rsid w:val="00945801"/>
    <w:rsid w:val="00954763"/>
    <w:rsid w:val="009600AE"/>
    <w:rsid w:val="00964271"/>
    <w:rsid w:val="00964B60"/>
    <w:rsid w:val="00973F66"/>
    <w:rsid w:val="00983E81"/>
    <w:rsid w:val="0098645D"/>
    <w:rsid w:val="00993FDB"/>
    <w:rsid w:val="009956BA"/>
    <w:rsid w:val="009A0C40"/>
    <w:rsid w:val="009A1E51"/>
    <w:rsid w:val="009B22AC"/>
    <w:rsid w:val="009B652A"/>
    <w:rsid w:val="009D7251"/>
    <w:rsid w:val="009E4F7F"/>
    <w:rsid w:val="009E58B8"/>
    <w:rsid w:val="009F4F7B"/>
    <w:rsid w:val="00A007BC"/>
    <w:rsid w:val="00A07304"/>
    <w:rsid w:val="00A15E15"/>
    <w:rsid w:val="00A2344C"/>
    <w:rsid w:val="00A25B55"/>
    <w:rsid w:val="00A35C76"/>
    <w:rsid w:val="00A46A40"/>
    <w:rsid w:val="00A75A28"/>
    <w:rsid w:val="00AA02A0"/>
    <w:rsid w:val="00AB27FF"/>
    <w:rsid w:val="00AC3CBA"/>
    <w:rsid w:val="00AD65E9"/>
    <w:rsid w:val="00AF1A93"/>
    <w:rsid w:val="00B008A1"/>
    <w:rsid w:val="00B11330"/>
    <w:rsid w:val="00B13CF9"/>
    <w:rsid w:val="00B56B22"/>
    <w:rsid w:val="00B66AB1"/>
    <w:rsid w:val="00B920DB"/>
    <w:rsid w:val="00BA2D47"/>
    <w:rsid w:val="00BB2C09"/>
    <w:rsid w:val="00BC38E9"/>
    <w:rsid w:val="00BD1D75"/>
    <w:rsid w:val="00BD30CD"/>
    <w:rsid w:val="00BE2BFB"/>
    <w:rsid w:val="00BE37A0"/>
    <w:rsid w:val="00BE5CEB"/>
    <w:rsid w:val="00BF1911"/>
    <w:rsid w:val="00BF27EA"/>
    <w:rsid w:val="00C00D58"/>
    <w:rsid w:val="00C01141"/>
    <w:rsid w:val="00C130D1"/>
    <w:rsid w:val="00C36FB2"/>
    <w:rsid w:val="00C42444"/>
    <w:rsid w:val="00C50870"/>
    <w:rsid w:val="00C5258E"/>
    <w:rsid w:val="00C5637C"/>
    <w:rsid w:val="00C5698E"/>
    <w:rsid w:val="00C62C26"/>
    <w:rsid w:val="00C63D7C"/>
    <w:rsid w:val="00C67853"/>
    <w:rsid w:val="00C710DE"/>
    <w:rsid w:val="00C71B17"/>
    <w:rsid w:val="00CA03F5"/>
    <w:rsid w:val="00CA1B20"/>
    <w:rsid w:val="00CB1618"/>
    <w:rsid w:val="00CD3025"/>
    <w:rsid w:val="00CD40C7"/>
    <w:rsid w:val="00CE23A4"/>
    <w:rsid w:val="00CE2BDB"/>
    <w:rsid w:val="00CF674D"/>
    <w:rsid w:val="00D0228F"/>
    <w:rsid w:val="00D2557E"/>
    <w:rsid w:val="00D305EC"/>
    <w:rsid w:val="00D33E57"/>
    <w:rsid w:val="00D35BCF"/>
    <w:rsid w:val="00D443DB"/>
    <w:rsid w:val="00D932DF"/>
    <w:rsid w:val="00D93A03"/>
    <w:rsid w:val="00DA13DF"/>
    <w:rsid w:val="00DA1955"/>
    <w:rsid w:val="00DB0291"/>
    <w:rsid w:val="00DC0718"/>
    <w:rsid w:val="00DC3DCD"/>
    <w:rsid w:val="00DD5F09"/>
    <w:rsid w:val="00DD6B44"/>
    <w:rsid w:val="00DE008C"/>
    <w:rsid w:val="00DE5C4A"/>
    <w:rsid w:val="00E00959"/>
    <w:rsid w:val="00E03BF0"/>
    <w:rsid w:val="00E06339"/>
    <w:rsid w:val="00E85E57"/>
    <w:rsid w:val="00EA2BAC"/>
    <w:rsid w:val="00EB2A2A"/>
    <w:rsid w:val="00EC558E"/>
    <w:rsid w:val="00ED03A5"/>
    <w:rsid w:val="00ED4A57"/>
    <w:rsid w:val="00ED6626"/>
    <w:rsid w:val="00EE092F"/>
    <w:rsid w:val="00EF0C89"/>
    <w:rsid w:val="00EF11A4"/>
    <w:rsid w:val="00F00524"/>
    <w:rsid w:val="00F077FC"/>
    <w:rsid w:val="00F17F2F"/>
    <w:rsid w:val="00F21625"/>
    <w:rsid w:val="00F372C2"/>
    <w:rsid w:val="00F45DEE"/>
    <w:rsid w:val="00F539C4"/>
    <w:rsid w:val="00FC0CD1"/>
    <w:rsid w:val="00FD2D5D"/>
    <w:rsid w:val="00FF4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D928DB"/>
  <w15:docId w15:val="{91518C8E-61D0-40D9-B37D-A2E92708A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5F1F"/>
    <w:rPr>
      <w:sz w:val="24"/>
      <w:szCs w:val="24"/>
    </w:rPr>
  </w:style>
  <w:style w:type="paragraph" w:styleId="Heading4">
    <w:name w:val="heading 4"/>
    <w:basedOn w:val="Normal"/>
    <w:next w:val="Normal"/>
    <w:qFormat/>
    <w:rsid w:val="005C5F1F"/>
    <w:pPr>
      <w:keepNext/>
      <w:jc w:val="center"/>
      <w:outlineLvl w:val="3"/>
    </w:pPr>
    <w:rPr>
      <w:rFonts w:eastAsia="Arial Unicode MS"/>
      <w:b/>
      <w:sz w:val="28"/>
    </w:rPr>
  </w:style>
  <w:style w:type="paragraph" w:styleId="Heading6">
    <w:name w:val="heading 6"/>
    <w:basedOn w:val="Normal"/>
    <w:next w:val="Normal"/>
    <w:qFormat/>
    <w:rsid w:val="005C5F1F"/>
    <w:pPr>
      <w:keepNext/>
      <w:jc w:val="center"/>
      <w:outlineLvl w:val="5"/>
    </w:pPr>
    <w:rPr>
      <w:rFonts w:eastAsia="Arial Unicode MS"/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5C5F1F"/>
    <w:pPr>
      <w:ind w:left="1134" w:right="1134"/>
      <w:jc w:val="center"/>
    </w:pPr>
    <w:rPr>
      <w:b/>
      <w:bCs/>
      <w:sz w:val="28"/>
      <w:lang w:eastAsia="en-US"/>
    </w:rPr>
  </w:style>
  <w:style w:type="character" w:customStyle="1" w:styleId="panchor1">
    <w:name w:val="panchor1"/>
    <w:basedOn w:val="DefaultParagraphFont"/>
    <w:rsid w:val="005C5F1F"/>
    <w:rPr>
      <w:rFonts w:ascii="Courier New" w:hAnsi="Courier New" w:cs="Courier New" w:hint="default"/>
      <w:color w:val="0000FF"/>
      <w:sz w:val="22"/>
      <w:szCs w:val="22"/>
      <w:u w:val="single"/>
    </w:rPr>
  </w:style>
  <w:style w:type="character" w:customStyle="1" w:styleId="preambul1">
    <w:name w:val="preambul1"/>
    <w:rsid w:val="00916771"/>
    <w:rPr>
      <w:i/>
      <w:iCs/>
      <w:color w:val="000000"/>
    </w:rPr>
  </w:style>
  <w:style w:type="paragraph" w:styleId="Header">
    <w:name w:val="header"/>
    <w:basedOn w:val="Normal"/>
    <w:link w:val="HeaderChar"/>
    <w:rsid w:val="00C0114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01141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2F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2F7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763E1"/>
    <w:pPr>
      <w:ind w:left="708"/>
    </w:pPr>
    <w:rPr>
      <w:lang w:val="en-GB" w:eastAsia="en-US"/>
    </w:rPr>
  </w:style>
  <w:style w:type="character" w:customStyle="1" w:styleId="l5tlu1">
    <w:name w:val="l5tlu1"/>
    <w:basedOn w:val="DefaultParagraphFont"/>
    <w:rsid w:val="004F12A9"/>
    <w:rPr>
      <w:b/>
      <w:bCs/>
      <w:color w:val="000000"/>
      <w:sz w:val="32"/>
      <w:szCs w:val="32"/>
    </w:rPr>
  </w:style>
  <w:style w:type="paragraph" w:styleId="Footer">
    <w:name w:val="footer"/>
    <w:basedOn w:val="Normal"/>
    <w:link w:val="FooterChar"/>
    <w:uiPriority w:val="99"/>
    <w:unhideWhenUsed/>
    <w:rsid w:val="00711B8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1B80"/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72C56"/>
    <w:rPr>
      <w:color w:val="0000FF"/>
      <w:u w:val="single"/>
    </w:rPr>
  </w:style>
  <w:style w:type="character" w:customStyle="1" w:styleId="l5prm1">
    <w:name w:val="l5prm1"/>
    <w:basedOn w:val="DefaultParagraphFont"/>
    <w:rsid w:val="00272C56"/>
    <w:rPr>
      <w:i/>
      <w:iCs/>
      <w:color w:val="000000"/>
      <w:sz w:val="26"/>
      <w:szCs w:val="26"/>
    </w:rPr>
  </w:style>
  <w:style w:type="character" w:customStyle="1" w:styleId="l5def2">
    <w:name w:val="l5def2"/>
    <w:basedOn w:val="DefaultParagraphFont"/>
    <w:rsid w:val="001259EB"/>
    <w:rPr>
      <w:rFonts w:ascii="Arial" w:hAnsi="Arial" w:cs="Arial" w:hint="default"/>
      <w:color w:val="000000"/>
      <w:sz w:val="26"/>
      <w:szCs w:val="26"/>
    </w:rPr>
  </w:style>
  <w:style w:type="character" w:customStyle="1" w:styleId="l5def3">
    <w:name w:val="l5def3"/>
    <w:basedOn w:val="DefaultParagraphFont"/>
    <w:rsid w:val="001259EB"/>
    <w:rPr>
      <w:rFonts w:ascii="Arial" w:hAnsi="Arial" w:cs="Arial" w:hint="default"/>
      <w:color w:val="000000"/>
      <w:sz w:val="26"/>
      <w:szCs w:val="26"/>
    </w:rPr>
  </w:style>
  <w:style w:type="character" w:customStyle="1" w:styleId="l5def1">
    <w:name w:val="l5def1"/>
    <w:basedOn w:val="DefaultParagraphFont"/>
    <w:rsid w:val="00A25B55"/>
    <w:rPr>
      <w:rFonts w:ascii="Arial" w:hAnsi="Arial" w:cs="Arial" w:hint="default"/>
      <w:color w:val="000000"/>
      <w:sz w:val="26"/>
      <w:szCs w:val="26"/>
    </w:rPr>
  </w:style>
  <w:style w:type="character" w:customStyle="1" w:styleId="l5def4">
    <w:name w:val="l5def4"/>
    <w:basedOn w:val="DefaultParagraphFont"/>
    <w:rsid w:val="00CE2BDB"/>
    <w:rPr>
      <w:rFonts w:ascii="Arial" w:hAnsi="Arial" w:cs="Arial" w:hint="default"/>
      <w:color w:val="000000"/>
      <w:sz w:val="26"/>
      <w:szCs w:val="26"/>
    </w:rPr>
  </w:style>
  <w:style w:type="character" w:customStyle="1" w:styleId="l5def5">
    <w:name w:val="l5def5"/>
    <w:basedOn w:val="DefaultParagraphFont"/>
    <w:rsid w:val="00CE2BDB"/>
    <w:rPr>
      <w:rFonts w:ascii="Arial" w:hAnsi="Arial" w:cs="Arial" w:hint="default"/>
      <w:color w:val="000000"/>
      <w:sz w:val="26"/>
      <w:szCs w:val="26"/>
    </w:rPr>
  </w:style>
  <w:style w:type="character" w:customStyle="1" w:styleId="l5def7">
    <w:name w:val="l5def7"/>
    <w:basedOn w:val="DefaultParagraphFont"/>
    <w:rsid w:val="00CE2BDB"/>
    <w:rPr>
      <w:rFonts w:ascii="Arial" w:hAnsi="Arial" w:cs="Arial" w:hint="default"/>
      <w:color w:val="000000"/>
      <w:sz w:val="26"/>
      <w:szCs w:val="26"/>
    </w:rPr>
  </w:style>
  <w:style w:type="character" w:customStyle="1" w:styleId="l5def8">
    <w:name w:val="l5def8"/>
    <w:basedOn w:val="DefaultParagraphFont"/>
    <w:rsid w:val="00CE2BDB"/>
    <w:rPr>
      <w:rFonts w:ascii="Arial" w:hAnsi="Arial" w:cs="Arial" w:hint="default"/>
      <w:color w:val="000000"/>
      <w:sz w:val="26"/>
      <w:szCs w:val="26"/>
    </w:rPr>
  </w:style>
  <w:style w:type="character" w:customStyle="1" w:styleId="l5def11">
    <w:name w:val="l5def11"/>
    <w:basedOn w:val="DefaultParagraphFont"/>
    <w:rsid w:val="00CE2BDB"/>
    <w:rPr>
      <w:rFonts w:ascii="Arial" w:hAnsi="Arial" w:cs="Arial" w:hint="default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63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24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6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1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48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ct:48295%2043226719" TargetMode="External"/><Relationship Id="rId13" Type="http://schemas.openxmlformats.org/officeDocument/2006/relationships/hyperlink" Target="act:3416838%20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act:3416837%20291969937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act:3416837%20291969829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act:259011%2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act:259009%2056649939" TargetMode="External"/><Relationship Id="rId14" Type="http://schemas.openxmlformats.org/officeDocument/2006/relationships/hyperlink" Target="act:99618%2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547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GUVERNUL ROMÂNIEI</vt:lpstr>
    </vt:vector>
  </TitlesOfParts>
  <Company>infer-cfr-sa</Company>
  <LinksUpToDate>false</LinksUpToDate>
  <CharactersWithSpaces>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GUVERNUL ROMÂNIEI</dc:title>
  <dc:subject/>
  <dc:creator>claudia.agarici</dc:creator>
  <cp:keywords/>
  <dc:description/>
  <cp:lastModifiedBy>Ministerul Transporturilor</cp:lastModifiedBy>
  <cp:revision>3</cp:revision>
  <cp:lastPrinted>2024-07-23T09:34:00Z</cp:lastPrinted>
  <dcterms:created xsi:type="dcterms:W3CDTF">2024-07-23T09:32:00Z</dcterms:created>
  <dcterms:modified xsi:type="dcterms:W3CDTF">2024-07-23T09:36:00Z</dcterms:modified>
</cp:coreProperties>
</file>