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B0" w:rsidRPr="004076E1" w:rsidRDefault="00203BB0" w:rsidP="00FC29F0">
      <w:pPr>
        <w:jc w:val="right"/>
        <w:rPr>
          <w:rFonts w:ascii="Trebuchet MS" w:hAnsi="Trebuchet MS"/>
          <w:i/>
          <w:sz w:val="22"/>
          <w:szCs w:val="22"/>
          <w:lang w:val="ro-RO"/>
        </w:rPr>
      </w:pPr>
      <w:r w:rsidRPr="004076E1">
        <w:rPr>
          <w:rFonts w:ascii="Trebuchet MS" w:hAnsi="Trebuchet MS"/>
          <w:i/>
          <w:sz w:val="22"/>
          <w:szCs w:val="22"/>
          <w:lang w:val="ro-RO"/>
        </w:rPr>
        <w:t>Anexa la OMT</w:t>
      </w:r>
      <w:r w:rsidR="00780193" w:rsidRPr="004076E1">
        <w:rPr>
          <w:rFonts w:ascii="Trebuchet MS" w:hAnsi="Trebuchet MS"/>
          <w:i/>
          <w:sz w:val="22"/>
          <w:szCs w:val="22"/>
          <w:lang w:val="ro-RO"/>
        </w:rPr>
        <w:t>I</w:t>
      </w:r>
      <w:r w:rsidRPr="004076E1">
        <w:rPr>
          <w:rFonts w:ascii="Trebuchet MS" w:hAnsi="Trebuchet MS"/>
          <w:i/>
          <w:sz w:val="22"/>
          <w:szCs w:val="22"/>
          <w:lang w:val="ro-RO"/>
        </w:rPr>
        <w:t xml:space="preserve"> nr……din ………</w:t>
      </w:r>
    </w:p>
    <w:p w:rsidR="00203BB0" w:rsidRPr="004076E1" w:rsidRDefault="00203BB0" w:rsidP="00FC29F0">
      <w:pPr>
        <w:jc w:val="both"/>
        <w:rPr>
          <w:rFonts w:ascii="Trebuchet MS" w:hAnsi="Trebuchet MS"/>
          <w:b/>
          <w:sz w:val="22"/>
          <w:szCs w:val="22"/>
          <w:lang w:val="ro-RO"/>
        </w:rPr>
      </w:pPr>
    </w:p>
    <w:p w:rsidR="00203BB0" w:rsidRPr="004076E1" w:rsidRDefault="00203BB0" w:rsidP="00FC29F0">
      <w:pPr>
        <w:jc w:val="center"/>
        <w:rPr>
          <w:rFonts w:ascii="Trebuchet MS" w:hAnsi="Trebuchet MS"/>
          <w:b/>
          <w:sz w:val="22"/>
          <w:szCs w:val="22"/>
          <w:lang w:val="ro-RO"/>
        </w:rPr>
      </w:pPr>
      <w:r w:rsidRPr="004076E1">
        <w:rPr>
          <w:rFonts w:ascii="Trebuchet MS" w:hAnsi="Trebuchet MS"/>
          <w:b/>
          <w:sz w:val="22"/>
          <w:szCs w:val="22"/>
          <w:lang w:val="ro-RO"/>
        </w:rPr>
        <w:t>REZOLUȚIA MSC.4</w:t>
      </w:r>
      <w:r w:rsidR="00780193" w:rsidRPr="004076E1">
        <w:rPr>
          <w:rFonts w:ascii="Trebuchet MS" w:hAnsi="Trebuchet MS"/>
          <w:b/>
          <w:sz w:val="22"/>
          <w:szCs w:val="22"/>
          <w:lang w:val="ro-RO"/>
        </w:rPr>
        <w:t>9</w:t>
      </w:r>
      <w:r w:rsidRPr="004076E1">
        <w:rPr>
          <w:rFonts w:ascii="Trebuchet MS" w:hAnsi="Trebuchet MS"/>
          <w:b/>
          <w:sz w:val="22"/>
          <w:szCs w:val="22"/>
          <w:lang w:val="ro-RO"/>
        </w:rPr>
        <w:t>6(</w:t>
      </w:r>
      <w:r w:rsidR="00780193" w:rsidRPr="004076E1">
        <w:rPr>
          <w:rFonts w:ascii="Trebuchet MS" w:hAnsi="Trebuchet MS"/>
          <w:b/>
          <w:sz w:val="22"/>
          <w:szCs w:val="22"/>
          <w:lang w:val="ro-RO"/>
        </w:rPr>
        <w:t>105</w:t>
      </w:r>
      <w:r w:rsidRPr="004076E1">
        <w:rPr>
          <w:rFonts w:ascii="Trebuchet MS" w:hAnsi="Trebuchet MS"/>
          <w:b/>
          <w:sz w:val="22"/>
          <w:szCs w:val="22"/>
          <w:lang w:val="ro-RO"/>
        </w:rPr>
        <w:t>)</w:t>
      </w:r>
    </w:p>
    <w:p w:rsidR="00203BB0" w:rsidRPr="004076E1" w:rsidRDefault="00203BB0" w:rsidP="00FC29F0">
      <w:pPr>
        <w:jc w:val="center"/>
        <w:rPr>
          <w:rFonts w:ascii="Trebuchet MS" w:hAnsi="Trebuchet MS"/>
          <w:b/>
          <w:sz w:val="22"/>
          <w:szCs w:val="22"/>
          <w:lang w:val="ro-RO"/>
        </w:rPr>
      </w:pPr>
      <w:r w:rsidRPr="004076E1">
        <w:rPr>
          <w:rFonts w:ascii="Trebuchet MS" w:hAnsi="Trebuchet MS"/>
          <w:b/>
          <w:sz w:val="22"/>
          <w:szCs w:val="22"/>
          <w:lang w:val="ro-RO"/>
        </w:rPr>
        <w:t>(adoptată la 2</w:t>
      </w:r>
      <w:r w:rsidR="00780193" w:rsidRPr="004076E1">
        <w:rPr>
          <w:rFonts w:ascii="Trebuchet MS" w:hAnsi="Trebuchet MS"/>
          <w:b/>
          <w:sz w:val="22"/>
          <w:szCs w:val="22"/>
          <w:lang w:val="ro-RO"/>
        </w:rPr>
        <w:t>8 aprilie</w:t>
      </w:r>
      <w:r w:rsidRPr="004076E1">
        <w:rPr>
          <w:rFonts w:ascii="Trebuchet MS" w:hAnsi="Trebuchet MS"/>
          <w:b/>
          <w:sz w:val="22"/>
          <w:szCs w:val="22"/>
          <w:lang w:val="ro-RO"/>
        </w:rPr>
        <w:t xml:space="preserve"> 20</w:t>
      </w:r>
      <w:r w:rsidR="00780193" w:rsidRPr="004076E1">
        <w:rPr>
          <w:rFonts w:ascii="Trebuchet MS" w:hAnsi="Trebuchet MS"/>
          <w:b/>
          <w:sz w:val="22"/>
          <w:szCs w:val="22"/>
          <w:lang w:val="ro-RO"/>
        </w:rPr>
        <w:t>22</w:t>
      </w:r>
      <w:r w:rsidRPr="004076E1">
        <w:rPr>
          <w:rFonts w:ascii="Trebuchet MS" w:hAnsi="Trebuchet MS"/>
          <w:b/>
          <w:sz w:val="22"/>
          <w:szCs w:val="22"/>
          <w:lang w:val="ro-RO"/>
        </w:rPr>
        <w:t>)</w:t>
      </w:r>
    </w:p>
    <w:p w:rsidR="00203BB0" w:rsidRPr="004076E1" w:rsidRDefault="00203BB0" w:rsidP="00FC29F0">
      <w:pPr>
        <w:jc w:val="center"/>
        <w:rPr>
          <w:rFonts w:ascii="Trebuchet MS" w:hAnsi="Trebuchet MS"/>
          <w:b/>
          <w:sz w:val="22"/>
          <w:szCs w:val="22"/>
          <w:lang w:val="ro-RO"/>
        </w:rPr>
      </w:pPr>
    </w:p>
    <w:p w:rsidR="00203BB0" w:rsidRPr="004076E1" w:rsidRDefault="00203BB0" w:rsidP="00FC29F0">
      <w:pPr>
        <w:jc w:val="center"/>
        <w:rPr>
          <w:rFonts w:ascii="Trebuchet MS" w:hAnsi="Trebuchet MS"/>
          <w:b/>
          <w:sz w:val="22"/>
          <w:szCs w:val="22"/>
          <w:lang w:val="ro-RO"/>
        </w:rPr>
      </w:pPr>
      <w:r w:rsidRPr="004076E1">
        <w:rPr>
          <w:rFonts w:ascii="Trebuchet MS" w:hAnsi="Trebuchet MS"/>
          <w:b/>
          <w:sz w:val="22"/>
          <w:szCs w:val="22"/>
          <w:lang w:val="ro-RO"/>
        </w:rPr>
        <w:t>AMENDAMENTE LA CONVENȚIA INTERNAȚIONALĂ DIN 1974 PENTRU OCROTIREA VIEȚII OMENEȘTI PE MARE</w:t>
      </w:r>
    </w:p>
    <w:p w:rsidR="00780193" w:rsidRPr="004076E1" w:rsidRDefault="00780193" w:rsidP="00FC29F0">
      <w:pPr>
        <w:autoSpaceDE w:val="0"/>
        <w:autoSpaceDN w:val="0"/>
        <w:adjustRightInd w:val="0"/>
        <w:jc w:val="center"/>
        <w:rPr>
          <w:rFonts w:ascii="Trebuchet MS" w:eastAsiaTheme="minorHAnsi" w:hAnsi="Trebuchet MS"/>
          <w:b/>
          <w:bCs/>
          <w:sz w:val="22"/>
          <w:szCs w:val="22"/>
          <w:lang w:val="ro-RO"/>
        </w:rPr>
      </w:pPr>
    </w:p>
    <w:p w:rsidR="00203BB0" w:rsidRPr="004076E1" w:rsidRDefault="00203BB0" w:rsidP="00FC29F0">
      <w:pPr>
        <w:jc w:val="both"/>
        <w:rPr>
          <w:rFonts w:ascii="Trebuchet MS" w:hAnsi="Trebuchet MS"/>
          <w:b/>
          <w:sz w:val="22"/>
          <w:szCs w:val="22"/>
          <w:lang w:val="ro-RO"/>
        </w:rPr>
      </w:pPr>
    </w:p>
    <w:p w:rsidR="00203BB0" w:rsidRPr="004076E1" w:rsidRDefault="00203BB0" w:rsidP="00FC29F0">
      <w:pPr>
        <w:jc w:val="both"/>
        <w:rPr>
          <w:rFonts w:ascii="Trebuchet MS" w:hAnsi="Trebuchet MS"/>
          <w:sz w:val="22"/>
          <w:szCs w:val="22"/>
          <w:lang w:val="ro-RO"/>
        </w:rPr>
      </w:pPr>
      <w:r w:rsidRPr="004076E1">
        <w:rPr>
          <w:rFonts w:ascii="Trebuchet MS" w:hAnsi="Trebuchet MS"/>
          <w:sz w:val="22"/>
          <w:szCs w:val="22"/>
          <w:lang w:val="ro-RO"/>
        </w:rPr>
        <w:t>COMITETUL DE SIGURANŢĂ MARITIMĂ</w:t>
      </w:r>
      <w:r w:rsidR="00085A01" w:rsidRPr="004076E1">
        <w:rPr>
          <w:rFonts w:ascii="Trebuchet MS" w:hAnsi="Trebuchet MS"/>
          <w:sz w:val="22"/>
          <w:szCs w:val="22"/>
          <w:lang w:val="ro-RO"/>
        </w:rPr>
        <w:t>,</w:t>
      </w:r>
      <w:r w:rsidRPr="004076E1">
        <w:rPr>
          <w:rFonts w:ascii="Trebuchet MS" w:hAnsi="Trebuchet MS"/>
          <w:sz w:val="22"/>
          <w:szCs w:val="22"/>
          <w:lang w:val="ro-RO"/>
        </w:rPr>
        <w:t xml:space="preserve"> </w:t>
      </w:r>
    </w:p>
    <w:p w:rsidR="00203BB0" w:rsidRPr="004076E1" w:rsidRDefault="00203BB0" w:rsidP="00FC29F0">
      <w:pPr>
        <w:jc w:val="both"/>
        <w:rPr>
          <w:rFonts w:ascii="Trebuchet MS" w:hAnsi="Trebuchet MS"/>
          <w:sz w:val="22"/>
          <w:szCs w:val="22"/>
          <w:lang w:val="ro-RO"/>
        </w:rPr>
      </w:pPr>
    </w:p>
    <w:p w:rsidR="00203BB0" w:rsidRPr="004076E1" w:rsidRDefault="00203BB0" w:rsidP="00FC29F0">
      <w:pPr>
        <w:jc w:val="both"/>
        <w:rPr>
          <w:rFonts w:ascii="Trebuchet MS" w:hAnsi="Trebuchet MS"/>
          <w:sz w:val="22"/>
          <w:szCs w:val="22"/>
          <w:lang w:val="ro-RO"/>
        </w:rPr>
      </w:pPr>
      <w:r w:rsidRPr="004076E1">
        <w:rPr>
          <w:rFonts w:ascii="Trebuchet MS" w:hAnsi="Trebuchet MS"/>
          <w:sz w:val="22"/>
          <w:szCs w:val="22"/>
          <w:lang w:val="ro-RO"/>
        </w:rPr>
        <w:t xml:space="preserve">AMINTIND articolul 28(b) </w:t>
      </w:r>
      <w:r w:rsidR="00780193" w:rsidRPr="004076E1">
        <w:rPr>
          <w:rFonts w:ascii="Trebuchet MS" w:hAnsi="Trebuchet MS"/>
          <w:sz w:val="22"/>
          <w:szCs w:val="22"/>
          <w:lang w:val="ro-RO"/>
        </w:rPr>
        <w:t>din</w:t>
      </w:r>
      <w:r w:rsidRPr="004076E1">
        <w:rPr>
          <w:rFonts w:ascii="Trebuchet MS" w:hAnsi="Trebuchet MS"/>
          <w:sz w:val="22"/>
          <w:szCs w:val="22"/>
          <w:lang w:val="ro-RO"/>
        </w:rPr>
        <w:t xml:space="preserve"> Convenți</w:t>
      </w:r>
      <w:r w:rsidR="00780193" w:rsidRPr="004076E1">
        <w:rPr>
          <w:rFonts w:ascii="Trebuchet MS" w:hAnsi="Trebuchet MS"/>
          <w:sz w:val="22"/>
          <w:szCs w:val="22"/>
          <w:lang w:val="ro-RO"/>
        </w:rPr>
        <w:t>a</w:t>
      </w:r>
      <w:r w:rsidRPr="004076E1">
        <w:rPr>
          <w:rFonts w:ascii="Trebuchet MS" w:hAnsi="Trebuchet MS"/>
          <w:sz w:val="22"/>
          <w:szCs w:val="22"/>
          <w:lang w:val="ro-RO"/>
        </w:rPr>
        <w:t xml:space="preserve"> privind crearea Organizației Maritime Internaționale referitor la funcțiile </w:t>
      </w:r>
      <w:r w:rsidR="00780193" w:rsidRPr="004076E1">
        <w:rPr>
          <w:rFonts w:ascii="Trebuchet MS" w:hAnsi="Trebuchet MS"/>
          <w:sz w:val="22"/>
          <w:szCs w:val="22"/>
          <w:lang w:val="ro-RO"/>
        </w:rPr>
        <w:t>C</w:t>
      </w:r>
      <w:r w:rsidRPr="004076E1">
        <w:rPr>
          <w:rFonts w:ascii="Trebuchet MS" w:hAnsi="Trebuchet MS"/>
          <w:sz w:val="22"/>
          <w:szCs w:val="22"/>
          <w:lang w:val="ro-RO"/>
        </w:rPr>
        <w:t>omitetului,</w:t>
      </w:r>
    </w:p>
    <w:p w:rsidR="00780193" w:rsidRPr="004076E1" w:rsidRDefault="00780193" w:rsidP="00FC29F0">
      <w:pPr>
        <w:autoSpaceDE w:val="0"/>
        <w:autoSpaceDN w:val="0"/>
        <w:adjustRightInd w:val="0"/>
        <w:jc w:val="both"/>
        <w:rPr>
          <w:rFonts w:ascii="Trebuchet MS" w:eastAsiaTheme="minorHAnsi" w:hAnsi="Trebuchet MS"/>
          <w:sz w:val="22"/>
          <w:szCs w:val="22"/>
          <w:lang w:val="ro-RO"/>
        </w:rPr>
      </w:pPr>
    </w:p>
    <w:p w:rsidR="00203BB0" w:rsidRPr="004076E1" w:rsidRDefault="00203BB0" w:rsidP="00FC29F0">
      <w:pPr>
        <w:jc w:val="both"/>
        <w:rPr>
          <w:rFonts w:ascii="Trebuchet MS" w:hAnsi="Trebuchet MS"/>
          <w:sz w:val="22"/>
          <w:szCs w:val="22"/>
          <w:lang w:val="ro-RO"/>
        </w:rPr>
      </w:pPr>
      <w:r w:rsidRPr="004076E1">
        <w:rPr>
          <w:rFonts w:ascii="Trebuchet MS" w:hAnsi="Trebuchet MS"/>
          <w:sz w:val="22"/>
          <w:szCs w:val="22"/>
          <w:lang w:val="ro-RO"/>
        </w:rPr>
        <w:t>AMINTIND, DE ASEMENEA, articolul VIII(b) din Convenția internațională din 1974 pentru ocrotirea vieții omenești pe mare</w:t>
      </w:r>
      <w:r w:rsidR="0048331B" w:rsidRPr="004076E1">
        <w:rPr>
          <w:rFonts w:ascii="Trebuchet MS" w:hAnsi="Trebuchet MS"/>
          <w:sz w:val="22"/>
          <w:szCs w:val="22"/>
          <w:lang w:val="ro-RO"/>
        </w:rPr>
        <w:t xml:space="preserve"> </w:t>
      </w:r>
      <w:r w:rsidRPr="004076E1">
        <w:rPr>
          <w:rFonts w:ascii="Trebuchet MS" w:hAnsi="Trebuchet MS"/>
          <w:sz w:val="22"/>
          <w:szCs w:val="22"/>
          <w:lang w:val="ro-RO"/>
        </w:rPr>
        <w:t xml:space="preserve">(„Convenția”), referitor la procedura de amendare aplicabilă anexei la Convenție, altele decât dispozițiile prevăzute în capitolul </w:t>
      </w:r>
      <w:r w:rsidR="002B7FCC" w:rsidRPr="004076E1">
        <w:rPr>
          <w:rFonts w:ascii="Trebuchet MS" w:hAnsi="Trebuchet MS"/>
          <w:sz w:val="22"/>
          <w:szCs w:val="22"/>
          <w:lang w:val="ro-RO"/>
        </w:rPr>
        <w:t>I</w:t>
      </w:r>
      <w:r w:rsidRPr="004076E1">
        <w:rPr>
          <w:rFonts w:ascii="Trebuchet MS" w:hAnsi="Trebuchet MS"/>
          <w:sz w:val="22"/>
          <w:szCs w:val="22"/>
          <w:lang w:val="ro-RO"/>
        </w:rPr>
        <w:t>,</w:t>
      </w:r>
    </w:p>
    <w:p w:rsidR="00780193" w:rsidRPr="004076E1" w:rsidRDefault="00780193" w:rsidP="00FC29F0">
      <w:pPr>
        <w:autoSpaceDE w:val="0"/>
        <w:autoSpaceDN w:val="0"/>
        <w:adjustRightInd w:val="0"/>
        <w:jc w:val="both"/>
        <w:rPr>
          <w:rFonts w:ascii="Trebuchet MS" w:eastAsiaTheme="minorHAnsi" w:hAnsi="Trebuchet MS"/>
          <w:sz w:val="22"/>
          <w:szCs w:val="22"/>
          <w:lang w:val="ro-RO"/>
        </w:rPr>
      </w:pPr>
    </w:p>
    <w:p w:rsidR="00203BB0" w:rsidRPr="004076E1" w:rsidRDefault="00203BB0" w:rsidP="00FC29F0">
      <w:pPr>
        <w:jc w:val="both"/>
        <w:rPr>
          <w:rFonts w:ascii="Trebuchet MS" w:hAnsi="Trebuchet MS"/>
          <w:sz w:val="22"/>
          <w:szCs w:val="22"/>
          <w:lang w:val="ro-RO"/>
        </w:rPr>
      </w:pPr>
      <w:r w:rsidRPr="004076E1">
        <w:rPr>
          <w:rFonts w:ascii="Trebuchet MS" w:hAnsi="Trebuchet MS"/>
          <w:sz w:val="22"/>
          <w:szCs w:val="22"/>
          <w:lang w:val="ro-RO"/>
        </w:rPr>
        <w:t xml:space="preserve">LUÂND ÎN CONSIDERARE, în cadrul celei de-a </w:t>
      </w:r>
      <w:r w:rsidR="00780193" w:rsidRPr="004076E1">
        <w:rPr>
          <w:rFonts w:ascii="Trebuchet MS" w:hAnsi="Trebuchet MS"/>
          <w:sz w:val="22"/>
          <w:szCs w:val="22"/>
          <w:lang w:val="ro-RO"/>
        </w:rPr>
        <w:t>o sută cincea</w:t>
      </w:r>
      <w:r w:rsidRPr="004076E1">
        <w:rPr>
          <w:rFonts w:ascii="Trebuchet MS" w:hAnsi="Trebuchet MS"/>
          <w:sz w:val="22"/>
          <w:szCs w:val="22"/>
          <w:lang w:val="ro-RO"/>
        </w:rPr>
        <w:t xml:space="preserve"> sesiune a sa, amendamentele la Convenție propuse și difuzate în conformitate cu articolul VIII(b)(i) din Convenție,</w:t>
      </w:r>
    </w:p>
    <w:p w:rsidR="00203BB0" w:rsidRPr="004076E1" w:rsidRDefault="00203BB0" w:rsidP="00FC29F0">
      <w:pPr>
        <w:jc w:val="both"/>
        <w:rPr>
          <w:rFonts w:ascii="Trebuchet MS" w:hAnsi="Trebuchet MS"/>
          <w:sz w:val="22"/>
          <w:szCs w:val="22"/>
          <w:lang w:val="ro-RO"/>
        </w:rPr>
      </w:pPr>
    </w:p>
    <w:p w:rsidR="00203BB0" w:rsidRPr="004076E1" w:rsidRDefault="00780193" w:rsidP="0021033D">
      <w:pPr>
        <w:jc w:val="both"/>
        <w:rPr>
          <w:rFonts w:ascii="Trebuchet MS" w:hAnsi="Trebuchet MS"/>
          <w:sz w:val="22"/>
          <w:szCs w:val="22"/>
          <w:lang w:val="ro-RO"/>
        </w:rPr>
      </w:pPr>
      <w:r w:rsidRPr="004076E1">
        <w:rPr>
          <w:rFonts w:ascii="Trebuchet MS" w:hAnsi="Trebuchet MS"/>
          <w:sz w:val="22"/>
          <w:szCs w:val="22"/>
          <w:lang w:val="ro-RO"/>
        </w:rPr>
        <w:t>1</w:t>
      </w:r>
      <w:r w:rsidRPr="004076E1">
        <w:rPr>
          <w:rFonts w:ascii="Trebuchet MS" w:hAnsi="Trebuchet MS"/>
          <w:sz w:val="22"/>
          <w:szCs w:val="22"/>
          <w:lang w:val="ro-RO"/>
        </w:rPr>
        <w:tab/>
      </w:r>
      <w:r w:rsidR="00203BB0" w:rsidRPr="004076E1">
        <w:rPr>
          <w:rFonts w:ascii="Trebuchet MS" w:hAnsi="Trebuchet MS"/>
          <w:sz w:val="22"/>
          <w:szCs w:val="22"/>
          <w:lang w:val="ro-RO"/>
        </w:rPr>
        <w:t>ADOPTĂ, în conformitate cu articolul VIII(b)(iv) din Convenție, amendamentele la Convenție al căror text este prevăzut în anexa la prezenta rezoluție;</w:t>
      </w:r>
    </w:p>
    <w:p w:rsidR="00615294" w:rsidRPr="004076E1" w:rsidRDefault="00615294" w:rsidP="0021033D">
      <w:pPr>
        <w:jc w:val="both"/>
        <w:rPr>
          <w:rFonts w:ascii="Trebuchet MS" w:hAnsi="Trebuchet MS"/>
          <w:sz w:val="22"/>
          <w:szCs w:val="22"/>
          <w:lang w:val="ro-RO"/>
        </w:rPr>
      </w:pPr>
    </w:p>
    <w:p w:rsidR="00203BB0" w:rsidRPr="004076E1" w:rsidRDefault="00780193" w:rsidP="0021033D">
      <w:pPr>
        <w:jc w:val="both"/>
        <w:rPr>
          <w:rFonts w:ascii="Trebuchet MS" w:hAnsi="Trebuchet MS"/>
          <w:sz w:val="22"/>
          <w:szCs w:val="22"/>
          <w:lang w:val="ro-RO"/>
        </w:rPr>
      </w:pPr>
      <w:r w:rsidRPr="004076E1">
        <w:rPr>
          <w:rFonts w:ascii="Trebuchet MS" w:hAnsi="Trebuchet MS"/>
          <w:sz w:val="22"/>
          <w:szCs w:val="22"/>
          <w:lang w:val="ro-RO"/>
        </w:rPr>
        <w:t>2</w:t>
      </w:r>
      <w:r w:rsidRPr="004076E1">
        <w:rPr>
          <w:rFonts w:ascii="Trebuchet MS" w:hAnsi="Trebuchet MS"/>
          <w:sz w:val="22"/>
          <w:szCs w:val="22"/>
          <w:lang w:val="ro-RO"/>
        </w:rPr>
        <w:tab/>
      </w:r>
      <w:r w:rsidR="00203BB0" w:rsidRPr="004076E1">
        <w:rPr>
          <w:rFonts w:ascii="Trebuchet MS" w:hAnsi="Trebuchet MS"/>
          <w:sz w:val="22"/>
          <w:szCs w:val="22"/>
          <w:lang w:val="ro-RO"/>
        </w:rPr>
        <w:t>STABILEȘTE, în conformitate cu articolul VIII(b)(vi)(2)(</w:t>
      </w:r>
      <w:proofErr w:type="spellStart"/>
      <w:r w:rsidR="00203BB0" w:rsidRPr="004076E1">
        <w:rPr>
          <w:rFonts w:ascii="Trebuchet MS" w:hAnsi="Trebuchet MS"/>
          <w:sz w:val="22"/>
          <w:szCs w:val="22"/>
          <w:lang w:val="ro-RO"/>
        </w:rPr>
        <w:t>bb</w:t>
      </w:r>
      <w:proofErr w:type="spellEnd"/>
      <w:r w:rsidR="00203BB0" w:rsidRPr="004076E1">
        <w:rPr>
          <w:rFonts w:ascii="Trebuchet MS" w:hAnsi="Trebuchet MS"/>
          <w:sz w:val="22"/>
          <w:szCs w:val="22"/>
          <w:lang w:val="ro-RO"/>
        </w:rPr>
        <w:t>) din Convenție că amendamentele menționate se vor considera ca fiind acceptate la 1 iulie 20</w:t>
      </w:r>
      <w:r w:rsidR="00F7670B" w:rsidRPr="004076E1">
        <w:rPr>
          <w:rFonts w:ascii="Trebuchet MS" w:hAnsi="Trebuchet MS"/>
          <w:sz w:val="22"/>
          <w:szCs w:val="22"/>
          <w:lang w:val="ro-RO"/>
        </w:rPr>
        <w:t>23</w:t>
      </w:r>
      <w:r w:rsidR="00203BB0" w:rsidRPr="004076E1">
        <w:rPr>
          <w:rFonts w:ascii="Trebuchet MS" w:hAnsi="Trebuchet MS"/>
          <w:sz w:val="22"/>
          <w:szCs w:val="22"/>
          <w:lang w:val="ro-RO"/>
        </w:rPr>
        <w:t xml:space="preserve"> cu excepția cazului în care</w:t>
      </w:r>
      <w:r w:rsidR="00516F0D" w:rsidRPr="004076E1">
        <w:rPr>
          <w:rFonts w:ascii="Trebuchet MS" w:hAnsi="Trebuchet MS"/>
          <w:sz w:val="22"/>
          <w:szCs w:val="22"/>
          <w:lang w:val="ro-RO"/>
        </w:rPr>
        <w:t>,</w:t>
      </w:r>
      <w:r w:rsidR="00203BB0" w:rsidRPr="004076E1">
        <w:rPr>
          <w:rFonts w:ascii="Trebuchet MS" w:hAnsi="Trebuchet MS"/>
          <w:sz w:val="22"/>
          <w:szCs w:val="22"/>
          <w:lang w:val="ro-RO"/>
        </w:rPr>
        <w:t xml:space="preserve"> până la această dată</w:t>
      </w:r>
      <w:r w:rsidR="00516F0D" w:rsidRPr="004076E1">
        <w:rPr>
          <w:rFonts w:ascii="Trebuchet MS" w:hAnsi="Trebuchet MS"/>
          <w:sz w:val="22"/>
          <w:szCs w:val="22"/>
          <w:lang w:val="ro-RO"/>
        </w:rPr>
        <w:t>,</w:t>
      </w:r>
      <w:r w:rsidR="00203BB0" w:rsidRPr="004076E1">
        <w:rPr>
          <w:rFonts w:ascii="Trebuchet MS" w:hAnsi="Trebuchet MS"/>
          <w:sz w:val="22"/>
          <w:szCs w:val="22"/>
          <w:lang w:val="ro-RO"/>
        </w:rPr>
        <w:t xml:space="preserve"> mai mult de o treime din Guvernele </w:t>
      </w:r>
      <w:r w:rsidR="00F7670B" w:rsidRPr="004076E1">
        <w:rPr>
          <w:rFonts w:ascii="Trebuchet MS" w:hAnsi="Trebuchet MS"/>
          <w:sz w:val="22"/>
          <w:szCs w:val="22"/>
          <w:lang w:val="ro-RO"/>
        </w:rPr>
        <w:t>c</w:t>
      </w:r>
      <w:r w:rsidR="00203BB0" w:rsidRPr="004076E1">
        <w:rPr>
          <w:rFonts w:ascii="Trebuchet MS" w:hAnsi="Trebuchet MS"/>
          <w:sz w:val="22"/>
          <w:szCs w:val="22"/>
          <w:lang w:val="ro-RO"/>
        </w:rPr>
        <w:t xml:space="preserve">ontractante la Convenție sau Guvernele </w:t>
      </w:r>
      <w:r w:rsidR="00F7670B" w:rsidRPr="004076E1">
        <w:rPr>
          <w:rFonts w:ascii="Trebuchet MS" w:hAnsi="Trebuchet MS"/>
          <w:sz w:val="22"/>
          <w:szCs w:val="22"/>
          <w:lang w:val="ro-RO"/>
        </w:rPr>
        <w:t>c</w:t>
      </w:r>
      <w:r w:rsidR="00203BB0" w:rsidRPr="004076E1">
        <w:rPr>
          <w:rFonts w:ascii="Trebuchet MS" w:hAnsi="Trebuchet MS"/>
          <w:sz w:val="22"/>
          <w:szCs w:val="22"/>
          <w:lang w:val="ro-RO"/>
        </w:rPr>
        <w:t xml:space="preserve">ontractante ale căror flote comerciale reprezintă </w:t>
      </w:r>
      <w:r w:rsidR="00F7670B" w:rsidRPr="004076E1">
        <w:rPr>
          <w:rFonts w:ascii="Trebuchet MS" w:hAnsi="Trebuchet MS"/>
          <w:sz w:val="22"/>
          <w:szCs w:val="22"/>
          <w:lang w:val="ro-RO"/>
        </w:rPr>
        <w:t xml:space="preserve">în total </w:t>
      </w:r>
      <w:r w:rsidR="00203BB0" w:rsidRPr="004076E1">
        <w:rPr>
          <w:rFonts w:ascii="Trebuchet MS" w:hAnsi="Trebuchet MS"/>
          <w:sz w:val="22"/>
          <w:szCs w:val="22"/>
          <w:lang w:val="ro-RO"/>
        </w:rPr>
        <w:t>nu mai puțin de 50% din tonajul brut al flotei comerciale mondiale au notificat Secretarului</w:t>
      </w:r>
      <w:r w:rsidR="00F7670B" w:rsidRPr="004076E1">
        <w:rPr>
          <w:rFonts w:ascii="Trebuchet MS" w:hAnsi="Trebuchet MS"/>
          <w:sz w:val="22"/>
          <w:szCs w:val="22"/>
          <w:lang w:val="ro-RO"/>
        </w:rPr>
        <w:t xml:space="preserve"> G</w:t>
      </w:r>
      <w:r w:rsidR="00203BB0" w:rsidRPr="004076E1">
        <w:rPr>
          <w:rFonts w:ascii="Trebuchet MS" w:hAnsi="Trebuchet MS"/>
          <w:sz w:val="22"/>
          <w:szCs w:val="22"/>
          <w:lang w:val="ro-RO"/>
        </w:rPr>
        <w:t>eneral obiecțiile lor la aceste amendamente;</w:t>
      </w:r>
    </w:p>
    <w:p w:rsidR="00F7670B" w:rsidRPr="004076E1" w:rsidRDefault="00F7670B" w:rsidP="00FC29F0">
      <w:pPr>
        <w:autoSpaceDE w:val="0"/>
        <w:autoSpaceDN w:val="0"/>
        <w:adjustRightInd w:val="0"/>
        <w:jc w:val="both"/>
        <w:rPr>
          <w:rFonts w:ascii="Trebuchet MS" w:eastAsiaTheme="minorHAnsi" w:hAnsi="Trebuchet MS"/>
          <w:sz w:val="22"/>
          <w:szCs w:val="22"/>
          <w:lang w:val="ro-RO"/>
        </w:rPr>
      </w:pPr>
    </w:p>
    <w:p w:rsidR="00203BB0" w:rsidRPr="004076E1" w:rsidRDefault="00F7670B" w:rsidP="00FC29F0">
      <w:pPr>
        <w:pStyle w:val="ListParagraph"/>
        <w:ind w:left="0"/>
        <w:contextualSpacing w:val="0"/>
        <w:jc w:val="both"/>
        <w:rPr>
          <w:rFonts w:ascii="Trebuchet MS" w:hAnsi="Trebuchet MS"/>
          <w:sz w:val="22"/>
          <w:szCs w:val="22"/>
        </w:rPr>
      </w:pPr>
      <w:r w:rsidRPr="004076E1">
        <w:rPr>
          <w:rFonts w:ascii="Trebuchet MS" w:hAnsi="Trebuchet MS"/>
          <w:sz w:val="22"/>
          <w:szCs w:val="22"/>
        </w:rPr>
        <w:t>3</w:t>
      </w:r>
      <w:r w:rsidRPr="004076E1">
        <w:rPr>
          <w:rFonts w:ascii="Trebuchet MS" w:hAnsi="Trebuchet MS"/>
          <w:sz w:val="22"/>
          <w:szCs w:val="22"/>
        </w:rPr>
        <w:tab/>
      </w:r>
      <w:r w:rsidR="00203BB0" w:rsidRPr="004076E1">
        <w:rPr>
          <w:rFonts w:ascii="Trebuchet MS" w:hAnsi="Trebuchet MS"/>
          <w:sz w:val="22"/>
          <w:szCs w:val="22"/>
        </w:rPr>
        <w:t>INVITĂ Guvernele contractante la Convenție să ia notă că, în conformitate cu articolul VIII(b)(vii)(2) din Convenție, amendamentele vor intra în vigoare la 1 ianuarie 202</w:t>
      </w:r>
      <w:r w:rsidRPr="004076E1">
        <w:rPr>
          <w:rFonts w:ascii="Trebuchet MS" w:hAnsi="Trebuchet MS"/>
          <w:sz w:val="22"/>
          <w:szCs w:val="22"/>
        </w:rPr>
        <w:t>4</w:t>
      </w:r>
      <w:r w:rsidR="00203BB0" w:rsidRPr="004076E1">
        <w:rPr>
          <w:rFonts w:ascii="Trebuchet MS" w:hAnsi="Trebuchet MS"/>
          <w:sz w:val="22"/>
          <w:szCs w:val="22"/>
        </w:rPr>
        <w:t xml:space="preserve">, după acceptarea lor în conformitate cu paragraful </w:t>
      </w:r>
      <w:r w:rsidRPr="004076E1">
        <w:rPr>
          <w:rFonts w:ascii="Trebuchet MS" w:hAnsi="Trebuchet MS"/>
          <w:sz w:val="22"/>
          <w:szCs w:val="22"/>
        </w:rPr>
        <w:t>2</w:t>
      </w:r>
      <w:r w:rsidR="00203BB0" w:rsidRPr="004076E1">
        <w:rPr>
          <w:rFonts w:ascii="Trebuchet MS" w:hAnsi="Trebuchet MS"/>
          <w:sz w:val="22"/>
          <w:szCs w:val="22"/>
        </w:rPr>
        <w:t xml:space="preserve"> de mai sus;</w:t>
      </w:r>
    </w:p>
    <w:p w:rsidR="00F7670B" w:rsidRPr="004076E1" w:rsidRDefault="00F7670B" w:rsidP="00FC29F0">
      <w:pPr>
        <w:autoSpaceDE w:val="0"/>
        <w:autoSpaceDN w:val="0"/>
        <w:adjustRightInd w:val="0"/>
        <w:jc w:val="both"/>
        <w:rPr>
          <w:rFonts w:ascii="Trebuchet MS" w:eastAsiaTheme="minorHAnsi" w:hAnsi="Trebuchet MS"/>
          <w:sz w:val="22"/>
          <w:szCs w:val="22"/>
          <w:lang w:val="ro-RO"/>
        </w:rPr>
      </w:pPr>
    </w:p>
    <w:p w:rsidR="00203BB0" w:rsidRPr="004076E1" w:rsidRDefault="00F7670B" w:rsidP="00FC29F0">
      <w:pPr>
        <w:pStyle w:val="ListParagraph"/>
        <w:ind w:left="0"/>
        <w:contextualSpacing w:val="0"/>
        <w:jc w:val="both"/>
        <w:rPr>
          <w:rFonts w:ascii="Trebuchet MS" w:hAnsi="Trebuchet MS"/>
          <w:sz w:val="22"/>
          <w:szCs w:val="22"/>
        </w:rPr>
      </w:pPr>
      <w:r w:rsidRPr="004076E1">
        <w:rPr>
          <w:rFonts w:ascii="Trebuchet MS" w:hAnsi="Trebuchet MS"/>
          <w:sz w:val="22"/>
          <w:szCs w:val="22"/>
        </w:rPr>
        <w:t>4</w:t>
      </w:r>
      <w:r w:rsidRPr="004076E1">
        <w:rPr>
          <w:rFonts w:ascii="Trebuchet MS" w:hAnsi="Trebuchet MS"/>
          <w:sz w:val="22"/>
          <w:szCs w:val="22"/>
        </w:rPr>
        <w:tab/>
      </w:r>
      <w:r w:rsidR="00203BB0" w:rsidRPr="004076E1">
        <w:rPr>
          <w:rFonts w:ascii="Trebuchet MS" w:hAnsi="Trebuchet MS"/>
          <w:sz w:val="22"/>
          <w:szCs w:val="22"/>
        </w:rPr>
        <w:t>SOLICITĂ Secretarului</w:t>
      </w:r>
      <w:r w:rsidR="0021033D" w:rsidRPr="004076E1">
        <w:rPr>
          <w:rFonts w:ascii="Trebuchet MS" w:hAnsi="Trebuchet MS"/>
          <w:sz w:val="22"/>
          <w:szCs w:val="22"/>
        </w:rPr>
        <w:t>-</w:t>
      </w:r>
      <w:r w:rsidR="00203BB0" w:rsidRPr="004076E1">
        <w:rPr>
          <w:rFonts w:ascii="Trebuchet MS" w:hAnsi="Trebuchet MS"/>
          <w:sz w:val="22"/>
          <w:szCs w:val="22"/>
        </w:rPr>
        <w:t>General, în conformitate cu articolul VIII(b)(v) din Convenție, să transmită copii certificate ale prezentei rezoluții și ale textului amendamentelor cuprinse în anexă tuturor Guvernelor contractante la Convenție;</w:t>
      </w:r>
    </w:p>
    <w:p w:rsidR="00F7670B" w:rsidRPr="004076E1" w:rsidRDefault="00F7670B" w:rsidP="00FC29F0">
      <w:pPr>
        <w:autoSpaceDE w:val="0"/>
        <w:autoSpaceDN w:val="0"/>
        <w:adjustRightInd w:val="0"/>
        <w:jc w:val="both"/>
        <w:rPr>
          <w:rFonts w:ascii="Trebuchet MS" w:eastAsiaTheme="minorHAnsi" w:hAnsi="Trebuchet MS"/>
          <w:sz w:val="22"/>
          <w:szCs w:val="22"/>
          <w:lang w:val="ro-RO"/>
        </w:rPr>
      </w:pPr>
    </w:p>
    <w:p w:rsidR="00203BB0" w:rsidRPr="004076E1" w:rsidRDefault="00F7670B" w:rsidP="00FC29F0">
      <w:pPr>
        <w:pStyle w:val="ListParagraph"/>
        <w:ind w:left="0"/>
        <w:contextualSpacing w:val="0"/>
        <w:jc w:val="both"/>
        <w:rPr>
          <w:rFonts w:ascii="Trebuchet MS" w:hAnsi="Trebuchet MS"/>
          <w:sz w:val="22"/>
          <w:szCs w:val="22"/>
        </w:rPr>
      </w:pPr>
      <w:r w:rsidRPr="004076E1">
        <w:rPr>
          <w:rFonts w:ascii="Trebuchet MS" w:hAnsi="Trebuchet MS"/>
          <w:sz w:val="22"/>
          <w:szCs w:val="22"/>
        </w:rPr>
        <w:t>5</w:t>
      </w:r>
      <w:r w:rsidR="00203BB0" w:rsidRPr="004076E1">
        <w:rPr>
          <w:rFonts w:ascii="Trebuchet MS" w:hAnsi="Trebuchet MS"/>
          <w:sz w:val="22"/>
          <w:szCs w:val="22"/>
        </w:rPr>
        <w:tab/>
        <w:t>SOLICITĂ, DE ASEMENEA, Secretarului</w:t>
      </w:r>
      <w:r w:rsidR="0021033D" w:rsidRPr="004076E1">
        <w:rPr>
          <w:rFonts w:ascii="Trebuchet MS" w:hAnsi="Trebuchet MS"/>
          <w:sz w:val="22"/>
          <w:szCs w:val="22"/>
        </w:rPr>
        <w:t>-</w:t>
      </w:r>
      <w:r w:rsidR="00203BB0" w:rsidRPr="004076E1">
        <w:rPr>
          <w:rFonts w:ascii="Trebuchet MS" w:hAnsi="Trebuchet MS"/>
          <w:sz w:val="22"/>
          <w:szCs w:val="22"/>
        </w:rPr>
        <w:t>General să transmită copii ale acestei rezoluții și ale anexei sale membrilor Organizației care nu sunt Guverne contractante la Convenție.</w:t>
      </w:r>
    </w:p>
    <w:p w:rsidR="00F7670B" w:rsidRPr="004076E1" w:rsidRDefault="00F7670B" w:rsidP="00FC29F0">
      <w:pPr>
        <w:autoSpaceDE w:val="0"/>
        <w:autoSpaceDN w:val="0"/>
        <w:adjustRightInd w:val="0"/>
        <w:jc w:val="both"/>
        <w:rPr>
          <w:rFonts w:ascii="Trebuchet MS" w:eastAsiaTheme="minorHAnsi" w:hAnsi="Trebuchet MS"/>
          <w:sz w:val="22"/>
          <w:szCs w:val="22"/>
          <w:lang w:val="ro-RO"/>
        </w:rPr>
      </w:pPr>
    </w:p>
    <w:p w:rsidR="00203BB0" w:rsidRPr="004076E1" w:rsidRDefault="00203BB0" w:rsidP="00FC29F0">
      <w:pPr>
        <w:jc w:val="both"/>
        <w:rPr>
          <w:rFonts w:ascii="Trebuchet MS" w:hAnsi="Trebuchet MS"/>
          <w:sz w:val="22"/>
          <w:szCs w:val="22"/>
          <w:lang w:val="ro-RO"/>
        </w:rPr>
      </w:pPr>
    </w:p>
    <w:p w:rsidR="00203BB0" w:rsidRPr="004076E1" w:rsidRDefault="00203BB0" w:rsidP="00FC29F0">
      <w:pPr>
        <w:jc w:val="both"/>
        <w:rPr>
          <w:rFonts w:ascii="Trebuchet MS" w:hAnsi="Trebuchet MS"/>
          <w:sz w:val="22"/>
          <w:szCs w:val="22"/>
          <w:lang w:val="ro-RO"/>
        </w:rPr>
      </w:pPr>
    </w:p>
    <w:p w:rsidR="00203BB0" w:rsidRPr="004076E1" w:rsidRDefault="00203BB0" w:rsidP="00FC29F0">
      <w:pPr>
        <w:jc w:val="both"/>
        <w:rPr>
          <w:rFonts w:ascii="Trebuchet MS" w:hAnsi="Trebuchet MS"/>
          <w:sz w:val="22"/>
          <w:szCs w:val="22"/>
          <w:lang w:val="ro-RO"/>
        </w:rPr>
      </w:pPr>
    </w:p>
    <w:p w:rsidR="00203BB0" w:rsidRPr="004076E1" w:rsidRDefault="00203BB0" w:rsidP="00FC29F0">
      <w:pPr>
        <w:jc w:val="both"/>
        <w:rPr>
          <w:rFonts w:ascii="Trebuchet MS" w:hAnsi="Trebuchet MS"/>
          <w:sz w:val="22"/>
          <w:szCs w:val="22"/>
          <w:lang w:val="ro-RO"/>
        </w:rPr>
      </w:pPr>
      <w:r w:rsidRPr="004076E1">
        <w:rPr>
          <w:rFonts w:ascii="Trebuchet MS" w:hAnsi="Trebuchet MS"/>
          <w:sz w:val="22"/>
          <w:szCs w:val="22"/>
          <w:lang w:val="ro-RO"/>
        </w:rPr>
        <w:br w:type="page"/>
      </w:r>
    </w:p>
    <w:p w:rsidR="00203BB0" w:rsidRPr="004076E1" w:rsidRDefault="00203BB0" w:rsidP="00FC29F0">
      <w:pPr>
        <w:jc w:val="both"/>
        <w:rPr>
          <w:rFonts w:ascii="Trebuchet MS" w:hAnsi="Trebuchet MS"/>
          <w:sz w:val="22"/>
          <w:szCs w:val="22"/>
          <w:lang w:val="ro-RO"/>
        </w:rPr>
      </w:pPr>
    </w:p>
    <w:p w:rsidR="00203BB0" w:rsidRPr="004076E1" w:rsidRDefault="00203BB0" w:rsidP="00FC29F0">
      <w:pPr>
        <w:tabs>
          <w:tab w:val="left" w:pos="567"/>
        </w:tabs>
        <w:jc w:val="right"/>
        <w:rPr>
          <w:rFonts w:ascii="Trebuchet MS" w:eastAsiaTheme="minorEastAsia" w:hAnsi="Trebuchet MS"/>
          <w:bCs/>
          <w:i/>
          <w:sz w:val="22"/>
          <w:szCs w:val="22"/>
          <w:u w:val="single"/>
          <w:lang w:val="ro-RO" w:eastAsia="zh-CN"/>
        </w:rPr>
      </w:pPr>
      <w:r w:rsidRPr="004076E1">
        <w:rPr>
          <w:rFonts w:ascii="Trebuchet MS" w:eastAsiaTheme="minorEastAsia" w:hAnsi="Trebuchet MS"/>
          <w:i/>
          <w:sz w:val="22"/>
          <w:szCs w:val="22"/>
          <w:lang w:val="ro-RO" w:eastAsia="zh-CN"/>
        </w:rPr>
        <w:t>ANEXA</w:t>
      </w:r>
      <w:r w:rsidRPr="004076E1">
        <w:rPr>
          <w:rFonts w:ascii="Trebuchet MS" w:eastAsiaTheme="minorEastAsia" w:hAnsi="Trebuchet MS"/>
          <w:bCs/>
          <w:i/>
          <w:sz w:val="22"/>
          <w:szCs w:val="22"/>
          <w:u w:val="single"/>
          <w:lang w:val="ro-RO" w:eastAsia="zh-CN"/>
        </w:rPr>
        <w:t xml:space="preserve"> </w:t>
      </w:r>
    </w:p>
    <w:p w:rsidR="00203BB0" w:rsidRPr="004076E1" w:rsidRDefault="00203BB0" w:rsidP="00FC29F0">
      <w:pPr>
        <w:tabs>
          <w:tab w:val="left" w:pos="567"/>
        </w:tabs>
        <w:jc w:val="right"/>
        <w:rPr>
          <w:rFonts w:ascii="Trebuchet MS" w:eastAsiaTheme="minorEastAsia" w:hAnsi="Trebuchet MS"/>
          <w:i/>
          <w:sz w:val="22"/>
          <w:szCs w:val="22"/>
          <w:lang w:val="ro-RO" w:eastAsia="zh-CN"/>
        </w:rPr>
      </w:pPr>
      <w:r w:rsidRPr="004076E1">
        <w:rPr>
          <w:rFonts w:ascii="Trebuchet MS" w:eastAsiaTheme="minorEastAsia" w:hAnsi="Trebuchet MS"/>
          <w:bCs/>
          <w:i/>
          <w:sz w:val="22"/>
          <w:szCs w:val="22"/>
          <w:lang w:val="ro-RO" w:eastAsia="zh-CN"/>
        </w:rPr>
        <w:t xml:space="preserve">la Rezoluția </w:t>
      </w:r>
      <w:r w:rsidRPr="004076E1">
        <w:rPr>
          <w:rFonts w:ascii="Trebuchet MS" w:eastAsiaTheme="minorEastAsia" w:hAnsi="Trebuchet MS"/>
          <w:i/>
          <w:sz w:val="22"/>
          <w:szCs w:val="22"/>
          <w:lang w:val="ro-RO" w:eastAsia="zh-CN"/>
        </w:rPr>
        <w:t>MSC.4</w:t>
      </w:r>
      <w:r w:rsidR="00780193" w:rsidRPr="004076E1">
        <w:rPr>
          <w:rFonts w:ascii="Trebuchet MS" w:eastAsiaTheme="minorEastAsia" w:hAnsi="Trebuchet MS"/>
          <w:i/>
          <w:sz w:val="22"/>
          <w:szCs w:val="22"/>
          <w:lang w:val="ro-RO" w:eastAsia="zh-CN"/>
        </w:rPr>
        <w:t>9</w:t>
      </w:r>
      <w:r w:rsidR="0048331B" w:rsidRPr="004076E1">
        <w:rPr>
          <w:rFonts w:ascii="Trebuchet MS" w:eastAsiaTheme="minorEastAsia" w:hAnsi="Trebuchet MS"/>
          <w:i/>
          <w:sz w:val="22"/>
          <w:szCs w:val="22"/>
          <w:lang w:val="ro-RO" w:eastAsia="zh-CN"/>
        </w:rPr>
        <w:t>6(</w:t>
      </w:r>
      <w:r w:rsidR="00780193" w:rsidRPr="004076E1">
        <w:rPr>
          <w:rFonts w:ascii="Trebuchet MS" w:eastAsiaTheme="minorEastAsia" w:hAnsi="Trebuchet MS"/>
          <w:i/>
          <w:sz w:val="22"/>
          <w:szCs w:val="22"/>
          <w:lang w:val="ro-RO" w:eastAsia="zh-CN"/>
        </w:rPr>
        <w:t>105</w:t>
      </w:r>
      <w:r w:rsidRPr="004076E1">
        <w:rPr>
          <w:rFonts w:ascii="Trebuchet MS" w:eastAsiaTheme="minorEastAsia" w:hAnsi="Trebuchet MS"/>
          <w:i/>
          <w:sz w:val="22"/>
          <w:szCs w:val="22"/>
          <w:lang w:val="ro-RO" w:eastAsia="zh-CN"/>
        </w:rPr>
        <w:t>)</w:t>
      </w:r>
    </w:p>
    <w:p w:rsidR="00203BB0" w:rsidRPr="004076E1" w:rsidRDefault="00203BB0" w:rsidP="00FC29F0">
      <w:pPr>
        <w:tabs>
          <w:tab w:val="left" w:pos="567"/>
        </w:tabs>
        <w:jc w:val="both"/>
        <w:rPr>
          <w:rFonts w:ascii="Trebuchet MS" w:eastAsiaTheme="minorEastAsia" w:hAnsi="Trebuchet MS"/>
          <w:i/>
          <w:sz w:val="22"/>
          <w:szCs w:val="22"/>
          <w:lang w:val="ro-RO" w:eastAsia="zh-CN"/>
        </w:rPr>
      </w:pPr>
    </w:p>
    <w:p w:rsidR="00203BB0" w:rsidRPr="004076E1" w:rsidRDefault="00203BB0" w:rsidP="00FC29F0">
      <w:pPr>
        <w:jc w:val="center"/>
        <w:rPr>
          <w:rFonts w:ascii="Trebuchet MS" w:hAnsi="Trebuchet MS"/>
          <w:b/>
          <w:sz w:val="22"/>
          <w:szCs w:val="22"/>
          <w:lang w:val="ro-RO"/>
        </w:rPr>
      </w:pPr>
      <w:r w:rsidRPr="004076E1">
        <w:rPr>
          <w:rFonts w:ascii="Trebuchet MS" w:hAnsi="Trebuchet MS"/>
          <w:b/>
          <w:sz w:val="22"/>
          <w:szCs w:val="22"/>
          <w:lang w:val="ro-RO"/>
        </w:rPr>
        <w:t>AMENDAMENTE LA CONVENȚIA INTERNAȚIONALĂ DIN 1974 PENTRU OCROTIREA VIEȚII OMENEȘTI PE MARE</w:t>
      </w:r>
    </w:p>
    <w:p w:rsidR="00CF2E6D" w:rsidRPr="004076E1" w:rsidRDefault="00CF2E6D" w:rsidP="00FC29F0">
      <w:pPr>
        <w:jc w:val="both"/>
        <w:rPr>
          <w:rFonts w:ascii="Trebuchet MS" w:hAnsi="Trebuchet MS"/>
          <w:b/>
          <w:sz w:val="22"/>
          <w:szCs w:val="22"/>
          <w:lang w:val="ro-RO"/>
        </w:rPr>
      </w:pPr>
    </w:p>
    <w:p w:rsidR="00203BB0" w:rsidRPr="004076E1" w:rsidRDefault="00203BB0" w:rsidP="00FC29F0">
      <w:pPr>
        <w:jc w:val="center"/>
        <w:rPr>
          <w:rFonts w:ascii="Trebuchet MS" w:hAnsi="Trebuchet MS"/>
          <w:b/>
          <w:sz w:val="22"/>
          <w:szCs w:val="22"/>
          <w:lang w:val="ro-RO"/>
        </w:rPr>
      </w:pPr>
      <w:r w:rsidRPr="004076E1">
        <w:rPr>
          <w:rFonts w:ascii="Trebuchet MS" w:hAnsi="Trebuchet MS"/>
          <w:b/>
          <w:sz w:val="22"/>
          <w:szCs w:val="22"/>
          <w:lang w:val="ro-RO"/>
        </w:rPr>
        <w:t>CAPITOLUL II-1</w:t>
      </w:r>
    </w:p>
    <w:p w:rsidR="00203BB0" w:rsidRPr="004076E1" w:rsidRDefault="00203BB0" w:rsidP="00FC29F0">
      <w:pPr>
        <w:jc w:val="center"/>
        <w:rPr>
          <w:rFonts w:ascii="Trebuchet MS" w:hAnsi="Trebuchet MS"/>
          <w:b/>
          <w:sz w:val="22"/>
          <w:szCs w:val="22"/>
          <w:lang w:val="ro-RO"/>
        </w:rPr>
      </w:pPr>
      <w:r w:rsidRPr="004076E1">
        <w:rPr>
          <w:rFonts w:ascii="Trebuchet MS" w:hAnsi="Trebuchet MS"/>
          <w:b/>
          <w:sz w:val="22"/>
          <w:szCs w:val="22"/>
          <w:lang w:val="ro-RO"/>
        </w:rPr>
        <w:t>CONSTRUCŢIE - STRUCTURĂ, COMPARTIMENTARE ŞI STABILITATE, MAŞINI ŞI INSTALAŢII ELECTRICE</w:t>
      </w:r>
    </w:p>
    <w:p w:rsidR="00CF2E6D" w:rsidRPr="004076E1" w:rsidRDefault="00CF2E6D" w:rsidP="00FC29F0">
      <w:pPr>
        <w:jc w:val="both"/>
        <w:rPr>
          <w:rFonts w:ascii="Trebuchet MS" w:hAnsi="Trebuchet MS"/>
          <w:b/>
          <w:sz w:val="22"/>
          <w:szCs w:val="22"/>
          <w:lang w:val="ro-RO"/>
        </w:rPr>
      </w:pPr>
    </w:p>
    <w:p w:rsidR="00CF2E6D" w:rsidRPr="004076E1" w:rsidRDefault="00CF2E6D" w:rsidP="00CF5289">
      <w:pPr>
        <w:jc w:val="center"/>
        <w:rPr>
          <w:rFonts w:ascii="Trebuchet MS" w:hAnsi="Trebuchet MS"/>
          <w:b/>
          <w:sz w:val="22"/>
          <w:szCs w:val="22"/>
          <w:lang w:val="ro-RO"/>
        </w:rPr>
      </w:pPr>
      <w:r w:rsidRPr="004076E1">
        <w:rPr>
          <w:rFonts w:ascii="Trebuchet MS" w:hAnsi="Trebuchet MS"/>
          <w:b/>
          <w:sz w:val="22"/>
          <w:szCs w:val="22"/>
          <w:lang w:val="ro-RO"/>
        </w:rPr>
        <w:t>P</w:t>
      </w:r>
      <w:r w:rsidR="00B72DB5" w:rsidRPr="004076E1">
        <w:rPr>
          <w:rFonts w:ascii="Trebuchet MS" w:hAnsi="Trebuchet MS"/>
          <w:b/>
          <w:sz w:val="22"/>
          <w:szCs w:val="22"/>
          <w:lang w:val="ro-RO"/>
        </w:rPr>
        <w:t>artea</w:t>
      </w:r>
      <w:r w:rsidRPr="004076E1">
        <w:rPr>
          <w:rFonts w:ascii="Trebuchet MS" w:hAnsi="Trebuchet MS"/>
          <w:b/>
          <w:sz w:val="22"/>
          <w:szCs w:val="22"/>
          <w:lang w:val="ro-RO"/>
        </w:rPr>
        <w:t xml:space="preserve"> D</w:t>
      </w:r>
    </w:p>
    <w:p w:rsidR="00CF2E6D" w:rsidRPr="004076E1" w:rsidRDefault="004076E1" w:rsidP="00CF5289">
      <w:pPr>
        <w:jc w:val="center"/>
        <w:rPr>
          <w:rFonts w:ascii="Trebuchet MS" w:hAnsi="Trebuchet MS"/>
          <w:b/>
          <w:sz w:val="22"/>
          <w:szCs w:val="22"/>
          <w:lang w:val="ro-RO"/>
        </w:rPr>
      </w:pPr>
      <w:r w:rsidRPr="004076E1">
        <w:rPr>
          <w:rFonts w:ascii="Trebuchet MS" w:hAnsi="Trebuchet MS"/>
          <w:b/>
          <w:sz w:val="22"/>
          <w:szCs w:val="22"/>
          <w:lang w:val="ro-RO"/>
        </w:rPr>
        <w:t>Instalații</w:t>
      </w:r>
      <w:r w:rsidR="00B72DB5" w:rsidRPr="004076E1">
        <w:rPr>
          <w:rFonts w:ascii="Trebuchet MS" w:hAnsi="Trebuchet MS"/>
          <w:b/>
          <w:sz w:val="22"/>
          <w:szCs w:val="22"/>
          <w:lang w:val="ro-RO"/>
        </w:rPr>
        <w:t xml:space="preserve"> electrice</w:t>
      </w:r>
    </w:p>
    <w:p w:rsidR="00B72DB5" w:rsidRPr="004076E1" w:rsidRDefault="00B72DB5" w:rsidP="00FC29F0">
      <w:pPr>
        <w:autoSpaceDE w:val="0"/>
        <w:autoSpaceDN w:val="0"/>
        <w:adjustRightInd w:val="0"/>
        <w:jc w:val="both"/>
        <w:rPr>
          <w:rFonts w:ascii="Trebuchet MS" w:eastAsiaTheme="minorHAnsi" w:hAnsi="Trebuchet MS"/>
          <w:b/>
          <w:bCs/>
          <w:sz w:val="22"/>
          <w:szCs w:val="22"/>
          <w:lang w:val="ro-RO"/>
        </w:rPr>
      </w:pPr>
    </w:p>
    <w:p w:rsidR="00B72DB5" w:rsidRPr="004076E1" w:rsidRDefault="00B72DB5" w:rsidP="00FC29F0">
      <w:pPr>
        <w:autoSpaceDE w:val="0"/>
        <w:autoSpaceDN w:val="0"/>
        <w:adjustRightInd w:val="0"/>
        <w:jc w:val="both"/>
        <w:rPr>
          <w:rFonts w:ascii="Trebuchet MS" w:eastAsiaTheme="minorHAnsi" w:hAnsi="Trebuchet MS"/>
          <w:b/>
          <w:bCs/>
          <w:sz w:val="22"/>
          <w:szCs w:val="22"/>
          <w:lang w:val="ro-RO"/>
        </w:rPr>
      </w:pPr>
      <w:r w:rsidRPr="004076E1">
        <w:rPr>
          <w:rFonts w:ascii="Trebuchet MS" w:eastAsiaTheme="minorHAnsi" w:hAnsi="Trebuchet MS"/>
          <w:b/>
          <w:bCs/>
          <w:sz w:val="22"/>
          <w:szCs w:val="22"/>
          <w:lang w:val="ro-RO"/>
        </w:rPr>
        <w:t>Regula 42 – Sursa de energie electrică de avarie la navele de pasageri</w:t>
      </w:r>
    </w:p>
    <w:p w:rsidR="00B72DB5" w:rsidRPr="004076E1" w:rsidRDefault="00B72DB5" w:rsidP="00FC29F0">
      <w:pPr>
        <w:autoSpaceDE w:val="0"/>
        <w:autoSpaceDN w:val="0"/>
        <w:adjustRightInd w:val="0"/>
        <w:jc w:val="both"/>
        <w:rPr>
          <w:rFonts w:ascii="Trebuchet MS" w:eastAsiaTheme="minorHAnsi" w:hAnsi="Trebuchet MS"/>
          <w:b/>
          <w:bCs/>
          <w:sz w:val="22"/>
          <w:szCs w:val="22"/>
          <w:lang w:val="ro-RO"/>
        </w:rPr>
      </w:pPr>
    </w:p>
    <w:p w:rsidR="00B72DB5" w:rsidRPr="004076E1" w:rsidRDefault="00B72DB5" w:rsidP="00FC29F0">
      <w:pPr>
        <w:autoSpaceDE w:val="0"/>
        <w:autoSpaceDN w:val="0"/>
        <w:adjustRightInd w:val="0"/>
        <w:jc w:val="both"/>
        <w:rPr>
          <w:rFonts w:ascii="Trebuchet MS" w:eastAsiaTheme="minorHAnsi" w:hAnsi="Trebuchet MS"/>
          <w:sz w:val="22"/>
          <w:szCs w:val="22"/>
          <w:lang w:val="ro-RO"/>
        </w:rPr>
      </w:pPr>
      <w:r w:rsidRPr="004076E1">
        <w:rPr>
          <w:rFonts w:ascii="Trebuchet MS" w:eastAsiaTheme="minorHAnsi" w:hAnsi="Trebuchet MS"/>
          <w:sz w:val="22"/>
          <w:szCs w:val="22"/>
          <w:lang w:val="ro-RO"/>
        </w:rPr>
        <w:t>1</w:t>
      </w:r>
      <w:r w:rsidRPr="004076E1">
        <w:rPr>
          <w:rFonts w:ascii="Trebuchet MS" w:eastAsiaTheme="minorHAnsi" w:hAnsi="Trebuchet MS"/>
          <w:sz w:val="22"/>
          <w:szCs w:val="22"/>
          <w:lang w:val="ro-RO"/>
        </w:rPr>
        <w:tab/>
        <w:t xml:space="preserve">Paragraful 2.2.2.3 </w:t>
      </w:r>
      <w:r w:rsidRPr="004076E1">
        <w:rPr>
          <w:rFonts w:ascii="Trebuchet MS" w:hAnsi="Trebuchet MS"/>
          <w:sz w:val="22"/>
          <w:szCs w:val="22"/>
          <w:lang w:val="ro-RO"/>
        </w:rPr>
        <w:t>se înlocuiește cu următorul</w:t>
      </w:r>
      <w:r w:rsidRPr="004076E1">
        <w:rPr>
          <w:rFonts w:ascii="Trebuchet MS" w:eastAsiaTheme="minorHAnsi" w:hAnsi="Trebuchet MS"/>
          <w:sz w:val="22"/>
          <w:szCs w:val="22"/>
          <w:lang w:val="ro-RO"/>
        </w:rPr>
        <w:t>:</w:t>
      </w:r>
    </w:p>
    <w:p w:rsidR="00B72DB5" w:rsidRPr="004076E1" w:rsidRDefault="00B72DB5" w:rsidP="00FC29F0">
      <w:pPr>
        <w:autoSpaceDE w:val="0"/>
        <w:autoSpaceDN w:val="0"/>
        <w:adjustRightInd w:val="0"/>
        <w:jc w:val="both"/>
        <w:rPr>
          <w:rFonts w:ascii="Trebuchet MS" w:eastAsiaTheme="minorHAnsi" w:hAnsi="Trebuchet MS"/>
          <w:sz w:val="22"/>
          <w:szCs w:val="22"/>
          <w:lang w:val="ro-RO"/>
        </w:rPr>
      </w:pPr>
    </w:p>
    <w:p w:rsidR="00B72DB5" w:rsidRPr="004076E1" w:rsidRDefault="00A66B06" w:rsidP="00FC29F0">
      <w:pPr>
        <w:autoSpaceDE w:val="0"/>
        <w:autoSpaceDN w:val="0"/>
        <w:adjustRightInd w:val="0"/>
        <w:ind w:left="851"/>
        <w:jc w:val="both"/>
        <w:rPr>
          <w:rFonts w:ascii="Trebuchet MS" w:eastAsiaTheme="minorHAnsi" w:hAnsi="Trebuchet MS"/>
          <w:sz w:val="22"/>
          <w:szCs w:val="22"/>
          <w:lang w:val="ro-RO"/>
        </w:rPr>
      </w:pPr>
      <w:r w:rsidRPr="004076E1">
        <w:rPr>
          <w:rFonts w:ascii="Trebuchet MS" w:eastAsiaTheme="minorHAnsi" w:hAnsi="Trebuchet MS"/>
          <w:sz w:val="22"/>
          <w:szCs w:val="22"/>
          <w:lang w:val="ro-RO"/>
        </w:rPr>
        <w:t>„</w:t>
      </w:r>
      <w:r w:rsidR="00B72DB5" w:rsidRPr="004076E1">
        <w:rPr>
          <w:rFonts w:ascii="Trebuchet MS" w:eastAsiaTheme="minorHAnsi" w:hAnsi="Trebuchet MS"/>
          <w:sz w:val="22"/>
          <w:szCs w:val="22"/>
          <w:lang w:val="ro-RO"/>
        </w:rPr>
        <w:t>.3</w:t>
      </w:r>
      <w:r w:rsidRPr="004076E1">
        <w:rPr>
          <w:rFonts w:ascii="Trebuchet MS" w:eastAsiaTheme="minorHAnsi" w:hAnsi="Trebuchet MS"/>
          <w:sz w:val="22"/>
          <w:szCs w:val="22"/>
          <w:lang w:val="ro-RO"/>
        </w:rPr>
        <w:tab/>
      </w:r>
      <w:r w:rsidR="004076E1" w:rsidRPr="004076E1">
        <w:rPr>
          <w:rFonts w:ascii="Trebuchet MS" w:eastAsiaTheme="minorHAnsi" w:hAnsi="Trebuchet MS"/>
          <w:sz w:val="22"/>
          <w:szCs w:val="22"/>
          <w:lang w:val="ro-RO"/>
        </w:rPr>
        <w:t>instalația</w:t>
      </w:r>
      <w:r w:rsidRPr="004076E1">
        <w:rPr>
          <w:rFonts w:ascii="Trebuchet MS" w:eastAsiaTheme="minorHAnsi" w:hAnsi="Trebuchet MS"/>
          <w:sz w:val="22"/>
          <w:szCs w:val="22"/>
          <w:lang w:val="ro-RO"/>
        </w:rPr>
        <w:t xml:space="preserve"> radio </w:t>
      </w:r>
      <w:r w:rsidR="00B72DB5" w:rsidRPr="004076E1">
        <w:rPr>
          <w:rFonts w:ascii="Trebuchet MS" w:eastAsiaTheme="minorHAnsi" w:hAnsi="Trebuchet MS"/>
          <w:sz w:val="22"/>
          <w:szCs w:val="22"/>
          <w:lang w:val="ro-RO"/>
        </w:rPr>
        <w:t>MF/HF</w:t>
      </w:r>
      <w:r w:rsidRPr="004076E1">
        <w:rPr>
          <w:rFonts w:ascii="Trebuchet MS" w:eastAsiaTheme="minorHAnsi" w:hAnsi="Trebuchet MS"/>
          <w:sz w:val="22"/>
          <w:szCs w:val="22"/>
          <w:lang w:val="ro-RO"/>
        </w:rPr>
        <w:t xml:space="preserve"> cerută de regulile </w:t>
      </w:r>
      <w:r w:rsidR="00B72DB5" w:rsidRPr="004076E1">
        <w:rPr>
          <w:rFonts w:ascii="Trebuchet MS" w:eastAsiaTheme="minorHAnsi" w:hAnsi="Trebuchet MS"/>
          <w:sz w:val="22"/>
          <w:szCs w:val="22"/>
          <w:lang w:val="ro-RO"/>
        </w:rPr>
        <w:t xml:space="preserve">IV/11.1.1 </w:t>
      </w:r>
      <w:r w:rsidR="00394FE9" w:rsidRPr="004076E1">
        <w:rPr>
          <w:rFonts w:ascii="Trebuchet MS" w:eastAsiaTheme="minorHAnsi" w:hAnsi="Trebuchet MS"/>
          <w:sz w:val="22"/>
          <w:szCs w:val="22"/>
          <w:lang w:val="ro-RO"/>
        </w:rPr>
        <w:t>și</w:t>
      </w:r>
      <w:r w:rsidRPr="004076E1">
        <w:rPr>
          <w:rFonts w:ascii="Trebuchet MS" w:eastAsiaTheme="minorHAnsi" w:hAnsi="Trebuchet MS"/>
          <w:sz w:val="22"/>
          <w:szCs w:val="22"/>
          <w:lang w:val="ro-RO"/>
        </w:rPr>
        <w:t xml:space="preserve"> </w:t>
      </w:r>
      <w:r w:rsidR="00B72DB5" w:rsidRPr="004076E1">
        <w:rPr>
          <w:rFonts w:ascii="Trebuchet MS" w:eastAsiaTheme="minorHAnsi" w:hAnsi="Trebuchet MS"/>
          <w:sz w:val="22"/>
          <w:szCs w:val="22"/>
          <w:lang w:val="ro-RO"/>
        </w:rPr>
        <w:t>IV/11.1.2.</w:t>
      </w:r>
      <w:r w:rsidRPr="004076E1">
        <w:rPr>
          <w:rFonts w:ascii="Trebuchet MS" w:eastAsiaTheme="minorHAnsi" w:hAnsi="Trebuchet MS"/>
          <w:sz w:val="22"/>
          <w:szCs w:val="22"/>
          <w:lang w:val="ro-RO"/>
        </w:rPr>
        <w:t>”</w:t>
      </w:r>
    </w:p>
    <w:p w:rsidR="00195DF1" w:rsidRPr="004076E1" w:rsidRDefault="00195DF1" w:rsidP="00FC29F0">
      <w:pPr>
        <w:autoSpaceDE w:val="0"/>
        <w:autoSpaceDN w:val="0"/>
        <w:adjustRightInd w:val="0"/>
        <w:ind w:left="851"/>
        <w:jc w:val="both"/>
        <w:rPr>
          <w:rFonts w:ascii="Trebuchet MS" w:eastAsiaTheme="minorHAnsi" w:hAnsi="Trebuchet MS"/>
          <w:sz w:val="22"/>
          <w:szCs w:val="22"/>
          <w:lang w:val="ro-RO"/>
        </w:rPr>
      </w:pPr>
    </w:p>
    <w:p w:rsidR="00B72DB5" w:rsidRPr="004076E1" w:rsidRDefault="00B72DB5" w:rsidP="00FC29F0">
      <w:pPr>
        <w:autoSpaceDE w:val="0"/>
        <w:autoSpaceDN w:val="0"/>
        <w:adjustRightInd w:val="0"/>
        <w:jc w:val="both"/>
        <w:rPr>
          <w:rFonts w:ascii="Trebuchet MS" w:eastAsiaTheme="minorHAnsi" w:hAnsi="Trebuchet MS"/>
          <w:b/>
          <w:bCs/>
          <w:sz w:val="22"/>
          <w:szCs w:val="22"/>
          <w:lang w:val="ro-RO"/>
        </w:rPr>
      </w:pPr>
      <w:r w:rsidRPr="004076E1">
        <w:rPr>
          <w:rFonts w:ascii="Trebuchet MS" w:eastAsiaTheme="minorHAnsi" w:hAnsi="Trebuchet MS"/>
          <w:b/>
          <w:bCs/>
          <w:sz w:val="22"/>
          <w:szCs w:val="22"/>
          <w:lang w:val="ro-RO"/>
        </w:rPr>
        <w:t xml:space="preserve">Regula 43 – </w:t>
      </w:r>
      <w:r w:rsidR="00A66B06" w:rsidRPr="004076E1">
        <w:rPr>
          <w:rFonts w:ascii="Trebuchet MS" w:eastAsiaTheme="minorHAnsi" w:hAnsi="Trebuchet MS"/>
          <w:b/>
          <w:bCs/>
          <w:sz w:val="22"/>
          <w:szCs w:val="22"/>
          <w:lang w:val="ro-RO"/>
        </w:rPr>
        <w:t>Sursa de energie electrică de avarie la navele de mărfuri</w:t>
      </w:r>
    </w:p>
    <w:p w:rsidR="00A66B06" w:rsidRPr="004076E1" w:rsidRDefault="00A66B06" w:rsidP="00FC29F0">
      <w:pPr>
        <w:autoSpaceDE w:val="0"/>
        <w:autoSpaceDN w:val="0"/>
        <w:adjustRightInd w:val="0"/>
        <w:jc w:val="both"/>
        <w:rPr>
          <w:rFonts w:ascii="Trebuchet MS" w:eastAsiaTheme="minorHAnsi" w:hAnsi="Trebuchet MS"/>
          <w:b/>
          <w:bCs/>
          <w:sz w:val="22"/>
          <w:szCs w:val="22"/>
          <w:lang w:val="ro-RO"/>
        </w:rPr>
      </w:pPr>
    </w:p>
    <w:p w:rsidR="00A66B06" w:rsidRPr="004076E1" w:rsidRDefault="00B72DB5" w:rsidP="00FC29F0">
      <w:pPr>
        <w:autoSpaceDE w:val="0"/>
        <w:autoSpaceDN w:val="0"/>
        <w:adjustRightInd w:val="0"/>
        <w:jc w:val="both"/>
        <w:rPr>
          <w:rFonts w:ascii="Trebuchet MS" w:eastAsiaTheme="minorHAnsi" w:hAnsi="Trebuchet MS"/>
          <w:sz w:val="22"/>
          <w:szCs w:val="22"/>
          <w:lang w:val="ro-RO"/>
        </w:rPr>
      </w:pPr>
      <w:r w:rsidRPr="004076E1">
        <w:rPr>
          <w:rFonts w:ascii="Trebuchet MS" w:eastAsiaTheme="minorHAnsi" w:hAnsi="Trebuchet MS"/>
          <w:sz w:val="22"/>
          <w:szCs w:val="22"/>
          <w:lang w:val="ro-RO"/>
        </w:rPr>
        <w:t>2</w:t>
      </w:r>
      <w:r w:rsidR="00A66B06" w:rsidRPr="004076E1">
        <w:rPr>
          <w:rFonts w:ascii="Trebuchet MS" w:eastAsiaTheme="minorHAnsi" w:hAnsi="Trebuchet MS"/>
          <w:sz w:val="22"/>
          <w:szCs w:val="22"/>
          <w:lang w:val="ro-RO"/>
        </w:rPr>
        <w:tab/>
      </w:r>
      <w:r w:rsidRPr="004076E1">
        <w:rPr>
          <w:rFonts w:ascii="Trebuchet MS" w:eastAsiaTheme="minorHAnsi" w:hAnsi="Trebuchet MS"/>
          <w:sz w:val="22"/>
          <w:szCs w:val="22"/>
          <w:lang w:val="ro-RO"/>
        </w:rPr>
        <w:t>Paragra</w:t>
      </w:r>
      <w:r w:rsidR="00A66B06" w:rsidRPr="004076E1">
        <w:rPr>
          <w:rFonts w:ascii="Trebuchet MS" w:eastAsiaTheme="minorHAnsi" w:hAnsi="Trebuchet MS"/>
          <w:sz w:val="22"/>
          <w:szCs w:val="22"/>
          <w:lang w:val="ro-RO"/>
        </w:rPr>
        <w:t>ful</w:t>
      </w:r>
      <w:r w:rsidRPr="004076E1">
        <w:rPr>
          <w:rFonts w:ascii="Trebuchet MS" w:eastAsiaTheme="minorHAnsi" w:hAnsi="Trebuchet MS"/>
          <w:sz w:val="22"/>
          <w:szCs w:val="22"/>
          <w:lang w:val="ro-RO"/>
        </w:rPr>
        <w:t xml:space="preserve"> 2.3.2.3 </w:t>
      </w:r>
      <w:r w:rsidR="00A66B06" w:rsidRPr="004076E1">
        <w:rPr>
          <w:rFonts w:ascii="Trebuchet MS" w:hAnsi="Trebuchet MS"/>
          <w:sz w:val="22"/>
          <w:szCs w:val="22"/>
          <w:lang w:val="ro-RO"/>
        </w:rPr>
        <w:t>se înlocuiește cu următorul</w:t>
      </w:r>
      <w:r w:rsidR="00A66B06" w:rsidRPr="004076E1">
        <w:rPr>
          <w:rFonts w:ascii="Trebuchet MS" w:eastAsiaTheme="minorHAnsi" w:hAnsi="Trebuchet MS"/>
          <w:sz w:val="22"/>
          <w:szCs w:val="22"/>
          <w:lang w:val="ro-RO"/>
        </w:rPr>
        <w:t>:</w:t>
      </w:r>
    </w:p>
    <w:p w:rsidR="00A66B06" w:rsidRPr="004076E1" w:rsidRDefault="00A66B06" w:rsidP="00FC29F0">
      <w:pPr>
        <w:autoSpaceDE w:val="0"/>
        <w:autoSpaceDN w:val="0"/>
        <w:adjustRightInd w:val="0"/>
        <w:ind w:left="851"/>
        <w:jc w:val="both"/>
        <w:rPr>
          <w:rFonts w:ascii="Trebuchet MS" w:eastAsiaTheme="minorHAnsi" w:hAnsi="Trebuchet MS"/>
          <w:sz w:val="22"/>
          <w:szCs w:val="22"/>
          <w:lang w:val="ro-RO"/>
        </w:rPr>
      </w:pPr>
    </w:p>
    <w:p w:rsidR="00B72DB5" w:rsidRPr="004076E1" w:rsidRDefault="00A66B06" w:rsidP="00FC29F0">
      <w:pPr>
        <w:autoSpaceDE w:val="0"/>
        <w:autoSpaceDN w:val="0"/>
        <w:adjustRightInd w:val="0"/>
        <w:ind w:left="851"/>
        <w:jc w:val="both"/>
        <w:rPr>
          <w:rFonts w:ascii="Trebuchet MS" w:eastAsiaTheme="minorHAnsi" w:hAnsi="Trebuchet MS"/>
          <w:sz w:val="22"/>
          <w:szCs w:val="22"/>
          <w:lang w:val="ro-RO"/>
        </w:rPr>
      </w:pPr>
      <w:r w:rsidRPr="004076E1">
        <w:rPr>
          <w:rFonts w:ascii="Trebuchet MS" w:eastAsiaTheme="minorHAnsi" w:hAnsi="Trebuchet MS"/>
          <w:sz w:val="22"/>
          <w:szCs w:val="22"/>
          <w:lang w:val="ro-RO"/>
        </w:rPr>
        <w:t>„.3</w:t>
      </w:r>
      <w:r w:rsidRPr="004076E1">
        <w:rPr>
          <w:rFonts w:ascii="Trebuchet MS" w:eastAsiaTheme="minorHAnsi" w:hAnsi="Trebuchet MS"/>
          <w:sz w:val="22"/>
          <w:szCs w:val="22"/>
          <w:lang w:val="ro-RO"/>
        </w:rPr>
        <w:tab/>
      </w:r>
      <w:r w:rsidR="004076E1" w:rsidRPr="004076E1">
        <w:rPr>
          <w:rFonts w:ascii="Trebuchet MS" w:eastAsiaTheme="minorHAnsi" w:hAnsi="Trebuchet MS"/>
          <w:sz w:val="22"/>
          <w:szCs w:val="22"/>
          <w:lang w:val="ro-RO"/>
        </w:rPr>
        <w:t>instalația</w:t>
      </w:r>
      <w:r w:rsidRPr="004076E1">
        <w:rPr>
          <w:rFonts w:ascii="Trebuchet MS" w:eastAsiaTheme="minorHAnsi" w:hAnsi="Trebuchet MS"/>
          <w:sz w:val="22"/>
          <w:szCs w:val="22"/>
          <w:lang w:val="ro-RO"/>
        </w:rPr>
        <w:t xml:space="preserve"> radio MF/HF cerută de regulile IV/11.1.1 </w:t>
      </w:r>
      <w:r w:rsidR="00394FE9" w:rsidRPr="004076E1">
        <w:rPr>
          <w:rFonts w:ascii="Trebuchet MS" w:eastAsiaTheme="minorHAnsi" w:hAnsi="Trebuchet MS"/>
          <w:sz w:val="22"/>
          <w:szCs w:val="22"/>
          <w:lang w:val="ro-RO"/>
        </w:rPr>
        <w:t>și</w:t>
      </w:r>
      <w:r w:rsidRPr="004076E1">
        <w:rPr>
          <w:rFonts w:ascii="Trebuchet MS" w:eastAsiaTheme="minorHAnsi" w:hAnsi="Trebuchet MS"/>
          <w:sz w:val="22"/>
          <w:szCs w:val="22"/>
          <w:lang w:val="ro-RO"/>
        </w:rPr>
        <w:t xml:space="preserve"> IV/11.1.2.”</w:t>
      </w:r>
    </w:p>
    <w:p w:rsidR="00CF2E6D" w:rsidRPr="004076E1" w:rsidRDefault="00CF2E6D" w:rsidP="00FC29F0">
      <w:pPr>
        <w:jc w:val="both"/>
        <w:rPr>
          <w:rFonts w:ascii="Trebuchet MS" w:hAnsi="Trebuchet MS"/>
          <w:b/>
          <w:sz w:val="22"/>
          <w:szCs w:val="22"/>
          <w:lang w:val="ro-RO"/>
        </w:rPr>
      </w:pPr>
    </w:p>
    <w:p w:rsidR="00A66B06" w:rsidRPr="004076E1" w:rsidRDefault="00A66B06" w:rsidP="00FC29F0">
      <w:pPr>
        <w:autoSpaceDE w:val="0"/>
        <w:autoSpaceDN w:val="0"/>
        <w:adjustRightInd w:val="0"/>
        <w:jc w:val="both"/>
        <w:rPr>
          <w:rFonts w:ascii="Trebuchet MS" w:eastAsiaTheme="minorHAnsi" w:hAnsi="Trebuchet MS"/>
          <w:b/>
          <w:bCs/>
          <w:sz w:val="22"/>
          <w:szCs w:val="22"/>
          <w:lang w:val="ro-RO"/>
        </w:rPr>
      </w:pPr>
    </w:p>
    <w:p w:rsidR="00A66B06" w:rsidRPr="004076E1" w:rsidRDefault="00A66B06" w:rsidP="00FC29F0">
      <w:pPr>
        <w:autoSpaceDE w:val="0"/>
        <w:autoSpaceDN w:val="0"/>
        <w:adjustRightInd w:val="0"/>
        <w:jc w:val="center"/>
        <w:rPr>
          <w:rFonts w:ascii="Trebuchet MS" w:eastAsiaTheme="minorHAnsi" w:hAnsi="Trebuchet MS"/>
          <w:b/>
          <w:bCs/>
          <w:sz w:val="22"/>
          <w:szCs w:val="22"/>
          <w:lang w:val="ro-RO"/>
        </w:rPr>
      </w:pPr>
      <w:r w:rsidRPr="004076E1">
        <w:rPr>
          <w:rFonts w:ascii="Trebuchet MS" w:eastAsiaTheme="minorHAnsi" w:hAnsi="Trebuchet MS"/>
          <w:b/>
          <w:bCs/>
          <w:sz w:val="22"/>
          <w:szCs w:val="22"/>
          <w:lang w:val="ro-RO"/>
        </w:rPr>
        <w:t>CAPITOLUL III</w:t>
      </w:r>
    </w:p>
    <w:p w:rsidR="00A66B06" w:rsidRPr="004076E1" w:rsidRDefault="00A66B06" w:rsidP="00FC29F0">
      <w:pPr>
        <w:autoSpaceDE w:val="0"/>
        <w:autoSpaceDN w:val="0"/>
        <w:adjustRightInd w:val="0"/>
        <w:jc w:val="center"/>
        <w:rPr>
          <w:rFonts w:ascii="Trebuchet MS" w:eastAsiaTheme="minorHAnsi" w:hAnsi="Trebuchet MS"/>
          <w:b/>
          <w:bCs/>
          <w:sz w:val="22"/>
          <w:szCs w:val="22"/>
          <w:lang w:val="ro-RO"/>
        </w:rPr>
      </w:pPr>
      <w:r w:rsidRPr="004076E1">
        <w:rPr>
          <w:rFonts w:ascii="Trebuchet MS" w:eastAsiaTheme="minorHAnsi" w:hAnsi="Trebuchet MS"/>
          <w:b/>
          <w:bCs/>
          <w:sz w:val="22"/>
          <w:szCs w:val="22"/>
          <w:lang w:val="ro-RO"/>
        </w:rPr>
        <w:t>MIJLOACE ŞI DISPOZITIVE DE SALVARE</w:t>
      </w:r>
    </w:p>
    <w:p w:rsidR="00A66B06" w:rsidRPr="004076E1" w:rsidRDefault="00A66B06" w:rsidP="00FC29F0">
      <w:pPr>
        <w:autoSpaceDE w:val="0"/>
        <w:autoSpaceDN w:val="0"/>
        <w:adjustRightInd w:val="0"/>
        <w:jc w:val="center"/>
        <w:rPr>
          <w:rFonts w:ascii="Trebuchet MS" w:eastAsiaTheme="minorHAnsi" w:hAnsi="Trebuchet MS"/>
          <w:b/>
          <w:bCs/>
          <w:sz w:val="22"/>
          <w:szCs w:val="22"/>
          <w:lang w:val="ro-RO"/>
        </w:rPr>
      </w:pPr>
    </w:p>
    <w:p w:rsidR="00A11B02" w:rsidRPr="004076E1" w:rsidRDefault="00A11B02" w:rsidP="00FC29F0">
      <w:pPr>
        <w:autoSpaceDE w:val="0"/>
        <w:autoSpaceDN w:val="0"/>
        <w:adjustRightInd w:val="0"/>
        <w:jc w:val="center"/>
        <w:rPr>
          <w:rFonts w:ascii="Trebuchet MS" w:eastAsiaTheme="minorHAnsi" w:hAnsi="Trebuchet MS"/>
          <w:b/>
          <w:bCs/>
          <w:sz w:val="22"/>
          <w:szCs w:val="22"/>
          <w:lang w:val="ro-RO"/>
        </w:rPr>
      </w:pPr>
      <w:r w:rsidRPr="004076E1">
        <w:rPr>
          <w:rFonts w:ascii="Trebuchet MS" w:eastAsiaTheme="minorHAnsi" w:hAnsi="Trebuchet MS"/>
          <w:b/>
          <w:bCs/>
          <w:sz w:val="22"/>
          <w:szCs w:val="22"/>
          <w:lang w:val="ro-RO"/>
        </w:rPr>
        <w:t>PARTEA B</w:t>
      </w:r>
    </w:p>
    <w:p w:rsidR="00A11B02" w:rsidRPr="004076E1" w:rsidRDefault="004076E1" w:rsidP="00FC29F0">
      <w:pPr>
        <w:autoSpaceDE w:val="0"/>
        <w:autoSpaceDN w:val="0"/>
        <w:adjustRightInd w:val="0"/>
        <w:jc w:val="center"/>
        <w:rPr>
          <w:rFonts w:ascii="Trebuchet MS" w:eastAsiaTheme="minorHAnsi" w:hAnsi="Trebuchet MS"/>
          <w:b/>
          <w:bCs/>
          <w:sz w:val="22"/>
          <w:szCs w:val="22"/>
          <w:lang w:val="ro-RO"/>
        </w:rPr>
      </w:pPr>
      <w:r w:rsidRPr="004076E1">
        <w:rPr>
          <w:rFonts w:ascii="Trebuchet MS" w:eastAsiaTheme="minorHAnsi" w:hAnsi="Trebuchet MS"/>
          <w:b/>
          <w:bCs/>
          <w:sz w:val="22"/>
          <w:szCs w:val="22"/>
          <w:lang w:val="ro-RO"/>
        </w:rPr>
        <w:t>Cerințe</w:t>
      </w:r>
      <w:r w:rsidR="00A11B02" w:rsidRPr="004076E1">
        <w:rPr>
          <w:rFonts w:ascii="Trebuchet MS" w:eastAsiaTheme="minorHAnsi" w:hAnsi="Trebuchet MS"/>
          <w:b/>
          <w:bCs/>
          <w:sz w:val="22"/>
          <w:szCs w:val="22"/>
          <w:lang w:val="ro-RO"/>
        </w:rPr>
        <w:t xml:space="preserve"> aplicabile navelor </w:t>
      </w:r>
      <w:r w:rsidRPr="004076E1">
        <w:rPr>
          <w:rFonts w:ascii="Trebuchet MS" w:eastAsiaTheme="minorHAnsi" w:hAnsi="Trebuchet MS"/>
          <w:b/>
          <w:bCs/>
          <w:sz w:val="22"/>
          <w:szCs w:val="22"/>
          <w:lang w:val="ro-RO"/>
        </w:rPr>
        <w:t>și</w:t>
      </w:r>
      <w:r w:rsidR="00A11B02" w:rsidRPr="004076E1">
        <w:rPr>
          <w:rFonts w:ascii="Trebuchet MS" w:eastAsiaTheme="minorHAnsi" w:hAnsi="Trebuchet MS"/>
          <w:b/>
          <w:bCs/>
          <w:sz w:val="22"/>
          <w:szCs w:val="22"/>
          <w:lang w:val="ro-RO"/>
        </w:rPr>
        <w:t xml:space="preserve"> mijloacelor de salvare</w:t>
      </w:r>
    </w:p>
    <w:p w:rsidR="00A11B02" w:rsidRPr="004076E1" w:rsidRDefault="00A11B02" w:rsidP="00FC29F0">
      <w:pPr>
        <w:autoSpaceDE w:val="0"/>
        <w:autoSpaceDN w:val="0"/>
        <w:adjustRightInd w:val="0"/>
        <w:jc w:val="both"/>
        <w:rPr>
          <w:rFonts w:ascii="Trebuchet MS" w:eastAsiaTheme="minorHAnsi" w:hAnsi="Trebuchet MS"/>
          <w:b/>
          <w:bCs/>
          <w:sz w:val="22"/>
          <w:szCs w:val="22"/>
          <w:lang w:val="ro-RO"/>
        </w:rPr>
      </w:pPr>
    </w:p>
    <w:p w:rsidR="00A11B02" w:rsidRPr="004076E1" w:rsidRDefault="00A11B02" w:rsidP="00FC29F0">
      <w:pPr>
        <w:autoSpaceDE w:val="0"/>
        <w:autoSpaceDN w:val="0"/>
        <w:adjustRightInd w:val="0"/>
        <w:jc w:val="both"/>
        <w:rPr>
          <w:rFonts w:ascii="Trebuchet MS" w:eastAsiaTheme="minorHAnsi" w:hAnsi="Trebuchet MS"/>
          <w:b/>
          <w:bCs/>
          <w:sz w:val="22"/>
          <w:szCs w:val="22"/>
          <w:lang w:val="ro-RO"/>
        </w:rPr>
      </w:pPr>
      <w:r w:rsidRPr="004076E1">
        <w:rPr>
          <w:rFonts w:ascii="Trebuchet MS" w:eastAsiaTheme="minorHAnsi" w:hAnsi="Trebuchet MS"/>
          <w:b/>
          <w:bCs/>
          <w:sz w:val="22"/>
          <w:szCs w:val="22"/>
          <w:lang w:val="ro-RO"/>
        </w:rPr>
        <w:t xml:space="preserve">Regula 6 – </w:t>
      </w:r>
      <w:r w:rsidR="004076E1" w:rsidRPr="004076E1">
        <w:rPr>
          <w:rFonts w:ascii="Trebuchet MS" w:eastAsiaTheme="minorHAnsi" w:hAnsi="Trebuchet MS"/>
          <w:b/>
          <w:sz w:val="22"/>
          <w:szCs w:val="22"/>
          <w:lang w:val="ro-RO"/>
        </w:rPr>
        <w:t>Comunicații</w:t>
      </w:r>
    </w:p>
    <w:p w:rsidR="00A11B02" w:rsidRPr="004076E1" w:rsidRDefault="00A11B02" w:rsidP="00FC29F0">
      <w:pPr>
        <w:autoSpaceDE w:val="0"/>
        <w:autoSpaceDN w:val="0"/>
        <w:adjustRightInd w:val="0"/>
        <w:jc w:val="both"/>
        <w:rPr>
          <w:rFonts w:ascii="Trebuchet MS" w:eastAsiaTheme="minorHAnsi" w:hAnsi="Trebuchet MS"/>
          <w:sz w:val="22"/>
          <w:szCs w:val="22"/>
          <w:lang w:val="ro-RO"/>
        </w:rPr>
      </w:pPr>
    </w:p>
    <w:p w:rsidR="00A11B02" w:rsidRPr="004076E1" w:rsidRDefault="00A11B02" w:rsidP="00FC29F0">
      <w:pPr>
        <w:autoSpaceDE w:val="0"/>
        <w:autoSpaceDN w:val="0"/>
        <w:adjustRightInd w:val="0"/>
        <w:jc w:val="both"/>
        <w:rPr>
          <w:rFonts w:ascii="Trebuchet MS" w:eastAsiaTheme="minorHAnsi" w:hAnsi="Trebuchet MS"/>
          <w:sz w:val="22"/>
          <w:szCs w:val="22"/>
          <w:lang w:val="ro-RO"/>
        </w:rPr>
      </w:pPr>
      <w:r w:rsidRPr="004076E1">
        <w:rPr>
          <w:rFonts w:ascii="Trebuchet MS" w:eastAsiaTheme="minorHAnsi" w:hAnsi="Trebuchet MS"/>
          <w:sz w:val="22"/>
          <w:szCs w:val="22"/>
          <w:lang w:val="ro-RO"/>
        </w:rPr>
        <w:t>3</w:t>
      </w:r>
      <w:r w:rsidRPr="004076E1">
        <w:rPr>
          <w:rFonts w:ascii="Trebuchet MS" w:eastAsiaTheme="minorHAnsi" w:hAnsi="Trebuchet MS"/>
          <w:sz w:val="22"/>
          <w:szCs w:val="22"/>
          <w:lang w:val="ro-RO"/>
        </w:rPr>
        <w:tab/>
        <w:t xml:space="preserve">Paragrafele 1, 2, 2.1, 2.1.1, 2.1.2 </w:t>
      </w:r>
      <w:proofErr w:type="spellStart"/>
      <w:r w:rsidRPr="004076E1">
        <w:rPr>
          <w:rFonts w:ascii="Trebuchet MS" w:eastAsiaTheme="minorHAnsi" w:hAnsi="Trebuchet MS"/>
          <w:sz w:val="22"/>
          <w:szCs w:val="22"/>
          <w:lang w:val="ro-RO"/>
        </w:rPr>
        <w:t>şi</w:t>
      </w:r>
      <w:proofErr w:type="spellEnd"/>
      <w:r w:rsidRPr="004076E1">
        <w:rPr>
          <w:rFonts w:ascii="Trebuchet MS" w:eastAsiaTheme="minorHAnsi" w:hAnsi="Trebuchet MS"/>
          <w:sz w:val="22"/>
          <w:szCs w:val="22"/>
          <w:lang w:val="ro-RO"/>
        </w:rPr>
        <w:t xml:space="preserve"> 2.2 se înlocuiesc cu următoarele:</w:t>
      </w:r>
    </w:p>
    <w:p w:rsidR="00A11B02" w:rsidRPr="004076E1" w:rsidRDefault="00A11B02" w:rsidP="00FC29F0">
      <w:pPr>
        <w:autoSpaceDE w:val="0"/>
        <w:autoSpaceDN w:val="0"/>
        <w:adjustRightInd w:val="0"/>
        <w:jc w:val="both"/>
        <w:rPr>
          <w:rFonts w:ascii="Trebuchet MS" w:eastAsiaTheme="minorHAnsi" w:hAnsi="Trebuchet MS"/>
          <w:sz w:val="22"/>
          <w:szCs w:val="22"/>
          <w:lang w:val="ro-RO"/>
        </w:rPr>
      </w:pPr>
    </w:p>
    <w:p w:rsidR="00A11B02" w:rsidRPr="004076E1" w:rsidRDefault="00A11B02" w:rsidP="00FC29F0">
      <w:pPr>
        <w:autoSpaceDE w:val="0"/>
        <w:autoSpaceDN w:val="0"/>
        <w:adjustRightInd w:val="0"/>
        <w:ind w:left="851"/>
        <w:jc w:val="both"/>
        <w:rPr>
          <w:rFonts w:ascii="Trebuchet MS" w:eastAsiaTheme="minorHAnsi" w:hAnsi="Trebuchet MS"/>
          <w:sz w:val="22"/>
          <w:szCs w:val="22"/>
          <w:lang w:val="ro-RO"/>
        </w:rPr>
      </w:pPr>
      <w:r w:rsidRPr="004076E1">
        <w:rPr>
          <w:rFonts w:ascii="Trebuchet MS" w:eastAsiaTheme="minorHAnsi" w:hAnsi="Trebuchet MS"/>
          <w:sz w:val="22"/>
          <w:szCs w:val="22"/>
          <w:lang w:val="ro-RO"/>
        </w:rPr>
        <w:t>„1</w:t>
      </w:r>
      <w:r w:rsidRPr="004076E1">
        <w:rPr>
          <w:rFonts w:ascii="Trebuchet MS" w:eastAsiaTheme="minorHAnsi" w:hAnsi="Trebuchet MS"/>
          <w:sz w:val="22"/>
          <w:szCs w:val="22"/>
          <w:lang w:val="ro-RO"/>
        </w:rPr>
        <w:tab/>
        <w:t>[Rezervat</w:t>
      </w:r>
      <w:r w:rsidRPr="004076E1">
        <w:rPr>
          <w:rFonts w:ascii="Trebuchet MS" w:eastAsiaTheme="minorHAnsi" w:hAnsi="Trebuchet MS"/>
          <w:sz w:val="22"/>
          <w:szCs w:val="22"/>
          <w:vertAlign w:val="superscript"/>
          <w:lang w:val="ro-RO"/>
        </w:rPr>
        <w:t>*</w:t>
      </w:r>
      <w:r w:rsidRPr="004076E1">
        <w:rPr>
          <w:rFonts w:ascii="Trebuchet MS" w:eastAsiaTheme="minorHAnsi" w:hAnsi="Trebuchet MS"/>
          <w:sz w:val="22"/>
          <w:szCs w:val="22"/>
          <w:lang w:val="ro-RO"/>
        </w:rPr>
        <w:t>]</w:t>
      </w:r>
    </w:p>
    <w:p w:rsidR="00A11B02" w:rsidRPr="004076E1" w:rsidRDefault="00A11B02" w:rsidP="00FC29F0">
      <w:pPr>
        <w:autoSpaceDE w:val="0"/>
        <w:autoSpaceDN w:val="0"/>
        <w:adjustRightInd w:val="0"/>
        <w:ind w:left="851"/>
        <w:jc w:val="both"/>
        <w:rPr>
          <w:rFonts w:ascii="Trebuchet MS" w:eastAsiaTheme="minorHAnsi" w:hAnsi="Trebuchet MS"/>
          <w:sz w:val="22"/>
          <w:szCs w:val="22"/>
          <w:lang w:val="ro-RO"/>
        </w:rPr>
      </w:pPr>
      <w:r w:rsidRPr="004076E1">
        <w:rPr>
          <w:rFonts w:ascii="Trebuchet MS" w:eastAsiaTheme="minorHAnsi" w:hAnsi="Trebuchet MS"/>
          <w:sz w:val="22"/>
          <w:szCs w:val="22"/>
          <w:lang w:val="ro-RO"/>
        </w:rPr>
        <w:t>2</w:t>
      </w:r>
      <w:r w:rsidRPr="004076E1">
        <w:rPr>
          <w:rFonts w:ascii="Trebuchet MS" w:eastAsiaTheme="minorHAnsi" w:hAnsi="Trebuchet MS"/>
          <w:sz w:val="22"/>
          <w:szCs w:val="22"/>
          <w:lang w:val="ro-RO"/>
        </w:rPr>
        <w:tab/>
        <w:t>[Rezervat</w:t>
      </w:r>
      <w:r w:rsidRPr="004076E1">
        <w:rPr>
          <w:rFonts w:ascii="Trebuchet MS" w:eastAsiaTheme="minorHAnsi" w:hAnsi="Trebuchet MS"/>
          <w:sz w:val="22"/>
          <w:szCs w:val="22"/>
          <w:vertAlign w:val="superscript"/>
          <w:lang w:val="ro-RO"/>
        </w:rPr>
        <w:t>*</w:t>
      </w:r>
      <w:r w:rsidRPr="004076E1">
        <w:rPr>
          <w:rFonts w:ascii="Trebuchet MS" w:eastAsiaTheme="minorHAnsi" w:hAnsi="Trebuchet MS"/>
          <w:sz w:val="22"/>
          <w:szCs w:val="22"/>
          <w:lang w:val="ro-RO"/>
        </w:rPr>
        <w:t>]</w:t>
      </w:r>
    </w:p>
    <w:p w:rsidR="00A11B02" w:rsidRPr="004076E1" w:rsidRDefault="00A11B02" w:rsidP="00FC29F0">
      <w:pPr>
        <w:autoSpaceDE w:val="0"/>
        <w:autoSpaceDN w:val="0"/>
        <w:adjustRightInd w:val="0"/>
        <w:ind w:left="851"/>
        <w:jc w:val="both"/>
        <w:rPr>
          <w:rFonts w:ascii="Trebuchet MS" w:eastAsiaTheme="minorHAnsi" w:hAnsi="Trebuchet MS"/>
          <w:sz w:val="22"/>
          <w:szCs w:val="22"/>
          <w:lang w:val="ro-RO"/>
        </w:rPr>
      </w:pPr>
      <w:r w:rsidRPr="004076E1">
        <w:rPr>
          <w:rFonts w:ascii="Trebuchet MS" w:eastAsiaTheme="minorHAnsi" w:hAnsi="Trebuchet MS"/>
          <w:sz w:val="22"/>
          <w:szCs w:val="22"/>
          <w:lang w:val="ro-RO"/>
        </w:rPr>
        <w:t>_________________</w:t>
      </w:r>
    </w:p>
    <w:p w:rsidR="00A11B02" w:rsidRPr="004076E1" w:rsidRDefault="00A11B02" w:rsidP="00F0110E">
      <w:pPr>
        <w:autoSpaceDE w:val="0"/>
        <w:autoSpaceDN w:val="0"/>
        <w:adjustRightInd w:val="0"/>
        <w:ind w:left="1418" w:hanging="567"/>
        <w:jc w:val="both"/>
        <w:rPr>
          <w:rFonts w:ascii="Trebuchet MS" w:hAnsi="Trebuchet MS"/>
          <w:b/>
          <w:sz w:val="22"/>
          <w:szCs w:val="22"/>
          <w:lang w:val="ro-RO"/>
        </w:rPr>
      </w:pPr>
      <w:r w:rsidRPr="004076E1">
        <w:rPr>
          <w:rFonts w:ascii="Trebuchet MS" w:eastAsiaTheme="minorHAnsi" w:hAnsi="Trebuchet MS"/>
          <w:sz w:val="22"/>
          <w:szCs w:val="22"/>
          <w:vertAlign w:val="superscript"/>
          <w:lang w:val="ro-RO"/>
        </w:rPr>
        <w:t>*</w:t>
      </w:r>
      <w:r w:rsidR="002D79D9" w:rsidRPr="004076E1">
        <w:rPr>
          <w:rFonts w:ascii="Trebuchet MS" w:eastAsiaTheme="minorHAnsi" w:hAnsi="Trebuchet MS"/>
          <w:sz w:val="22"/>
          <w:szCs w:val="22"/>
          <w:lang w:val="ro-RO"/>
        </w:rPr>
        <w:tab/>
      </w:r>
      <w:r w:rsidRPr="004076E1">
        <w:rPr>
          <w:rFonts w:ascii="Trebuchet MS" w:eastAsiaTheme="minorHAnsi" w:hAnsi="Trebuchet MS"/>
          <w:sz w:val="22"/>
          <w:szCs w:val="22"/>
          <w:lang w:val="ro-RO"/>
        </w:rPr>
        <w:t xml:space="preserve">Prevederile referitoare la aparatele radiotelefonice </w:t>
      </w:r>
      <w:r w:rsidR="004A4807" w:rsidRPr="004076E1">
        <w:rPr>
          <w:rFonts w:ascii="Trebuchet MS" w:hAnsi="Trebuchet MS"/>
          <w:sz w:val="22"/>
          <w:szCs w:val="22"/>
          <w:lang w:val="ro-RO"/>
        </w:rPr>
        <w:t>de emisie-recepție în bandă VHF</w:t>
      </w:r>
      <w:r w:rsidR="004A4807" w:rsidRPr="004076E1">
        <w:rPr>
          <w:rFonts w:ascii="Trebuchet MS" w:eastAsiaTheme="minorHAnsi" w:hAnsi="Trebuchet MS"/>
          <w:sz w:val="22"/>
          <w:szCs w:val="22"/>
          <w:lang w:val="ro-RO"/>
        </w:rPr>
        <w:t xml:space="preserve"> </w:t>
      </w:r>
      <w:r w:rsidRPr="004076E1">
        <w:rPr>
          <w:rFonts w:ascii="Trebuchet MS" w:eastAsiaTheme="minorHAnsi" w:hAnsi="Trebuchet MS"/>
          <w:sz w:val="22"/>
          <w:szCs w:val="22"/>
          <w:lang w:val="ro-RO"/>
        </w:rPr>
        <w:t xml:space="preserve">și la </w:t>
      </w:r>
      <w:bookmarkStart w:id="0" w:name="_Hlk139436241"/>
      <w:r w:rsidRPr="004076E1">
        <w:rPr>
          <w:rFonts w:ascii="Trebuchet MS" w:eastAsiaTheme="minorHAnsi" w:hAnsi="Trebuchet MS"/>
          <w:sz w:val="22"/>
          <w:szCs w:val="22"/>
          <w:lang w:val="ro-RO"/>
        </w:rPr>
        <w:t xml:space="preserve">dispozitivele de localizare </w:t>
      </w:r>
      <w:r w:rsidR="004A4807" w:rsidRPr="004076E1">
        <w:rPr>
          <w:rFonts w:ascii="Trebuchet MS" w:eastAsiaTheme="minorHAnsi" w:hAnsi="Trebuchet MS"/>
          <w:sz w:val="22"/>
          <w:szCs w:val="22"/>
          <w:lang w:val="ro-RO"/>
        </w:rPr>
        <w:t>pentru</w:t>
      </w:r>
      <w:r w:rsidRPr="004076E1">
        <w:rPr>
          <w:rFonts w:ascii="Trebuchet MS" w:eastAsiaTheme="minorHAnsi" w:hAnsi="Trebuchet MS"/>
          <w:sz w:val="22"/>
          <w:szCs w:val="22"/>
          <w:lang w:val="ro-RO"/>
        </w:rPr>
        <w:t xml:space="preserve"> căutare și salvare </w:t>
      </w:r>
      <w:bookmarkEnd w:id="0"/>
      <w:r w:rsidRPr="004076E1">
        <w:rPr>
          <w:rFonts w:ascii="Trebuchet MS" w:eastAsiaTheme="minorHAnsi" w:hAnsi="Trebuchet MS"/>
          <w:sz w:val="22"/>
          <w:szCs w:val="22"/>
          <w:lang w:val="ro-RO"/>
        </w:rPr>
        <w:t xml:space="preserve">au fost mutate în cadrul capitolului IV (a se vedea rezoluția MSC.496(105)). </w:t>
      </w:r>
      <w:r w:rsidR="004A4807" w:rsidRPr="004076E1">
        <w:rPr>
          <w:rFonts w:ascii="Trebuchet MS" w:eastAsiaTheme="minorHAnsi" w:hAnsi="Trebuchet MS"/>
          <w:sz w:val="22"/>
          <w:szCs w:val="22"/>
          <w:lang w:val="ro-RO"/>
        </w:rPr>
        <w:t xml:space="preserve">Paragrafele </w:t>
      </w:r>
      <w:r w:rsidRPr="004076E1">
        <w:rPr>
          <w:rFonts w:ascii="Trebuchet MS" w:eastAsiaTheme="minorHAnsi" w:hAnsi="Trebuchet MS"/>
          <w:sz w:val="22"/>
          <w:szCs w:val="22"/>
          <w:lang w:val="ro-RO"/>
        </w:rPr>
        <w:t xml:space="preserve">1 și 2 au fost lăsate necompletate în mod intenționat pentru a </w:t>
      </w:r>
      <w:r w:rsidR="004A4807" w:rsidRPr="004076E1">
        <w:rPr>
          <w:rFonts w:ascii="Trebuchet MS" w:eastAsiaTheme="minorHAnsi" w:hAnsi="Trebuchet MS"/>
          <w:sz w:val="22"/>
          <w:szCs w:val="22"/>
          <w:lang w:val="ro-RO"/>
        </w:rPr>
        <w:t xml:space="preserve">se </w:t>
      </w:r>
      <w:r w:rsidRPr="004076E1">
        <w:rPr>
          <w:rFonts w:ascii="Trebuchet MS" w:eastAsiaTheme="minorHAnsi" w:hAnsi="Trebuchet MS"/>
          <w:sz w:val="22"/>
          <w:szCs w:val="22"/>
          <w:lang w:val="ro-RO"/>
        </w:rPr>
        <w:t>evita renumerotarea reg</w:t>
      </w:r>
      <w:r w:rsidR="004A4807" w:rsidRPr="004076E1">
        <w:rPr>
          <w:rFonts w:ascii="Trebuchet MS" w:eastAsiaTheme="minorHAnsi" w:hAnsi="Trebuchet MS"/>
          <w:sz w:val="22"/>
          <w:szCs w:val="22"/>
          <w:lang w:val="ro-RO"/>
        </w:rPr>
        <w:t>ulilor</w:t>
      </w:r>
      <w:r w:rsidRPr="004076E1">
        <w:rPr>
          <w:rFonts w:ascii="Trebuchet MS" w:eastAsiaTheme="minorHAnsi" w:hAnsi="Trebuchet MS"/>
          <w:sz w:val="22"/>
          <w:szCs w:val="22"/>
          <w:lang w:val="ro-RO"/>
        </w:rPr>
        <w:t xml:space="preserve"> existente</w:t>
      </w:r>
      <w:r w:rsidR="004A4807" w:rsidRPr="004076E1">
        <w:rPr>
          <w:rFonts w:ascii="Trebuchet MS" w:eastAsiaTheme="minorHAnsi" w:hAnsi="Trebuchet MS"/>
          <w:sz w:val="22"/>
          <w:szCs w:val="22"/>
          <w:lang w:val="ro-RO"/>
        </w:rPr>
        <w:t>.</w:t>
      </w:r>
      <w:r w:rsidRPr="004076E1">
        <w:rPr>
          <w:rFonts w:ascii="Trebuchet MS" w:eastAsiaTheme="minorHAnsi" w:hAnsi="Trebuchet MS"/>
          <w:sz w:val="22"/>
          <w:szCs w:val="22"/>
          <w:lang w:val="ro-RO"/>
        </w:rPr>
        <w:t>”</w:t>
      </w:r>
    </w:p>
    <w:p w:rsidR="00A66B06" w:rsidRPr="004076E1" w:rsidRDefault="00A66B06" w:rsidP="00FC29F0">
      <w:pPr>
        <w:autoSpaceDE w:val="0"/>
        <w:autoSpaceDN w:val="0"/>
        <w:adjustRightInd w:val="0"/>
        <w:jc w:val="both"/>
        <w:rPr>
          <w:rFonts w:ascii="Trebuchet MS" w:eastAsiaTheme="minorHAnsi" w:hAnsi="Trebuchet MS"/>
          <w:b/>
          <w:bCs/>
          <w:sz w:val="22"/>
          <w:szCs w:val="22"/>
          <w:lang w:val="ro-RO"/>
        </w:rPr>
      </w:pPr>
    </w:p>
    <w:p w:rsidR="00195DF1" w:rsidRPr="004076E1" w:rsidRDefault="00195DF1" w:rsidP="00FC29F0">
      <w:pPr>
        <w:jc w:val="both"/>
        <w:rPr>
          <w:rFonts w:ascii="Trebuchet MS" w:eastAsiaTheme="minorHAnsi" w:hAnsi="Trebuchet MS"/>
          <w:b/>
          <w:sz w:val="22"/>
          <w:szCs w:val="22"/>
          <w:lang w:val="ro-RO"/>
        </w:rPr>
      </w:pPr>
    </w:p>
    <w:p w:rsidR="00814D81" w:rsidRPr="004076E1" w:rsidRDefault="00195B8E" w:rsidP="00CF5289">
      <w:pPr>
        <w:jc w:val="center"/>
        <w:rPr>
          <w:rFonts w:ascii="Trebuchet MS" w:eastAsiaTheme="minorHAnsi" w:hAnsi="Trebuchet MS"/>
          <w:b/>
          <w:sz w:val="22"/>
          <w:szCs w:val="22"/>
          <w:lang w:val="ro-RO"/>
        </w:rPr>
      </w:pPr>
      <w:r w:rsidRPr="004076E1">
        <w:rPr>
          <w:rFonts w:ascii="Trebuchet MS" w:eastAsiaTheme="minorHAnsi" w:hAnsi="Trebuchet MS"/>
          <w:b/>
          <w:sz w:val="22"/>
          <w:szCs w:val="22"/>
          <w:lang w:val="ro-RO"/>
        </w:rPr>
        <w:t>CAPITOLUL IV</w:t>
      </w:r>
    </w:p>
    <w:p w:rsidR="00195B8E" w:rsidRPr="004076E1" w:rsidRDefault="00195B8E" w:rsidP="00CF5289">
      <w:pPr>
        <w:jc w:val="center"/>
        <w:rPr>
          <w:rFonts w:ascii="Trebuchet MS" w:eastAsiaTheme="minorHAnsi" w:hAnsi="Trebuchet MS"/>
          <w:b/>
          <w:sz w:val="22"/>
          <w:szCs w:val="22"/>
          <w:lang w:val="ro-RO"/>
        </w:rPr>
      </w:pPr>
      <w:r w:rsidRPr="004076E1">
        <w:rPr>
          <w:rFonts w:ascii="Trebuchet MS" w:eastAsiaTheme="minorHAnsi" w:hAnsi="Trebuchet MS"/>
          <w:b/>
          <w:sz w:val="22"/>
          <w:szCs w:val="22"/>
          <w:lang w:val="ro-RO"/>
        </w:rPr>
        <w:t>RADIOCOMUNICAȚII</w:t>
      </w:r>
    </w:p>
    <w:p w:rsidR="004A4807" w:rsidRPr="004076E1" w:rsidRDefault="004A4807" w:rsidP="00FC29F0">
      <w:pPr>
        <w:autoSpaceDE w:val="0"/>
        <w:autoSpaceDN w:val="0"/>
        <w:adjustRightInd w:val="0"/>
        <w:jc w:val="both"/>
        <w:rPr>
          <w:rFonts w:ascii="Trebuchet MS" w:eastAsiaTheme="minorHAnsi" w:hAnsi="Trebuchet MS"/>
          <w:b/>
          <w:bCs/>
          <w:sz w:val="22"/>
          <w:szCs w:val="22"/>
          <w:lang w:val="ro-RO"/>
        </w:rPr>
      </w:pPr>
    </w:p>
    <w:p w:rsidR="004A4807" w:rsidRPr="004076E1" w:rsidRDefault="004A4807" w:rsidP="00FC29F0">
      <w:pPr>
        <w:autoSpaceDE w:val="0"/>
        <w:autoSpaceDN w:val="0"/>
        <w:adjustRightInd w:val="0"/>
        <w:jc w:val="both"/>
        <w:rPr>
          <w:rFonts w:ascii="Trebuchet MS" w:eastAsiaTheme="minorHAnsi" w:hAnsi="Trebuchet MS"/>
          <w:bCs/>
          <w:sz w:val="22"/>
          <w:szCs w:val="22"/>
          <w:lang w:val="ro-RO"/>
        </w:rPr>
      </w:pPr>
      <w:r w:rsidRPr="004076E1">
        <w:rPr>
          <w:rFonts w:ascii="Trebuchet MS" w:eastAsiaTheme="minorHAnsi" w:hAnsi="Trebuchet MS"/>
          <w:bCs/>
          <w:sz w:val="22"/>
          <w:szCs w:val="22"/>
          <w:lang w:val="ro-RO"/>
        </w:rPr>
        <w:t>4</w:t>
      </w:r>
      <w:r w:rsidRPr="004076E1">
        <w:rPr>
          <w:rFonts w:ascii="Trebuchet MS" w:eastAsiaTheme="minorHAnsi" w:hAnsi="Trebuchet MS"/>
          <w:bCs/>
          <w:sz w:val="22"/>
          <w:szCs w:val="22"/>
          <w:lang w:val="ro-RO"/>
        </w:rPr>
        <w:tab/>
        <w:t>Textul capitolului IV se înlocuiește cu următorul:</w:t>
      </w:r>
    </w:p>
    <w:p w:rsidR="004A4807" w:rsidRPr="004076E1" w:rsidRDefault="004A4807" w:rsidP="00FC29F0">
      <w:pPr>
        <w:autoSpaceDE w:val="0"/>
        <w:autoSpaceDN w:val="0"/>
        <w:adjustRightInd w:val="0"/>
        <w:jc w:val="both"/>
        <w:rPr>
          <w:rFonts w:ascii="Trebuchet MS" w:eastAsiaTheme="minorHAnsi" w:hAnsi="Trebuchet MS"/>
          <w:b/>
          <w:bCs/>
          <w:sz w:val="22"/>
          <w:szCs w:val="22"/>
          <w:lang w:val="ro-RO"/>
        </w:rPr>
      </w:pPr>
    </w:p>
    <w:p w:rsidR="00CE4485" w:rsidRPr="004076E1" w:rsidRDefault="00BC43D1" w:rsidP="00CE4485">
      <w:pPr>
        <w:jc w:val="center"/>
        <w:rPr>
          <w:rFonts w:ascii="Trebuchet MS" w:hAnsi="Trebuchet MS"/>
          <w:b/>
          <w:bCs/>
          <w:sz w:val="22"/>
          <w:szCs w:val="22"/>
          <w:lang w:val="ro-RO"/>
        </w:rPr>
      </w:pPr>
      <w:r w:rsidRPr="004076E1">
        <w:rPr>
          <w:rFonts w:ascii="Trebuchet MS" w:eastAsiaTheme="minorHAnsi" w:hAnsi="Trebuchet MS"/>
          <w:sz w:val="22"/>
          <w:szCs w:val="22"/>
          <w:lang w:val="ro-RO"/>
        </w:rPr>
        <w:t>„</w:t>
      </w:r>
      <w:r w:rsidR="00CE4485" w:rsidRPr="004076E1">
        <w:rPr>
          <w:rFonts w:ascii="Trebuchet MS" w:hAnsi="Trebuchet MS"/>
          <w:b/>
          <w:bCs/>
          <w:sz w:val="22"/>
          <w:szCs w:val="22"/>
          <w:lang w:val="ro-RO"/>
        </w:rPr>
        <w:t>Partea A</w:t>
      </w:r>
    </w:p>
    <w:p w:rsidR="00D73B3A" w:rsidRPr="004076E1" w:rsidRDefault="004076E1" w:rsidP="00CE4485">
      <w:pPr>
        <w:jc w:val="center"/>
        <w:rPr>
          <w:rFonts w:ascii="Trebuchet MS" w:hAnsi="Trebuchet MS"/>
          <w:sz w:val="22"/>
          <w:szCs w:val="22"/>
          <w:lang w:val="ro-RO"/>
        </w:rPr>
      </w:pPr>
      <w:r w:rsidRPr="004076E1">
        <w:rPr>
          <w:rFonts w:ascii="Trebuchet MS" w:hAnsi="Trebuchet MS"/>
          <w:b/>
          <w:bCs/>
          <w:sz w:val="22"/>
          <w:szCs w:val="22"/>
          <w:lang w:val="ro-RO"/>
        </w:rPr>
        <w:t>Generalități</w:t>
      </w:r>
    </w:p>
    <w:p w:rsidR="00F72912" w:rsidRPr="004076E1" w:rsidRDefault="00F72912" w:rsidP="00F72912">
      <w:pPr>
        <w:jc w:val="both"/>
        <w:rPr>
          <w:rFonts w:ascii="Trebuchet MS" w:eastAsia="Arial" w:hAnsi="Trebuchet MS"/>
          <w:b/>
          <w:sz w:val="22"/>
          <w:szCs w:val="22"/>
          <w:lang w:val="ro-RO"/>
        </w:rPr>
      </w:pPr>
    </w:p>
    <w:p w:rsidR="00F72912" w:rsidRPr="004076E1" w:rsidRDefault="00F72912" w:rsidP="00F72912">
      <w:pPr>
        <w:jc w:val="both"/>
        <w:rPr>
          <w:rFonts w:ascii="Trebuchet MS" w:eastAsia="Arial" w:hAnsi="Trebuchet MS"/>
          <w:b/>
          <w:sz w:val="22"/>
          <w:szCs w:val="22"/>
          <w:lang w:val="ro-RO"/>
        </w:rPr>
      </w:pPr>
      <w:r w:rsidRPr="004076E1">
        <w:rPr>
          <w:rFonts w:ascii="Trebuchet MS" w:hAnsi="Trebuchet MS"/>
          <w:b/>
          <w:bCs/>
          <w:sz w:val="22"/>
          <w:szCs w:val="22"/>
          <w:lang w:val="ro-RO"/>
        </w:rPr>
        <w:t xml:space="preserve">Regula 1 </w:t>
      </w:r>
      <w:r w:rsidRPr="004076E1">
        <w:rPr>
          <w:rFonts w:ascii="Trebuchet MS" w:eastAsia="Arial" w:hAnsi="Trebuchet MS"/>
          <w:b/>
          <w:sz w:val="22"/>
          <w:szCs w:val="22"/>
          <w:lang w:val="ro-RO"/>
        </w:rPr>
        <w:t xml:space="preserve">– </w:t>
      </w:r>
      <w:r w:rsidRPr="004076E1">
        <w:rPr>
          <w:rFonts w:ascii="Trebuchet MS" w:hAnsi="Trebuchet MS"/>
          <w:b/>
          <w:iCs/>
          <w:sz w:val="22"/>
          <w:szCs w:val="22"/>
          <w:lang w:val="ro-RO"/>
        </w:rPr>
        <w:t>Aplicare</w:t>
      </w:r>
      <w:r w:rsidRPr="004076E1">
        <w:rPr>
          <w:rFonts w:ascii="Trebuchet MS" w:eastAsia="Arial" w:hAnsi="Trebuchet MS"/>
          <w:b/>
          <w:sz w:val="22"/>
          <w:szCs w:val="22"/>
          <w:lang w:val="ro-RO"/>
        </w:rPr>
        <w:t xml:space="preserve"> </w:t>
      </w:r>
    </w:p>
    <w:p w:rsidR="00D73B3A" w:rsidRPr="004076E1" w:rsidRDefault="00D73B3A" w:rsidP="00FC29F0">
      <w:pPr>
        <w:jc w:val="both"/>
        <w:rPr>
          <w:rFonts w:ascii="Trebuchet MS" w:hAnsi="Trebuchet MS"/>
          <w:sz w:val="22"/>
          <w:szCs w:val="22"/>
          <w:lang w:val="ro-RO"/>
        </w:rPr>
      </w:pPr>
    </w:p>
    <w:p w:rsidR="00F72912" w:rsidRPr="004076E1" w:rsidRDefault="00BD2B99" w:rsidP="00BD2B99">
      <w:pPr>
        <w:tabs>
          <w:tab w:val="left" w:pos="853"/>
        </w:tabs>
        <w:jc w:val="both"/>
        <w:rPr>
          <w:rFonts w:ascii="Trebuchet MS" w:hAnsi="Trebuchet MS"/>
          <w:sz w:val="22"/>
          <w:szCs w:val="22"/>
          <w:lang w:val="ro-RO"/>
        </w:rPr>
      </w:pPr>
      <w:r w:rsidRPr="004076E1">
        <w:rPr>
          <w:rFonts w:ascii="Trebuchet MS" w:eastAsia="Arial" w:hAnsi="Trebuchet MS"/>
          <w:sz w:val="22"/>
          <w:szCs w:val="22"/>
          <w:lang w:val="ro-RO"/>
        </w:rPr>
        <w:t>1</w:t>
      </w:r>
      <w:r w:rsidRPr="004076E1">
        <w:rPr>
          <w:rFonts w:ascii="Trebuchet MS" w:eastAsia="Arial" w:hAnsi="Trebuchet MS"/>
          <w:sz w:val="22"/>
          <w:szCs w:val="22"/>
          <w:lang w:val="ro-RO"/>
        </w:rPr>
        <w:tab/>
      </w:r>
      <w:r w:rsidR="00F72912" w:rsidRPr="004076E1">
        <w:rPr>
          <w:rFonts w:ascii="Trebuchet MS" w:hAnsi="Trebuchet MS"/>
          <w:sz w:val="22"/>
          <w:szCs w:val="22"/>
          <w:lang w:val="ro-RO"/>
        </w:rPr>
        <w:t xml:space="preserve">Dacă nu se prevede în mod expres altfel, acest capitol se aplică tuturor navelor la care se aplică prezentele reguli </w:t>
      </w:r>
      <w:r w:rsidR="004076E1" w:rsidRPr="004076E1">
        <w:rPr>
          <w:rFonts w:ascii="Trebuchet MS" w:hAnsi="Trebuchet MS"/>
          <w:sz w:val="22"/>
          <w:szCs w:val="22"/>
          <w:lang w:val="ro-RO"/>
        </w:rPr>
        <w:t>și</w:t>
      </w:r>
      <w:r w:rsidR="00F72912" w:rsidRPr="004076E1">
        <w:rPr>
          <w:rFonts w:ascii="Trebuchet MS" w:hAnsi="Trebuchet MS"/>
          <w:sz w:val="22"/>
          <w:szCs w:val="22"/>
          <w:lang w:val="ro-RO"/>
        </w:rPr>
        <w:t xml:space="preserve"> navelor de mărfuri cu un tonaj brut de 300 tone </w:t>
      </w:r>
      <w:r w:rsidR="004076E1" w:rsidRPr="004076E1">
        <w:rPr>
          <w:rFonts w:ascii="Trebuchet MS" w:hAnsi="Trebuchet MS"/>
          <w:sz w:val="22"/>
          <w:szCs w:val="22"/>
          <w:lang w:val="ro-RO"/>
        </w:rPr>
        <w:t>și</w:t>
      </w:r>
      <w:r w:rsidR="00F72912" w:rsidRPr="004076E1">
        <w:rPr>
          <w:rFonts w:ascii="Trebuchet MS" w:hAnsi="Trebuchet MS"/>
          <w:sz w:val="22"/>
          <w:szCs w:val="22"/>
          <w:lang w:val="ro-RO"/>
        </w:rPr>
        <w:t xml:space="preserve"> mai mult.</w:t>
      </w:r>
    </w:p>
    <w:p w:rsidR="00D73B3A" w:rsidRPr="004076E1" w:rsidRDefault="00D73B3A" w:rsidP="00FC29F0">
      <w:pPr>
        <w:jc w:val="both"/>
        <w:rPr>
          <w:rFonts w:ascii="Trebuchet MS" w:eastAsia="Arial" w:hAnsi="Trebuchet MS"/>
          <w:sz w:val="22"/>
          <w:szCs w:val="22"/>
          <w:lang w:val="ro-RO"/>
        </w:rPr>
      </w:pPr>
    </w:p>
    <w:p w:rsidR="00F72912" w:rsidRPr="004076E1" w:rsidRDefault="00BD2B99" w:rsidP="00BD2B99">
      <w:pPr>
        <w:tabs>
          <w:tab w:val="left" w:pos="853"/>
        </w:tabs>
        <w:jc w:val="both"/>
        <w:rPr>
          <w:rFonts w:ascii="Trebuchet MS" w:hAnsi="Trebuchet MS"/>
          <w:sz w:val="22"/>
          <w:szCs w:val="22"/>
          <w:lang w:val="ro-RO"/>
        </w:rPr>
      </w:pPr>
      <w:r w:rsidRPr="004076E1">
        <w:rPr>
          <w:rFonts w:ascii="Trebuchet MS" w:eastAsia="Arial" w:hAnsi="Trebuchet MS"/>
          <w:sz w:val="22"/>
          <w:szCs w:val="22"/>
          <w:lang w:val="ro-RO"/>
        </w:rPr>
        <w:lastRenderedPageBreak/>
        <w:t>2</w:t>
      </w:r>
      <w:r w:rsidRPr="004076E1">
        <w:rPr>
          <w:rFonts w:ascii="Trebuchet MS" w:eastAsia="Arial" w:hAnsi="Trebuchet MS"/>
          <w:sz w:val="22"/>
          <w:szCs w:val="22"/>
          <w:lang w:val="ro-RO"/>
        </w:rPr>
        <w:tab/>
      </w:r>
      <w:r w:rsidR="00F72912" w:rsidRPr="004076E1">
        <w:rPr>
          <w:rFonts w:ascii="Trebuchet MS" w:hAnsi="Trebuchet MS"/>
          <w:sz w:val="22"/>
          <w:szCs w:val="22"/>
          <w:lang w:val="ro-RO"/>
        </w:rPr>
        <w:t xml:space="preserve">Acest capitol nu se aplică navelor cărora altfel li s-ar aplica prezentele reguli, dacă </w:t>
      </w:r>
      <w:r w:rsidR="0050777A" w:rsidRPr="004076E1">
        <w:rPr>
          <w:rFonts w:ascii="Trebuchet MS" w:hAnsi="Trebuchet MS"/>
          <w:sz w:val="22"/>
          <w:szCs w:val="22"/>
          <w:lang w:val="ro-RO"/>
        </w:rPr>
        <w:t>astfel de</w:t>
      </w:r>
      <w:r w:rsidR="00F72912" w:rsidRPr="004076E1">
        <w:rPr>
          <w:rFonts w:ascii="Trebuchet MS" w:hAnsi="Trebuchet MS"/>
          <w:sz w:val="22"/>
          <w:szCs w:val="22"/>
          <w:lang w:val="ro-RO"/>
        </w:rPr>
        <w:t xml:space="preserve"> nave navighează în apele Marilor Lacuri ale Americii de Nord </w:t>
      </w:r>
      <w:r w:rsidR="004076E1" w:rsidRPr="004076E1">
        <w:rPr>
          <w:rFonts w:ascii="Trebuchet MS" w:hAnsi="Trebuchet MS"/>
          <w:sz w:val="22"/>
          <w:szCs w:val="22"/>
          <w:lang w:val="ro-RO"/>
        </w:rPr>
        <w:t>și</w:t>
      </w:r>
      <w:r w:rsidR="00F72912" w:rsidRPr="004076E1">
        <w:rPr>
          <w:rFonts w:ascii="Trebuchet MS" w:hAnsi="Trebuchet MS"/>
          <w:sz w:val="22"/>
          <w:szCs w:val="22"/>
          <w:lang w:val="ro-RO"/>
        </w:rPr>
        <w:t xml:space="preserve"> în apele care le leagă sau se varsă în ele, până la limita de est, constituită de </w:t>
      </w:r>
      <w:r w:rsidR="004076E1" w:rsidRPr="004076E1">
        <w:rPr>
          <w:rFonts w:ascii="Trebuchet MS" w:hAnsi="Trebuchet MS"/>
          <w:sz w:val="22"/>
          <w:szCs w:val="22"/>
          <w:lang w:val="ro-RO"/>
        </w:rPr>
        <w:t>ieșirea</w:t>
      </w:r>
      <w:r w:rsidR="00F72912" w:rsidRPr="004076E1">
        <w:rPr>
          <w:rFonts w:ascii="Trebuchet MS" w:hAnsi="Trebuchet MS"/>
          <w:sz w:val="22"/>
          <w:szCs w:val="22"/>
          <w:lang w:val="ro-RO"/>
        </w:rPr>
        <w:t xml:space="preserve"> </w:t>
      </w:r>
      <w:r w:rsidR="000C36E7" w:rsidRPr="004076E1">
        <w:rPr>
          <w:rFonts w:ascii="Trebuchet MS" w:hAnsi="Trebuchet MS"/>
          <w:sz w:val="22"/>
          <w:szCs w:val="22"/>
          <w:lang w:val="ro-RO"/>
        </w:rPr>
        <w:t>din aval</w:t>
      </w:r>
      <w:r w:rsidR="00F72912" w:rsidRPr="004076E1">
        <w:rPr>
          <w:rFonts w:ascii="Trebuchet MS" w:hAnsi="Trebuchet MS"/>
          <w:sz w:val="22"/>
          <w:szCs w:val="22"/>
          <w:lang w:val="ro-RO"/>
        </w:rPr>
        <w:t xml:space="preserve"> a ecluzei St. Lambert din Montreal, în provincia Quebec, Canada.</w:t>
      </w:r>
      <w:r w:rsidR="00F72912" w:rsidRPr="004076E1">
        <w:rPr>
          <w:rFonts w:ascii="Trebuchet MS" w:eastAsia="Arial" w:hAnsi="Trebuchet MS"/>
          <w:sz w:val="22"/>
          <w:szCs w:val="22"/>
          <w:vertAlign w:val="superscript"/>
          <w:lang w:val="ro-RO"/>
        </w:rPr>
        <w:t>1</w:t>
      </w:r>
    </w:p>
    <w:p w:rsidR="00D73B3A" w:rsidRPr="004076E1" w:rsidRDefault="00D73B3A" w:rsidP="00FC29F0">
      <w:pPr>
        <w:jc w:val="both"/>
        <w:rPr>
          <w:rFonts w:ascii="Trebuchet MS" w:eastAsia="Arial" w:hAnsi="Trebuchet MS"/>
          <w:sz w:val="22"/>
          <w:szCs w:val="22"/>
          <w:lang w:val="ro-RO"/>
        </w:rPr>
      </w:pPr>
    </w:p>
    <w:p w:rsidR="000C36E7" w:rsidRPr="004076E1" w:rsidRDefault="00BD2B99" w:rsidP="00BD2B99">
      <w:pPr>
        <w:tabs>
          <w:tab w:val="left" w:pos="853"/>
        </w:tabs>
        <w:jc w:val="both"/>
        <w:rPr>
          <w:rFonts w:ascii="Trebuchet MS" w:eastAsia="Arial" w:hAnsi="Trebuchet MS"/>
          <w:sz w:val="22"/>
          <w:szCs w:val="22"/>
          <w:lang w:val="ro-RO"/>
        </w:rPr>
      </w:pPr>
      <w:r w:rsidRPr="004076E1">
        <w:rPr>
          <w:rFonts w:ascii="Trebuchet MS" w:eastAsia="Arial" w:hAnsi="Trebuchet MS"/>
          <w:sz w:val="22"/>
          <w:szCs w:val="22"/>
          <w:lang w:val="ro-RO"/>
        </w:rPr>
        <w:t>3</w:t>
      </w:r>
      <w:r w:rsidRPr="004076E1">
        <w:rPr>
          <w:rFonts w:ascii="Trebuchet MS" w:eastAsia="Arial" w:hAnsi="Trebuchet MS"/>
          <w:sz w:val="22"/>
          <w:szCs w:val="22"/>
          <w:lang w:val="ro-RO"/>
        </w:rPr>
        <w:tab/>
      </w:r>
      <w:r w:rsidR="000C36E7" w:rsidRPr="004076E1">
        <w:rPr>
          <w:rFonts w:ascii="Trebuchet MS" w:hAnsi="Trebuchet MS"/>
          <w:sz w:val="22"/>
          <w:szCs w:val="22"/>
          <w:lang w:val="ro-RO"/>
        </w:rPr>
        <w:t xml:space="preserve">Nici o prevedere din acest capitol nu va împiedica folosirea de către orice navă, </w:t>
      </w:r>
      <w:r w:rsidR="004076E1" w:rsidRPr="004076E1">
        <w:rPr>
          <w:rFonts w:ascii="Trebuchet MS" w:hAnsi="Trebuchet MS"/>
          <w:sz w:val="22"/>
          <w:szCs w:val="22"/>
          <w:lang w:val="ro-RO"/>
        </w:rPr>
        <w:t>ambarcațiune</w:t>
      </w:r>
      <w:r w:rsidR="000C36E7" w:rsidRPr="004076E1">
        <w:rPr>
          <w:rFonts w:ascii="Trebuchet MS" w:hAnsi="Trebuchet MS"/>
          <w:sz w:val="22"/>
          <w:szCs w:val="22"/>
          <w:lang w:val="ro-RO"/>
        </w:rPr>
        <w:t xml:space="preserve"> de salvare sau persoană aflată în pericol a oricăror mijloace pe care le au la </w:t>
      </w:r>
      <w:r w:rsidR="004076E1" w:rsidRPr="004076E1">
        <w:rPr>
          <w:rFonts w:ascii="Trebuchet MS" w:hAnsi="Trebuchet MS"/>
          <w:sz w:val="22"/>
          <w:szCs w:val="22"/>
          <w:lang w:val="ro-RO"/>
        </w:rPr>
        <w:t>dispoziție</w:t>
      </w:r>
      <w:r w:rsidR="000C36E7" w:rsidRPr="004076E1">
        <w:rPr>
          <w:rFonts w:ascii="Trebuchet MS" w:hAnsi="Trebuchet MS"/>
          <w:sz w:val="22"/>
          <w:szCs w:val="22"/>
          <w:lang w:val="ro-RO"/>
        </w:rPr>
        <w:t xml:space="preserve"> pentru a atrage </w:t>
      </w:r>
      <w:r w:rsidR="004076E1" w:rsidRPr="004076E1">
        <w:rPr>
          <w:rFonts w:ascii="Trebuchet MS" w:hAnsi="Trebuchet MS"/>
          <w:sz w:val="22"/>
          <w:szCs w:val="22"/>
          <w:lang w:val="ro-RO"/>
        </w:rPr>
        <w:t>atenția</w:t>
      </w:r>
      <w:r w:rsidR="000C36E7" w:rsidRPr="004076E1">
        <w:rPr>
          <w:rFonts w:ascii="Trebuchet MS" w:hAnsi="Trebuchet MS"/>
          <w:sz w:val="22"/>
          <w:szCs w:val="22"/>
          <w:lang w:val="ro-RO"/>
        </w:rPr>
        <w:t xml:space="preserve">, a face cunoscută </w:t>
      </w:r>
      <w:r w:rsidR="004076E1" w:rsidRPr="004076E1">
        <w:rPr>
          <w:rFonts w:ascii="Trebuchet MS" w:hAnsi="Trebuchet MS"/>
          <w:sz w:val="22"/>
          <w:szCs w:val="22"/>
          <w:lang w:val="ro-RO"/>
        </w:rPr>
        <w:t>poziția</w:t>
      </w:r>
      <w:r w:rsidR="000C36E7" w:rsidRPr="004076E1">
        <w:rPr>
          <w:rFonts w:ascii="Trebuchet MS" w:hAnsi="Trebuchet MS"/>
          <w:sz w:val="22"/>
          <w:szCs w:val="22"/>
          <w:lang w:val="ro-RO"/>
        </w:rPr>
        <w:t xml:space="preserve"> lor </w:t>
      </w:r>
      <w:r w:rsidR="004076E1" w:rsidRPr="004076E1">
        <w:rPr>
          <w:rFonts w:ascii="Trebuchet MS" w:hAnsi="Trebuchet MS"/>
          <w:sz w:val="22"/>
          <w:szCs w:val="22"/>
          <w:lang w:val="ro-RO"/>
        </w:rPr>
        <w:t>și</w:t>
      </w:r>
      <w:r w:rsidR="000C36E7" w:rsidRPr="004076E1">
        <w:rPr>
          <w:rFonts w:ascii="Trebuchet MS" w:hAnsi="Trebuchet MS"/>
          <w:sz w:val="22"/>
          <w:szCs w:val="22"/>
          <w:lang w:val="ro-RO"/>
        </w:rPr>
        <w:t xml:space="preserve"> pentru a </w:t>
      </w:r>
      <w:r w:rsidR="004076E1" w:rsidRPr="004076E1">
        <w:rPr>
          <w:rFonts w:ascii="Trebuchet MS" w:hAnsi="Trebuchet MS"/>
          <w:sz w:val="22"/>
          <w:szCs w:val="22"/>
          <w:lang w:val="ro-RO"/>
        </w:rPr>
        <w:t>obține</w:t>
      </w:r>
      <w:r w:rsidR="000C36E7" w:rsidRPr="004076E1">
        <w:rPr>
          <w:rFonts w:ascii="Trebuchet MS" w:hAnsi="Trebuchet MS"/>
          <w:sz w:val="22"/>
          <w:szCs w:val="22"/>
          <w:lang w:val="ro-RO"/>
        </w:rPr>
        <w:t xml:space="preserve"> ajutor.</w:t>
      </w:r>
    </w:p>
    <w:p w:rsidR="00775D21" w:rsidRPr="004076E1" w:rsidRDefault="00D73B3A" w:rsidP="00CF5289">
      <w:pPr>
        <w:spacing w:after="120"/>
        <w:ind w:left="862"/>
        <w:jc w:val="both"/>
        <w:rPr>
          <w:rFonts w:ascii="Trebuchet MS" w:eastAsia="Arial" w:hAnsi="Trebuchet MS"/>
          <w:sz w:val="22"/>
          <w:szCs w:val="22"/>
          <w:lang w:val="ro-RO"/>
        </w:rPr>
      </w:pPr>
      <w:r w:rsidRPr="004076E1">
        <w:rPr>
          <w:rFonts w:ascii="Trebuchet MS" w:eastAsia="Arial" w:hAnsi="Trebuchet MS"/>
          <w:sz w:val="22"/>
          <w:szCs w:val="22"/>
          <w:lang w:val="ro-RO"/>
        </w:rPr>
        <w:t>_________________</w:t>
      </w:r>
    </w:p>
    <w:p w:rsidR="000C36E7" w:rsidRPr="004076E1" w:rsidRDefault="00775D21" w:rsidP="00FC29F0">
      <w:pPr>
        <w:tabs>
          <w:tab w:val="left" w:pos="1418"/>
        </w:tabs>
        <w:ind w:left="1418" w:hanging="557"/>
        <w:jc w:val="both"/>
        <w:rPr>
          <w:rFonts w:ascii="Trebuchet MS" w:eastAsia="Arial" w:hAnsi="Trebuchet MS"/>
          <w:sz w:val="22"/>
          <w:szCs w:val="22"/>
          <w:lang w:val="ro-RO"/>
        </w:rPr>
      </w:pPr>
      <w:r w:rsidRPr="004076E1">
        <w:rPr>
          <w:rFonts w:ascii="Trebuchet MS" w:eastAsia="Arial" w:hAnsi="Trebuchet MS"/>
          <w:sz w:val="22"/>
          <w:szCs w:val="22"/>
          <w:vertAlign w:val="superscript"/>
          <w:lang w:val="ro-RO"/>
        </w:rPr>
        <w:t>1</w:t>
      </w:r>
      <w:r w:rsidRPr="004076E1">
        <w:rPr>
          <w:rFonts w:ascii="Trebuchet MS" w:eastAsia="Arial" w:hAnsi="Trebuchet MS"/>
          <w:sz w:val="22"/>
          <w:szCs w:val="22"/>
          <w:lang w:val="ro-RO"/>
        </w:rPr>
        <w:tab/>
      </w:r>
      <w:r w:rsidR="000C36E7" w:rsidRPr="004076E1">
        <w:rPr>
          <w:rFonts w:ascii="Trebuchet MS" w:eastAsia="Arial" w:hAnsi="Trebuchet MS"/>
          <w:sz w:val="22"/>
          <w:szCs w:val="22"/>
          <w:lang w:val="ro-RO"/>
        </w:rPr>
        <w:t>Asemenea nave sunt supuse cerințelor speciale referitoare la radio din motive de siguranță, așa cum sunt cuprinse în acordul relevant dintre Canada și Statele Unite ale Americii.</w:t>
      </w:r>
    </w:p>
    <w:p w:rsidR="00D73B3A" w:rsidRPr="004076E1" w:rsidRDefault="000C36E7" w:rsidP="00FC417E">
      <w:pPr>
        <w:tabs>
          <w:tab w:val="left" w:pos="1418"/>
        </w:tabs>
        <w:ind w:left="1418" w:hanging="557"/>
        <w:jc w:val="both"/>
        <w:rPr>
          <w:rFonts w:ascii="Trebuchet MS" w:hAnsi="Trebuchet MS"/>
          <w:sz w:val="22"/>
          <w:szCs w:val="22"/>
          <w:lang w:val="ro-RO"/>
        </w:rPr>
      </w:pPr>
      <w:r w:rsidRPr="004076E1">
        <w:rPr>
          <w:rFonts w:ascii="Trebuchet MS" w:eastAsia="Arial" w:hAnsi="Trebuchet MS"/>
          <w:sz w:val="22"/>
          <w:szCs w:val="22"/>
          <w:lang w:val="ro-RO"/>
        </w:rPr>
        <w:tab/>
      </w:r>
    </w:p>
    <w:p w:rsidR="000C36E7" w:rsidRPr="004076E1" w:rsidRDefault="000C36E7" w:rsidP="000C36E7">
      <w:pPr>
        <w:pStyle w:val="BodyText"/>
        <w:ind w:right="-81"/>
        <w:rPr>
          <w:rFonts w:ascii="Trebuchet MS" w:hAnsi="Trebuchet MS"/>
          <w:b/>
          <w:iCs/>
          <w:sz w:val="22"/>
          <w:szCs w:val="22"/>
        </w:rPr>
      </w:pPr>
      <w:r w:rsidRPr="004076E1">
        <w:rPr>
          <w:rFonts w:ascii="Trebuchet MS" w:hAnsi="Trebuchet MS"/>
          <w:b/>
          <w:bCs/>
          <w:sz w:val="22"/>
          <w:szCs w:val="22"/>
        </w:rPr>
        <w:t xml:space="preserve">Regula 2 </w:t>
      </w:r>
      <w:r w:rsidRPr="004076E1">
        <w:rPr>
          <w:rFonts w:ascii="Trebuchet MS" w:eastAsia="Arial" w:hAnsi="Trebuchet MS"/>
          <w:b/>
          <w:sz w:val="22"/>
          <w:szCs w:val="22"/>
        </w:rPr>
        <w:t xml:space="preserve">– </w:t>
      </w:r>
      <w:r w:rsidRPr="004076E1">
        <w:rPr>
          <w:rFonts w:ascii="Trebuchet MS" w:hAnsi="Trebuchet MS"/>
          <w:b/>
          <w:iCs/>
          <w:sz w:val="22"/>
          <w:szCs w:val="22"/>
        </w:rPr>
        <w:t xml:space="preserve">Termeni </w:t>
      </w:r>
      <w:r w:rsidR="004076E1" w:rsidRPr="004076E1">
        <w:rPr>
          <w:rFonts w:ascii="Trebuchet MS" w:hAnsi="Trebuchet MS"/>
          <w:b/>
          <w:iCs/>
          <w:sz w:val="22"/>
          <w:szCs w:val="22"/>
        </w:rPr>
        <w:t>și</w:t>
      </w:r>
      <w:r w:rsidRPr="004076E1">
        <w:rPr>
          <w:rFonts w:ascii="Trebuchet MS" w:hAnsi="Trebuchet MS"/>
          <w:b/>
          <w:iCs/>
          <w:sz w:val="22"/>
          <w:szCs w:val="22"/>
        </w:rPr>
        <w:t xml:space="preserve"> </w:t>
      </w:r>
      <w:r w:rsidR="004076E1" w:rsidRPr="004076E1">
        <w:rPr>
          <w:rFonts w:ascii="Trebuchet MS" w:hAnsi="Trebuchet MS"/>
          <w:b/>
          <w:iCs/>
          <w:sz w:val="22"/>
          <w:szCs w:val="22"/>
        </w:rPr>
        <w:t>definiții</w:t>
      </w:r>
    </w:p>
    <w:p w:rsidR="00D73B3A" w:rsidRPr="004076E1" w:rsidRDefault="00D73B3A" w:rsidP="00FC29F0">
      <w:pPr>
        <w:jc w:val="both"/>
        <w:rPr>
          <w:rFonts w:ascii="Trebuchet MS" w:hAnsi="Trebuchet MS"/>
          <w:sz w:val="22"/>
          <w:szCs w:val="22"/>
          <w:lang w:val="ro-RO"/>
        </w:rPr>
      </w:pPr>
    </w:p>
    <w:p w:rsidR="000C36E7" w:rsidRPr="004076E1" w:rsidRDefault="006B3EC8" w:rsidP="00FC29F0">
      <w:pPr>
        <w:tabs>
          <w:tab w:val="left" w:pos="861"/>
        </w:tabs>
        <w:jc w:val="both"/>
        <w:rPr>
          <w:rFonts w:ascii="Trebuchet MS" w:hAnsi="Trebuchet MS"/>
          <w:sz w:val="22"/>
          <w:szCs w:val="22"/>
          <w:lang w:val="ro-RO"/>
        </w:rPr>
      </w:pPr>
      <w:r w:rsidRPr="004076E1">
        <w:rPr>
          <w:rFonts w:ascii="Trebuchet MS" w:eastAsia="Arial" w:hAnsi="Trebuchet MS"/>
          <w:sz w:val="22"/>
          <w:szCs w:val="22"/>
          <w:lang w:val="ro-RO"/>
        </w:rPr>
        <w:t>1</w:t>
      </w:r>
      <w:r w:rsidRPr="004076E1">
        <w:rPr>
          <w:rFonts w:ascii="Trebuchet MS" w:eastAsia="Arial" w:hAnsi="Trebuchet MS"/>
          <w:sz w:val="22"/>
          <w:szCs w:val="22"/>
          <w:lang w:val="ro-RO"/>
        </w:rPr>
        <w:tab/>
      </w:r>
      <w:r w:rsidR="000C36E7" w:rsidRPr="004076E1">
        <w:rPr>
          <w:rFonts w:ascii="Trebuchet MS" w:hAnsi="Trebuchet MS"/>
          <w:sz w:val="22"/>
          <w:szCs w:val="22"/>
          <w:lang w:val="ro-RO"/>
        </w:rPr>
        <w:t>În scopul prezentului capitol, următorii termeni vor avea sensurile definite mai jos :</w:t>
      </w:r>
    </w:p>
    <w:p w:rsidR="00D73B3A" w:rsidRPr="004076E1" w:rsidRDefault="00D73B3A" w:rsidP="00FC29F0">
      <w:pPr>
        <w:jc w:val="both"/>
        <w:rPr>
          <w:rFonts w:ascii="Trebuchet MS" w:hAnsi="Trebuchet MS"/>
          <w:sz w:val="22"/>
          <w:szCs w:val="22"/>
          <w:lang w:val="ro-RO"/>
        </w:rPr>
      </w:pPr>
    </w:p>
    <w:p w:rsidR="00241474" w:rsidRPr="004076E1" w:rsidRDefault="00D73B3A" w:rsidP="00FC29F0">
      <w:pPr>
        <w:tabs>
          <w:tab w:val="left" w:pos="1681"/>
        </w:tabs>
        <w:ind w:left="1701" w:right="20" w:hanging="839"/>
        <w:jc w:val="both"/>
        <w:rPr>
          <w:rFonts w:ascii="Trebuchet MS" w:hAnsi="Trebuchet MS"/>
          <w:sz w:val="22"/>
          <w:szCs w:val="22"/>
          <w:lang w:val="ro-RO"/>
        </w:rPr>
      </w:pPr>
      <w:r w:rsidRPr="004076E1">
        <w:rPr>
          <w:rFonts w:ascii="Trebuchet MS" w:eastAsia="Arial" w:hAnsi="Trebuchet MS"/>
          <w:sz w:val="22"/>
          <w:szCs w:val="22"/>
          <w:lang w:val="ro-RO"/>
        </w:rPr>
        <w:t>.1</w:t>
      </w:r>
      <w:r w:rsidRPr="004076E1">
        <w:rPr>
          <w:rFonts w:ascii="Trebuchet MS" w:hAnsi="Trebuchet MS"/>
          <w:sz w:val="22"/>
          <w:szCs w:val="22"/>
          <w:lang w:val="ro-RO"/>
        </w:rPr>
        <w:tab/>
      </w:r>
      <w:r w:rsidR="00241474" w:rsidRPr="004076E1">
        <w:rPr>
          <w:rFonts w:ascii="Trebuchet MS" w:eastAsia="Arial" w:hAnsi="Trebuchet MS"/>
          <w:i/>
          <w:sz w:val="22"/>
          <w:szCs w:val="22"/>
          <w:lang w:val="ro-RO"/>
        </w:rPr>
        <w:t>AIS-SART</w:t>
      </w:r>
      <w:r w:rsidR="00241474" w:rsidRPr="004076E1">
        <w:rPr>
          <w:rFonts w:ascii="Trebuchet MS" w:eastAsia="Arial" w:hAnsi="Trebuchet MS"/>
          <w:sz w:val="22"/>
          <w:szCs w:val="22"/>
          <w:lang w:val="ro-RO"/>
        </w:rPr>
        <w:t xml:space="preserve"> înseamnă un </w:t>
      </w:r>
      <w:r w:rsidR="00775FAA" w:rsidRPr="004076E1">
        <w:rPr>
          <w:rFonts w:ascii="Trebuchet MS" w:eastAsia="Arial" w:hAnsi="Trebuchet MS"/>
          <w:sz w:val="22"/>
          <w:szCs w:val="22"/>
          <w:lang w:val="ro-RO"/>
        </w:rPr>
        <w:t>trans</w:t>
      </w:r>
      <w:r w:rsidR="00241474" w:rsidRPr="004076E1">
        <w:rPr>
          <w:rFonts w:ascii="Trebuchet MS" w:eastAsia="Arial" w:hAnsi="Trebuchet MS"/>
          <w:sz w:val="22"/>
          <w:szCs w:val="22"/>
          <w:lang w:val="ro-RO"/>
        </w:rPr>
        <w:t>mițător pentru căutare și salvare al sistemului de identificare automată capabil să funcționeze pe frecvențe rezervate pentru AIS (161,975 MHz (AIS1) și 162,025 MHz (AIS2)).</w:t>
      </w:r>
    </w:p>
    <w:p w:rsidR="00D73B3A" w:rsidRPr="004076E1" w:rsidRDefault="00241474" w:rsidP="003959D3">
      <w:pPr>
        <w:tabs>
          <w:tab w:val="left" w:pos="1681"/>
        </w:tabs>
        <w:ind w:left="1701" w:right="20" w:hanging="839"/>
        <w:jc w:val="both"/>
        <w:rPr>
          <w:rFonts w:ascii="Trebuchet MS" w:hAnsi="Trebuchet MS"/>
          <w:sz w:val="22"/>
          <w:szCs w:val="22"/>
          <w:lang w:val="ro-RO"/>
        </w:rPr>
      </w:pPr>
      <w:r w:rsidRPr="004076E1">
        <w:rPr>
          <w:rFonts w:ascii="Trebuchet MS" w:hAnsi="Trebuchet MS"/>
          <w:sz w:val="22"/>
          <w:szCs w:val="22"/>
          <w:lang w:val="ro-RO"/>
        </w:rPr>
        <w:tab/>
      </w:r>
    </w:p>
    <w:p w:rsidR="00241474" w:rsidRPr="004076E1" w:rsidRDefault="00D73B3A" w:rsidP="00FC29F0">
      <w:pPr>
        <w:tabs>
          <w:tab w:val="left" w:pos="1681"/>
        </w:tabs>
        <w:ind w:left="1701" w:hanging="839"/>
        <w:jc w:val="both"/>
        <w:rPr>
          <w:rFonts w:ascii="Trebuchet MS" w:hAnsi="Trebuchet MS"/>
          <w:sz w:val="22"/>
          <w:szCs w:val="22"/>
          <w:lang w:val="ro-RO"/>
        </w:rPr>
      </w:pPr>
      <w:r w:rsidRPr="004076E1">
        <w:rPr>
          <w:rFonts w:ascii="Trebuchet MS" w:eastAsia="Arial" w:hAnsi="Trebuchet MS"/>
          <w:sz w:val="22"/>
          <w:szCs w:val="22"/>
          <w:lang w:val="ro-RO"/>
        </w:rPr>
        <w:t>.2</w:t>
      </w:r>
      <w:r w:rsidRPr="004076E1">
        <w:rPr>
          <w:rFonts w:ascii="Trebuchet MS" w:hAnsi="Trebuchet MS"/>
          <w:sz w:val="22"/>
          <w:szCs w:val="22"/>
          <w:lang w:val="ro-RO"/>
        </w:rPr>
        <w:tab/>
      </w:r>
      <w:r w:rsidR="00241474" w:rsidRPr="004076E1">
        <w:rPr>
          <w:rFonts w:ascii="Trebuchet MS" w:hAnsi="Trebuchet MS"/>
          <w:i/>
          <w:sz w:val="22"/>
          <w:szCs w:val="22"/>
          <w:lang w:val="ro-RO"/>
        </w:rPr>
        <w:t>Comunic</w:t>
      </w:r>
      <w:r w:rsidR="00120C44" w:rsidRPr="004076E1">
        <w:rPr>
          <w:rFonts w:ascii="Trebuchet MS" w:hAnsi="Trebuchet MS"/>
          <w:i/>
          <w:sz w:val="22"/>
          <w:szCs w:val="22"/>
          <w:lang w:val="ro-RO"/>
        </w:rPr>
        <w:t>ații</w:t>
      </w:r>
      <w:r w:rsidR="00241474" w:rsidRPr="004076E1">
        <w:rPr>
          <w:rFonts w:ascii="Trebuchet MS" w:hAnsi="Trebuchet MS"/>
          <w:i/>
          <w:sz w:val="22"/>
          <w:szCs w:val="22"/>
          <w:lang w:val="ro-RO"/>
        </w:rPr>
        <w:t xml:space="preserve"> punte-</w:t>
      </w:r>
      <w:r w:rsidR="00907E95" w:rsidRPr="004076E1">
        <w:rPr>
          <w:rFonts w:ascii="Trebuchet MS" w:hAnsi="Trebuchet MS"/>
          <w:i/>
          <w:sz w:val="22"/>
          <w:szCs w:val="22"/>
          <w:lang w:val="ro-RO"/>
        </w:rPr>
        <w:t>către</w:t>
      </w:r>
      <w:r w:rsidR="00241474" w:rsidRPr="004076E1">
        <w:rPr>
          <w:rFonts w:ascii="Trebuchet MS" w:hAnsi="Trebuchet MS"/>
          <w:i/>
          <w:sz w:val="22"/>
          <w:szCs w:val="22"/>
          <w:lang w:val="ro-RO"/>
        </w:rPr>
        <w:t>-punte</w:t>
      </w:r>
      <w:r w:rsidR="00241474" w:rsidRPr="004076E1">
        <w:rPr>
          <w:rFonts w:ascii="Trebuchet MS" w:hAnsi="Trebuchet MS"/>
          <w:sz w:val="22"/>
          <w:szCs w:val="22"/>
          <w:lang w:val="ro-RO"/>
        </w:rPr>
        <w:t xml:space="preserve"> înseamnă </w:t>
      </w:r>
      <w:r w:rsidR="004076E1" w:rsidRPr="004076E1">
        <w:rPr>
          <w:rFonts w:ascii="Trebuchet MS" w:hAnsi="Trebuchet MS"/>
          <w:sz w:val="22"/>
          <w:szCs w:val="22"/>
          <w:lang w:val="ro-RO"/>
        </w:rPr>
        <w:t>radiocomunicații</w:t>
      </w:r>
      <w:r w:rsidR="00241474" w:rsidRPr="004076E1">
        <w:rPr>
          <w:rFonts w:ascii="Trebuchet MS" w:hAnsi="Trebuchet MS"/>
          <w:sz w:val="22"/>
          <w:szCs w:val="22"/>
          <w:lang w:val="ro-RO"/>
        </w:rPr>
        <w:t xml:space="preserve"> de </w:t>
      </w:r>
      <w:r w:rsidR="004076E1" w:rsidRPr="004076E1">
        <w:rPr>
          <w:rFonts w:ascii="Trebuchet MS" w:hAnsi="Trebuchet MS"/>
          <w:sz w:val="22"/>
          <w:szCs w:val="22"/>
          <w:lang w:val="ro-RO"/>
        </w:rPr>
        <w:t>siguranță</w:t>
      </w:r>
      <w:r w:rsidR="00241474" w:rsidRPr="004076E1">
        <w:rPr>
          <w:rFonts w:ascii="Trebuchet MS" w:hAnsi="Trebuchet MS"/>
          <w:sz w:val="22"/>
          <w:szCs w:val="22"/>
          <w:lang w:val="ro-RO"/>
        </w:rPr>
        <w:t xml:space="preserve"> între nave de la </w:t>
      </w:r>
      <w:r w:rsidR="003A1334" w:rsidRPr="004076E1">
        <w:rPr>
          <w:rFonts w:ascii="Trebuchet MS" w:hAnsi="Trebuchet MS"/>
          <w:sz w:val="22"/>
          <w:szCs w:val="22"/>
          <w:lang w:val="ro-RO"/>
        </w:rPr>
        <w:t>postul</w:t>
      </w:r>
      <w:r w:rsidR="00241474" w:rsidRPr="004076E1">
        <w:rPr>
          <w:rFonts w:ascii="Trebuchet MS" w:hAnsi="Trebuchet MS"/>
          <w:sz w:val="22"/>
          <w:szCs w:val="22"/>
          <w:lang w:val="ro-RO"/>
        </w:rPr>
        <w:t xml:space="preserve"> din care se efectuează în mod normal </w:t>
      </w:r>
      <w:r w:rsidR="004076E1" w:rsidRPr="004076E1">
        <w:rPr>
          <w:rFonts w:ascii="Trebuchet MS" w:hAnsi="Trebuchet MS"/>
          <w:sz w:val="22"/>
          <w:szCs w:val="22"/>
          <w:lang w:val="ro-RO"/>
        </w:rPr>
        <w:t>navigația</w:t>
      </w:r>
      <w:r w:rsidR="003A1334" w:rsidRPr="004076E1">
        <w:rPr>
          <w:rFonts w:ascii="Trebuchet MS" w:hAnsi="Trebuchet MS"/>
          <w:sz w:val="22"/>
          <w:szCs w:val="22"/>
          <w:lang w:val="ro-RO"/>
        </w:rPr>
        <w:t xml:space="preserve"> navei</w:t>
      </w:r>
      <w:r w:rsidR="003959D3" w:rsidRPr="004076E1">
        <w:rPr>
          <w:rFonts w:ascii="Trebuchet MS" w:hAnsi="Trebuchet MS"/>
          <w:sz w:val="22"/>
          <w:szCs w:val="22"/>
          <w:lang w:val="ro-RO"/>
        </w:rPr>
        <w:t>.</w:t>
      </w:r>
    </w:p>
    <w:p w:rsidR="00D73B3A" w:rsidRPr="004076E1" w:rsidRDefault="00241474" w:rsidP="003959D3">
      <w:pPr>
        <w:tabs>
          <w:tab w:val="left" w:pos="1681"/>
        </w:tabs>
        <w:ind w:left="1701" w:hanging="839"/>
        <w:jc w:val="both"/>
        <w:rPr>
          <w:rFonts w:ascii="Trebuchet MS" w:hAnsi="Trebuchet MS"/>
          <w:sz w:val="22"/>
          <w:szCs w:val="22"/>
          <w:lang w:val="ro-RO"/>
        </w:rPr>
      </w:pPr>
      <w:r w:rsidRPr="004076E1">
        <w:rPr>
          <w:rFonts w:ascii="Trebuchet MS" w:hAnsi="Trebuchet MS"/>
          <w:sz w:val="22"/>
          <w:szCs w:val="22"/>
          <w:lang w:val="ro-RO"/>
        </w:rPr>
        <w:tab/>
      </w:r>
    </w:p>
    <w:p w:rsidR="000B28DC" w:rsidRPr="004076E1" w:rsidRDefault="00D73B3A" w:rsidP="00FC29F0">
      <w:pPr>
        <w:tabs>
          <w:tab w:val="left" w:pos="1681"/>
        </w:tabs>
        <w:ind w:left="1701" w:hanging="839"/>
        <w:jc w:val="both"/>
        <w:rPr>
          <w:rFonts w:ascii="Trebuchet MS" w:hAnsi="Trebuchet MS"/>
          <w:sz w:val="22"/>
          <w:szCs w:val="22"/>
          <w:lang w:val="ro-RO"/>
        </w:rPr>
      </w:pPr>
      <w:r w:rsidRPr="004076E1">
        <w:rPr>
          <w:rFonts w:ascii="Trebuchet MS" w:eastAsia="Arial" w:hAnsi="Trebuchet MS"/>
          <w:sz w:val="22"/>
          <w:szCs w:val="22"/>
          <w:lang w:val="ro-RO"/>
        </w:rPr>
        <w:t>.3</w:t>
      </w:r>
      <w:r w:rsidRPr="004076E1">
        <w:rPr>
          <w:rFonts w:ascii="Trebuchet MS" w:hAnsi="Trebuchet MS"/>
          <w:sz w:val="22"/>
          <w:szCs w:val="22"/>
          <w:lang w:val="ro-RO"/>
        </w:rPr>
        <w:tab/>
      </w:r>
      <w:r w:rsidR="00CD244A" w:rsidRPr="004076E1">
        <w:rPr>
          <w:rFonts w:ascii="Trebuchet MS" w:hAnsi="Trebuchet MS"/>
          <w:i/>
          <w:sz w:val="22"/>
          <w:szCs w:val="22"/>
          <w:lang w:val="ro-RO"/>
        </w:rPr>
        <w:t>Veghea</w:t>
      </w:r>
      <w:r w:rsidR="000B28DC" w:rsidRPr="004076E1">
        <w:rPr>
          <w:rFonts w:ascii="Trebuchet MS" w:hAnsi="Trebuchet MS"/>
          <w:i/>
          <w:sz w:val="22"/>
          <w:szCs w:val="22"/>
          <w:lang w:val="ro-RO"/>
        </w:rPr>
        <w:t xml:space="preserve"> </w:t>
      </w:r>
      <w:r w:rsidR="00041F4C" w:rsidRPr="004076E1">
        <w:rPr>
          <w:rFonts w:ascii="Trebuchet MS" w:hAnsi="Trebuchet MS"/>
          <w:i/>
          <w:sz w:val="22"/>
          <w:szCs w:val="22"/>
          <w:lang w:val="ro-RO"/>
        </w:rPr>
        <w:t xml:space="preserve">radio </w:t>
      </w:r>
      <w:r w:rsidR="000B28DC" w:rsidRPr="004076E1">
        <w:rPr>
          <w:rFonts w:ascii="Trebuchet MS" w:hAnsi="Trebuchet MS"/>
          <w:i/>
          <w:sz w:val="22"/>
          <w:szCs w:val="22"/>
          <w:lang w:val="ro-RO"/>
        </w:rPr>
        <w:t>continuă</w:t>
      </w:r>
      <w:r w:rsidR="000B28DC" w:rsidRPr="004076E1">
        <w:rPr>
          <w:rFonts w:ascii="Trebuchet MS" w:hAnsi="Trebuchet MS"/>
          <w:sz w:val="22"/>
          <w:szCs w:val="22"/>
          <w:lang w:val="ro-RO"/>
        </w:rPr>
        <w:t xml:space="preserve"> înseamnă că </w:t>
      </w:r>
      <w:r w:rsidR="00CD244A" w:rsidRPr="004076E1">
        <w:rPr>
          <w:rFonts w:ascii="Trebuchet MS" w:hAnsi="Trebuchet MS"/>
          <w:sz w:val="22"/>
          <w:szCs w:val="22"/>
          <w:lang w:val="ro-RO"/>
        </w:rPr>
        <w:t>veghea</w:t>
      </w:r>
      <w:r w:rsidR="000B28DC" w:rsidRPr="004076E1">
        <w:rPr>
          <w:rFonts w:ascii="Trebuchet MS" w:hAnsi="Trebuchet MS"/>
          <w:sz w:val="22"/>
          <w:szCs w:val="22"/>
          <w:lang w:val="ro-RO"/>
        </w:rPr>
        <w:t xml:space="preserve"> radio </w:t>
      </w:r>
      <w:r w:rsidR="004076E1" w:rsidRPr="004076E1">
        <w:rPr>
          <w:rFonts w:ascii="Trebuchet MS" w:hAnsi="Trebuchet MS"/>
          <w:sz w:val="22"/>
          <w:szCs w:val="22"/>
          <w:lang w:val="ro-RO"/>
        </w:rPr>
        <w:t>și</w:t>
      </w:r>
      <w:r w:rsidR="00CD244A" w:rsidRPr="004076E1">
        <w:rPr>
          <w:rFonts w:ascii="Trebuchet MS" w:hAnsi="Trebuchet MS"/>
          <w:sz w:val="22"/>
          <w:szCs w:val="22"/>
          <w:lang w:val="ro-RO"/>
        </w:rPr>
        <w:t xml:space="preserve"> ascultarea </w:t>
      </w:r>
      <w:r w:rsidR="000B28DC" w:rsidRPr="004076E1">
        <w:rPr>
          <w:rFonts w:ascii="Trebuchet MS" w:hAnsi="Trebuchet MS"/>
          <w:sz w:val="22"/>
          <w:szCs w:val="22"/>
          <w:lang w:val="ro-RO"/>
        </w:rPr>
        <w:t xml:space="preserve">în cauză nu va fi întreruptă decât pentru intervale scurte când capacitatea de </w:t>
      </w:r>
      <w:r w:rsidR="004076E1" w:rsidRPr="004076E1">
        <w:rPr>
          <w:rFonts w:ascii="Trebuchet MS" w:hAnsi="Trebuchet MS"/>
          <w:sz w:val="22"/>
          <w:szCs w:val="22"/>
          <w:lang w:val="ro-RO"/>
        </w:rPr>
        <w:t>recepție</w:t>
      </w:r>
      <w:r w:rsidR="000B28DC" w:rsidRPr="004076E1">
        <w:rPr>
          <w:rFonts w:ascii="Trebuchet MS" w:hAnsi="Trebuchet MS"/>
          <w:sz w:val="22"/>
          <w:szCs w:val="22"/>
          <w:lang w:val="ro-RO"/>
        </w:rPr>
        <w:t xml:space="preserve"> a navei este împiedicată sau blocată de propriile sale </w:t>
      </w:r>
      <w:r w:rsidR="004076E1" w:rsidRPr="004076E1">
        <w:rPr>
          <w:rFonts w:ascii="Trebuchet MS" w:hAnsi="Trebuchet MS"/>
          <w:sz w:val="22"/>
          <w:szCs w:val="22"/>
          <w:lang w:val="ro-RO"/>
        </w:rPr>
        <w:t>comunicații</w:t>
      </w:r>
      <w:r w:rsidR="000B28DC" w:rsidRPr="004076E1">
        <w:rPr>
          <w:rFonts w:ascii="Trebuchet MS" w:hAnsi="Trebuchet MS"/>
          <w:sz w:val="22"/>
          <w:szCs w:val="22"/>
          <w:lang w:val="ro-RO"/>
        </w:rPr>
        <w:t xml:space="preserve"> sau când </w:t>
      </w:r>
      <w:r w:rsidR="004076E1" w:rsidRPr="004076E1">
        <w:rPr>
          <w:rFonts w:ascii="Trebuchet MS" w:hAnsi="Trebuchet MS"/>
          <w:sz w:val="22"/>
          <w:szCs w:val="22"/>
          <w:lang w:val="ro-RO"/>
        </w:rPr>
        <w:t>instalațiile</w:t>
      </w:r>
      <w:r w:rsidR="000B28DC" w:rsidRPr="004076E1">
        <w:rPr>
          <w:rFonts w:ascii="Trebuchet MS" w:hAnsi="Trebuchet MS"/>
          <w:sz w:val="22"/>
          <w:szCs w:val="22"/>
          <w:lang w:val="ro-RO"/>
        </w:rPr>
        <w:t xml:space="preserve"> sunt supuse </w:t>
      </w:r>
      <w:r w:rsidR="004076E1" w:rsidRPr="004076E1">
        <w:rPr>
          <w:rFonts w:ascii="Trebuchet MS" w:hAnsi="Trebuchet MS"/>
          <w:sz w:val="22"/>
          <w:szCs w:val="22"/>
          <w:lang w:val="ro-RO"/>
        </w:rPr>
        <w:t>întreținerii</w:t>
      </w:r>
      <w:r w:rsidR="000B28DC" w:rsidRPr="004076E1">
        <w:rPr>
          <w:rFonts w:ascii="Trebuchet MS" w:hAnsi="Trebuchet MS"/>
          <w:sz w:val="22"/>
          <w:szCs w:val="22"/>
          <w:lang w:val="ro-RO"/>
        </w:rPr>
        <w:t xml:space="preserve"> sau verificărilor periodice.</w:t>
      </w:r>
    </w:p>
    <w:p w:rsidR="00D73B3A" w:rsidRPr="004076E1" w:rsidRDefault="000B28DC" w:rsidP="003959D3">
      <w:pPr>
        <w:tabs>
          <w:tab w:val="left" w:pos="1681"/>
        </w:tabs>
        <w:ind w:left="1701" w:hanging="839"/>
        <w:jc w:val="both"/>
        <w:rPr>
          <w:rFonts w:ascii="Trebuchet MS" w:hAnsi="Trebuchet MS"/>
          <w:sz w:val="22"/>
          <w:szCs w:val="22"/>
          <w:lang w:val="ro-RO"/>
        </w:rPr>
      </w:pPr>
      <w:r w:rsidRPr="004076E1">
        <w:rPr>
          <w:rFonts w:ascii="Trebuchet MS" w:hAnsi="Trebuchet MS"/>
          <w:sz w:val="22"/>
          <w:szCs w:val="22"/>
          <w:lang w:val="ro-RO"/>
        </w:rPr>
        <w:tab/>
      </w:r>
    </w:p>
    <w:p w:rsidR="00120C44" w:rsidRPr="004076E1" w:rsidRDefault="00D73B3A" w:rsidP="00FC29F0">
      <w:pPr>
        <w:tabs>
          <w:tab w:val="left" w:pos="1681"/>
        </w:tabs>
        <w:ind w:left="1701" w:hanging="839"/>
        <w:jc w:val="both"/>
        <w:rPr>
          <w:rFonts w:ascii="Trebuchet MS" w:hAnsi="Trebuchet MS"/>
          <w:sz w:val="22"/>
          <w:szCs w:val="22"/>
          <w:lang w:val="ro-RO"/>
        </w:rPr>
      </w:pPr>
      <w:r w:rsidRPr="004076E1">
        <w:rPr>
          <w:rFonts w:ascii="Trebuchet MS" w:eastAsia="Arial" w:hAnsi="Trebuchet MS"/>
          <w:sz w:val="22"/>
          <w:szCs w:val="22"/>
          <w:lang w:val="ro-RO"/>
        </w:rPr>
        <w:t>.4</w:t>
      </w:r>
      <w:r w:rsidRPr="004076E1">
        <w:rPr>
          <w:rFonts w:ascii="Trebuchet MS" w:hAnsi="Trebuchet MS"/>
          <w:sz w:val="22"/>
          <w:szCs w:val="22"/>
          <w:lang w:val="ro-RO"/>
        </w:rPr>
        <w:tab/>
      </w:r>
      <w:r w:rsidR="00120C44" w:rsidRPr="004076E1">
        <w:rPr>
          <w:rFonts w:ascii="Trebuchet MS" w:hAnsi="Trebuchet MS"/>
          <w:i/>
          <w:sz w:val="22"/>
          <w:szCs w:val="22"/>
          <w:lang w:val="ro-RO"/>
        </w:rPr>
        <w:t>Apel selectiv numeric (ASN)</w:t>
      </w:r>
      <w:r w:rsidR="00120C44" w:rsidRPr="004076E1">
        <w:rPr>
          <w:rFonts w:ascii="Trebuchet MS" w:hAnsi="Trebuchet MS"/>
          <w:sz w:val="22"/>
          <w:szCs w:val="22"/>
          <w:lang w:val="ro-RO"/>
        </w:rPr>
        <w:t xml:space="preserve"> înseamnă o tehnică ce </w:t>
      </w:r>
      <w:r w:rsidR="004076E1" w:rsidRPr="004076E1">
        <w:rPr>
          <w:rFonts w:ascii="Trebuchet MS" w:hAnsi="Trebuchet MS"/>
          <w:sz w:val="22"/>
          <w:szCs w:val="22"/>
          <w:lang w:val="ro-RO"/>
        </w:rPr>
        <w:t>folosește</w:t>
      </w:r>
      <w:r w:rsidR="00120C44" w:rsidRPr="004076E1">
        <w:rPr>
          <w:rFonts w:ascii="Trebuchet MS" w:hAnsi="Trebuchet MS"/>
          <w:sz w:val="22"/>
          <w:szCs w:val="22"/>
          <w:lang w:val="ro-RO"/>
        </w:rPr>
        <w:t xml:space="preserve"> coduri digitale</w:t>
      </w:r>
      <w:r w:rsidR="00775FAA" w:rsidRPr="004076E1">
        <w:rPr>
          <w:rFonts w:ascii="Trebuchet MS" w:hAnsi="Trebuchet MS"/>
          <w:sz w:val="22"/>
          <w:szCs w:val="22"/>
          <w:lang w:val="ro-RO"/>
        </w:rPr>
        <w:t xml:space="preserve"> care permite</w:t>
      </w:r>
      <w:r w:rsidR="00120C44" w:rsidRPr="004076E1">
        <w:rPr>
          <w:rFonts w:ascii="Trebuchet MS" w:hAnsi="Trebuchet MS"/>
          <w:sz w:val="22"/>
          <w:szCs w:val="22"/>
          <w:lang w:val="ro-RO"/>
        </w:rPr>
        <w:t xml:space="preserve"> unei </w:t>
      </w:r>
      <w:r w:rsidR="004076E1" w:rsidRPr="004076E1">
        <w:rPr>
          <w:rFonts w:ascii="Trebuchet MS" w:hAnsi="Trebuchet MS"/>
          <w:sz w:val="22"/>
          <w:szCs w:val="22"/>
          <w:lang w:val="ro-RO"/>
        </w:rPr>
        <w:t>stații</w:t>
      </w:r>
      <w:r w:rsidR="00120C44" w:rsidRPr="004076E1">
        <w:rPr>
          <w:rFonts w:ascii="Trebuchet MS" w:hAnsi="Trebuchet MS"/>
          <w:sz w:val="22"/>
          <w:szCs w:val="22"/>
          <w:lang w:val="ro-RO"/>
        </w:rPr>
        <w:t xml:space="preserve"> radio stabilirea contactului cu o altă </w:t>
      </w:r>
      <w:r w:rsidR="004076E1" w:rsidRPr="004076E1">
        <w:rPr>
          <w:rFonts w:ascii="Trebuchet MS" w:hAnsi="Trebuchet MS"/>
          <w:sz w:val="22"/>
          <w:szCs w:val="22"/>
          <w:lang w:val="ro-RO"/>
        </w:rPr>
        <w:t>stație</w:t>
      </w:r>
      <w:r w:rsidR="00120C44" w:rsidRPr="004076E1">
        <w:rPr>
          <w:rFonts w:ascii="Trebuchet MS" w:hAnsi="Trebuchet MS"/>
          <w:sz w:val="22"/>
          <w:szCs w:val="22"/>
          <w:lang w:val="ro-RO"/>
        </w:rPr>
        <w:t xml:space="preserve"> sau grup de </w:t>
      </w:r>
      <w:r w:rsidR="004076E1" w:rsidRPr="004076E1">
        <w:rPr>
          <w:rFonts w:ascii="Trebuchet MS" w:hAnsi="Trebuchet MS"/>
          <w:sz w:val="22"/>
          <w:szCs w:val="22"/>
          <w:lang w:val="ro-RO"/>
        </w:rPr>
        <w:t>stații</w:t>
      </w:r>
      <w:r w:rsidR="00120C44" w:rsidRPr="004076E1">
        <w:rPr>
          <w:rFonts w:ascii="Trebuchet MS" w:hAnsi="Trebuchet MS"/>
          <w:sz w:val="22"/>
          <w:szCs w:val="22"/>
          <w:lang w:val="ro-RO"/>
        </w:rPr>
        <w:t xml:space="preserve"> </w:t>
      </w:r>
      <w:r w:rsidR="004076E1" w:rsidRPr="004076E1">
        <w:rPr>
          <w:rFonts w:ascii="Trebuchet MS" w:hAnsi="Trebuchet MS"/>
          <w:sz w:val="22"/>
          <w:szCs w:val="22"/>
          <w:lang w:val="ro-RO"/>
        </w:rPr>
        <w:t>și</w:t>
      </w:r>
      <w:r w:rsidR="00120C44" w:rsidRPr="004076E1">
        <w:rPr>
          <w:rFonts w:ascii="Trebuchet MS" w:hAnsi="Trebuchet MS"/>
          <w:sz w:val="22"/>
          <w:szCs w:val="22"/>
          <w:lang w:val="ro-RO"/>
        </w:rPr>
        <w:t xml:space="preserve"> transferul </w:t>
      </w:r>
      <w:r w:rsidR="004076E1" w:rsidRPr="004076E1">
        <w:rPr>
          <w:rFonts w:ascii="Trebuchet MS" w:hAnsi="Trebuchet MS"/>
          <w:sz w:val="22"/>
          <w:szCs w:val="22"/>
          <w:lang w:val="ro-RO"/>
        </w:rPr>
        <w:t>informațiilor</w:t>
      </w:r>
      <w:r w:rsidR="00120C44" w:rsidRPr="004076E1">
        <w:rPr>
          <w:rFonts w:ascii="Trebuchet MS" w:hAnsi="Trebuchet MS"/>
          <w:sz w:val="22"/>
          <w:szCs w:val="22"/>
          <w:lang w:val="ro-RO"/>
        </w:rPr>
        <w:t xml:space="preserve"> către acestea </w:t>
      </w:r>
      <w:r w:rsidR="004076E1" w:rsidRPr="004076E1">
        <w:rPr>
          <w:rFonts w:ascii="Trebuchet MS" w:hAnsi="Trebuchet MS"/>
          <w:sz w:val="22"/>
          <w:szCs w:val="22"/>
          <w:lang w:val="ro-RO"/>
        </w:rPr>
        <w:t>și</w:t>
      </w:r>
      <w:r w:rsidR="00120C44" w:rsidRPr="004076E1">
        <w:rPr>
          <w:rFonts w:ascii="Trebuchet MS" w:hAnsi="Trebuchet MS"/>
          <w:sz w:val="22"/>
          <w:szCs w:val="22"/>
          <w:lang w:val="ro-RO"/>
        </w:rPr>
        <w:t xml:space="preserve"> c</w:t>
      </w:r>
      <w:r w:rsidR="00775FAA" w:rsidRPr="004076E1">
        <w:rPr>
          <w:rFonts w:ascii="Trebuchet MS" w:hAnsi="Trebuchet MS"/>
          <w:sz w:val="22"/>
          <w:szCs w:val="22"/>
          <w:lang w:val="ro-RO"/>
        </w:rPr>
        <w:t>ar</w:t>
      </w:r>
      <w:r w:rsidR="00120C44" w:rsidRPr="004076E1">
        <w:rPr>
          <w:rFonts w:ascii="Trebuchet MS" w:hAnsi="Trebuchet MS"/>
          <w:sz w:val="22"/>
          <w:szCs w:val="22"/>
          <w:lang w:val="ro-RO"/>
        </w:rPr>
        <w:t xml:space="preserve">e satisface recomandările pertinente ale </w:t>
      </w:r>
      <w:r w:rsidR="0091179A" w:rsidRPr="004076E1">
        <w:rPr>
          <w:rFonts w:ascii="Trebuchet MS" w:hAnsi="Trebuchet MS"/>
          <w:sz w:val="22"/>
          <w:szCs w:val="22"/>
          <w:lang w:val="ro-RO"/>
        </w:rPr>
        <w:t xml:space="preserve">Sectorului Radiocomunicații din cadrul Uniunii Internaționale a </w:t>
      </w:r>
      <w:r w:rsidR="00C61DB8" w:rsidRPr="004076E1">
        <w:rPr>
          <w:rFonts w:ascii="Trebuchet MS" w:hAnsi="Trebuchet MS"/>
          <w:sz w:val="22"/>
          <w:szCs w:val="22"/>
          <w:lang w:val="ro-RO"/>
        </w:rPr>
        <w:t>T</w:t>
      </w:r>
      <w:r w:rsidR="0091179A" w:rsidRPr="004076E1">
        <w:rPr>
          <w:rFonts w:ascii="Trebuchet MS" w:hAnsi="Trebuchet MS"/>
          <w:sz w:val="22"/>
          <w:szCs w:val="22"/>
          <w:lang w:val="ro-RO"/>
        </w:rPr>
        <w:t xml:space="preserve">elecomunicațiilor </w:t>
      </w:r>
      <w:r w:rsidR="00120C44" w:rsidRPr="004076E1">
        <w:rPr>
          <w:rFonts w:ascii="Trebuchet MS" w:hAnsi="Trebuchet MS"/>
          <w:sz w:val="22"/>
          <w:szCs w:val="22"/>
          <w:lang w:val="ro-RO"/>
        </w:rPr>
        <w:t>(</w:t>
      </w:r>
      <w:r w:rsidR="0091179A" w:rsidRPr="004076E1">
        <w:rPr>
          <w:rFonts w:ascii="Trebuchet MS" w:hAnsi="Trebuchet MS"/>
          <w:sz w:val="22"/>
          <w:szCs w:val="22"/>
          <w:lang w:val="ro-RO"/>
        </w:rPr>
        <w:t>ITU-</w:t>
      </w:r>
      <w:r w:rsidR="00120C44" w:rsidRPr="004076E1">
        <w:rPr>
          <w:rFonts w:ascii="Trebuchet MS" w:hAnsi="Trebuchet MS"/>
          <w:sz w:val="22"/>
          <w:szCs w:val="22"/>
          <w:lang w:val="ro-RO"/>
        </w:rPr>
        <w:t>R)</w:t>
      </w:r>
      <w:r w:rsidR="008F48EC" w:rsidRPr="004076E1">
        <w:rPr>
          <w:rFonts w:ascii="Trebuchet MS" w:hAnsi="Trebuchet MS"/>
          <w:sz w:val="22"/>
          <w:szCs w:val="22"/>
          <w:lang w:val="ro-RO"/>
        </w:rPr>
        <w:t>.</w:t>
      </w:r>
    </w:p>
    <w:p w:rsidR="00D73B3A" w:rsidRPr="004076E1" w:rsidRDefault="00120C44" w:rsidP="003959D3">
      <w:pPr>
        <w:tabs>
          <w:tab w:val="left" w:pos="1681"/>
        </w:tabs>
        <w:ind w:left="1701" w:hanging="839"/>
        <w:jc w:val="both"/>
        <w:rPr>
          <w:rFonts w:ascii="Trebuchet MS" w:hAnsi="Trebuchet MS"/>
          <w:sz w:val="22"/>
          <w:szCs w:val="22"/>
          <w:lang w:val="ro-RO"/>
        </w:rPr>
      </w:pPr>
      <w:r w:rsidRPr="004076E1">
        <w:rPr>
          <w:rFonts w:ascii="Trebuchet MS" w:hAnsi="Trebuchet MS"/>
          <w:sz w:val="22"/>
          <w:szCs w:val="22"/>
          <w:lang w:val="ro-RO"/>
        </w:rPr>
        <w:tab/>
      </w:r>
    </w:p>
    <w:p w:rsidR="00775FAA" w:rsidRPr="004076E1" w:rsidRDefault="00D73B3A" w:rsidP="00FC29F0">
      <w:pPr>
        <w:ind w:left="1701" w:hanging="850"/>
        <w:jc w:val="both"/>
        <w:rPr>
          <w:rFonts w:ascii="Trebuchet MS" w:hAnsi="Trebuchet MS"/>
          <w:sz w:val="22"/>
          <w:szCs w:val="22"/>
          <w:lang w:val="ro-RO"/>
        </w:rPr>
      </w:pPr>
      <w:r w:rsidRPr="004076E1">
        <w:rPr>
          <w:rFonts w:ascii="Trebuchet MS" w:eastAsia="Arial" w:hAnsi="Trebuchet MS"/>
          <w:sz w:val="22"/>
          <w:szCs w:val="22"/>
          <w:lang w:val="ro-RO"/>
        </w:rPr>
        <w:t>.5</w:t>
      </w:r>
      <w:r w:rsidRPr="004076E1">
        <w:rPr>
          <w:rFonts w:ascii="Trebuchet MS" w:hAnsi="Trebuchet MS"/>
          <w:sz w:val="22"/>
          <w:szCs w:val="22"/>
          <w:lang w:val="ro-RO"/>
        </w:rPr>
        <w:tab/>
      </w:r>
      <w:r w:rsidR="00775FAA" w:rsidRPr="004076E1">
        <w:rPr>
          <w:rFonts w:ascii="Trebuchet MS" w:hAnsi="Trebuchet MS"/>
          <w:i/>
          <w:sz w:val="22"/>
          <w:szCs w:val="22"/>
          <w:lang w:val="ro-RO"/>
        </w:rPr>
        <w:t>Radiobaliză pentru localizarea sinistrelor (EPIRB)</w:t>
      </w:r>
      <w:r w:rsidR="00775FAA" w:rsidRPr="004076E1">
        <w:rPr>
          <w:rFonts w:ascii="Trebuchet MS" w:hAnsi="Trebuchet MS"/>
          <w:sz w:val="22"/>
          <w:szCs w:val="22"/>
          <w:lang w:val="ro-RO"/>
        </w:rPr>
        <w:t xml:space="preserve"> înseamnă un transmițător care funcționează în banda de frecvență 406,0-406,1 MHz capabil să transmită prin satelit o alertă </w:t>
      </w:r>
      <w:r w:rsidR="000C65D3" w:rsidRPr="004076E1">
        <w:rPr>
          <w:rFonts w:ascii="Trebuchet MS" w:hAnsi="Trebuchet MS"/>
          <w:sz w:val="22"/>
          <w:szCs w:val="22"/>
          <w:lang w:val="ro-RO"/>
        </w:rPr>
        <w:t>de primejdie</w:t>
      </w:r>
      <w:r w:rsidR="00775FAA" w:rsidRPr="004076E1">
        <w:rPr>
          <w:rFonts w:ascii="Trebuchet MS" w:hAnsi="Trebuchet MS"/>
          <w:sz w:val="22"/>
          <w:szCs w:val="22"/>
          <w:lang w:val="ro-RO"/>
        </w:rPr>
        <w:t xml:space="preserve"> către un centru de coordonare a salvării și să transmită semnale pentru localizarea la fața locului</w:t>
      </w:r>
      <w:r w:rsidR="003959D3" w:rsidRPr="004076E1">
        <w:rPr>
          <w:rFonts w:ascii="Trebuchet MS" w:hAnsi="Trebuchet MS"/>
          <w:sz w:val="22"/>
          <w:szCs w:val="22"/>
          <w:lang w:val="ro-RO"/>
        </w:rPr>
        <w:t>.</w:t>
      </w:r>
    </w:p>
    <w:p w:rsidR="0033064B" w:rsidRPr="004076E1" w:rsidRDefault="0033064B" w:rsidP="00FC29F0">
      <w:pPr>
        <w:ind w:left="1701" w:hanging="850"/>
        <w:jc w:val="both"/>
        <w:rPr>
          <w:rFonts w:ascii="Trebuchet MS" w:eastAsiaTheme="minorHAnsi" w:hAnsi="Trebuchet MS"/>
          <w:b/>
          <w:sz w:val="22"/>
          <w:szCs w:val="22"/>
          <w:lang w:val="ro-RO"/>
        </w:rPr>
      </w:pPr>
    </w:p>
    <w:p w:rsidR="00775FAA" w:rsidRPr="004076E1" w:rsidRDefault="00D73B3A" w:rsidP="00FC29F0">
      <w:pPr>
        <w:tabs>
          <w:tab w:val="left" w:pos="1681"/>
        </w:tabs>
        <w:ind w:left="1701" w:right="20" w:hanging="839"/>
        <w:jc w:val="both"/>
        <w:rPr>
          <w:rFonts w:ascii="Trebuchet MS" w:hAnsi="Trebuchet MS"/>
          <w:sz w:val="22"/>
          <w:szCs w:val="22"/>
          <w:lang w:val="ro-RO"/>
        </w:rPr>
      </w:pPr>
      <w:r w:rsidRPr="004076E1">
        <w:rPr>
          <w:rFonts w:ascii="Trebuchet MS" w:eastAsia="Arial" w:hAnsi="Trebuchet MS"/>
          <w:sz w:val="22"/>
          <w:szCs w:val="22"/>
          <w:lang w:val="ro-RO"/>
        </w:rPr>
        <w:t>.6</w:t>
      </w:r>
      <w:r w:rsidRPr="004076E1">
        <w:rPr>
          <w:rFonts w:ascii="Trebuchet MS" w:hAnsi="Trebuchet MS"/>
          <w:sz w:val="22"/>
          <w:szCs w:val="22"/>
          <w:lang w:val="ro-RO"/>
        </w:rPr>
        <w:tab/>
      </w:r>
      <w:r w:rsidR="004076E1" w:rsidRPr="004076E1">
        <w:rPr>
          <w:rFonts w:ascii="Trebuchet MS" w:hAnsi="Trebuchet MS"/>
          <w:i/>
          <w:sz w:val="22"/>
          <w:szCs w:val="22"/>
          <w:lang w:val="ro-RO"/>
        </w:rPr>
        <w:t>Radiocomunicații</w:t>
      </w:r>
      <w:r w:rsidR="00775FAA" w:rsidRPr="004076E1">
        <w:rPr>
          <w:rFonts w:ascii="Trebuchet MS" w:hAnsi="Trebuchet MS"/>
          <w:i/>
          <w:sz w:val="22"/>
          <w:szCs w:val="22"/>
          <w:lang w:val="ro-RO"/>
        </w:rPr>
        <w:t xml:space="preserve"> generale</w:t>
      </w:r>
      <w:r w:rsidR="00775FAA" w:rsidRPr="004076E1">
        <w:rPr>
          <w:rFonts w:ascii="Trebuchet MS" w:hAnsi="Trebuchet MS"/>
          <w:sz w:val="22"/>
          <w:szCs w:val="22"/>
          <w:lang w:val="ro-RO"/>
        </w:rPr>
        <w:t xml:space="preserve"> înseamnă comunicații altele decât comunicațiile pentru cazuri de </w:t>
      </w:r>
      <w:r w:rsidR="006A62E1" w:rsidRPr="004076E1">
        <w:rPr>
          <w:rFonts w:ascii="Trebuchet MS" w:hAnsi="Trebuchet MS"/>
          <w:sz w:val="22"/>
          <w:szCs w:val="22"/>
          <w:lang w:val="ro-RO"/>
        </w:rPr>
        <w:t>primejdie</w:t>
      </w:r>
      <w:r w:rsidR="00775FAA" w:rsidRPr="004076E1">
        <w:rPr>
          <w:rFonts w:ascii="Trebuchet MS" w:hAnsi="Trebuchet MS"/>
          <w:sz w:val="22"/>
          <w:szCs w:val="22"/>
          <w:lang w:val="ro-RO"/>
        </w:rPr>
        <w:t xml:space="preserve">, de </w:t>
      </w:r>
      <w:r w:rsidR="004076E1" w:rsidRPr="004076E1">
        <w:rPr>
          <w:rFonts w:ascii="Trebuchet MS" w:hAnsi="Trebuchet MS"/>
          <w:sz w:val="22"/>
          <w:szCs w:val="22"/>
          <w:lang w:val="ro-RO"/>
        </w:rPr>
        <w:t>urgență</w:t>
      </w:r>
      <w:r w:rsidR="00775FAA" w:rsidRPr="004076E1">
        <w:rPr>
          <w:rFonts w:ascii="Trebuchet MS" w:hAnsi="Trebuchet MS"/>
          <w:sz w:val="22"/>
          <w:szCs w:val="22"/>
          <w:lang w:val="ro-RO"/>
        </w:rPr>
        <w:t xml:space="preserve"> </w:t>
      </w:r>
      <w:r w:rsidR="004076E1" w:rsidRPr="004076E1">
        <w:rPr>
          <w:rFonts w:ascii="Trebuchet MS" w:hAnsi="Trebuchet MS"/>
          <w:sz w:val="22"/>
          <w:szCs w:val="22"/>
          <w:lang w:val="ro-RO"/>
        </w:rPr>
        <w:t>și</w:t>
      </w:r>
      <w:r w:rsidR="00775FAA" w:rsidRPr="004076E1">
        <w:rPr>
          <w:rFonts w:ascii="Trebuchet MS" w:hAnsi="Trebuchet MS"/>
          <w:sz w:val="22"/>
          <w:szCs w:val="22"/>
          <w:lang w:val="ro-RO"/>
        </w:rPr>
        <w:t xml:space="preserve"> </w:t>
      </w:r>
      <w:r w:rsidR="00D11A62" w:rsidRPr="004076E1">
        <w:rPr>
          <w:rFonts w:ascii="Trebuchet MS" w:hAnsi="Trebuchet MS"/>
          <w:sz w:val="22"/>
          <w:szCs w:val="22"/>
          <w:lang w:val="ro-RO"/>
        </w:rPr>
        <w:t xml:space="preserve">de </w:t>
      </w:r>
      <w:r w:rsidR="004076E1" w:rsidRPr="004076E1">
        <w:rPr>
          <w:rFonts w:ascii="Trebuchet MS" w:hAnsi="Trebuchet MS"/>
          <w:sz w:val="22"/>
          <w:szCs w:val="22"/>
          <w:lang w:val="ro-RO"/>
        </w:rPr>
        <w:t>siguranță</w:t>
      </w:r>
      <w:r w:rsidR="00775FAA" w:rsidRPr="004076E1">
        <w:rPr>
          <w:rFonts w:ascii="Trebuchet MS" w:hAnsi="Trebuchet MS"/>
          <w:sz w:val="22"/>
          <w:szCs w:val="22"/>
          <w:lang w:val="ro-RO"/>
        </w:rPr>
        <w:t xml:space="preserve">. </w:t>
      </w:r>
    </w:p>
    <w:p w:rsidR="00D73B3A" w:rsidRPr="004076E1" w:rsidRDefault="00775FAA" w:rsidP="00C30E93">
      <w:pPr>
        <w:tabs>
          <w:tab w:val="left" w:pos="1681"/>
        </w:tabs>
        <w:ind w:left="1701" w:right="20" w:hanging="839"/>
        <w:jc w:val="both"/>
        <w:rPr>
          <w:rFonts w:ascii="Trebuchet MS" w:hAnsi="Trebuchet MS"/>
          <w:sz w:val="22"/>
          <w:szCs w:val="22"/>
          <w:lang w:val="ro-RO"/>
        </w:rPr>
      </w:pPr>
      <w:r w:rsidRPr="004076E1">
        <w:rPr>
          <w:rFonts w:ascii="Trebuchet MS" w:hAnsi="Trebuchet MS"/>
          <w:sz w:val="22"/>
          <w:szCs w:val="22"/>
          <w:lang w:val="ro-RO"/>
        </w:rPr>
        <w:tab/>
      </w:r>
    </w:p>
    <w:p w:rsidR="00775FAA" w:rsidRPr="004076E1" w:rsidRDefault="00D73B3A" w:rsidP="00FC29F0">
      <w:pPr>
        <w:tabs>
          <w:tab w:val="left" w:pos="1681"/>
        </w:tabs>
        <w:ind w:left="1701" w:hanging="839"/>
        <w:jc w:val="both"/>
        <w:rPr>
          <w:rStyle w:val="spctbdy"/>
          <w:rFonts w:ascii="Trebuchet MS" w:hAnsi="Trebuchet MS"/>
          <w:i/>
          <w:sz w:val="22"/>
          <w:szCs w:val="22"/>
          <w:bdr w:val="none" w:sz="0" w:space="0" w:color="auto" w:frame="1"/>
          <w:lang w:val="ro-RO"/>
        </w:rPr>
      </w:pPr>
      <w:r w:rsidRPr="004076E1">
        <w:rPr>
          <w:rFonts w:ascii="Trebuchet MS" w:eastAsia="Arial" w:hAnsi="Trebuchet MS"/>
          <w:sz w:val="22"/>
          <w:szCs w:val="22"/>
          <w:lang w:val="ro-RO"/>
        </w:rPr>
        <w:t>.7</w:t>
      </w:r>
      <w:r w:rsidRPr="004076E1">
        <w:rPr>
          <w:rFonts w:ascii="Trebuchet MS" w:hAnsi="Trebuchet MS"/>
          <w:sz w:val="22"/>
          <w:szCs w:val="22"/>
          <w:lang w:val="ro-RO"/>
        </w:rPr>
        <w:tab/>
      </w:r>
      <w:r w:rsidR="00775FAA" w:rsidRPr="004076E1">
        <w:rPr>
          <w:rStyle w:val="spctbdy"/>
          <w:rFonts w:ascii="Trebuchet MS" w:hAnsi="Trebuchet MS"/>
          <w:i/>
          <w:sz w:val="22"/>
          <w:szCs w:val="22"/>
          <w:bdr w:val="none" w:sz="0" w:space="0" w:color="auto" w:frame="1"/>
          <w:lang w:val="ro-RO"/>
        </w:rPr>
        <w:t>Sistem mondial pentru caz de sinistru și pentru siguranța navigației pe mare (GMDSS)</w:t>
      </w:r>
      <w:r w:rsidR="00784CEE" w:rsidRPr="004076E1">
        <w:rPr>
          <w:rStyle w:val="spctbdy"/>
          <w:rFonts w:ascii="Trebuchet MS" w:hAnsi="Trebuchet MS"/>
          <w:i/>
          <w:sz w:val="22"/>
          <w:szCs w:val="22"/>
          <w:bdr w:val="none" w:sz="0" w:space="0" w:color="auto" w:frame="1"/>
          <w:lang w:val="ro-RO"/>
        </w:rPr>
        <w:t xml:space="preserve"> </w:t>
      </w:r>
      <w:r w:rsidR="00784CEE" w:rsidRPr="004076E1">
        <w:rPr>
          <w:rStyle w:val="spctbdy"/>
          <w:rFonts w:ascii="Trebuchet MS" w:hAnsi="Trebuchet MS"/>
          <w:sz w:val="22"/>
          <w:szCs w:val="22"/>
          <w:bdr w:val="none" w:sz="0" w:space="0" w:color="auto" w:frame="1"/>
          <w:lang w:val="ro-RO"/>
        </w:rPr>
        <w:t>înseamnă un sistem care îndeplinește funcțiile prevăzute în regula 4.1.1.</w:t>
      </w:r>
    </w:p>
    <w:p w:rsidR="00AC08C3" w:rsidRPr="004076E1" w:rsidRDefault="00775FAA" w:rsidP="00B750DC">
      <w:pPr>
        <w:tabs>
          <w:tab w:val="left" w:pos="1681"/>
        </w:tabs>
        <w:ind w:left="1701" w:hanging="839"/>
        <w:jc w:val="both"/>
        <w:rPr>
          <w:rFonts w:ascii="Trebuchet MS" w:hAnsi="Trebuchet MS"/>
          <w:sz w:val="22"/>
          <w:szCs w:val="22"/>
          <w:lang w:val="ro-RO"/>
        </w:rPr>
      </w:pPr>
      <w:r w:rsidRPr="004076E1">
        <w:rPr>
          <w:rStyle w:val="spctbdy"/>
          <w:rFonts w:ascii="Trebuchet MS" w:hAnsi="Trebuchet MS"/>
          <w:i/>
          <w:sz w:val="22"/>
          <w:szCs w:val="22"/>
          <w:bdr w:val="none" w:sz="0" w:space="0" w:color="auto" w:frame="1"/>
          <w:lang w:val="ro-RO"/>
        </w:rPr>
        <w:tab/>
      </w:r>
    </w:p>
    <w:p w:rsidR="00784CEE" w:rsidRPr="004076E1" w:rsidRDefault="00D73B3A" w:rsidP="00FC29F0">
      <w:pPr>
        <w:tabs>
          <w:tab w:val="left" w:pos="1681"/>
        </w:tabs>
        <w:ind w:left="1701" w:right="20" w:hanging="839"/>
        <w:jc w:val="both"/>
        <w:rPr>
          <w:rStyle w:val="spctbdy"/>
          <w:rFonts w:ascii="Trebuchet MS" w:hAnsi="Trebuchet MS"/>
          <w:i/>
          <w:sz w:val="22"/>
          <w:szCs w:val="22"/>
          <w:bdr w:val="none" w:sz="0" w:space="0" w:color="auto" w:frame="1"/>
          <w:lang w:val="ro-RO"/>
        </w:rPr>
      </w:pPr>
      <w:r w:rsidRPr="004076E1">
        <w:rPr>
          <w:rFonts w:ascii="Trebuchet MS" w:eastAsia="Arial" w:hAnsi="Trebuchet MS"/>
          <w:sz w:val="22"/>
          <w:szCs w:val="22"/>
          <w:lang w:val="ro-RO"/>
        </w:rPr>
        <w:t>.8</w:t>
      </w:r>
      <w:r w:rsidRPr="004076E1">
        <w:rPr>
          <w:rFonts w:ascii="Trebuchet MS" w:hAnsi="Trebuchet MS"/>
          <w:sz w:val="22"/>
          <w:szCs w:val="22"/>
          <w:lang w:val="ro-RO"/>
        </w:rPr>
        <w:tab/>
      </w:r>
      <w:r w:rsidR="00784CEE" w:rsidRPr="004076E1">
        <w:rPr>
          <w:rStyle w:val="spctbdy"/>
          <w:rFonts w:ascii="Trebuchet MS" w:hAnsi="Trebuchet MS"/>
          <w:i/>
          <w:sz w:val="22"/>
          <w:szCs w:val="22"/>
          <w:bdr w:val="none" w:sz="0" w:space="0" w:color="auto" w:frame="1"/>
          <w:lang w:val="ro-RO"/>
        </w:rPr>
        <w:t xml:space="preserve">Identități GMDSS </w:t>
      </w:r>
      <w:r w:rsidR="00784CEE" w:rsidRPr="004076E1">
        <w:rPr>
          <w:rStyle w:val="spctbdy"/>
          <w:rFonts w:ascii="Trebuchet MS" w:hAnsi="Trebuchet MS"/>
          <w:sz w:val="22"/>
          <w:szCs w:val="22"/>
          <w:bdr w:val="none" w:sz="0" w:space="0" w:color="auto" w:frame="1"/>
          <w:lang w:val="ro-RO"/>
        </w:rPr>
        <w:t xml:space="preserve">înseamnă informații care pot fi transmise pentru a identifica în mod unic nava sau bărcile de </w:t>
      </w:r>
      <w:r w:rsidR="004076E1" w:rsidRPr="004076E1">
        <w:rPr>
          <w:rStyle w:val="spctbdy"/>
          <w:rFonts w:ascii="Trebuchet MS" w:hAnsi="Trebuchet MS"/>
          <w:sz w:val="22"/>
          <w:szCs w:val="22"/>
          <w:bdr w:val="none" w:sz="0" w:space="0" w:color="auto" w:frame="1"/>
          <w:lang w:val="ro-RO"/>
        </w:rPr>
        <w:t>urgență</w:t>
      </w:r>
      <w:r w:rsidR="00784CEE" w:rsidRPr="004076E1">
        <w:rPr>
          <w:rStyle w:val="spctbdy"/>
          <w:rFonts w:ascii="Trebuchet MS" w:hAnsi="Trebuchet MS"/>
          <w:sz w:val="22"/>
          <w:szCs w:val="22"/>
          <w:bdr w:val="none" w:sz="0" w:space="0" w:color="auto" w:frame="1"/>
          <w:lang w:val="ro-RO"/>
        </w:rPr>
        <w:t xml:space="preserve"> și ambarcațiunile de </w:t>
      </w:r>
      <w:r w:rsidR="005A62E9" w:rsidRPr="004076E1">
        <w:rPr>
          <w:rStyle w:val="spctbdy"/>
          <w:rFonts w:ascii="Trebuchet MS" w:hAnsi="Trebuchet MS"/>
          <w:sz w:val="22"/>
          <w:szCs w:val="22"/>
          <w:bdr w:val="none" w:sz="0" w:space="0" w:color="auto" w:frame="1"/>
          <w:lang w:val="ro-RO"/>
        </w:rPr>
        <w:t>salvare</w:t>
      </w:r>
      <w:r w:rsidR="00784CEE" w:rsidRPr="004076E1">
        <w:rPr>
          <w:rStyle w:val="spctbdy"/>
          <w:rFonts w:ascii="Trebuchet MS" w:hAnsi="Trebuchet MS"/>
          <w:sz w:val="22"/>
          <w:szCs w:val="22"/>
          <w:bdr w:val="none" w:sz="0" w:space="0" w:color="auto" w:frame="1"/>
          <w:lang w:val="ro-RO"/>
        </w:rPr>
        <w:t xml:space="preserve"> ale acesteia. Aceste identități sunt indicativul de apel al navei, identitatea în </w:t>
      </w:r>
      <w:r w:rsidR="001A04B8" w:rsidRPr="004076E1">
        <w:rPr>
          <w:rStyle w:val="spctbdy"/>
          <w:rFonts w:ascii="Trebuchet MS" w:hAnsi="Trebuchet MS"/>
          <w:sz w:val="22"/>
          <w:szCs w:val="22"/>
          <w:bdr w:val="none" w:sz="0" w:space="0" w:color="auto" w:frame="1"/>
          <w:lang w:val="ro-RO"/>
        </w:rPr>
        <w:t>S</w:t>
      </w:r>
      <w:r w:rsidR="00784CEE" w:rsidRPr="004076E1">
        <w:rPr>
          <w:rStyle w:val="spctbdy"/>
          <w:rFonts w:ascii="Trebuchet MS" w:hAnsi="Trebuchet MS"/>
          <w:sz w:val="22"/>
          <w:szCs w:val="22"/>
          <w:bdr w:val="none" w:sz="0" w:space="0" w:color="auto" w:frame="1"/>
          <w:lang w:val="ro-RO"/>
        </w:rPr>
        <w:t xml:space="preserve">erviciului </w:t>
      </w:r>
      <w:r w:rsidR="001A04B8" w:rsidRPr="004076E1">
        <w:rPr>
          <w:rStyle w:val="spctbdy"/>
          <w:rFonts w:ascii="Trebuchet MS" w:hAnsi="Trebuchet MS"/>
          <w:sz w:val="22"/>
          <w:szCs w:val="22"/>
          <w:bdr w:val="none" w:sz="0" w:space="0" w:color="auto" w:frame="1"/>
          <w:lang w:val="ro-RO"/>
        </w:rPr>
        <w:t>M</w:t>
      </w:r>
      <w:r w:rsidR="00784CEE" w:rsidRPr="004076E1">
        <w:rPr>
          <w:rStyle w:val="spctbdy"/>
          <w:rFonts w:ascii="Trebuchet MS" w:hAnsi="Trebuchet MS"/>
          <w:sz w:val="22"/>
          <w:szCs w:val="22"/>
          <w:bdr w:val="none" w:sz="0" w:space="0" w:color="auto" w:frame="1"/>
          <w:lang w:val="ro-RO"/>
        </w:rPr>
        <w:t xml:space="preserve">obil </w:t>
      </w:r>
      <w:r w:rsidR="001A04B8" w:rsidRPr="004076E1">
        <w:rPr>
          <w:rStyle w:val="spctbdy"/>
          <w:rFonts w:ascii="Trebuchet MS" w:hAnsi="Trebuchet MS"/>
          <w:sz w:val="22"/>
          <w:szCs w:val="22"/>
          <w:bdr w:val="none" w:sz="0" w:space="0" w:color="auto" w:frame="1"/>
          <w:lang w:val="ro-RO"/>
        </w:rPr>
        <w:t>M</w:t>
      </w:r>
      <w:r w:rsidR="00784CEE" w:rsidRPr="004076E1">
        <w:rPr>
          <w:rStyle w:val="spctbdy"/>
          <w:rFonts w:ascii="Trebuchet MS" w:hAnsi="Trebuchet MS"/>
          <w:sz w:val="22"/>
          <w:szCs w:val="22"/>
          <w:bdr w:val="none" w:sz="0" w:space="0" w:color="auto" w:frame="1"/>
          <w:lang w:val="ro-RO"/>
        </w:rPr>
        <w:t xml:space="preserve">aritim (MMSI), identitatea hexazecimală a EPIRB, identitățile </w:t>
      </w:r>
      <w:r w:rsidR="001A04B8" w:rsidRPr="004076E1">
        <w:rPr>
          <w:rStyle w:val="spctbdy"/>
          <w:rFonts w:ascii="Trebuchet MS" w:hAnsi="Trebuchet MS"/>
          <w:sz w:val="22"/>
          <w:szCs w:val="22"/>
          <w:bdr w:val="none" w:sz="0" w:space="0" w:color="auto" w:frame="1"/>
          <w:lang w:val="ro-RO"/>
        </w:rPr>
        <w:t>în</w:t>
      </w:r>
      <w:r w:rsidR="00784CEE" w:rsidRPr="004076E1">
        <w:rPr>
          <w:rStyle w:val="spctbdy"/>
          <w:rFonts w:ascii="Trebuchet MS" w:hAnsi="Trebuchet MS"/>
          <w:sz w:val="22"/>
          <w:szCs w:val="22"/>
          <w:bdr w:val="none" w:sz="0" w:space="0" w:color="auto" w:frame="1"/>
          <w:lang w:val="ro-RO"/>
        </w:rPr>
        <w:t xml:space="preserve"> </w:t>
      </w:r>
      <w:r w:rsidR="00312488" w:rsidRPr="004076E1">
        <w:rPr>
          <w:rStyle w:val="spctbdy"/>
          <w:rFonts w:ascii="Trebuchet MS" w:hAnsi="Trebuchet MS"/>
          <w:sz w:val="22"/>
          <w:szCs w:val="22"/>
          <w:bdr w:val="none" w:sz="0" w:space="0" w:color="auto" w:frame="1"/>
          <w:lang w:val="ro-RO"/>
        </w:rPr>
        <w:t>s</w:t>
      </w:r>
      <w:r w:rsidR="00784CEE" w:rsidRPr="004076E1">
        <w:rPr>
          <w:rStyle w:val="spctbdy"/>
          <w:rFonts w:ascii="Trebuchet MS" w:hAnsi="Trebuchet MS"/>
          <w:sz w:val="22"/>
          <w:szCs w:val="22"/>
          <w:bdr w:val="none" w:sz="0" w:space="0" w:color="auto" w:frame="1"/>
          <w:lang w:val="ro-RO"/>
        </w:rPr>
        <w:t xml:space="preserve">erviciul </w:t>
      </w:r>
      <w:r w:rsidR="00312488" w:rsidRPr="004076E1">
        <w:rPr>
          <w:rStyle w:val="spctbdy"/>
          <w:rFonts w:ascii="Trebuchet MS" w:hAnsi="Trebuchet MS"/>
          <w:sz w:val="22"/>
          <w:szCs w:val="22"/>
          <w:bdr w:val="none" w:sz="0" w:space="0" w:color="auto" w:frame="1"/>
          <w:lang w:val="ro-RO"/>
        </w:rPr>
        <w:t>m</w:t>
      </w:r>
      <w:r w:rsidR="00784CEE" w:rsidRPr="004076E1">
        <w:rPr>
          <w:rStyle w:val="spctbdy"/>
          <w:rFonts w:ascii="Trebuchet MS" w:hAnsi="Trebuchet MS"/>
          <w:sz w:val="22"/>
          <w:szCs w:val="22"/>
          <w:bdr w:val="none" w:sz="0" w:space="0" w:color="auto" w:frame="1"/>
          <w:lang w:val="ro-RO"/>
        </w:rPr>
        <w:t xml:space="preserve">obil prin </w:t>
      </w:r>
      <w:r w:rsidR="00312488" w:rsidRPr="004076E1">
        <w:rPr>
          <w:rStyle w:val="spctbdy"/>
          <w:rFonts w:ascii="Trebuchet MS" w:hAnsi="Trebuchet MS"/>
          <w:sz w:val="22"/>
          <w:szCs w:val="22"/>
          <w:bdr w:val="none" w:sz="0" w:space="0" w:color="auto" w:frame="1"/>
          <w:lang w:val="ro-RO"/>
        </w:rPr>
        <w:t>s</w:t>
      </w:r>
      <w:r w:rsidR="00784CEE" w:rsidRPr="004076E1">
        <w:rPr>
          <w:rStyle w:val="spctbdy"/>
          <w:rFonts w:ascii="Trebuchet MS" w:hAnsi="Trebuchet MS"/>
          <w:sz w:val="22"/>
          <w:szCs w:val="22"/>
          <w:bdr w:val="none" w:sz="0" w:space="0" w:color="auto" w:frame="1"/>
          <w:lang w:val="ro-RO"/>
        </w:rPr>
        <w:t xml:space="preserve">atelit </w:t>
      </w:r>
      <w:r w:rsidR="00312488" w:rsidRPr="004076E1">
        <w:rPr>
          <w:rStyle w:val="spctbdy"/>
          <w:rFonts w:ascii="Trebuchet MS" w:hAnsi="Trebuchet MS"/>
          <w:sz w:val="22"/>
          <w:szCs w:val="22"/>
          <w:bdr w:val="none" w:sz="0" w:space="0" w:color="auto" w:frame="1"/>
          <w:lang w:val="ro-RO"/>
        </w:rPr>
        <w:t xml:space="preserve">recunoscut </w:t>
      </w:r>
      <w:r w:rsidR="00784CEE" w:rsidRPr="004076E1">
        <w:rPr>
          <w:rStyle w:val="spctbdy"/>
          <w:rFonts w:ascii="Trebuchet MS" w:hAnsi="Trebuchet MS"/>
          <w:sz w:val="22"/>
          <w:szCs w:val="22"/>
          <w:bdr w:val="none" w:sz="0" w:space="0" w:color="auto" w:frame="1"/>
          <w:lang w:val="ro-RO"/>
        </w:rPr>
        <w:t>și numerele de serie ale echipamentelor</w:t>
      </w:r>
      <w:r w:rsidR="00784CEE" w:rsidRPr="004076E1">
        <w:rPr>
          <w:rStyle w:val="spctbdy"/>
          <w:rFonts w:ascii="Trebuchet MS" w:hAnsi="Trebuchet MS"/>
          <w:i/>
          <w:sz w:val="22"/>
          <w:szCs w:val="22"/>
          <w:bdr w:val="none" w:sz="0" w:space="0" w:color="auto" w:frame="1"/>
          <w:lang w:val="ro-RO"/>
        </w:rPr>
        <w:t>.</w:t>
      </w:r>
    </w:p>
    <w:p w:rsidR="00D73B3A" w:rsidRPr="004076E1" w:rsidRDefault="00784CEE" w:rsidP="00B750DC">
      <w:pPr>
        <w:tabs>
          <w:tab w:val="left" w:pos="1681"/>
        </w:tabs>
        <w:ind w:left="1701" w:right="20" w:hanging="839"/>
        <w:jc w:val="both"/>
        <w:rPr>
          <w:rFonts w:ascii="Trebuchet MS" w:hAnsi="Trebuchet MS"/>
          <w:sz w:val="22"/>
          <w:szCs w:val="22"/>
          <w:lang w:val="ro-RO"/>
        </w:rPr>
      </w:pPr>
      <w:r w:rsidRPr="004076E1">
        <w:rPr>
          <w:rStyle w:val="spctbdy"/>
          <w:rFonts w:ascii="Trebuchet MS" w:hAnsi="Trebuchet MS"/>
          <w:i/>
          <w:sz w:val="22"/>
          <w:szCs w:val="22"/>
          <w:bdr w:val="none" w:sz="0" w:space="0" w:color="auto" w:frame="1"/>
          <w:lang w:val="ro-RO"/>
        </w:rPr>
        <w:tab/>
      </w:r>
      <w:r w:rsidRPr="004076E1">
        <w:rPr>
          <w:rStyle w:val="spctbdy"/>
          <w:rFonts w:ascii="Trebuchet MS" w:hAnsi="Trebuchet MS"/>
          <w:sz w:val="22"/>
          <w:szCs w:val="22"/>
          <w:bdr w:val="none" w:sz="0" w:space="0" w:color="auto" w:frame="1"/>
          <w:lang w:val="ro-RO"/>
        </w:rPr>
        <w:tab/>
      </w:r>
    </w:p>
    <w:p w:rsidR="0064472B" w:rsidRPr="004076E1" w:rsidRDefault="00D73B3A" w:rsidP="00FC29F0">
      <w:pPr>
        <w:tabs>
          <w:tab w:val="left" w:pos="1681"/>
        </w:tabs>
        <w:ind w:left="1701" w:hanging="839"/>
        <w:jc w:val="both"/>
        <w:rPr>
          <w:rFonts w:ascii="Trebuchet MS" w:hAnsi="Trebuchet MS"/>
          <w:sz w:val="22"/>
          <w:szCs w:val="22"/>
          <w:lang w:val="ro-RO"/>
        </w:rPr>
      </w:pPr>
      <w:r w:rsidRPr="004076E1">
        <w:rPr>
          <w:rFonts w:ascii="Trebuchet MS" w:eastAsia="Arial" w:hAnsi="Trebuchet MS"/>
          <w:sz w:val="22"/>
          <w:szCs w:val="22"/>
          <w:lang w:val="ro-RO"/>
        </w:rPr>
        <w:t>.9</w:t>
      </w:r>
      <w:r w:rsidRPr="004076E1">
        <w:rPr>
          <w:rFonts w:ascii="Trebuchet MS" w:hAnsi="Trebuchet MS"/>
          <w:sz w:val="22"/>
          <w:szCs w:val="22"/>
          <w:lang w:val="ro-RO"/>
        </w:rPr>
        <w:tab/>
      </w:r>
      <w:r w:rsidR="0064472B" w:rsidRPr="004076E1">
        <w:rPr>
          <w:rFonts w:ascii="Trebuchet MS" w:hAnsi="Trebuchet MS"/>
          <w:i/>
          <w:sz w:val="22"/>
          <w:szCs w:val="22"/>
          <w:lang w:val="ro-RO"/>
        </w:rPr>
        <w:t>Localizare</w:t>
      </w:r>
      <w:r w:rsidR="0064472B" w:rsidRPr="004076E1">
        <w:rPr>
          <w:rFonts w:ascii="Trebuchet MS" w:hAnsi="Trebuchet MS"/>
          <w:sz w:val="22"/>
          <w:szCs w:val="22"/>
          <w:lang w:val="ro-RO"/>
        </w:rPr>
        <w:t xml:space="preserve"> înseamnă reperarea navelor, aeronavelor, </w:t>
      </w:r>
      <w:r w:rsidR="0064472B" w:rsidRPr="004076E1">
        <w:rPr>
          <w:rStyle w:val="spctbdy"/>
          <w:rFonts w:ascii="Trebuchet MS" w:hAnsi="Trebuchet MS"/>
          <w:sz w:val="22"/>
          <w:szCs w:val="22"/>
          <w:bdr w:val="none" w:sz="0" w:space="0" w:color="auto" w:frame="1"/>
          <w:lang w:val="ro-RO"/>
        </w:rPr>
        <w:t xml:space="preserve">ambarcațiunile de </w:t>
      </w:r>
      <w:r w:rsidR="005A62E9" w:rsidRPr="004076E1">
        <w:rPr>
          <w:rStyle w:val="spctbdy"/>
          <w:rFonts w:ascii="Trebuchet MS" w:hAnsi="Trebuchet MS"/>
          <w:sz w:val="22"/>
          <w:szCs w:val="22"/>
          <w:bdr w:val="none" w:sz="0" w:space="0" w:color="auto" w:frame="1"/>
          <w:lang w:val="ro-RO"/>
        </w:rPr>
        <w:t>salvare</w:t>
      </w:r>
      <w:r w:rsidR="0064472B" w:rsidRPr="004076E1">
        <w:rPr>
          <w:rStyle w:val="spctbdy"/>
          <w:rFonts w:ascii="Trebuchet MS" w:hAnsi="Trebuchet MS"/>
          <w:sz w:val="22"/>
          <w:szCs w:val="22"/>
          <w:bdr w:val="none" w:sz="0" w:space="0" w:color="auto" w:frame="1"/>
          <w:lang w:val="ro-RO"/>
        </w:rPr>
        <w:t xml:space="preserve"> </w:t>
      </w:r>
      <w:r w:rsidR="0064472B" w:rsidRPr="004076E1">
        <w:rPr>
          <w:rFonts w:ascii="Trebuchet MS" w:hAnsi="Trebuchet MS"/>
          <w:sz w:val="22"/>
          <w:szCs w:val="22"/>
          <w:lang w:val="ro-RO"/>
        </w:rPr>
        <w:t xml:space="preserve">sau persoanelor aflate în primejdie. </w:t>
      </w:r>
    </w:p>
    <w:p w:rsidR="00D73B3A" w:rsidRPr="004076E1" w:rsidRDefault="0064472B" w:rsidP="00B750DC">
      <w:pPr>
        <w:tabs>
          <w:tab w:val="left" w:pos="1681"/>
        </w:tabs>
        <w:ind w:left="1701" w:hanging="839"/>
        <w:jc w:val="both"/>
        <w:rPr>
          <w:rFonts w:ascii="Trebuchet MS" w:hAnsi="Trebuchet MS"/>
          <w:sz w:val="22"/>
          <w:szCs w:val="22"/>
          <w:lang w:val="ro-RO"/>
        </w:rPr>
      </w:pPr>
      <w:r w:rsidRPr="004076E1">
        <w:rPr>
          <w:rFonts w:ascii="Trebuchet MS" w:hAnsi="Trebuchet MS"/>
          <w:sz w:val="22"/>
          <w:szCs w:val="22"/>
          <w:lang w:val="ro-RO"/>
        </w:rPr>
        <w:tab/>
      </w:r>
    </w:p>
    <w:p w:rsidR="0064472B" w:rsidRPr="004076E1" w:rsidRDefault="00D73B3A" w:rsidP="00FC29F0">
      <w:pPr>
        <w:tabs>
          <w:tab w:val="left" w:pos="1681"/>
        </w:tabs>
        <w:ind w:left="1701" w:hanging="839"/>
        <w:jc w:val="both"/>
        <w:rPr>
          <w:rFonts w:ascii="Trebuchet MS" w:eastAsia="Arial" w:hAnsi="Trebuchet MS"/>
          <w:i/>
          <w:sz w:val="22"/>
          <w:szCs w:val="22"/>
          <w:lang w:val="ro-RO"/>
        </w:rPr>
      </w:pPr>
      <w:r w:rsidRPr="004076E1">
        <w:rPr>
          <w:rFonts w:ascii="Trebuchet MS" w:eastAsia="Arial" w:hAnsi="Trebuchet MS"/>
          <w:sz w:val="22"/>
          <w:szCs w:val="22"/>
          <w:lang w:val="ro-RO"/>
        </w:rPr>
        <w:t>.10</w:t>
      </w:r>
      <w:r w:rsidRPr="004076E1">
        <w:rPr>
          <w:rFonts w:ascii="Trebuchet MS" w:hAnsi="Trebuchet MS"/>
          <w:sz w:val="22"/>
          <w:szCs w:val="22"/>
          <w:lang w:val="ro-RO"/>
        </w:rPr>
        <w:tab/>
      </w:r>
      <w:r w:rsidR="004076E1" w:rsidRPr="004076E1">
        <w:rPr>
          <w:rFonts w:ascii="Trebuchet MS" w:hAnsi="Trebuchet MS"/>
          <w:i/>
          <w:sz w:val="22"/>
          <w:szCs w:val="22"/>
          <w:lang w:val="ro-RO"/>
        </w:rPr>
        <w:t>Informații</w:t>
      </w:r>
      <w:r w:rsidR="0064472B" w:rsidRPr="004076E1">
        <w:rPr>
          <w:rFonts w:ascii="Trebuchet MS" w:hAnsi="Trebuchet MS"/>
          <w:i/>
          <w:sz w:val="22"/>
          <w:szCs w:val="22"/>
          <w:lang w:val="ro-RO"/>
        </w:rPr>
        <w:t xml:space="preserve"> privind </w:t>
      </w:r>
      <w:r w:rsidR="004076E1" w:rsidRPr="004076E1">
        <w:rPr>
          <w:rFonts w:ascii="Trebuchet MS" w:hAnsi="Trebuchet MS"/>
          <w:i/>
          <w:sz w:val="22"/>
          <w:szCs w:val="22"/>
          <w:lang w:val="ro-RO"/>
        </w:rPr>
        <w:t>siguranța</w:t>
      </w:r>
      <w:r w:rsidR="0064472B" w:rsidRPr="004076E1">
        <w:rPr>
          <w:rFonts w:ascii="Trebuchet MS" w:hAnsi="Trebuchet MS"/>
          <w:i/>
          <w:sz w:val="22"/>
          <w:szCs w:val="22"/>
          <w:lang w:val="ro-RO"/>
        </w:rPr>
        <w:t xml:space="preserve"> maritim</w:t>
      </w:r>
      <w:r w:rsidR="00510D5C" w:rsidRPr="004076E1">
        <w:rPr>
          <w:rFonts w:ascii="Trebuchet MS" w:hAnsi="Trebuchet MS"/>
          <w:i/>
          <w:sz w:val="22"/>
          <w:szCs w:val="22"/>
          <w:lang w:val="ro-RO"/>
        </w:rPr>
        <w:t>ă</w:t>
      </w:r>
      <w:r w:rsidR="0064472B" w:rsidRPr="004076E1">
        <w:rPr>
          <w:rFonts w:ascii="Trebuchet MS" w:hAnsi="Trebuchet MS"/>
          <w:sz w:val="22"/>
          <w:szCs w:val="22"/>
          <w:lang w:val="ro-RO"/>
        </w:rPr>
        <w:t xml:space="preserve"> </w:t>
      </w:r>
      <w:r w:rsidR="00CB3339" w:rsidRPr="004076E1">
        <w:rPr>
          <w:rFonts w:ascii="Trebuchet MS" w:eastAsia="Arial" w:hAnsi="Trebuchet MS"/>
          <w:i/>
          <w:sz w:val="22"/>
          <w:szCs w:val="22"/>
          <w:lang w:val="ro-RO"/>
        </w:rPr>
        <w:t>(MSI)</w:t>
      </w:r>
      <w:r w:rsidR="00CB3339" w:rsidRPr="004076E1">
        <w:rPr>
          <w:rFonts w:ascii="Trebuchet MS" w:eastAsia="Arial" w:hAnsi="Trebuchet MS"/>
          <w:sz w:val="22"/>
          <w:szCs w:val="22"/>
          <w:vertAlign w:val="superscript"/>
          <w:lang w:val="ro-RO"/>
        </w:rPr>
        <w:t>2</w:t>
      </w:r>
      <w:r w:rsidR="00CB3339" w:rsidRPr="004076E1">
        <w:rPr>
          <w:rFonts w:ascii="Trebuchet MS" w:eastAsia="Arial" w:hAnsi="Trebuchet MS"/>
          <w:sz w:val="22"/>
          <w:szCs w:val="22"/>
          <w:lang w:val="ro-RO"/>
        </w:rPr>
        <w:t xml:space="preserve"> </w:t>
      </w:r>
      <w:r w:rsidR="0064472B" w:rsidRPr="004076E1">
        <w:rPr>
          <w:rFonts w:ascii="Trebuchet MS" w:hAnsi="Trebuchet MS"/>
          <w:sz w:val="22"/>
          <w:szCs w:val="22"/>
          <w:lang w:val="ro-RO"/>
        </w:rPr>
        <w:t xml:space="preserve">înseamnă avize de </w:t>
      </w:r>
      <w:r w:rsidR="004076E1" w:rsidRPr="004076E1">
        <w:rPr>
          <w:rFonts w:ascii="Trebuchet MS" w:hAnsi="Trebuchet MS"/>
          <w:sz w:val="22"/>
          <w:szCs w:val="22"/>
          <w:lang w:val="ro-RO"/>
        </w:rPr>
        <w:t>navigație</w:t>
      </w:r>
      <w:r w:rsidR="0064472B" w:rsidRPr="004076E1">
        <w:rPr>
          <w:rFonts w:ascii="Trebuchet MS" w:hAnsi="Trebuchet MS"/>
          <w:sz w:val="22"/>
          <w:szCs w:val="22"/>
          <w:lang w:val="ro-RO"/>
        </w:rPr>
        <w:t xml:space="preserve"> </w:t>
      </w:r>
      <w:r w:rsidR="004076E1" w:rsidRPr="004076E1">
        <w:rPr>
          <w:rFonts w:ascii="Trebuchet MS" w:hAnsi="Trebuchet MS"/>
          <w:sz w:val="22"/>
          <w:szCs w:val="22"/>
          <w:lang w:val="ro-RO"/>
        </w:rPr>
        <w:t>și</w:t>
      </w:r>
      <w:r w:rsidR="0064472B" w:rsidRPr="004076E1">
        <w:rPr>
          <w:rFonts w:ascii="Trebuchet MS" w:hAnsi="Trebuchet MS"/>
          <w:sz w:val="22"/>
          <w:szCs w:val="22"/>
          <w:lang w:val="ro-RO"/>
        </w:rPr>
        <w:t xml:space="preserve"> meteorologice, </w:t>
      </w:r>
      <w:r w:rsidR="002C70A7" w:rsidRPr="004076E1">
        <w:rPr>
          <w:rFonts w:ascii="Trebuchet MS" w:hAnsi="Trebuchet MS"/>
          <w:sz w:val="22"/>
          <w:szCs w:val="22"/>
          <w:lang w:val="ro-RO"/>
        </w:rPr>
        <w:t>previziuni</w:t>
      </w:r>
      <w:r w:rsidR="0064472B" w:rsidRPr="004076E1">
        <w:rPr>
          <w:rFonts w:ascii="Trebuchet MS" w:hAnsi="Trebuchet MS"/>
          <w:sz w:val="22"/>
          <w:szCs w:val="22"/>
          <w:lang w:val="ro-RO"/>
        </w:rPr>
        <w:t xml:space="preserve"> meteorologice </w:t>
      </w:r>
      <w:r w:rsidR="004076E1" w:rsidRPr="004076E1">
        <w:rPr>
          <w:rFonts w:ascii="Trebuchet MS" w:hAnsi="Trebuchet MS"/>
          <w:sz w:val="22"/>
          <w:szCs w:val="22"/>
          <w:lang w:val="ro-RO"/>
        </w:rPr>
        <w:t>și</w:t>
      </w:r>
      <w:r w:rsidR="0064472B" w:rsidRPr="004076E1">
        <w:rPr>
          <w:rFonts w:ascii="Trebuchet MS" w:hAnsi="Trebuchet MS"/>
          <w:sz w:val="22"/>
          <w:szCs w:val="22"/>
          <w:lang w:val="ro-RO"/>
        </w:rPr>
        <w:t xml:space="preserve"> alte mesaje urgente privind </w:t>
      </w:r>
      <w:r w:rsidR="004076E1" w:rsidRPr="004076E1">
        <w:rPr>
          <w:rFonts w:ascii="Trebuchet MS" w:hAnsi="Trebuchet MS"/>
          <w:sz w:val="22"/>
          <w:szCs w:val="22"/>
          <w:lang w:val="ro-RO"/>
        </w:rPr>
        <w:t>siguranța</w:t>
      </w:r>
      <w:r w:rsidR="002C70A7" w:rsidRPr="004076E1">
        <w:rPr>
          <w:rFonts w:ascii="Trebuchet MS" w:hAnsi="Trebuchet MS"/>
          <w:sz w:val="22"/>
          <w:szCs w:val="22"/>
          <w:lang w:val="ro-RO"/>
        </w:rPr>
        <w:t xml:space="preserve"> care sunt</w:t>
      </w:r>
      <w:r w:rsidR="0064472B" w:rsidRPr="004076E1">
        <w:rPr>
          <w:rFonts w:ascii="Trebuchet MS" w:hAnsi="Trebuchet MS"/>
          <w:sz w:val="22"/>
          <w:szCs w:val="22"/>
          <w:lang w:val="ro-RO"/>
        </w:rPr>
        <w:t xml:space="preserve"> </w:t>
      </w:r>
      <w:r w:rsidR="00B750DC" w:rsidRPr="004076E1">
        <w:rPr>
          <w:rFonts w:ascii="Trebuchet MS" w:hAnsi="Trebuchet MS"/>
          <w:sz w:val="22"/>
          <w:szCs w:val="22"/>
          <w:lang w:val="ro-RO"/>
        </w:rPr>
        <w:t>difuzate</w:t>
      </w:r>
      <w:r w:rsidR="0064472B" w:rsidRPr="004076E1">
        <w:rPr>
          <w:rFonts w:ascii="Trebuchet MS" w:hAnsi="Trebuchet MS"/>
          <w:sz w:val="22"/>
          <w:szCs w:val="22"/>
          <w:lang w:val="ro-RO"/>
        </w:rPr>
        <w:t xml:space="preserve"> navelor.</w:t>
      </w:r>
    </w:p>
    <w:p w:rsidR="00D73B3A" w:rsidRPr="004076E1" w:rsidRDefault="0064472B" w:rsidP="00B750DC">
      <w:pPr>
        <w:tabs>
          <w:tab w:val="left" w:pos="1681"/>
        </w:tabs>
        <w:ind w:left="1701" w:hanging="839"/>
        <w:jc w:val="both"/>
        <w:rPr>
          <w:rFonts w:ascii="Trebuchet MS" w:hAnsi="Trebuchet MS"/>
          <w:sz w:val="22"/>
          <w:szCs w:val="22"/>
          <w:lang w:val="ro-RO"/>
        </w:rPr>
      </w:pPr>
      <w:r w:rsidRPr="004076E1">
        <w:rPr>
          <w:rFonts w:ascii="Trebuchet MS" w:eastAsia="Arial" w:hAnsi="Trebuchet MS"/>
          <w:i/>
          <w:sz w:val="22"/>
          <w:szCs w:val="22"/>
          <w:lang w:val="ro-RO"/>
        </w:rPr>
        <w:lastRenderedPageBreak/>
        <w:tab/>
      </w:r>
    </w:p>
    <w:p w:rsidR="00C61DB8" w:rsidRPr="004076E1" w:rsidRDefault="00D73B3A" w:rsidP="00FC29F0">
      <w:pPr>
        <w:tabs>
          <w:tab w:val="left" w:pos="1681"/>
        </w:tabs>
        <w:ind w:left="1701" w:right="20" w:hanging="839"/>
        <w:jc w:val="both"/>
        <w:rPr>
          <w:rFonts w:ascii="Trebuchet MS" w:hAnsi="Trebuchet MS"/>
          <w:sz w:val="22"/>
          <w:szCs w:val="22"/>
          <w:lang w:val="ro-RO"/>
        </w:rPr>
      </w:pPr>
      <w:r w:rsidRPr="004076E1">
        <w:rPr>
          <w:rFonts w:ascii="Trebuchet MS" w:eastAsia="Arial" w:hAnsi="Trebuchet MS"/>
          <w:sz w:val="22"/>
          <w:szCs w:val="22"/>
          <w:lang w:val="ro-RO"/>
        </w:rPr>
        <w:t>.11</w:t>
      </w:r>
      <w:r w:rsidRPr="004076E1">
        <w:rPr>
          <w:rFonts w:ascii="Trebuchet MS" w:hAnsi="Trebuchet MS"/>
          <w:sz w:val="22"/>
          <w:szCs w:val="22"/>
          <w:lang w:val="ro-RO"/>
        </w:rPr>
        <w:tab/>
      </w:r>
      <w:bookmarkStart w:id="1" w:name="_Hlk139436263"/>
      <w:r w:rsidR="00C9039C" w:rsidRPr="004076E1">
        <w:rPr>
          <w:rFonts w:ascii="Trebuchet MS" w:hAnsi="Trebuchet MS"/>
          <w:i/>
          <w:sz w:val="22"/>
          <w:szCs w:val="22"/>
          <w:lang w:val="ro-RO"/>
        </w:rPr>
        <w:t>Radar</w:t>
      </w:r>
      <w:r w:rsidR="00832883" w:rsidRPr="004076E1">
        <w:rPr>
          <w:rFonts w:ascii="Trebuchet MS" w:hAnsi="Trebuchet MS"/>
          <w:i/>
          <w:sz w:val="22"/>
          <w:szCs w:val="22"/>
          <w:lang w:val="ro-RO"/>
        </w:rPr>
        <w:t>-</w:t>
      </w:r>
      <w:r w:rsidR="00C61DB8" w:rsidRPr="004076E1">
        <w:rPr>
          <w:rFonts w:ascii="Trebuchet MS" w:hAnsi="Trebuchet MS"/>
          <w:i/>
          <w:sz w:val="22"/>
          <w:szCs w:val="22"/>
          <w:lang w:val="ro-RO"/>
        </w:rPr>
        <w:t>SART</w:t>
      </w:r>
      <w:r w:rsidR="00C61DB8" w:rsidRPr="004076E1">
        <w:rPr>
          <w:rFonts w:ascii="Trebuchet MS" w:hAnsi="Trebuchet MS"/>
          <w:sz w:val="22"/>
          <w:szCs w:val="22"/>
          <w:lang w:val="ro-RO"/>
        </w:rPr>
        <w:t xml:space="preserve"> înseamnă un </w:t>
      </w:r>
      <w:proofErr w:type="spellStart"/>
      <w:r w:rsidR="00C61DB8" w:rsidRPr="004076E1">
        <w:rPr>
          <w:rFonts w:ascii="Trebuchet MS" w:hAnsi="Trebuchet MS"/>
          <w:sz w:val="22"/>
          <w:szCs w:val="22"/>
          <w:lang w:val="ro-RO"/>
        </w:rPr>
        <w:t>transponder</w:t>
      </w:r>
      <w:proofErr w:type="spellEnd"/>
      <w:r w:rsidR="00C61DB8" w:rsidRPr="004076E1">
        <w:rPr>
          <w:rFonts w:ascii="Trebuchet MS" w:hAnsi="Trebuchet MS"/>
          <w:sz w:val="22"/>
          <w:szCs w:val="22"/>
          <w:lang w:val="ro-RO"/>
        </w:rPr>
        <w:t xml:space="preserve"> pentru căutare și salvare </w:t>
      </w:r>
      <w:bookmarkEnd w:id="1"/>
      <w:r w:rsidR="00C61DB8" w:rsidRPr="004076E1">
        <w:rPr>
          <w:rFonts w:ascii="Trebuchet MS" w:hAnsi="Trebuchet MS"/>
          <w:sz w:val="22"/>
          <w:szCs w:val="22"/>
          <w:lang w:val="ro-RO"/>
        </w:rPr>
        <w:t>care funcționează pe frecvențe radar în banda de frecvență 9,2-9,5 GHz.</w:t>
      </w:r>
    </w:p>
    <w:p w:rsidR="00D73B3A" w:rsidRPr="004076E1" w:rsidRDefault="00C61DB8" w:rsidP="00B750DC">
      <w:pPr>
        <w:tabs>
          <w:tab w:val="left" w:pos="1681"/>
        </w:tabs>
        <w:ind w:left="1701" w:right="20" w:hanging="839"/>
        <w:jc w:val="both"/>
        <w:rPr>
          <w:rFonts w:ascii="Trebuchet MS" w:hAnsi="Trebuchet MS"/>
          <w:sz w:val="22"/>
          <w:szCs w:val="22"/>
          <w:lang w:val="ro-RO"/>
        </w:rPr>
      </w:pPr>
      <w:r w:rsidRPr="004076E1">
        <w:rPr>
          <w:rFonts w:ascii="Trebuchet MS" w:hAnsi="Trebuchet MS"/>
          <w:sz w:val="22"/>
          <w:szCs w:val="22"/>
          <w:lang w:val="ro-RO"/>
        </w:rPr>
        <w:tab/>
      </w:r>
    </w:p>
    <w:p w:rsidR="00C61DB8" w:rsidRPr="004076E1" w:rsidRDefault="00D73B3A" w:rsidP="00FC29F0">
      <w:pPr>
        <w:tabs>
          <w:tab w:val="left" w:pos="1681"/>
        </w:tabs>
        <w:ind w:left="1701" w:hanging="839"/>
        <w:jc w:val="both"/>
        <w:rPr>
          <w:rFonts w:ascii="Trebuchet MS" w:hAnsi="Trebuchet MS"/>
          <w:sz w:val="22"/>
          <w:szCs w:val="22"/>
          <w:lang w:val="ro-RO"/>
        </w:rPr>
      </w:pPr>
      <w:r w:rsidRPr="004076E1">
        <w:rPr>
          <w:rFonts w:ascii="Trebuchet MS" w:eastAsia="Arial" w:hAnsi="Trebuchet MS"/>
          <w:sz w:val="22"/>
          <w:szCs w:val="22"/>
          <w:lang w:val="ro-RO"/>
        </w:rPr>
        <w:t>.12</w:t>
      </w:r>
      <w:r w:rsidRPr="004076E1">
        <w:rPr>
          <w:rFonts w:ascii="Trebuchet MS" w:hAnsi="Trebuchet MS"/>
          <w:sz w:val="22"/>
          <w:szCs w:val="22"/>
          <w:lang w:val="ro-RO"/>
        </w:rPr>
        <w:tab/>
      </w:r>
      <w:r w:rsidR="00C61DB8" w:rsidRPr="004076E1">
        <w:rPr>
          <w:rFonts w:ascii="Trebuchet MS" w:hAnsi="Trebuchet MS"/>
          <w:i/>
          <w:sz w:val="22"/>
          <w:szCs w:val="22"/>
          <w:lang w:val="ro-RO"/>
        </w:rPr>
        <w:t xml:space="preserve">Regulamentul </w:t>
      </w:r>
      <w:r w:rsidR="004076E1" w:rsidRPr="004076E1">
        <w:rPr>
          <w:rFonts w:ascii="Trebuchet MS" w:hAnsi="Trebuchet MS"/>
          <w:i/>
          <w:sz w:val="22"/>
          <w:szCs w:val="22"/>
          <w:lang w:val="ro-RO"/>
        </w:rPr>
        <w:t>radiocomunicațiilor</w:t>
      </w:r>
      <w:r w:rsidR="00C61DB8" w:rsidRPr="004076E1">
        <w:rPr>
          <w:rFonts w:ascii="Trebuchet MS" w:hAnsi="Trebuchet MS"/>
          <w:sz w:val="22"/>
          <w:szCs w:val="22"/>
          <w:lang w:val="ro-RO"/>
        </w:rPr>
        <w:t xml:space="preserve"> înseamnă Regulamentul </w:t>
      </w:r>
      <w:r w:rsidR="004076E1" w:rsidRPr="004076E1">
        <w:rPr>
          <w:rFonts w:ascii="Trebuchet MS" w:hAnsi="Trebuchet MS"/>
          <w:sz w:val="22"/>
          <w:szCs w:val="22"/>
          <w:lang w:val="ro-RO"/>
        </w:rPr>
        <w:t>radiocomunicațiilor</w:t>
      </w:r>
      <w:r w:rsidR="00C61DB8" w:rsidRPr="004076E1">
        <w:rPr>
          <w:rFonts w:ascii="Trebuchet MS" w:hAnsi="Trebuchet MS"/>
          <w:sz w:val="22"/>
          <w:szCs w:val="22"/>
          <w:lang w:val="ro-RO"/>
        </w:rPr>
        <w:t xml:space="preserve"> care completează Constituția și Convenția Uniunii Internaționale a Telecomunicațiilor care este în vigoare la un moment dat.</w:t>
      </w:r>
    </w:p>
    <w:p w:rsidR="00D73B3A" w:rsidRPr="004076E1" w:rsidRDefault="00C61DB8" w:rsidP="00B750DC">
      <w:pPr>
        <w:tabs>
          <w:tab w:val="left" w:pos="1681"/>
        </w:tabs>
        <w:ind w:left="1701" w:hanging="839"/>
        <w:jc w:val="both"/>
        <w:rPr>
          <w:rFonts w:ascii="Trebuchet MS" w:hAnsi="Trebuchet MS"/>
          <w:sz w:val="22"/>
          <w:szCs w:val="22"/>
          <w:lang w:val="ro-RO"/>
        </w:rPr>
      </w:pPr>
      <w:r w:rsidRPr="004076E1">
        <w:rPr>
          <w:rFonts w:ascii="Trebuchet MS" w:hAnsi="Trebuchet MS"/>
          <w:sz w:val="22"/>
          <w:szCs w:val="22"/>
          <w:lang w:val="ro-RO"/>
        </w:rPr>
        <w:tab/>
      </w:r>
    </w:p>
    <w:p w:rsidR="00C61DB8" w:rsidRPr="004076E1" w:rsidRDefault="00D73B3A" w:rsidP="00FC29F0">
      <w:pPr>
        <w:tabs>
          <w:tab w:val="left" w:pos="1681"/>
        </w:tabs>
        <w:ind w:left="1701" w:hanging="839"/>
        <w:jc w:val="both"/>
        <w:rPr>
          <w:rStyle w:val="spctbdy"/>
          <w:rFonts w:ascii="Trebuchet MS" w:hAnsi="Trebuchet MS"/>
          <w:sz w:val="22"/>
          <w:szCs w:val="22"/>
          <w:bdr w:val="none" w:sz="0" w:space="0" w:color="auto" w:frame="1"/>
          <w:lang w:val="ro-RO"/>
        </w:rPr>
      </w:pPr>
      <w:r w:rsidRPr="004076E1">
        <w:rPr>
          <w:rFonts w:ascii="Trebuchet MS" w:eastAsia="Arial" w:hAnsi="Trebuchet MS"/>
          <w:sz w:val="22"/>
          <w:szCs w:val="22"/>
          <w:lang w:val="ro-RO"/>
        </w:rPr>
        <w:t>.13</w:t>
      </w:r>
      <w:r w:rsidRPr="004076E1">
        <w:rPr>
          <w:rFonts w:ascii="Trebuchet MS" w:hAnsi="Trebuchet MS"/>
          <w:sz w:val="22"/>
          <w:szCs w:val="22"/>
          <w:lang w:val="ro-RO"/>
        </w:rPr>
        <w:tab/>
      </w:r>
      <w:r w:rsidR="00C61DB8" w:rsidRPr="004076E1">
        <w:rPr>
          <w:rStyle w:val="spctbdy"/>
          <w:rFonts w:ascii="Trebuchet MS" w:hAnsi="Trebuchet MS"/>
          <w:i/>
          <w:sz w:val="22"/>
          <w:szCs w:val="22"/>
          <w:bdr w:val="none" w:sz="0" w:space="0" w:color="auto" w:frame="1"/>
          <w:lang w:val="ro-RO"/>
        </w:rPr>
        <w:t>Serviciul mobil prin satelit recunoscut</w:t>
      </w:r>
      <w:r w:rsidR="00C61DB8" w:rsidRPr="004076E1">
        <w:rPr>
          <w:rStyle w:val="spctbdy"/>
          <w:rFonts w:ascii="Trebuchet MS" w:hAnsi="Trebuchet MS"/>
          <w:sz w:val="22"/>
          <w:szCs w:val="22"/>
          <w:bdr w:val="none" w:sz="0" w:space="0" w:color="auto" w:frame="1"/>
          <w:lang w:val="ro-RO"/>
        </w:rPr>
        <w:t xml:space="preserve"> înseamnă orice serviciu care operează printr-un sistem prin satelit și este recunoscut de către Organizație pentru a fi utilizat în GMDSS.</w:t>
      </w:r>
    </w:p>
    <w:p w:rsidR="00D73B3A" w:rsidRPr="004076E1" w:rsidRDefault="00C61DB8" w:rsidP="00B750DC">
      <w:pPr>
        <w:tabs>
          <w:tab w:val="left" w:pos="1681"/>
        </w:tabs>
        <w:ind w:left="1701" w:hanging="839"/>
        <w:jc w:val="both"/>
        <w:rPr>
          <w:rFonts w:ascii="Trebuchet MS" w:hAnsi="Trebuchet MS"/>
          <w:sz w:val="22"/>
          <w:szCs w:val="22"/>
          <w:lang w:val="ro-RO"/>
        </w:rPr>
      </w:pPr>
      <w:r w:rsidRPr="004076E1">
        <w:rPr>
          <w:rStyle w:val="spctbdy"/>
          <w:rFonts w:ascii="Trebuchet MS" w:hAnsi="Trebuchet MS"/>
          <w:sz w:val="22"/>
          <w:szCs w:val="22"/>
          <w:bdr w:val="none" w:sz="0" w:space="0" w:color="auto" w:frame="1"/>
          <w:lang w:val="ro-RO"/>
        </w:rPr>
        <w:tab/>
      </w:r>
    </w:p>
    <w:p w:rsidR="00FB4AA2" w:rsidRPr="004076E1" w:rsidRDefault="00D73B3A" w:rsidP="00FC29F0">
      <w:pPr>
        <w:tabs>
          <w:tab w:val="left" w:pos="1681"/>
        </w:tabs>
        <w:ind w:left="1701" w:hanging="839"/>
        <w:jc w:val="both"/>
        <w:rPr>
          <w:rFonts w:ascii="Trebuchet MS" w:hAnsi="Trebuchet MS"/>
          <w:sz w:val="22"/>
          <w:szCs w:val="22"/>
          <w:lang w:val="ro-RO"/>
        </w:rPr>
      </w:pPr>
      <w:r w:rsidRPr="004076E1">
        <w:rPr>
          <w:rFonts w:ascii="Trebuchet MS" w:eastAsia="Arial" w:hAnsi="Trebuchet MS"/>
          <w:sz w:val="22"/>
          <w:szCs w:val="22"/>
          <w:lang w:val="ro-RO"/>
        </w:rPr>
        <w:t>.14</w:t>
      </w:r>
      <w:r w:rsidRPr="004076E1">
        <w:rPr>
          <w:rFonts w:ascii="Trebuchet MS" w:hAnsi="Trebuchet MS"/>
          <w:sz w:val="22"/>
          <w:szCs w:val="22"/>
          <w:lang w:val="ro-RO"/>
        </w:rPr>
        <w:tab/>
      </w:r>
      <w:r w:rsidR="00FB4AA2" w:rsidRPr="004076E1">
        <w:rPr>
          <w:rFonts w:ascii="Trebuchet MS" w:hAnsi="Trebuchet MS"/>
          <w:i/>
          <w:sz w:val="22"/>
          <w:szCs w:val="22"/>
          <w:lang w:val="ro-RO"/>
        </w:rPr>
        <w:t>Serviciu prin satelit pe 406 MHz</w:t>
      </w:r>
      <w:r w:rsidR="00FB4AA2" w:rsidRPr="004076E1">
        <w:rPr>
          <w:rFonts w:ascii="Trebuchet MS" w:hAnsi="Trebuchet MS"/>
          <w:sz w:val="22"/>
          <w:szCs w:val="22"/>
          <w:lang w:val="ro-RO"/>
        </w:rPr>
        <w:t xml:space="preserve"> înseamnă un serviciu care funcționează printr-un sistem </w:t>
      </w:r>
      <w:r w:rsidR="00B750DC" w:rsidRPr="004076E1">
        <w:rPr>
          <w:rFonts w:ascii="Trebuchet MS" w:hAnsi="Trebuchet MS"/>
          <w:sz w:val="22"/>
          <w:szCs w:val="22"/>
          <w:lang w:val="ro-RO"/>
        </w:rPr>
        <w:t>prin</w:t>
      </w:r>
      <w:r w:rsidR="00FB4AA2" w:rsidRPr="004076E1">
        <w:rPr>
          <w:rFonts w:ascii="Trebuchet MS" w:hAnsi="Trebuchet MS"/>
          <w:sz w:val="22"/>
          <w:szCs w:val="22"/>
          <w:lang w:val="ro-RO"/>
        </w:rPr>
        <w:t xml:space="preserve"> satelit cu disponibilitate globală, conceput pentru a detecta EPIRB-uri care transmit în banda de frecvență 406,0-406,1 MHz.</w:t>
      </w:r>
    </w:p>
    <w:p w:rsidR="00D73B3A" w:rsidRPr="004076E1" w:rsidRDefault="00FB4AA2" w:rsidP="00B750DC">
      <w:pPr>
        <w:tabs>
          <w:tab w:val="left" w:pos="1681"/>
        </w:tabs>
        <w:ind w:left="1701" w:hanging="839"/>
        <w:jc w:val="both"/>
        <w:rPr>
          <w:rFonts w:ascii="Trebuchet MS" w:hAnsi="Trebuchet MS"/>
          <w:sz w:val="22"/>
          <w:szCs w:val="22"/>
          <w:lang w:val="ro-RO"/>
        </w:rPr>
      </w:pPr>
      <w:r w:rsidRPr="004076E1">
        <w:rPr>
          <w:rFonts w:ascii="Trebuchet MS" w:hAnsi="Trebuchet MS"/>
          <w:sz w:val="22"/>
          <w:szCs w:val="22"/>
          <w:lang w:val="ro-RO"/>
        </w:rPr>
        <w:tab/>
      </w:r>
    </w:p>
    <w:p w:rsidR="00CB3339" w:rsidRPr="004076E1" w:rsidRDefault="00D73B3A" w:rsidP="00FC29F0">
      <w:pPr>
        <w:tabs>
          <w:tab w:val="left" w:pos="1681"/>
        </w:tabs>
        <w:ind w:left="1701" w:hanging="839"/>
        <w:jc w:val="both"/>
        <w:rPr>
          <w:rFonts w:ascii="Trebuchet MS" w:hAnsi="Trebuchet MS"/>
          <w:sz w:val="22"/>
          <w:szCs w:val="22"/>
          <w:lang w:val="ro-RO"/>
        </w:rPr>
      </w:pPr>
      <w:r w:rsidRPr="004076E1">
        <w:rPr>
          <w:rFonts w:ascii="Trebuchet MS" w:eastAsia="Arial" w:hAnsi="Trebuchet MS"/>
          <w:sz w:val="22"/>
          <w:szCs w:val="22"/>
          <w:lang w:val="ro-RO"/>
        </w:rPr>
        <w:t>.15</w:t>
      </w:r>
      <w:r w:rsidRPr="004076E1">
        <w:rPr>
          <w:rFonts w:ascii="Trebuchet MS" w:hAnsi="Trebuchet MS"/>
          <w:sz w:val="22"/>
          <w:szCs w:val="22"/>
          <w:lang w:val="ro-RO"/>
        </w:rPr>
        <w:tab/>
      </w:r>
      <w:r w:rsidR="00CB3339" w:rsidRPr="004076E1">
        <w:rPr>
          <w:rFonts w:ascii="Trebuchet MS" w:hAnsi="Trebuchet MS"/>
          <w:i/>
          <w:sz w:val="22"/>
          <w:szCs w:val="22"/>
          <w:lang w:val="ro-RO"/>
        </w:rPr>
        <w:t>Zona maritimă A1</w:t>
      </w:r>
      <w:r w:rsidR="00CB3339" w:rsidRPr="004076E1">
        <w:rPr>
          <w:rFonts w:ascii="Trebuchet MS" w:hAnsi="Trebuchet MS"/>
          <w:sz w:val="22"/>
          <w:szCs w:val="22"/>
          <w:lang w:val="ro-RO"/>
        </w:rPr>
        <w:t xml:space="preserve"> înseamnă o zonă inclusă în aria de acoperire radiotelefonică a cel </w:t>
      </w:r>
      <w:r w:rsidR="004076E1" w:rsidRPr="004076E1">
        <w:rPr>
          <w:rFonts w:ascii="Trebuchet MS" w:hAnsi="Trebuchet MS"/>
          <w:sz w:val="22"/>
          <w:szCs w:val="22"/>
          <w:lang w:val="ro-RO"/>
        </w:rPr>
        <w:t>puțin</w:t>
      </w:r>
      <w:r w:rsidR="00CB3339" w:rsidRPr="004076E1">
        <w:rPr>
          <w:rFonts w:ascii="Trebuchet MS" w:hAnsi="Trebuchet MS"/>
          <w:sz w:val="22"/>
          <w:szCs w:val="22"/>
          <w:lang w:val="ro-RO"/>
        </w:rPr>
        <w:t xml:space="preserve"> unei </w:t>
      </w:r>
      <w:r w:rsidR="004076E1" w:rsidRPr="004076E1">
        <w:rPr>
          <w:rFonts w:ascii="Trebuchet MS" w:hAnsi="Trebuchet MS"/>
          <w:sz w:val="22"/>
          <w:szCs w:val="22"/>
          <w:lang w:val="ro-RO"/>
        </w:rPr>
        <w:t>stații</w:t>
      </w:r>
      <w:r w:rsidR="00CB3339" w:rsidRPr="004076E1">
        <w:rPr>
          <w:rFonts w:ascii="Trebuchet MS" w:hAnsi="Trebuchet MS"/>
          <w:sz w:val="22"/>
          <w:szCs w:val="22"/>
          <w:lang w:val="ro-RO"/>
        </w:rPr>
        <w:t xml:space="preserve"> de coastă pe </w:t>
      </w:r>
      <w:r w:rsidR="004076E1" w:rsidRPr="004076E1">
        <w:rPr>
          <w:rFonts w:ascii="Trebuchet MS" w:hAnsi="Trebuchet MS"/>
          <w:sz w:val="22"/>
          <w:szCs w:val="22"/>
          <w:shd w:val="clear" w:color="auto" w:fill="FFFFFF"/>
          <w:lang w:val="ro-RO"/>
        </w:rPr>
        <w:t>frecvente</w:t>
      </w:r>
      <w:r w:rsidR="00CB3339" w:rsidRPr="004076E1">
        <w:rPr>
          <w:rFonts w:ascii="Trebuchet MS" w:hAnsi="Trebuchet MS"/>
          <w:sz w:val="22"/>
          <w:szCs w:val="22"/>
          <w:shd w:val="clear" w:color="auto" w:fill="FFFFFF"/>
          <w:lang w:val="ro-RO"/>
        </w:rPr>
        <w:t xml:space="preserve"> foarte înalte (</w:t>
      </w:r>
      <w:r w:rsidR="00CB3339" w:rsidRPr="004076E1">
        <w:rPr>
          <w:rFonts w:ascii="Trebuchet MS" w:hAnsi="Trebuchet MS"/>
          <w:sz w:val="22"/>
          <w:szCs w:val="22"/>
          <w:lang w:val="ro-RO"/>
        </w:rPr>
        <w:t xml:space="preserve">VHF) în care </w:t>
      </w:r>
      <w:r w:rsidR="005F7ED5" w:rsidRPr="004076E1">
        <w:rPr>
          <w:rFonts w:ascii="Trebuchet MS" w:hAnsi="Trebuchet MS"/>
          <w:sz w:val="22"/>
          <w:szCs w:val="22"/>
          <w:lang w:val="ro-RO"/>
        </w:rPr>
        <w:t xml:space="preserve">alertarea ASN </w:t>
      </w:r>
      <w:r w:rsidR="00CB3339" w:rsidRPr="004076E1">
        <w:rPr>
          <w:rFonts w:ascii="Trebuchet MS" w:hAnsi="Trebuchet MS"/>
          <w:sz w:val="22"/>
          <w:szCs w:val="22"/>
          <w:lang w:val="ro-RO"/>
        </w:rPr>
        <w:t xml:space="preserve">este disponibilă </w:t>
      </w:r>
      <w:r w:rsidR="005F7ED5" w:rsidRPr="004076E1">
        <w:rPr>
          <w:rFonts w:ascii="Trebuchet MS" w:hAnsi="Trebuchet MS"/>
          <w:sz w:val="22"/>
          <w:szCs w:val="22"/>
          <w:lang w:val="ro-RO"/>
        </w:rPr>
        <w:t xml:space="preserve">în mod </w:t>
      </w:r>
      <w:r w:rsidR="00CB3339" w:rsidRPr="004076E1">
        <w:rPr>
          <w:rFonts w:ascii="Trebuchet MS" w:hAnsi="Trebuchet MS"/>
          <w:sz w:val="22"/>
          <w:szCs w:val="22"/>
          <w:lang w:val="ro-RO"/>
        </w:rPr>
        <w:t>continuu</w:t>
      </w:r>
      <w:r w:rsidR="005F7ED5" w:rsidRPr="004076E1">
        <w:rPr>
          <w:rFonts w:ascii="Trebuchet MS" w:hAnsi="Trebuchet MS"/>
          <w:sz w:val="22"/>
          <w:szCs w:val="22"/>
          <w:lang w:val="ro-RO"/>
        </w:rPr>
        <w:t>,</w:t>
      </w:r>
      <w:r w:rsidR="00CB3339" w:rsidRPr="004076E1">
        <w:rPr>
          <w:rFonts w:ascii="Trebuchet MS" w:hAnsi="Trebuchet MS"/>
          <w:sz w:val="22"/>
          <w:szCs w:val="22"/>
          <w:lang w:val="ro-RO"/>
        </w:rPr>
        <w:t xml:space="preserve"> </w:t>
      </w:r>
      <w:r w:rsidR="004076E1" w:rsidRPr="004076E1">
        <w:rPr>
          <w:rFonts w:ascii="Trebuchet MS" w:hAnsi="Trebuchet MS"/>
          <w:sz w:val="22"/>
          <w:szCs w:val="22"/>
          <w:lang w:val="ro-RO"/>
        </w:rPr>
        <w:t>așa</w:t>
      </w:r>
      <w:r w:rsidR="00CB3339" w:rsidRPr="004076E1">
        <w:rPr>
          <w:rFonts w:ascii="Trebuchet MS" w:hAnsi="Trebuchet MS"/>
          <w:sz w:val="22"/>
          <w:szCs w:val="22"/>
          <w:lang w:val="ro-RO"/>
        </w:rPr>
        <w:t xml:space="preserve"> cum ar putea fi definită de un Guvern Contractant.</w:t>
      </w:r>
      <w:r w:rsidR="00CB3339" w:rsidRPr="004076E1">
        <w:rPr>
          <w:rFonts w:ascii="Trebuchet MS" w:eastAsia="Arial" w:hAnsi="Trebuchet MS"/>
          <w:sz w:val="22"/>
          <w:szCs w:val="22"/>
          <w:vertAlign w:val="superscript"/>
          <w:lang w:val="ro-RO"/>
        </w:rPr>
        <w:t>3</w:t>
      </w:r>
    </w:p>
    <w:p w:rsidR="00D73B3A" w:rsidRPr="004076E1" w:rsidRDefault="00CB3339" w:rsidP="00B750DC">
      <w:pPr>
        <w:tabs>
          <w:tab w:val="left" w:pos="1681"/>
        </w:tabs>
        <w:ind w:left="1701" w:hanging="839"/>
        <w:jc w:val="both"/>
        <w:rPr>
          <w:rFonts w:ascii="Trebuchet MS" w:hAnsi="Trebuchet MS"/>
          <w:sz w:val="22"/>
          <w:szCs w:val="22"/>
          <w:lang w:val="ro-RO"/>
        </w:rPr>
      </w:pPr>
      <w:r w:rsidRPr="004076E1">
        <w:rPr>
          <w:rFonts w:ascii="Trebuchet MS" w:hAnsi="Trebuchet MS"/>
          <w:sz w:val="22"/>
          <w:szCs w:val="22"/>
          <w:lang w:val="ro-RO"/>
        </w:rPr>
        <w:tab/>
      </w:r>
    </w:p>
    <w:p w:rsidR="00CB3339" w:rsidRPr="004076E1" w:rsidRDefault="00D73B3A" w:rsidP="00FC29F0">
      <w:pPr>
        <w:tabs>
          <w:tab w:val="left" w:pos="1681"/>
        </w:tabs>
        <w:ind w:left="1701" w:hanging="839"/>
        <w:jc w:val="both"/>
        <w:rPr>
          <w:rFonts w:ascii="Trebuchet MS" w:hAnsi="Trebuchet MS"/>
          <w:sz w:val="22"/>
          <w:szCs w:val="22"/>
          <w:lang w:val="ro-RO"/>
        </w:rPr>
      </w:pPr>
      <w:r w:rsidRPr="004076E1">
        <w:rPr>
          <w:rFonts w:ascii="Trebuchet MS" w:eastAsia="Arial" w:hAnsi="Trebuchet MS"/>
          <w:sz w:val="22"/>
          <w:szCs w:val="22"/>
          <w:lang w:val="ro-RO"/>
        </w:rPr>
        <w:t>.16</w:t>
      </w:r>
      <w:r w:rsidRPr="004076E1">
        <w:rPr>
          <w:rFonts w:ascii="Trebuchet MS" w:hAnsi="Trebuchet MS"/>
          <w:sz w:val="22"/>
          <w:szCs w:val="22"/>
          <w:lang w:val="ro-RO"/>
        </w:rPr>
        <w:tab/>
      </w:r>
      <w:r w:rsidR="00CB3339" w:rsidRPr="004076E1">
        <w:rPr>
          <w:rFonts w:ascii="Trebuchet MS" w:hAnsi="Trebuchet MS"/>
          <w:i/>
          <w:sz w:val="22"/>
          <w:szCs w:val="22"/>
          <w:lang w:val="ro-RO"/>
        </w:rPr>
        <w:t>Zona maritimă A2</w:t>
      </w:r>
      <w:r w:rsidR="00CB3339" w:rsidRPr="004076E1">
        <w:rPr>
          <w:rFonts w:ascii="Trebuchet MS" w:hAnsi="Trebuchet MS"/>
          <w:sz w:val="22"/>
          <w:szCs w:val="22"/>
          <w:lang w:val="ro-RO"/>
        </w:rPr>
        <w:t xml:space="preserve"> înseamnă o zonă, excluzând zona maritimă A1, inclusă în aria de acoperire radiotelefonică a cel </w:t>
      </w:r>
      <w:r w:rsidR="004076E1" w:rsidRPr="004076E1">
        <w:rPr>
          <w:rFonts w:ascii="Trebuchet MS" w:hAnsi="Trebuchet MS"/>
          <w:sz w:val="22"/>
          <w:szCs w:val="22"/>
          <w:lang w:val="ro-RO"/>
        </w:rPr>
        <w:t>puțin</w:t>
      </w:r>
      <w:r w:rsidR="00CB3339" w:rsidRPr="004076E1">
        <w:rPr>
          <w:rFonts w:ascii="Trebuchet MS" w:hAnsi="Trebuchet MS"/>
          <w:sz w:val="22"/>
          <w:szCs w:val="22"/>
          <w:lang w:val="ro-RO"/>
        </w:rPr>
        <w:t xml:space="preserve"> unei </w:t>
      </w:r>
      <w:r w:rsidR="004076E1" w:rsidRPr="004076E1">
        <w:rPr>
          <w:rFonts w:ascii="Trebuchet MS" w:hAnsi="Trebuchet MS"/>
          <w:sz w:val="22"/>
          <w:szCs w:val="22"/>
          <w:lang w:val="ro-RO"/>
        </w:rPr>
        <w:t>stații</w:t>
      </w:r>
      <w:r w:rsidR="00CB3339" w:rsidRPr="004076E1">
        <w:rPr>
          <w:rFonts w:ascii="Trebuchet MS" w:hAnsi="Trebuchet MS"/>
          <w:sz w:val="22"/>
          <w:szCs w:val="22"/>
          <w:lang w:val="ro-RO"/>
        </w:rPr>
        <w:t xml:space="preserve"> de coastă pe unde medii (MF)</w:t>
      </w:r>
      <w:r w:rsidR="001109B3" w:rsidRPr="004076E1">
        <w:rPr>
          <w:rFonts w:ascii="Trebuchet MS" w:hAnsi="Trebuchet MS"/>
          <w:sz w:val="22"/>
          <w:szCs w:val="22"/>
          <w:lang w:val="ro-RO"/>
        </w:rPr>
        <w:t xml:space="preserve"> și î</w:t>
      </w:r>
      <w:r w:rsidR="00CB3339" w:rsidRPr="004076E1">
        <w:rPr>
          <w:rFonts w:ascii="Trebuchet MS" w:hAnsi="Trebuchet MS"/>
          <w:sz w:val="22"/>
          <w:szCs w:val="22"/>
          <w:lang w:val="ro-RO"/>
        </w:rPr>
        <w:t xml:space="preserve">n care </w:t>
      </w:r>
      <w:r w:rsidR="001109B3" w:rsidRPr="004076E1">
        <w:rPr>
          <w:rFonts w:ascii="Trebuchet MS" w:hAnsi="Trebuchet MS"/>
          <w:sz w:val="22"/>
          <w:szCs w:val="22"/>
          <w:lang w:val="ro-RO"/>
        </w:rPr>
        <w:t xml:space="preserve">alertarea ASN </w:t>
      </w:r>
      <w:r w:rsidR="00CB3339" w:rsidRPr="004076E1">
        <w:rPr>
          <w:rFonts w:ascii="Trebuchet MS" w:hAnsi="Trebuchet MS"/>
          <w:sz w:val="22"/>
          <w:szCs w:val="22"/>
          <w:lang w:val="ro-RO"/>
        </w:rPr>
        <w:t xml:space="preserve">este disponibilă </w:t>
      </w:r>
      <w:r w:rsidR="001109B3" w:rsidRPr="004076E1">
        <w:rPr>
          <w:rFonts w:ascii="Trebuchet MS" w:hAnsi="Trebuchet MS"/>
          <w:sz w:val="22"/>
          <w:szCs w:val="22"/>
          <w:lang w:val="ro-RO"/>
        </w:rPr>
        <w:t xml:space="preserve">în mod </w:t>
      </w:r>
      <w:r w:rsidR="00CB3339" w:rsidRPr="004076E1">
        <w:rPr>
          <w:rFonts w:ascii="Trebuchet MS" w:hAnsi="Trebuchet MS"/>
          <w:sz w:val="22"/>
          <w:szCs w:val="22"/>
          <w:lang w:val="ro-RO"/>
        </w:rPr>
        <w:t>continuu</w:t>
      </w:r>
      <w:r w:rsidR="001109B3" w:rsidRPr="004076E1">
        <w:rPr>
          <w:rFonts w:ascii="Trebuchet MS" w:hAnsi="Trebuchet MS"/>
          <w:sz w:val="22"/>
          <w:szCs w:val="22"/>
          <w:lang w:val="ro-RO"/>
        </w:rPr>
        <w:t xml:space="preserve">, </w:t>
      </w:r>
      <w:r w:rsidR="004076E1" w:rsidRPr="004076E1">
        <w:rPr>
          <w:rFonts w:ascii="Trebuchet MS" w:hAnsi="Trebuchet MS"/>
          <w:sz w:val="22"/>
          <w:szCs w:val="22"/>
          <w:lang w:val="ro-RO"/>
        </w:rPr>
        <w:t>așa</w:t>
      </w:r>
      <w:r w:rsidR="00CB3339" w:rsidRPr="004076E1">
        <w:rPr>
          <w:rFonts w:ascii="Trebuchet MS" w:hAnsi="Trebuchet MS"/>
          <w:sz w:val="22"/>
          <w:szCs w:val="22"/>
          <w:lang w:val="ro-RO"/>
        </w:rPr>
        <w:t xml:space="preserve"> cum </w:t>
      </w:r>
      <w:r w:rsidR="001109B3" w:rsidRPr="004076E1">
        <w:rPr>
          <w:rFonts w:ascii="Trebuchet MS" w:hAnsi="Trebuchet MS"/>
          <w:sz w:val="22"/>
          <w:szCs w:val="22"/>
          <w:lang w:val="ro-RO"/>
        </w:rPr>
        <w:t>ar putea fi</w:t>
      </w:r>
      <w:r w:rsidR="00CB3339" w:rsidRPr="004076E1">
        <w:rPr>
          <w:rFonts w:ascii="Trebuchet MS" w:hAnsi="Trebuchet MS"/>
          <w:sz w:val="22"/>
          <w:szCs w:val="22"/>
          <w:lang w:val="ro-RO"/>
        </w:rPr>
        <w:t xml:space="preserve"> definită de un Guvern Contractant.</w:t>
      </w:r>
      <w:r w:rsidR="00CB3339" w:rsidRPr="004076E1">
        <w:rPr>
          <w:rFonts w:ascii="Trebuchet MS" w:eastAsia="Arial" w:hAnsi="Trebuchet MS"/>
          <w:sz w:val="22"/>
          <w:szCs w:val="22"/>
          <w:vertAlign w:val="superscript"/>
          <w:lang w:val="ro-RO"/>
        </w:rPr>
        <w:t>3</w:t>
      </w:r>
    </w:p>
    <w:p w:rsidR="00D73B3A" w:rsidRPr="004076E1" w:rsidRDefault="00CB3339" w:rsidP="00B750DC">
      <w:pPr>
        <w:tabs>
          <w:tab w:val="left" w:pos="1681"/>
        </w:tabs>
        <w:ind w:left="1701" w:hanging="839"/>
        <w:jc w:val="both"/>
        <w:rPr>
          <w:rFonts w:ascii="Trebuchet MS" w:hAnsi="Trebuchet MS"/>
          <w:sz w:val="22"/>
          <w:szCs w:val="22"/>
          <w:lang w:val="ro-RO"/>
        </w:rPr>
      </w:pPr>
      <w:r w:rsidRPr="004076E1">
        <w:rPr>
          <w:rFonts w:ascii="Trebuchet MS" w:hAnsi="Trebuchet MS"/>
          <w:sz w:val="22"/>
          <w:szCs w:val="22"/>
          <w:lang w:val="ro-RO"/>
        </w:rPr>
        <w:tab/>
      </w:r>
    </w:p>
    <w:p w:rsidR="00CB3339" w:rsidRPr="004076E1" w:rsidRDefault="00D73B3A" w:rsidP="00FC29F0">
      <w:pPr>
        <w:tabs>
          <w:tab w:val="left" w:pos="1681"/>
        </w:tabs>
        <w:ind w:left="1701" w:hanging="839"/>
        <w:jc w:val="both"/>
        <w:rPr>
          <w:rFonts w:ascii="Trebuchet MS" w:eastAsia="Arial" w:hAnsi="Trebuchet MS"/>
          <w:i/>
          <w:sz w:val="22"/>
          <w:szCs w:val="22"/>
          <w:lang w:val="ro-RO"/>
        </w:rPr>
      </w:pPr>
      <w:r w:rsidRPr="004076E1">
        <w:rPr>
          <w:rFonts w:ascii="Trebuchet MS" w:eastAsia="Arial" w:hAnsi="Trebuchet MS"/>
          <w:sz w:val="22"/>
          <w:szCs w:val="22"/>
          <w:lang w:val="ro-RO"/>
        </w:rPr>
        <w:t>.17</w:t>
      </w:r>
      <w:r w:rsidRPr="004076E1">
        <w:rPr>
          <w:rFonts w:ascii="Trebuchet MS" w:hAnsi="Trebuchet MS"/>
          <w:sz w:val="22"/>
          <w:szCs w:val="22"/>
          <w:lang w:val="ro-RO"/>
        </w:rPr>
        <w:tab/>
      </w:r>
      <w:r w:rsidR="00CB3339" w:rsidRPr="004076E1">
        <w:rPr>
          <w:rFonts w:ascii="Trebuchet MS" w:hAnsi="Trebuchet MS"/>
          <w:i/>
          <w:sz w:val="22"/>
          <w:szCs w:val="22"/>
          <w:lang w:val="ro-RO"/>
        </w:rPr>
        <w:t>Zona maritimă A3</w:t>
      </w:r>
      <w:r w:rsidR="00CB3339" w:rsidRPr="004076E1">
        <w:rPr>
          <w:rFonts w:ascii="Trebuchet MS" w:hAnsi="Trebuchet MS"/>
          <w:sz w:val="22"/>
          <w:szCs w:val="22"/>
          <w:lang w:val="ro-RO"/>
        </w:rPr>
        <w:t xml:space="preserve"> înseamnă o zonă, excluzând zonele maritime A1 </w:t>
      </w:r>
      <w:r w:rsidR="004076E1" w:rsidRPr="004076E1">
        <w:rPr>
          <w:rFonts w:ascii="Trebuchet MS" w:hAnsi="Trebuchet MS"/>
          <w:sz w:val="22"/>
          <w:szCs w:val="22"/>
          <w:lang w:val="ro-RO"/>
        </w:rPr>
        <w:t>și</w:t>
      </w:r>
      <w:r w:rsidR="00CB3339" w:rsidRPr="004076E1">
        <w:rPr>
          <w:rFonts w:ascii="Trebuchet MS" w:hAnsi="Trebuchet MS"/>
          <w:sz w:val="22"/>
          <w:szCs w:val="22"/>
          <w:lang w:val="ro-RO"/>
        </w:rPr>
        <w:t xml:space="preserve"> A2, inclusă în aria de acoperire a unui </w:t>
      </w:r>
      <w:r w:rsidR="00CB3339" w:rsidRPr="004076E1">
        <w:rPr>
          <w:rStyle w:val="spctbdy"/>
          <w:rFonts w:ascii="Trebuchet MS" w:hAnsi="Trebuchet MS"/>
          <w:sz w:val="22"/>
          <w:szCs w:val="22"/>
          <w:bdr w:val="none" w:sz="0" w:space="0" w:color="auto" w:frame="1"/>
          <w:lang w:val="ro-RO"/>
        </w:rPr>
        <w:t xml:space="preserve">serviciul mobil prin satelit recunoscut </w:t>
      </w:r>
      <w:r w:rsidR="00CB3339" w:rsidRPr="004076E1">
        <w:rPr>
          <w:rFonts w:ascii="Trebuchet MS" w:hAnsi="Trebuchet MS"/>
          <w:sz w:val="22"/>
          <w:szCs w:val="22"/>
          <w:lang w:val="ro-RO"/>
        </w:rPr>
        <w:t xml:space="preserve">compatibil cu stația terestră de navă aflată la bord, </w:t>
      </w:r>
      <w:r w:rsidR="00D004E3" w:rsidRPr="004076E1">
        <w:rPr>
          <w:rFonts w:ascii="Trebuchet MS" w:hAnsi="Trebuchet MS"/>
          <w:sz w:val="22"/>
          <w:szCs w:val="22"/>
          <w:lang w:val="ro-RO"/>
        </w:rPr>
        <w:t>în care</w:t>
      </w:r>
      <w:r w:rsidR="00CB3339" w:rsidRPr="004076E1">
        <w:rPr>
          <w:rFonts w:ascii="Trebuchet MS" w:hAnsi="Trebuchet MS"/>
          <w:sz w:val="22"/>
          <w:szCs w:val="22"/>
          <w:lang w:val="ro-RO"/>
        </w:rPr>
        <w:t xml:space="preserve"> </w:t>
      </w:r>
      <w:r w:rsidR="001109B3" w:rsidRPr="004076E1">
        <w:rPr>
          <w:rFonts w:ascii="Trebuchet MS" w:hAnsi="Trebuchet MS"/>
          <w:sz w:val="22"/>
          <w:szCs w:val="22"/>
          <w:lang w:val="ro-RO"/>
        </w:rPr>
        <w:t xml:space="preserve">alertarea </w:t>
      </w:r>
      <w:r w:rsidR="00CB3339" w:rsidRPr="004076E1">
        <w:rPr>
          <w:rFonts w:ascii="Trebuchet MS" w:hAnsi="Trebuchet MS"/>
          <w:sz w:val="22"/>
          <w:szCs w:val="22"/>
          <w:lang w:val="ro-RO"/>
        </w:rPr>
        <w:t xml:space="preserve">este disponibilă </w:t>
      </w:r>
      <w:r w:rsidR="001109B3" w:rsidRPr="004076E1">
        <w:rPr>
          <w:rFonts w:ascii="Trebuchet MS" w:hAnsi="Trebuchet MS"/>
          <w:sz w:val="22"/>
          <w:szCs w:val="22"/>
          <w:lang w:val="ro-RO"/>
        </w:rPr>
        <w:t xml:space="preserve">în mod </w:t>
      </w:r>
      <w:r w:rsidR="00CB3339" w:rsidRPr="004076E1">
        <w:rPr>
          <w:rFonts w:ascii="Trebuchet MS" w:hAnsi="Trebuchet MS"/>
          <w:sz w:val="22"/>
          <w:szCs w:val="22"/>
          <w:lang w:val="ro-RO"/>
        </w:rPr>
        <w:t>continuu</w:t>
      </w:r>
      <w:r w:rsidR="00D004E3" w:rsidRPr="004076E1">
        <w:rPr>
          <w:rFonts w:ascii="Trebuchet MS" w:hAnsi="Trebuchet MS"/>
          <w:sz w:val="22"/>
          <w:szCs w:val="22"/>
          <w:lang w:val="ro-RO"/>
        </w:rPr>
        <w:t>.</w:t>
      </w:r>
    </w:p>
    <w:p w:rsidR="00D73B3A" w:rsidRPr="004076E1" w:rsidRDefault="00CB3339" w:rsidP="00B750DC">
      <w:pPr>
        <w:tabs>
          <w:tab w:val="left" w:pos="1681"/>
        </w:tabs>
        <w:ind w:left="1701" w:hanging="839"/>
        <w:jc w:val="both"/>
        <w:rPr>
          <w:rFonts w:ascii="Trebuchet MS" w:hAnsi="Trebuchet MS"/>
          <w:sz w:val="22"/>
          <w:szCs w:val="22"/>
          <w:lang w:val="ro-RO"/>
        </w:rPr>
      </w:pPr>
      <w:r w:rsidRPr="004076E1">
        <w:rPr>
          <w:rFonts w:ascii="Trebuchet MS" w:eastAsia="Arial" w:hAnsi="Trebuchet MS"/>
          <w:i/>
          <w:sz w:val="22"/>
          <w:szCs w:val="22"/>
          <w:lang w:val="ro-RO"/>
        </w:rPr>
        <w:tab/>
      </w:r>
    </w:p>
    <w:p w:rsidR="00D004E3" w:rsidRPr="004076E1" w:rsidRDefault="00D73B3A" w:rsidP="00FC29F0">
      <w:pPr>
        <w:tabs>
          <w:tab w:val="left" w:pos="1681"/>
        </w:tabs>
        <w:ind w:left="861"/>
        <w:jc w:val="both"/>
        <w:rPr>
          <w:rFonts w:ascii="Trebuchet MS" w:hAnsi="Trebuchet MS"/>
          <w:sz w:val="22"/>
          <w:szCs w:val="22"/>
          <w:lang w:val="ro-RO"/>
        </w:rPr>
      </w:pPr>
      <w:r w:rsidRPr="004076E1">
        <w:rPr>
          <w:rFonts w:ascii="Trebuchet MS" w:eastAsia="Arial" w:hAnsi="Trebuchet MS"/>
          <w:sz w:val="22"/>
          <w:szCs w:val="22"/>
          <w:lang w:val="ro-RO"/>
        </w:rPr>
        <w:t>.18</w:t>
      </w:r>
      <w:r w:rsidRPr="004076E1">
        <w:rPr>
          <w:rFonts w:ascii="Trebuchet MS" w:hAnsi="Trebuchet MS"/>
          <w:sz w:val="22"/>
          <w:szCs w:val="22"/>
          <w:lang w:val="ro-RO"/>
        </w:rPr>
        <w:tab/>
      </w:r>
      <w:r w:rsidR="00D004E3" w:rsidRPr="004076E1">
        <w:rPr>
          <w:rFonts w:ascii="Trebuchet MS" w:hAnsi="Trebuchet MS"/>
          <w:i/>
          <w:sz w:val="22"/>
          <w:szCs w:val="22"/>
          <w:lang w:val="ro-RO"/>
        </w:rPr>
        <w:t>Zona maritimă A4</w:t>
      </w:r>
      <w:r w:rsidR="00D004E3" w:rsidRPr="004076E1">
        <w:rPr>
          <w:rFonts w:ascii="Trebuchet MS" w:hAnsi="Trebuchet MS"/>
          <w:sz w:val="22"/>
          <w:szCs w:val="22"/>
          <w:lang w:val="ro-RO"/>
        </w:rPr>
        <w:t xml:space="preserve"> înseamnă o zonă în afara zonelor maritime A1, A2 </w:t>
      </w:r>
      <w:r w:rsidR="004076E1" w:rsidRPr="004076E1">
        <w:rPr>
          <w:rFonts w:ascii="Trebuchet MS" w:hAnsi="Trebuchet MS"/>
          <w:sz w:val="22"/>
          <w:szCs w:val="22"/>
          <w:lang w:val="ro-RO"/>
        </w:rPr>
        <w:t>și</w:t>
      </w:r>
      <w:r w:rsidR="00D004E3" w:rsidRPr="004076E1">
        <w:rPr>
          <w:rFonts w:ascii="Trebuchet MS" w:hAnsi="Trebuchet MS"/>
          <w:sz w:val="22"/>
          <w:szCs w:val="22"/>
          <w:lang w:val="ro-RO"/>
        </w:rPr>
        <w:t xml:space="preserve"> A3.</w:t>
      </w:r>
    </w:p>
    <w:p w:rsidR="00D73B3A" w:rsidRPr="004076E1" w:rsidRDefault="00D004E3" w:rsidP="00B750DC">
      <w:pPr>
        <w:tabs>
          <w:tab w:val="left" w:pos="1681"/>
        </w:tabs>
        <w:ind w:left="861"/>
        <w:jc w:val="both"/>
        <w:rPr>
          <w:rFonts w:ascii="Trebuchet MS" w:eastAsiaTheme="minorHAnsi" w:hAnsi="Trebuchet MS"/>
          <w:b/>
          <w:sz w:val="22"/>
          <w:szCs w:val="22"/>
          <w:lang w:val="ro-RO"/>
        </w:rPr>
      </w:pPr>
      <w:r w:rsidRPr="004076E1">
        <w:rPr>
          <w:rFonts w:ascii="Trebuchet MS" w:hAnsi="Trebuchet MS"/>
          <w:sz w:val="22"/>
          <w:szCs w:val="22"/>
          <w:lang w:val="ro-RO"/>
        </w:rPr>
        <w:tab/>
      </w:r>
    </w:p>
    <w:p w:rsidR="00D004E3" w:rsidRPr="004076E1" w:rsidRDefault="00775D21" w:rsidP="00FC29F0">
      <w:pPr>
        <w:tabs>
          <w:tab w:val="left" w:pos="853"/>
        </w:tabs>
        <w:jc w:val="both"/>
        <w:rPr>
          <w:rFonts w:ascii="Trebuchet MS" w:hAnsi="Trebuchet MS"/>
          <w:sz w:val="22"/>
          <w:szCs w:val="22"/>
          <w:lang w:val="ro-RO"/>
        </w:rPr>
      </w:pPr>
      <w:r w:rsidRPr="004076E1">
        <w:rPr>
          <w:rFonts w:ascii="Trebuchet MS" w:eastAsia="Arial" w:hAnsi="Trebuchet MS"/>
          <w:sz w:val="22"/>
          <w:szCs w:val="22"/>
          <w:lang w:val="ro-RO"/>
        </w:rPr>
        <w:t>2</w:t>
      </w:r>
      <w:r w:rsidRPr="004076E1">
        <w:rPr>
          <w:rFonts w:ascii="Trebuchet MS" w:eastAsia="Arial" w:hAnsi="Trebuchet MS"/>
          <w:sz w:val="22"/>
          <w:szCs w:val="22"/>
          <w:lang w:val="ro-RO"/>
        </w:rPr>
        <w:tab/>
      </w:r>
      <w:r w:rsidR="004076E1" w:rsidRPr="004076E1">
        <w:rPr>
          <w:rFonts w:ascii="Trebuchet MS" w:hAnsi="Trebuchet MS"/>
          <w:sz w:val="22"/>
          <w:szCs w:val="22"/>
          <w:lang w:val="ro-RO"/>
        </w:rPr>
        <w:t>Toți</w:t>
      </w:r>
      <w:r w:rsidR="00D004E3" w:rsidRPr="004076E1">
        <w:rPr>
          <w:rFonts w:ascii="Trebuchet MS" w:hAnsi="Trebuchet MS"/>
          <w:sz w:val="22"/>
          <w:szCs w:val="22"/>
          <w:lang w:val="ro-RO"/>
        </w:rPr>
        <w:t xml:space="preserve"> </w:t>
      </w:r>
      <w:r w:rsidR="004076E1" w:rsidRPr="004076E1">
        <w:rPr>
          <w:rFonts w:ascii="Trebuchet MS" w:hAnsi="Trebuchet MS"/>
          <w:sz w:val="22"/>
          <w:szCs w:val="22"/>
          <w:lang w:val="ro-RO"/>
        </w:rPr>
        <w:t>ceilalți</w:t>
      </w:r>
      <w:r w:rsidR="00D004E3" w:rsidRPr="004076E1">
        <w:rPr>
          <w:rFonts w:ascii="Trebuchet MS" w:hAnsi="Trebuchet MS"/>
          <w:sz w:val="22"/>
          <w:szCs w:val="22"/>
          <w:lang w:val="ro-RO"/>
        </w:rPr>
        <w:t xml:space="preserve"> termeni </w:t>
      </w:r>
      <w:r w:rsidR="004076E1" w:rsidRPr="004076E1">
        <w:rPr>
          <w:rFonts w:ascii="Trebuchet MS" w:hAnsi="Trebuchet MS"/>
          <w:sz w:val="22"/>
          <w:szCs w:val="22"/>
          <w:lang w:val="ro-RO"/>
        </w:rPr>
        <w:t>și</w:t>
      </w:r>
      <w:r w:rsidR="00D004E3" w:rsidRPr="004076E1">
        <w:rPr>
          <w:rFonts w:ascii="Trebuchet MS" w:hAnsi="Trebuchet MS"/>
          <w:sz w:val="22"/>
          <w:szCs w:val="22"/>
          <w:lang w:val="ro-RO"/>
        </w:rPr>
        <w:t xml:space="preserve"> abrevierile folosite în acest capitol </w:t>
      </w:r>
      <w:r w:rsidR="004076E1" w:rsidRPr="004076E1">
        <w:rPr>
          <w:rFonts w:ascii="Trebuchet MS" w:hAnsi="Trebuchet MS"/>
          <w:sz w:val="22"/>
          <w:szCs w:val="22"/>
          <w:lang w:val="ro-RO"/>
        </w:rPr>
        <w:t>și</w:t>
      </w:r>
      <w:r w:rsidR="00D004E3" w:rsidRPr="004076E1">
        <w:rPr>
          <w:rFonts w:ascii="Trebuchet MS" w:hAnsi="Trebuchet MS"/>
          <w:sz w:val="22"/>
          <w:szCs w:val="22"/>
          <w:lang w:val="ro-RO"/>
        </w:rPr>
        <w:t xml:space="preserve"> care sunt definite în Regulamentul </w:t>
      </w:r>
      <w:r w:rsidR="004076E1" w:rsidRPr="004076E1">
        <w:rPr>
          <w:rFonts w:ascii="Trebuchet MS" w:hAnsi="Trebuchet MS"/>
          <w:sz w:val="22"/>
          <w:szCs w:val="22"/>
          <w:lang w:val="ro-RO"/>
        </w:rPr>
        <w:t>Radiocomunicațiilor</w:t>
      </w:r>
      <w:r w:rsidR="00D004E3" w:rsidRPr="004076E1">
        <w:rPr>
          <w:rFonts w:ascii="Trebuchet MS" w:hAnsi="Trebuchet MS"/>
          <w:sz w:val="22"/>
          <w:szCs w:val="22"/>
          <w:lang w:val="ro-RO"/>
        </w:rPr>
        <w:t xml:space="preserve"> </w:t>
      </w:r>
      <w:r w:rsidR="004076E1" w:rsidRPr="004076E1">
        <w:rPr>
          <w:rFonts w:ascii="Trebuchet MS" w:hAnsi="Trebuchet MS"/>
          <w:sz w:val="22"/>
          <w:szCs w:val="22"/>
          <w:lang w:val="ro-RO"/>
        </w:rPr>
        <w:t>și</w:t>
      </w:r>
      <w:r w:rsidR="00D004E3" w:rsidRPr="004076E1">
        <w:rPr>
          <w:rFonts w:ascii="Trebuchet MS" w:hAnsi="Trebuchet MS"/>
          <w:sz w:val="22"/>
          <w:szCs w:val="22"/>
          <w:lang w:val="ro-RO"/>
        </w:rPr>
        <w:t xml:space="preserve"> în </w:t>
      </w:r>
      <w:r w:rsidR="004076E1" w:rsidRPr="004076E1">
        <w:rPr>
          <w:rFonts w:ascii="Trebuchet MS" w:hAnsi="Trebuchet MS"/>
          <w:sz w:val="22"/>
          <w:szCs w:val="22"/>
          <w:lang w:val="ro-RO"/>
        </w:rPr>
        <w:t>Convenția</w:t>
      </w:r>
      <w:r w:rsidR="00D004E3" w:rsidRPr="004076E1">
        <w:rPr>
          <w:rFonts w:ascii="Trebuchet MS" w:hAnsi="Trebuchet MS"/>
          <w:sz w:val="22"/>
          <w:szCs w:val="22"/>
          <w:lang w:val="ro-RO"/>
        </w:rPr>
        <w:t> </w:t>
      </w:r>
      <w:r w:rsidR="004076E1" w:rsidRPr="004076E1">
        <w:rPr>
          <w:rFonts w:ascii="Trebuchet MS" w:hAnsi="Trebuchet MS"/>
          <w:sz w:val="22"/>
          <w:szCs w:val="22"/>
          <w:lang w:val="ro-RO"/>
        </w:rPr>
        <w:t>internațională</w:t>
      </w:r>
      <w:r w:rsidR="00D004E3" w:rsidRPr="004076E1">
        <w:rPr>
          <w:rFonts w:ascii="Trebuchet MS" w:hAnsi="Trebuchet MS"/>
          <w:sz w:val="22"/>
          <w:szCs w:val="22"/>
          <w:lang w:val="ro-RO"/>
        </w:rPr>
        <w:t xml:space="preserve"> din 1979 privind căutarea </w:t>
      </w:r>
      <w:r w:rsidR="004076E1" w:rsidRPr="004076E1">
        <w:rPr>
          <w:rFonts w:ascii="Trebuchet MS" w:hAnsi="Trebuchet MS"/>
          <w:sz w:val="22"/>
          <w:szCs w:val="22"/>
          <w:lang w:val="ro-RO"/>
        </w:rPr>
        <w:t>și</w:t>
      </w:r>
      <w:r w:rsidR="00D004E3" w:rsidRPr="004076E1">
        <w:rPr>
          <w:rFonts w:ascii="Trebuchet MS" w:hAnsi="Trebuchet MS"/>
          <w:sz w:val="22"/>
          <w:szCs w:val="22"/>
          <w:lang w:val="ro-RO"/>
        </w:rPr>
        <w:t xml:space="preserve"> salvarea pe mare (</w:t>
      </w:r>
      <w:r w:rsidR="00082ECA" w:rsidRPr="004076E1">
        <w:rPr>
          <w:rFonts w:ascii="Trebuchet MS" w:hAnsi="Trebuchet MS"/>
          <w:sz w:val="22"/>
          <w:szCs w:val="22"/>
          <w:lang w:val="ro-RO"/>
        </w:rPr>
        <w:t xml:space="preserve">Convenția </w:t>
      </w:r>
      <w:r w:rsidR="00D004E3" w:rsidRPr="004076E1">
        <w:rPr>
          <w:rFonts w:ascii="Trebuchet MS" w:hAnsi="Trebuchet MS"/>
          <w:sz w:val="22"/>
          <w:szCs w:val="22"/>
          <w:lang w:val="ro-RO"/>
        </w:rPr>
        <w:t xml:space="preserve">SAR), </w:t>
      </w:r>
      <w:r w:rsidR="004076E1" w:rsidRPr="004076E1">
        <w:rPr>
          <w:rFonts w:ascii="Trebuchet MS" w:hAnsi="Trebuchet MS"/>
          <w:sz w:val="22"/>
          <w:szCs w:val="22"/>
          <w:lang w:val="ro-RO"/>
        </w:rPr>
        <w:t>așa</w:t>
      </w:r>
      <w:r w:rsidR="00D004E3" w:rsidRPr="004076E1">
        <w:rPr>
          <w:rFonts w:ascii="Trebuchet MS" w:hAnsi="Trebuchet MS"/>
          <w:sz w:val="22"/>
          <w:szCs w:val="22"/>
          <w:lang w:val="ro-RO"/>
        </w:rPr>
        <w:t xml:space="preserve"> cum poate fi amendată, vor avea sensurile definite în acel Regulament </w:t>
      </w:r>
      <w:r w:rsidR="004076E1" w:rsidRPr="004076E1">
        <w:rPr>
          <w:rFonts w:ascii="Trebuchet MS" w:hAnsi="Trebuchet MS"/>
          <w:sz w:val="22"/>
          <w:szCs w:val="22"/>
          <w:lang w:val="ro-RO"/>
        </w:rPr>
        <w:t>și</w:t>
      </w:r>
      <w:r w:rsidR="00D004E3" w:rsidRPr="004076E1">
        <w:rPr>
          <w:rFonts w:ascii="Trebuchet MS" w:hAnsi="Trebuchet MS"/>
          <w:sz w:val="22"/>
          <w:szCs w:val="22"/>
          <w:lang w:val="ro-RO"/>
        </w:rPr>
        <w:t xml:space="preserve"> în </w:t>
      </w:r>
      <w:r w:rsidR="004076E1" w:rsidRPr="004076E1">
        <w:rPr>
          <w:rFonts w:ascii="Trebuchet MS" w:hAnsi="Trebuchet MS"/>
          <w:sz w:val="22"/>
          <w:szCs w:val="22"/>
          <w:lang w:val="ro-RO"/>
        </w:rPr>
        <w:t>Convenția</w:t>
      </w:r>
      <w:r w:rsidR="00D004E3" w:rsidRPr="004076E1">
        <w:rPr>
          <w:rFonts w:ascii="Trebuchet MS" w:hAnsi="Trebuchet MS"/>
          <w:sz w:val="22"/>
          <w:szCs w:val="22"/>
          <w:lang w:val="ro-RO"/>
        </w:rPr>
        <w:t xml:space="preserve"> SAR.</w:t>
      </w:r>
    </w:p>
    <w:p w:rsidR="00D73B3A" w:rsidRPr="004076E1" w:rsidRDefault="00D004E3" w:rsidP="00291118">
      <w:pPr>
        <w:tabs>
          <w:tab w:val="left" w:pos="853"/>
        </w:tabs>
        <w:jc w:val="both"/>
        <w:rPr>
          <w:rFonts w:ascii="Trebuchet MS" w:eastAsia="Arial" w:hAnsi="Trebuchet MS"/>
          <w:sz w:val="22"/>
          <w:szCs w:val="22"/>
          <w:lang w:val="ro-RO"/>
        </w:rPr>
      </w:pPr>
      <w:r w:rsidRPr="004076E1">
        <w:rPr>
          <w:rFonts w:ascii="Trebuchet MS" w:hAnsi="Trebuchet MS"/>
          <w:sz w:val="22"/>
          <w:szCs w:val="22"/>
          <w:lang w:val="ro-RO"/>
        </w:rPr>
        <w:tab/>
      </w:r>
      <w:r w:rsidR="00D73B3A" w:rsidRPr="004076E1">
        <w:rPr>
          <w:rFonts w:ascii="Trebuchet MS" w:eastAsia="Arial" w:hAnsi="Trebuchet MS"/>
          <w:sz w:val="22"/>
          <w:szCs w:val="22"/>
          <w:lang w:val="ro-RO"/>
        </w:rPr>
        <w:t>_________________</w:t>
      </w:r>
    </w:p>
    <w:p w:rsidR="00510D5C" w:rsidRPr="004076E1" w:rsidRDefault="00775D21" w:rsidP="00FC29F0">
      <w:pPr>
        <w:tabs>
          <w:tab w:val="left" w:pos="1421"/>
        </w:tabs>
        <w:ind w:left="1418" w:hanging="566"/>
        <w:jc w:val="both"/>
        <w:rPr>
          <w:rFonts w:ascii="Trebuchet MS" w:eastAsia="Arial" w:hAnsi="Trebuchet MS"/>
          <w:sz w:val="22"/>
          <w:szCs w:val="22"/>
          <w:lang w:val="ro-RO"/>
        </w:rPr>
      </w:pPr>
      <w:r w:rsidRPr="004076E1">
        <w:rPr>
          <w:rFonts w:ascii="Trebuchet MS" w:eastAsia="Arial" w:hAnsi="Trebuchet MS"/>
          <w:sz w:val="22"/>
          <w:szCs w:val="22"/>
          <w:lang w:val="ro-RO"/>
        </w:rPr>
        <w:t>2</w:t>
      </w:r>
      <w:r w:rsidRPr="004076E1">
        <w:rPr>
          <w:rFonts w:ascii="Trebuchet MS" w:eastAsia="Arial" w:hAnsi="Trebuchet MS"/>
          <w:sz w:val="22"/>
          <w:szCs w:val="22"/>
          <w:lang w:val="ro-RO"/>
        </w:rPr>
        <w:tab/>
      </w:r>
      <w:r w:rsidR="00B750DC" w:rsidRPr="004076E1">
        <w:rPr>
          <w:rFonts w:ascii="Trebuchet MS" w:eastAsia="Arial" w:hAnsi="Trebuchet MS"/>
          <w:sz w:val="22"/>
          <w:szCs w:val="22"/>
          <w:lang w:val="ro-RO"/>
        </w:rPr>
        <w:t>Se face referire la</w:t>
      </w:r>
      <w:r w:rsidR="00510D5C" w:rsidRPr="004076E1">
        <w:rPr>
          <w:rFonts w:ascii="Trebuchet MS" w:eastAsia="Arial" w:hAnsi="Trebuchet MS"/>
          <w:sz w:val="22"/>
          <w:szCs w:val="22"/>
          <w:lang w:val="ro-RO"/>
        </w:rPr>
        <w:t xml:space="preserve"> </w:t>
      </w:r>
      <w:r w:rsidR="00510D5C" w:rsidRPr="004076E1">
        <w:rPr>
          <w:rFonts w:ascii="Trebuchet MS" w:eastAsia="Arial" w:hAnsi="Trebuchet MS"/>
          <w:i/>
          <w:sz w:val="22"/>
          <w:szCs w:val="22"/>
          <w:lang w:val="ro-RO"/>
        </w:rPr>
        <w:t xml:space="preserve">Manualul comun OMI/OHI/OMM </w:t>
      </w:r>
      <w:r w:rsidR="00B83AFA" w:rsidRPr="004076E1">
        <w:rPr>
          <w:rFonts w:ascii="Trebuchet MS" w:eastAsia="Arial" w:hAnsi="Trebuchet MS"/>
          <w:i/>
          <w:sz w:val="22"/>
          <w:szCs w:val="22"/>
          <w:lang w:val="ro-RO"/>
        </w:rPr>
        <w:t>referitor la</w:t>
      </w:r>
      <w:r w:rsidR="00510D5C" w:rsidRPr="004076E1">
        <w:rPr>
          <w:rFonts w:ascii="Trebuchet MS" w:eastAsia="Arial" w:hAnsi="Trebuchet MS"/>
          <w:i/>
          <w:sz w:val="22"/>
          <w:szCs w:val="22"/>
          <w:lang w:val="ro-RO"/>
        </w:rPr>
        <w:t xml:space="preserve"> informațiile privind siguranța maritimă (MSI) </w:t>
      </w:r>
      <w:r w:rsidR="00510D5C" w:rsidRPr="004076E1">
        <w:rPr>
          <w:rFonts w:ascii="Trebuchet MS" w:eastAsia="Arial" w:hAnsi="Trebuchet MS"/>
          <w:sz w:val="22"/>
          <w:szCs w:val="22"/>
          <w:lang w:val="ro-RO"/>
        </w:rPr>
        <w:t>(</w:t>
      </w:r>
      <w:r w:rsidR="00640C45" w:rsidRPr="004076E1">
        <w:rPr>
          <w:rFonts w:ascii="Trebuchet MS" w:eastAsia="Arial" w:hAnsi="Trebuchet MS"/>
          <w:sz w:val="22"/>
          <w:szCs w:val="22"/>
          <w:lang w:val="ro-RO"/>
        </w:rPr>
        <w:t xml:space="preserve">circulara </w:t>
      </w:r>
      <w:r w:rsidR="00510D5C" w:rsidRPr="004076E1">
        <w:rPr>
          <w:rFonts w:ascii="Trebuchet MS" w:eastAsia="Arial" w:hAnsi="Trebuchet MS"/>
          <w:sz w:val="22"/>
          <w:szCs w:val="22"/>
          <w:lang w:val="ro-RO"/>
        </w:rPr>
        <w:t>MSC.1/Circ.1310, astfel cum a fost revizuită).</w:t>
      </w:r>
    </w:p>
    <w:p w:rsidR="00D73B3A" w:rsidRPr="004076E1" w:rsidRDefault="00510D5C" w:rsidP="00B750DC">
      <w:pPr>
        <w:tabs>
          <w:tab w:val="left" w:pos="1421"/>
        </w:tabs>
        <w:ind w:left="1418" w:hanging="566"/>
        <w:jc w:val="both"/>
        <w:rPr>
          <w:rFonts w:ascii="Trebuchet MS" w:eastAsia="Arial" w:hAnsi="Trebuchet MS"/>
          <w:sz w:val="22"/>
          <w:szCs w:val="22"/>
          <w:vertAlign w:val="superscript"/>
          <w:lang w:val="ro-RO"/>
        </w:rPr>
      </w:pPr>
      <w:r w:rsidRPr="004076E1">
        <w:rPr>
          <w:rFonts w:ascii="Trebuchet MS" w:eastAsia="Arial" w:hAnsi="Trebuchet MS"/>
          <w:sz w:val="22"/>
          <w:szCs w:val="22"/>
          <w:lang w:val="ro-RO"/>
        </w:rPr>
        <w:tab/>
      </w:r>
    </w:p>
    <w:p w:rsidR="00FD47EC" w:rsidRPr="004076E1" w:rsidRDefault="00775D21" w:rsidP="00FC29F0">
      <w:pPr>
        <w:tabs>
          <w:tab w:val="left" w:pos="1421"/>
        </w:tabs>
        <w:ind w:left="1418" w:hanging="566"/>
        <w:jc w:val="both"/>
        <w:rPr>
          <w:rFonts w:ascii="Trebuchet MS" w:eastAsia="Arial" w:hAnsi="Trebuchet MS"/>
          <w:sz w:val="22"/>
          <w:szCs w:val="22"/>
          <w:lang w:val="ro-RO"/>
        </w:rPr>
      </w:pPr>
      <w:r w:rsidRPr="004076E1">
        <w:rPr>
          <w:rFonts w:ascii="Trebuchet MS" w:eastAsia="Arial" w:hAnsi="Trebuchet MS"/>
          <w:sz w:val="22"/>
          <w:szCs w:val="22"/>
          <w:lang w:val="ro-RO"/>
        </w:rPr>
        <w:t>3</w:t>
      </w:r>
      <w:r w:rsidRPr="004076E1">
        <w:rPr>
          <w:rFonts w:ascii="Trebuchet MS" w:eastAsia="Arial" w:hAnsi="Trebuchet MS"/>
          <w:sz w:val="22"/>
          <w:szCs w:val="22"/>
          <w:lang w:val="ro-RO"/>
        </w:rPr>
        <w:tab/>
      </w:r>
      <w:r w:rsidR="00B750DC" w:rsidRPr="004076E1">
        <w:rPr>
          <w:rFonts w:ascii="Trebuchet MS" w:eastAsia="Arial" w:hAnsi="Trebuchet MS"/>
          <w:sz w:val="22"/>
          <w:szCs w:val="22"/>
          <w:lang w:val="ro-RO"/>
        </w:rPr>
        <w:t>Se face referire la</w:t>
      </w:r>
      <w:r w:rsidR="00FD47EC" w:rsidRPr="004076E1">
        <w:rPr>
          <w:rFonts w:ascii="Trebuchet MS" w:eastAsia="Arial" w:hAnsi="Trebuchet MS"/>
          <w:sz w:val="22"/>
          <w:szCs w:val="22"/>
          <w:lang w:val="ro-RO"/>
        </w:rPr>
        <w:t xml:space="preserve"> </w:t>
      </w:r>
      <w:r w:rsidR="00FD47EC" w:rsidRPr="004076E1">
        <w:rPr>
          <w:rFonts w:ascii="Trebuchet MS" w:eastAsia="Arial" w:hAnsi="Trebuchet MS"/>
          <w:i/>
          <w:sz w:val="22"/>
          <w:szCs w:val="22"/>
          <w:lang w:val="ro-RO"/>
        </w:rPr>
        <w:t xml:space="preserve">Furnizarea de servicii radio pentru </w:t>
      </w:r>
      <w:r w:rsidR="00FD47EC" w:rsidRPr="004076E1">
        <w:rPr>
          <w:rStyle w:val="spctbdy"/>
          <w:rFonts w:ascii="Trebuchet MS" w:hAnsi="Trebuchet MS"/>
          <w:i/>
          <w:sz w:val="22"/>
          <w:szCs w:val="22"/>
          <w:bdr w:val="none" w:sz="0" w:space="0" w:color="auto" w:frame="1"/>
          <w:lang w:val="ro-RO"/>
        </w:rPr>
        <w:t xml:space="preserve">Sistemul mondial pentru caz de sinistru și pentru siguranța navigației pe mare </w:t>
      </w:r>
      <w:r w:rsidR="00FD47EC" w:rsidRPr="004076E1">
        <w:rPr>
          <w:rFonts w:ascii="Trebuchet MS" w:eastAsia="Arial" w:hAnsi="Trebuchet MS"/>
          <w:i/>
          <w:sz w:val="22"/>
          <w:szCs w:val="22"/>
          <w:lang w:val="ro-RO"/>
        </w:rPr>
        <w:t xml:space="preserve">(GMDSS) </w:t>
      </w:r>
      <w:r w:rsidR="00FD47EC" w:rsidRPr="004076E1">
        <w:rPr>
          <w:rFonts w:ascii="Trebuchet MS" w:eastAsia="Arial" w:hAnsi="Trebuchet MS"/>
          <w:sz w:val="22"/>
          <w:szCs w:val="22"/>
          <w:lang w:val="ro-RO"/>
        </w:rPr>
        <w:t>(rezoluția MSC.509(105)).</w:t>
      </w:r>
    </w:p>
    <w:p w:rsidR="00D73B3A" w:rsidRPr="004076E1" w:rsidRDefault="00FD47EC" w:rsidP="00291118">
      <w:pPr>
        <w:tabs>
          <w:tab w:val="left" w:pos="1421"/>
        </w:tabs>
        <w:ind w:left="1418" w:hanging="566"/>
        <w:jc w:val="both"/>
        <w:rPr>
          <w:rFonts w:ascii="Trebuchet MS" w:eastAsiaTheme="minorHAnsi" w:hAnsi="Trebuchet MS"/>
          <w:b/>
          <w:sz w:val="22"/>
          <w:szCs w:val="22"/>
          <w:lang w:val="ro-RO"/>
        </w:rPr>
      </w:pPr>
      <w:r w:rsidRPr="004076E1">
        <w:rPr>
          <w:rFonts w:ascii="Trebuchet MS" w:eastAsia="Arial" w:hAnsi="Trebuchet MS"/>
          <w:sz w:val="22"/>
          <w:szCs w:val="22"/>
          <w:lang w:val="ro-RO"/>
        </w:rPr>
        <w:tab/>
      </w:r>
    </w:p>
    <w:p w:rsidR="00FD47EC" w:rsidRPr="004076E1" w:rsidRDefault="00FD47EC" w:rsidP="00FD47EC">
      <w:pPr>
        <w:pStyle w:val="BodyText"/>
        <w:ind w:right="-81"/>
        <w:rPr>
          <w:rFonts w:ascii="Trebuchet MS" w:hAnsi="Trebuchet MS"/>
          <w:b/>
          <w:iCs/>
          <w:sz w:val="22"/>
          <w:szCs w:val="22"/>
        </w:rPr>
      </w:pPr>
      <w:r w:rsidRPr="004076E1">
        <w:rPr>
          <w:rFonts w:ascii="Trebuchet MS" w:hAnsi="Trebuchet MS"/>
          <w:b/>
          <w:bCs/>
          <w:sz w:val="22"/>
          <w:szCs w:val="22"/>
        </w:rPr>
        <w:t xml:space="preserve">Regula 3 </w:t>
      </w:r>
      <w:r w:rsidRPr="004076E1">
        <w:rPr>
          <w:rFonts w:ascii="Trebuchet MS" w:eastAsia="Arial" w:hAnsi="Trebuchet MS"/>
          <w:b/>
          <w:sz w:val="22"/>
          <w:szCs w:val="22"/>
        </w:rPr>
        <w:t xml:space="preserve">– </w:t>
      </w:r>
      <w:r w:rsidRPr="004076E1">
        <w:rPr>
          <w:rFonts w:ascii="Trebuchet MS" w:hAnsi="Trebuchet MS"/>
          <w:b/>
          <w:iCs/>
          <w:sz w:val="22"/>
          <w:szCs w:val="22"/>
        </w:rPr>
        <w:t>Scutiri</w:t>
      </w:r>
    </w:p>
    <w:p w:rsidR="00D73B3A" w:rsidRPr="004076E1" w:rsidRDefault="00D73B3A" w:rsidP="00FC29F0">
      <w:pPr>
        <w:jc w:val="both"/>
        <w:rPr>
          <w:rFonts w:ascii="Trebuchet MS" w:hAnsi="Trebuchet MS"/>
          <w:sz w:val="22"/>
          <w:szCs w:val="22"/>
          <w:lang w:val="ro-RO"/>
        </w:rPr>
      </w:pPr>
    </w:p>
    <w:p w:rsidR="008476FE" w:rsidRPr="004076E1" w:rsidRDefault="008476FE" w:rsidP="008476FE">
      <w:pPr>
        <w:tabs>
          <w:tab w:val="left" w:pos="853"/>
        </w:tabs>
        <w:ind w:left="1"/>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eastAsia="Arial" w:hAnsi="Trebuchet MS"/>
          <w:sz w:val="22"/>
          <w:szCs w:val="22"/>
          <w:lang w:val="ro-RO"/>
        </w:rPr>
        <w:tab/>
      </w:r>
      <w:r w:rsidRPr="004076E1">
        <w:rPr>
          <w:rFonts w:ascii="Trebuchet MS" w:hAnsi="Trebuchet MS"/>
          <w:sz w:val="22"/>
          <w:szCs w:val="22"/>
          <w:lang w:val="ro-RO"/>
        </w:rPr>
        <w:t xml:space="preserve">Guvernele Contractante consideră că este de dorit în mod special să nu se abată de la </w:t>
      </w:r>
      <w:r w:rsidR="004076E1" w:rsidRPr="004076E1">
        <w:rPr>
          <w:rFonts w:ascii="Trebuchet MS" w:hAnsi="Trebuchet MS"/>
          <w:sz w:val="22"/>
          <w:szCs w:val="22"/>
          <w:lang w:val="ro-RO"/>
        </w:rPr>
        <w:t>cerințele</w:t>
      </w:r>
      <w:r w:rsidRPr="004076E1">
        <w:rPr>
          <w:rFonts w:ascii="Trebuchet MS" w:hAnsi="Trebuchet MS"/>
          <w:sz w:val="22"/>
          <w:szCs w:val="22"/>
          <w:lang w:val="ro-RO"/>
        </w:rPr>
        <w:t xml:space="preserve"> acestui capitol; </w:t>
      </w:r>
      <w:r w:rsidR="004076E1" w:rsidRPr="004076E1">
        <w:rPr>
          <w:rFonts w:ascii="Trebuchet MS" w:hAnsi="Trebuchet MS"/>
          <w:sz w:val="22"/>
          <w:szCs w:val="22"/>
          <w:lang w:val="ro-RO"/>
        </w:rPr>
        <w:t>totuși</w:t>
      </w:r>
      <w:r w:rsidRPr="004076E1">
        <w:rPr>
          <w:rFonts w:ascii="Trebuchet MS" w:hAnsi="Trebuchet MS"/>
          <w:sz w:val="22"/>
          <w:szCs w:val="22"/>
          <w:lang w:val="ro-RO"/>
        </w:rPr>
        <w:t xml:space="preserve">, </w:t>
      </w:r>
      <w:r w:rsidR="004076E1" w:rsidRPr="004076E1">
        <w:rPr>
          <w:rFonts w:ascii="Trebuchet MS" w:hAnsi="Trebuchet MS"/>
          <w:sz w:val="22"/>
          <w:szCs w:val="22"/>
          <w:lang w:val="ro-RO"/>
        </w:rPr>
        <w:t>Administrația</w:t>
      </w:r>
      <w:r w:rsidRPr="004076E1">
        <w:rPr>
          <w:rFonts w:ascii="Trebuchet MS" w:hAnsi="Trebuchet MS"/>
          <w:sz w:val="22"/>
          <w:szCs w:val="22"/>
          <w:lang w:val="ro-RO"/>
        </w:rPr>
        <w:t xml:space="preserve"> poate acorda anumit</w:t>
      </w:r>
      <w:r w:rsidR="00640C45" w:rsidRPr="004076E1">
        <w:rPr>
          <w:rFonts w:ascii="Trebuchet MS" w:hAnsi="Trebuchet MS"/>
          <w:sz w:val="22"/>
          <w:szCs w:val="22"/>
          <w:lang w:val="ro-RO"/>
        </w:rPr>
        <w:t>or</w:t>
      </w:r>
      <w:r w:rsidRPr="004076E1">
        <w:rPr>
          <w:rFonts w:ascii="Trebuchet MS" w:hAnsi="Trebuchet MS"/>
          <w:sz w:val="22"/>
          <w:szCs w:val="22"/>
          <w:lang w:val="ro-RO"/>
        </w:rPr>
        <w:t xml:space="preserve"> nave scutiri </w:t>
      </w:r>
      <w:r w:rsidR="004076E1" w:rsidRPr="004076E1">
        <w:rPr>
          <w:rFonts w:ascii="Trebuchet MS" w:hAnsi="Trebuchet MS"/>
          <w:sz w:val="22"/>
          <w:szCs w:val="22"/>
          <w:lang w:val="ro-RO"/>
        </w:rPr>
        <w:t>parțiale</w:t>
      </w:r>
      <w:r w:rsidRPr="004076E1">
        <w:rPr>
          <w:rFonts w:ascii="Trebuchet MS" w:hAnsi="Trebuchet MS"/>
          <w:sz w:val="22"/>
          <w:szCs w:val="22"/>
          <w:lang w:val="ro-RO"/>
        </w:rPr>
        <w:t xml:space="preserve"> sau </w:t>
      </w:r>
      <w:r w:rsidR="004076E1" w:rsidRPr="004076E1">
        <w:rPr>
          <w:rFonts w:ascii="Trebuchet MS" w:hAnsi="Trebuchet MS"/>
          <w:sz w:val="22"/>
          <w:szCs w:val="22"/>
          <w:lang w:val="ro-RO"/>
        </w:rPr>
        <w:t>condiționate</w:t>
      </w:r>
      <w:r w:rsidRPr="004076E1">
        <w:rPr>
          <w:rFonts w:ascii="Trebuchet MS" w:hAnsi="Trebuchet MS"/>
          <w:sz w:val="22"/>
          <w:szCs w:val="22"/>
          <w:lang w:val="ro-RO"/>
        </w:rPr>
        <w:t xml:space="preserve"> de la </w:t>
      </w:r>
      <w:r w:rsidR="004076E1" w:rsidRPr="004076E1">
        <w:rPr>
          <w:rFonts w:ascii="Trebuchet MS" w:hAnsi="Trebuchet MS"/>
          <w:sz w:val="22"/>
          <w:szCs w:val="22"/>
          <w:lang w:val="ro-RO"/>
        </w:rPr>
        <w:t>cerințele</w:t>
      </w:r>
      <w:r w:rsidRPr="004076E1">
        <w:rPr>
          <w:rFonts w:ascii="Trebuchet MS" w:hAnsi="Trebuchet MS"/>
          <w:sz w:val="22"/>
          <w:szCs w:val="22"/>
          <w:lang w:val="ro-RO"/>
        </w:rPr>
        <w:t xml:space="preserve"> regulilor </w:t>
      </w:r>
      <w:r w:rsidR="00640C45" w:rsidRPr="004076E1">
        <w:rPr>
          <w:rFonts w:ascii="Trebuchet MS" w:hAnsi="Trebuchet MS"/>
          <w:sz w:val="22"/>
          <w:szCs w:val="22"/>
          <w:lang w:val="ro-RO"/>
        </w:rPr>
        <w:t xml:space="preserve">de la </w:t>
      </w:r>
      <w:r w:rsidRPr="004076E1">
        <w:rPr>
          <w:rFonts w:ascii="Trebuchet MS" w:hAnsi="Trebuchet MS"/>
          <w:sz w:val="22"/>
          <w:szCs w:val="22"/>
          <w:lang w:val="ro-RO"/>
        </w:rPr>
        <w:t xml:space="preserve">7 la 11, cu </w:t>
      </w:r>
      <w:r w:rsidR="004076E1" w:rsidRPr="004076E1">
        <w:rPr>
          <w:rFonts w:ascii="Trebuchet MS" w:hAnsi="Trebuchet MS"/>
          <w:sz w:val="22"/>
          <w:szCs w:val="22"/>
          <w:lang w:val="ro-RO"/>
        </w:rPr>
        <w:t>condiția</w:t>
      </w:r>
      <w:r w:rsidRPr="004076E1">
        <w:rPr>
          <w:rFonts w:ascii="Trebuchet MS" w:hAnsi="Trebuchet MS"/>
          <w:sz w:val="22"/>
          <w:szCs w:val="22"/>
          <w:lang w:val="ro-RO"/>
        </w:rPr>
        <w:t xml:space="preserve"> ca:</w:t>
      </w:r>
    </w:p>
    <w:p w:rsidR="008476FE" w:rsidRPr="004076E1" w:rsidRDefault="008476FE" w:rsidP="008476FE">
      <w:pPr>
        <w:jc w:val="both"/>
        <w:rPr>
          <w:rFonts w:ascii="Trebuchet MS" w:hAnsi="Trebuchet MS"/>
          <w:sz w:val="22"/>
          <w:szCs w:val="22"/>
          <w:lang w:val="ro-RO"/>
        </w:rPr>
      </w:pPr>
    </w:p>
    <w:p w:rsidR="008476FE" w:rsidRPr="004076E1" w:rsidRDefault="008476FE" w:rsidP="008476FE">
      <w:pPr>
        <w:tabs>
          <w:tab w:val="left" w:pos="1681"/>
        </w:tabs>
        <w:ind w:left="861"/>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hAnsi="Trebuchet MS"/>
          <w:sz w:val="22"/>
          <w:szCs w:val="22"/>
          <w:lang w:val="ro-RO"/>
        </w:rPr>
        <w:tab/>
        <w:t xml:space="preserve">aceste nave să respecte </w:t>
      </w:r>
      <w:r w:rsidR="004076E1" w:rsidRPr="004076E1">
        <w:rPr>
          <w:rFonts w:ascii="Trebuchet MS" w:hAnsi="Trebuchet MS"/>
          <w:sz w:val="22"/>
          <w:szCs w:val="22"/>
          <w:lang w:val="ro-RO"/>
        </w:rPr>
        <w:t>cerințele</w:t>
      </w:r>
      <w:r w:rsidRPr="004076E1">
        <w:rPr>
          <w:rFonts w:ascii="Trebuchet MS" w:hAnsi="Trebuchet MS"/>
          <w:sz w:val="22"/>
          <w:szCs w:val="22"/>
          <w:lang w:val="ro-RO"/>
        </w:rPr>
        <w:t xml:space="preserve"> </w:t>
      </w:r>
      <w:r w:rsidR="004076E1" w:rsidRPr="004076E1">
        <w:rPr>
          <w:rFonts w:ascii="Trebuchet MS" w:hAnsi="Trebuchet MS"/>
          <w:sz w:val="22"/>
          <w:szCs w:val="22"/>
          <w:lang w:val="ro-RO"/>
        </w:rPr>
        <w:t>funcționale</w:t>
      </w:r>
      <w:r w:rsidRPr="004076E1">
        <w:rPr>
          <w:rFonts w:ascii="Trebuchet MS" w:hAnsi="Trebuchet MS"/>
          <w:sz w:val="22"/>
          <w:szCs w:val="22"/>
          <w:lang w:val="ro-RO"/>
        </w:rPr>
        <w:t xml:space="preserve"> precizate în regula 4; </w:t>
      </w:r>
      <w:r w:rsidR="004076E1" w:rsidRPr="004076E1">
        <w:rPr>
          <w:rFonts w:ascii="Trebuchet MS" w:hAnsi="Trebuchet MS"/>
          <w:sz w:val="22"/>
          <w:szCs w:val="22"/>
          <w:lang w:val="ro-RO"/>
        </w:rPr>
        <w:t>și</w:t>
      </w:r>
    </w:p>
    <w:p w:rsidR="008476FE" w:rsidRPr="004076E1" w:rsidRDefault="008476FE" w:rsidP="008476FE">
      <w:pPr>
        <w:jc w:val="both"/>
        <w:rPr>
          <w:rFonts w:ascii="Trebuchet MS" w:hAnsi="Trebuchet MS"/>
          <w:sz w:val="22"/>
          <w:szCs w:val="22"/>
          <w:lang w:val="ro-RO"/>
        </w:rPr>
      </w:pPr>
    </w:p>
    <w:p w:rsidR="008476FE" w:rsidRPr="004076E1" w:rsidRDefault="008476FE" w:rsidP="008476FE">
      <w:pPr>
        <w:tabs>
          <w:tab w:val="left" w:pos="1681"/>
        </w:tabs>
        <w:ind w:left="1701" w:hanging="839"/>
        <w:jc w:val="both"/>
        <w:rPr>
          <w:rFonts w:ascii="Trebuchet MS" w:eastAsia="Arial" w:hAnsi="Trebuchet MS"/>
          <w:sz w:val="22"/>
          <w:szCs w:val="22"/>
          <w:lang w:val="ro-RO"/>
        </w:rPr>
      </w:pPr>
      <w:r w:rsidRPr="004076E1">
        <w:rPr>
          <w:rFonts w:ascii="Trebuchet MS" w:eastAsia="Arial" w:hAnsi="Trebuchet MS"/>
          <w:sz w:val="22"/>
          <w:szCs w:val="22"/>
          <w:lang w:val="ro-RO"/>
        </w:rPr>
        <w:t>.2</w:t>
      </w:r>
      <w:r w:rsidRPr="004076E1">
        <w:rPr>
          <w:rFonts w:ascii="Trebuchet MS" w:hAnsi="Trebuchet MS"/>
          <w:sz w:val="22"/>
          <w:szCs w:val="22"/>
          <w:lang w:val="ro-RO"/>
        </w:rPr>
        <w:tab/>
      </w:r>
      <w:r w:rsidR="004076E1" w:rsidRPr="004076E1">
        <w:rPr>
          <w:rFonts w:ascii="Trebuchet MS" w:hAnsi="Trebuchet MS"/>
          <w:sz w:val="22"/>
          <w:szCs w:val="22"/>
          <w:lang w:val="ro-RO"/>
        </w:rPr>
        <w:t>Administrația</w:t>
      </w:r>
      <w:r w:rsidRPr="004076E1">
        <w:rPr>
          <w:rFonts w:ascii="Trebuchet MS" w:hAnsi="Trebuchet MS"/>
          <w:sz w:val="22"/>
          <w:szCs w:val="22"/>
          <w:lang w:val="ro-RO"/>
        </w:rPr>
        <w:t xml:space="preserve"> să fi avut în vedere efectul pe care-l pot avea asemenea scutiri asupra </w:t>
      </w:r>
      <w:r w:rsidR="004076E1" w:rsidRPr="004076E1">
        <w:rPr>
          <w:rFonts w:ascii="Trebuchet MS" w:hAnsi="Trebuchet MS"/>
          <w:sz w:val="22"/>
          <w:szCs w:val="22"/>
          <w:lang w:val="ro-RO"/>
        </w:rPr>
        <w:t>eficienței</w:t>
      </w:r>
      <w:r w:rsidRPr="004076E1">
        <w:rPr>
          <w:rFonts w:ascii="Trebuchet MS" w:hAnsi="Trebuchet MS"/>
          <w:sz w:val="22"/>
          <w:szCs w:val="22"/>
          <w:lang w:val="ro-RO"/>
        </w:rPr>
        <w:t xml:space="preserve"> generale a serviciului pentru </w:t>
      </w:r>
      <w:r w:rsidR="004076E1" w:rsidRPr="004076E1">
        <w:rPr>
          <w:rFonts w:ascii="Trebuchet MS" w:hAnsi="Trebuchet MS"/>
          <w:sz w:val="22"/>
          <w:szCs w:val="22"/>
          <w:lang w:val="ro-RO"/>
        </w:rPr>
        <w:t>siguranța</w:t>
      </w:r>
      <w:r w:rsidRPr="004076E1">
        <w:rPr>
          <w:rFonts w:ascii="Trebuchet MS" w:hAnsi="Trebuchet MS"/>
          <w:sz w:val="22"/>
          <w:szCs w:val="22"/>
          <w:lang w:val="ro-RO"/>
        </w:rPr>
        <w:t xml:space="preserve"> tuturor navelor.</w:t>
      </w:r>
    </w:p>
    <w:p w:rsidR="00640C45" w:rsidRPr="004076E1" w:rsidRDefault="00640C45" w:rsidP="00FC29F0">
      <w:pPr>
        <w:tabs>
          <w:tab w:val="left" w:pos="861"/>
        </w:tabs>
        <w:jc w:val="both"/>
        <w:rPr>
          <w:rFonts w:ascii="Trebuchet MS" w:eastAsia="Arial" w:hAnsi="Trebuchet MS"/>
          <w:sz w:val="22"/>
          <w:szCs w:val="22"/>
          <w:lang w:val="ro-RO"/>
        </w:rPr>
      </w:pPr>
    </w:p>
    <w:p w:rsidR="00640C45" w:rsidRPr="004076E1" w:rsidRDefault="00640C45" w:rsidP="00640C45">
      <w:pPr>
        <w:tabs>
          <w:tab w:val="left" w:pos="861"/>
        </w:tabs>
        <w:jc w:val="both"/>
        <w:rPr>
          <w:rFonts w:ascii="Trebuchet MS" w:eastAsia="Arial" w:hAnsi="Trebuchet MS"/>
          <w:sz w:val="22"/>
          <w:szCs w:val="22"/>
          <w:lang w:val="ro-RO"/>
        </w:rPr>
      </w:pPr>
      <w:r w:rsidRPr="004076E1">
        <w:rPr>
          <w:rFonts w:ascii="Trebuchet MS" w:eastAsia="Arial" w:hAnsi="Trebuchet MS"/>
          <w:sz w:val="22"/>
          <w:szCs w:val="22"/>
          <w:lang w:val="ro-RO"/>
        </w:rPr>
        <w:t>2</w:t>
      </w:r>
      <w:r w:rsidRPr="004076E1">
        <w:rPr>
          <w:rFonts w:ascii="Trebuchet MS" w:eastAsia="Arial" w:hAnsi="Trebuchet MS"/>
          <w:sz w:val="22"/>
          <w:szCs w:val="22"/>
          <w:lang w:val="ro-RO"/>
        </w:rPr>
        <w:tab/>
      </w:r>
      <w:r w:rsidRPr="004076E1">
        <w:rPr>
          <w:rFonts w:ascii="Trebuchet MS" w:hAnsi="Trebuchet MS"/>
          <w:sz w:val="22"/>
          <w:szCs w:val="22"/>
          <w:lang w:val="ro-RO"/>
        </w:rPr>
        <w:t>O scutire poate fi acordată conform paragrafului 1 numai</w:t>
      </w:r>
      <w:r w:rsidRPr="004076E1">
        <w:rPr>
          <w:rFonts w:ascii="Trebuchet MS" w:eastAsia="Arial" w:hAnsi="Trebuchet MS"/>
          <w:sz w:val="22"/>
          <w:szCs w:val="22"/>
          <w:lang w:val="ro-RO"/>
        </w:rPr>
        <w:t>:</w:t>
      </w:r>
    </w:p>
    <w:p w:rsidR="00640C45" w:rsidRPr="004076E1" w:rsidRDefault="00640C45" w:rsidP="00640C45">
      <w:pPr>
        <w:jc w:val="both"/>
        <w:rPr>
          <w:rFonts w:ascii="Trebuchet MS" w:eastAsia="Arial" w:hAnsi="Trebuchet MS"/>
          <w:sz w:val="22"/>
          <w:szCs w:val="22"/>
          <w:lang w:val="ro-RO"/>
        </w:rPr>
      </w:pPr>
    </w:p>
    <w:p w:rsidR="00640C45" w:rsidRPr="004076E1" w:rsidRDefault="00640C45" w:rsidP="00640C45">
      <w:pPr>
        <w:ind w:left="1701" w:right="20" w:hanging="850"/>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eastAsia="Arial" w:hAnsi="Trebuchet MS"/>
          <w:sz w:val="22"/>
          <w:szCs w:val="22"/>
          <w:lang w:val="ro-RO"/>
        </w:rPr>
        <w:tab/>
      </w:r>
      <w:r w:rsidRPr="004076E1">
        <w:rPr>
          <w:rFonts w:ascii="Trebuchet MS" w:hAnsi="Trebuchet MS"/>
          <w:sz w:val="22"/>
          <w:szCs w:val="22"/>
          <w:lang w:val="ro-RO"/>
        </w:rPr>
        <w:t xml:space="preserve">dacă </w:t>
      </w:r>
      <w:r w:rsidR="004076E1" w:rsidRPr="004076E1">
        <w:rPr>
          <w:rFonts w:ascii="Trebuchet MS" w:hAnsi="Trebuchet MS"/>
          <w:sz w:val="22"/>
          <w:szCs w:val="22"/>
          <w:lang w:val="ro-RO"/>
        </w:rPr>
        <w:t>condițiile</w:t>
      </w:r>
      <w:r w:rsidRPr="004076E1">
        <w:rPr>
          <w:rFonts w:ascii="Trebuchet MS" w:hAnsi="Trebuchet MS"/>
          <w:sz w:val="22"/>
          <w:szCs w:val="22"/>
          <w:lang w:val="ro-RO"/>
        </w:rPr>
        <w:t xml:space="preserve"> ce afectează </w:t>
      </w:r>
      <w:r w:rsidR="004076E1" w:rsidRPr="004076E1">
        <w:rPr>
          <w:rFonts w:ascii="Trebuchet MS" w:hAnsi="Trebuchet MS"/>
          <w:sz w:val="22"/>
          <w:szCs w:val="22"/>
          <w:lang w:val="ro-RO"/>
        </w:rPr>
        <w:t>siguranța</w:t>
      </w:r>
      <w:r w:rsidRPr="004076E1">
        <w:rPr>
          <w:rFonts w:ascii="Trebuchet MS" w:hAnsi="Trebuchet MS"/>
          <w:sz w:val="22"/>
          <w:szCs w:val="22"/>
          <w:lang w:val="ro-RO"/>
        </w:rPr>
        <w:t xml:space="preserve"> sunt astfel încât aplicarea completă a regulilor 7 la 11 devine nerezonabilă sau inutilă; sau</w:t>
      </w:r>
    </w:p>
    <w:p w:rsidR="00640C45" w:rsidRPr="004076E1" w:rsidRDefault="00640C45" w:rsidP="00640C45">
      <w:pPr>
        <w:jc w:val="both"/>
        <w:rPr>
          <w:rFonts w:ascii="Trebuchet MS" w:eastAsia="Arial" w:hAnsi="Trebuchet MS"/>
          <w:sz w:val="22"/>
          <w:szCs w:val="22"/>
          <w:lang w:val="ro-RO"/>
        </w:rPr>
      </w:pPr>
    </w:p>
    <w:p w:rsidR="00640C45" w:rsidRPr="004076E1" w:rsidRDefault="00640C45" w:rsidP="00640C45">
      <w:pPr>
        <w:ind w:left="1701" w:right="20" w:hanging="850"/>
        <w:jc w:val="both"/>
        <w:rPr>
          <w:rFonts w:ascii="Trebuchet MS" w:eastAsia="Arial" w:hAnsi="Trebuchet MS"/>
          <w:sz w:val="22"/>
          <w:szCs w:val="22"/>
          <w:lang w:val="ro-RO"/>
        </w:rPr>
      </w:pPr>
      <w:r w:rsidRPr="004076E1">
        <w:rPr>
          <w:rFonts w:ascii="Trebuchet MS" w:eastAsia="Arial" w:hAnsi="Trebuchet MS"/>
          <w:sz w:val="22"/>
          <w:szCs w:val="22"/>
          <w:lang w:val="ro-RO"/>
        </w:rPr>
        <w:lastRenderedPageBreak/>
        <w:t>.2</w:t>
      </w:r>
      <w:r w:rsidRPr="004076E1">
        <w:rPr>
          <w:rFonts w:ascii="Trebuchet MS" w:eastAsia="Arial" w:hAnsi="Trebuchet MS"/>
          <w:sz w:val="22"/>
          <w:szCs w:val="22"/>
          <w:lang w:val="ro-RO"/>
        </w:rPr>
        <w:tab/>
      </w:r>
      <w:r w:rsidRPr="004076E1">
        <w:rPr>
          <w:rFonts w:ascii="Trebuchet MS" w:hAnsi="Trebuchet MS"/>
          <w:sz w:val="22"/>
          <w:szCs w:val="22"/>
          <w:lang w:val="ro-RO"/>
        </w:rPr>
        <w:t xml:space="preserve">în </w:t>
      </w:r>
      <w:r w:rsidR="004076E1" w:rsidRPr="004076E1">
        <w:rPr>
          <w:rFonts w:ascii="Trebuchet MS" w:hAnsi="Trebuchet MS"/>
          <w:sz w:val="22"/>
          <w:szCs w:val="22"/>
          <w:lang w:val="ro-RO"/>
        </w:rPr>
        <w:t>situații</w:t>
      </w:r>
      <w:r w:rsidRPr="004076E1">
        <w:rPr>
          <w:rFonts w:ascii="Trebuchet MS" w:hAnsi="Trebuchet MS"/>
          <w:sz w:val="22"/>
          <w:szCs w:val="22"/>
          <w:lang w:val="ro-RO"/>
        </w:rPr>
        <w:t xml:space="preserve"> </w:t>
      </w:r>
      <w:r w:rsidR="004076E1" w:rsidRPr="004076E1">
        <w:rPr>
          <w:rFonts w:ascii="Trebuchet MS" w:hAnsi="Trebuchet MS"/>
          <w:sz w:val="22"/>
          <w:szCs w:val="22"/>
          <w:lang w:val="ro-RO"/>
        </w:rPr>
        <w:t>excepționale</w:t>
      </w:r>
      <w:r w:rsidRPr="004076E1">
        <w:rPr>
          <w:rFonts w:ascii="Trebuchet MS" w:hAnsi="Trebuchet MS"/>
          <w:sz w:val="22"/>
          <w:szCs w:val="22"/>
          <w:lang w:val="ro-RO"/>
        </w:rPr>
        <w:t>, pentru un singur voiaj, în afara zonei sau zonelor maritime pentru care nava este dotată</w:t>
      </w:r>
      <w:r w:rsidRPr="004076E1">
        <w:rPr>
          <w:rFonts w:ascii="Trebuchet MS" w:eastAsia="Arial" w:hAnsi="Trebuchet MS"/>
          <w:sz w:val="22"/>
          <w:szCs w:val="22"/>
          <w:lang w:val="ro-RO"/>
        </w:rPr>
        <w:t>.</w:t>
      </w:r>
    </w:p>
    <w:p w:rsidR="00D73B3A" w:rsidRPr="004076E1" w:rsidRDefault="00D73B3A" w:rsidP="00FC29F0">
      <w:pPr>
        <w:jc w:val="both"/>
        <w:rPr>
          <w:rFonts w:ascii="Trebuchet MS" w:eastAsia="Arial" w:hAnsi="Trebuchet MS"/>
          <w:sz w:val="22"/>
          <w:szCs w:val="22"/>
          <w:lang w:val="ro-RO"/>
        </w:rPr>
      </w:pPr>
    </w:p>
    <w:p w:rsidR="00640C45" w:rsidRPr="004076E1" w:rsidRDefault="00FC29F0" w:rsidP="00FC29F0">
      <w:pPr>
        <w:tabs>
          <w:tab w:val="left" w:pos="853"/>
        </w:tabs>
        <w:ind w:left="1" w:right="20"/>
        <w:jc w:val="both"/>
        <w:rPr>
          <w:rFonts w:ascii="Trebuchet MS" w:hAnsi="Trebuchet MS"/>
          <w:sz w:val="22"/>
          <w:szCs w:val="22"/>
          <w:lang w:val="ro-RO"/>
        </w:rPr>
      </w:pPr>
      <w:r w:rsidRPr="004076E1">
        <w:rPr>
          <w:rFonts w:ascii="Trebuchet MS" w:eastAsia="Arial" w:hAnsi="Trebuchet MS"/>
          <w:sz w:val="22"/>
          <w:szCs w:val="22"/>
          <w:lang w:val="ro-RO"/>
        </w:rPr>
        <w:t>3</w:t>
      </w:r>
      <w:r w:rsidRPr="004076E1">
        <w:rPr>
          <w:rFonts w:ascii="Trebuchet MS" w:eastAsia="Arial" w:hAnsi="Trebuchet MS"/>
          <w:sz w:val="22"/>
          <w:szCs w:val="22"/>
          <w:lang w:val="ro-RO"/>
        </w:rPr>
        <w:tab/>
      </w:r>
      <w:r w:rsidR="00640C45" w:rsidRPr="004076E1">
        <w:rPr>
          <w:rFonts w:ascii="Trebuchet MS" w:hAnsi="Trebuchet MS"/>
          <w:sz w:val="22"/>
          <w:szCs w:val="22"/>
          <w:lang w:val="ro-RO"/>
        </w:rPr>
        <w:t xml:space="preserve">Fiecare </w:t>
      </w:r>
      <w:r w:rsidR="004076E1" w:rsidRPr="004076E1">
        <w:rPr>
          <w:rFonts w:ascii="Trebuchet MS" w:hAnsi="Trebuchet MS"/>
          <w:sz w:val="22"/>
          <w:szCs w:val="22"/>
          <w:lang w:val="ro-RO"/>
        </w:rPr>
        <w:t>Administrație</w:t>
      </w:r>
      <w:r w:rsidR="00640C45" w:rsidRPr="004076E1">
        <w:rPr>
          <w:rFonts w:ascii="Trebuchet MS" w:hAnsi="Trebuchet MS"/>
          <w:sz w:val="22"/>
          <w:szCs w:val="22"/>
          <w:lang w:val="ro-RO"/>
        </w:rPr>
        <w:t xml:space="preserve"> trebuie să raporteze </w:t>
      </w:r>
      <w:r w:rsidR="004076E1" w:rsidRPr="004076E1">
        <w:rPr>
          <w:rFonts w:ascii="Trebuchet MS" w:hAnsi="Trebuchet MS"/>
          <w:sz w:val="22"/>
          <w:szCs w:val="22"/>
          <w:lang w:val="ro-RO"/>
        </w:rPr>
        <w:t>Organizației</w:t>
      </w:r>
      <w:r w:rsidR="00640C45" w:rsidRPr="004076E1">
        <w:rPr>
          <w:rFonts w:ascii="Trebuchet MS" w:hAnsi="Trebuchet MS"/>
          <w:sz w:val="22"/>
          <w:szCs w:val="22"/>
          <w:lang w:val="ro-RO"/>
        </w:rPr>
        <w:t xml:space="preserve"> cu privire la toate scutirile acordate conform paragrafelor 1 </w:t>
      </w:r>
      <w:r w:rsidR="004076E1" w:rsidRPr="004076E1">
        <w:rPr>
          <w:rFonts w:ascii="Trebuchet MS" w:hAnsi="Trebuchet MS"/>
          <w:sz w:val="22"/>
          <w:szCs w:val="22"/>
          <w:lang w:val="ro-RO"/>
        </w:rPr>
        <w:t>și</w:t>
      </w:r>
      <w:r w:rsidR="00640C45" w:rsidRPr="004076E1">
        <w:rPr>
          <w:rFonts w:ascii="Trebuchet MS" w:hAnsi="Trebuchet MS"/>
          <w:sz w:val="22"/>
          <w:szCs w:val="22"/>
          <w:lang w:val="ro-RO"/>
        </w:rPr>
        <w:t xml:space="preserve"> 2</w:t>
      </w:r>
      <w:r w:rsidR="00950DEB" w:rsidRPr="004076E1">
        <w:rPr>
          <w:rFonts w:ascii="Trebuchet MS" w:hAnsi="Trebuchet MS"/>
          <w:sz w:val="22"/>
          <w:szCs w:val="22"/>
          <w:lang w:val="ro-RO"/>
        </w:rPr>
        <w:t>,</w:t>
      </w:r>
      <w:r w:rsidR="00640C45" w:rsidRPr="004076E1">
        <w:rPr>
          <w:rFonts w:ascii="Trebuchet MS" w:hAnsi="Trebuchet MS"/>
          <w:sz w:val="22"/>
          <w:szCs w:val="22"/>
          <w:lang w:val="ro-RO"/>
        </w:rPr>
        <w:t xml:space="preserve"> indicând motivele pentru acordarea unor asemenea scutiri.</w:t>
      </w:r>
      <w:r w:rsidR="00640C45" w:rsidRPr="004076E1">
        <w:rPr>
          <w:rFonts w:ascii="Trebuchet MS" w:eastAsia="Arial" w:hAnsi="Trebuchet MS"/>
          <w:sz w:val="22"/>
          <w:szCs w:val="22"/>
          <w:vertAlign w:val="superscript"/>
          <w:lang w:val="ro-RO"/>
        </w:rPr>
        <w:t>4</w:t>
      </w:r>
    </w:p>
    <w:p w:rsidR="00D73B3A" w:rsidRPr="004076E1" w:rsidRDefault="00D73B3A" w:rsidP="00CF5289">
      <w:pPr>
        <w:spacing w:after="120"/>
        <w:ind w:left="862"/>
        <w:jc w:val="both"/>
        <w:rPr>
          <w:rFonts w:ascii="Trebuchet MS" w:eastAsia="Arial" w:hAnsi="Trebuchet MS"/>
          <w:sz w:val="22"/>
          <w:szCs w:val="22"/>
          <w:lang w:val="ro-RO"/>
        </w:rPr>
      </w:pPr>
      <w:r w:rsidRPr="004076E1">
        <w:rPr>
          <w:rFonts w:ascii="Trebuchet MS" w:eastAsia="Arial" w:hAnsi="Trebuchet MS"/>
          <w:sz w:val="22"/>
          <w:szCs w:val="22"/>
          <w:lang w:val="ro-RO"/>
        </w:rPr>
        <w:t>________________</w:t>
      </w:r>
    </w:p>
    <w:p w:rsidR="00640C45" w:rsidRPr="004076E1" w:rsidRDefault="00FC29F0" w:rsidP="00FC29F0">
      <w:pPr>
        <w:tabs>
          <w:tab w:val="left" w:pos="1421"/>
        </w:tabs>
        <w:ind w:left="1418" w:right="20" w:hanging="566"/>
        <w:jc w:val="both"/>
        <w:rPr>
          <w:rFonts w:ascii="Trebuchet MS" w:eastAsia="Arial" w:hAnsi="Trebuchet MS"/>
          <w:sz w:val="22"/>
          <w:szCs w:val="22"/>
          <w:lang w:val="ro-RO"/>
        </w:rPr>
      </w:pPr>
      <w:r w:rsidRPr="004076E1">
        <w:rPr>
          <w:rFonts w:ascii="Trebuchet MS" w:eastAsia="Arial" w:hAnsi="Trebuchet MS"/>
          <w:sz w:val="22"/>
          <w:szCs w:val="22"/>
          <w:lang w:val="ro-RO"/>
        </w:rPr>
        <w:t>4</w:t>
      </w:r>
      <w:r w:rsidRPr="004076E1">
        <w:rPr>
          <w:rFonts w:ascii="Trebuchet MS" w:eastAsia="Arial" w:hAnsi="Trebuchet MS"/>
          <w:sz w:val="22"/>
          <w:szCs w:val="22"/>
          <w:lang w:val="ro-RO"/>
        </w:rPr>
        <w:tab/>
      </w:r>
      <w:r w:rsidR="00640C45" w:rsidRPr="004076E1">
        <w:rPr>
          <w:rFonts w:ascii="Trebuchet MS" w:eastAsia="Arial" w:hAnsi="Trebuchet MS"/>
          <w:sz w:val="22"/>
          <w:szCs w:val="22"/>
          <w:lang w:val="ro-RO"/>
        </w:rPr>
        <w:t xml:space="preserve">Scutirile ar trebui </w:t>
      </w:r>
      <w:r w:rsidR="00E27F61" w:rsidRPr="004076E1">
        <w:rPr>
          <w:rFonts w:ascii="Trebuchet MS" w:eastAsia="Arial" w:hAnsi="Trebuchet MS"/>
          <w:sz w:val="22"/>
          <w:szCs w:val="22"/>
          <w:lang w:val="ro-RO"/>
        </w:rPr>
        <w:t xml:space="preserve">să fie </w:t>
      </w:r>
      <w:r w:rsidR="00640C45" w:rsidRPr="004076E1">
        <w:rPr>
          <w:rFonts w:ascii="Trebuchet MS" w:eastAsia="Arial" w:hAnsi="Trebuchet MS"/>
          <w:sz w:val="22"/>
          <w:szCs w:val="22"/>
          <w:lang w:val="ro-RO"/>
        </w:rPr>
        <w:t xml:space="preserve">raportate prin Sistemul global integrat de informații privind transporturile maritime (GISIS) al Organizației, cu referire la </w:t>
      </w:r>
      <w:r w:rsidR="00640C45" w:rsidRPr="004076E1">
        <w:rPr>
          <w:rFonts w:ascii="Trebuchet MS" w:eastAsia="Arial" w:hAnsi="Trebuchet MS"/>
          <w:i/>
          <w:sz w:val="22"/>
          <w:szCs w:val="22"/>
          <w:lang w:val="ro-RO"/>
        </w:rPr>
        <w:t>Eliberarea certificatelor de scutire în conformitate cu Convenția SOLAS din 1974 și amendamentele la aceasta</w:t>
      </w:r>
      <w:r w:rsidR="00640C45" w:rsidRPr="004076E1">
        <w:rPr>
          <w:rFonts w:ascii="Trebuchet MS" w:eastAsia="Arial" w:hAnsi="Trebuchet MS"/>
          <w:sz w:val="22"/>
          <w:szCs w:val="22"/>
          <w:lang w:val="ro-RO"/>
        </w:rPr>
        <w:t xml:space="preserve"> (circulara SLS.14/Circ.115, astfel cum a fost modificată).</w:t>
      </w:r>
    </w:p>
    <w:p w:rsidR="00D73B3A" w:rsidRPr="004076E1" w:rsidRDefault="00640C45" w:rsidP="00E27F61">
      <w:pPr>
        <w:tabs>
          <w:tab w:val="left" w:pos="1421"/>
        </w:tabs>
        <w:ind w:left="1418" w:right="20" w:hanging="566"/>
        <w:jc w:val="both"/>
        <w:rPr>
          <w:rFonts w:ascii="Trebuchet MS" w:hAnsi="Trebuchet MS"/>
          <w:sz w:val="22"/>
          <w:szCs w:val="22"/>
          <w:lang w:val="ro-RO"/>
        </w:rPr>
      </w:pPr>
      <w:r w:rsidRPr="004076E1">
        <w:rPr>
          <w:rFonts w:ascii="Trebuchet MS" w:eastAsia="Arial" w:hAnsi="Trebuchet MS"/>
          <w:sz w:val="22"/>
          <w:szCs w:val="22"/>
          <w:lang w:val="ro-RO"/>
        </w:rPr>
        <w:tab/>
      </w:r>
    </w:p>
    <w:p w:rsidR="003B6C81" w:rsidRPr="004076E1" w:rsidRDefault="003B6C81" w:rsidP="003B6C81">
      <w:pPr>
        <w:pStyle w:val="BodyText"/>
        <w:ind w:right="-81"/>
        <w:rPr>
          <w:rFonts w:ascii="Trebuchet MS" w:hAnsi="Trebuchet MS"/>
          <w:b/>
          <w:iCs/>
          <w:sz w:val="22"/>
          <w:szCs w:val="22"/>
        </w:rPr>
      </w:pPr>
      <w:r w:rsidRPr="004076E1">
        <w:rPr>
          <w:rFonts w:ascii="Trebuchet MS" w:hAnsi="Trebuchet MS"/>
          <w:b/>
          <w:bCs/>
          <w:sz w:val="22"/>
          <w:szCs w:val="22"/>
        </w:rPr>
        <w:t xml:space="preserve">Regula 4 </w:t>
      </w:r>
      <w:r w:rsidRPr="004076E1">
        <w:rPr>
          <w:rFonts w:ascii="Trebuchet MS" w:eastAsia="Arial" w:hAnsi="Trebuchet MS"/>
          <w:b/>
          <w:sz w:val="22"/>
          <w:szCs w:val="22"/>
        </w:rPr>
        <w:t xml:space="preserve">– </w:t>
      </w:r>
      <w:r w:rsidR="004076E1" w:rsidRPr="004076E1">
        <w:rPr>
          <w:rFonts w:ascii="Trebuchet MS" w:hAnsi="Trebuchet MS"/>
          <w:b/>
          <w:iCs/>
          <w:sz w:val="22"/>
          <w:szCs w:val="22"/>
        </w:rPr>
        <w:t>Cerințe</w:t>
      </w:r>
      <w:r w:rsidRPr="004076E1">
        <w:rPr>
          <w:rFonts w:ascii="Trebuchet MS" w:hAnsi="Trebuchet MS"/>
          <w:b/>
          <w:iCs/>
          <w:sz w:val="22"/>
          <w:szCs w:val="22"/>
        </w:rPr>
        <w:t xml:space="preserve"> funcţionale</w:t>
      </w:r>
      <w:r w:rsidR="00950DEB" w:rsidRPr="004076E1">
        <w:rPr>
          <w:rFonts w:ascii="Trebuchet MS" w:eastAsia="Arial" w:hAnsi="Trebuchet MS"/>
          <w:sz w:val="22"/>
          <w:szCs w:val="22"/>
          <w:vertAlign w:val="superscript"/>
        </w:rPr>
        <w:t>5</w:t>
      </w:r>
    </w:p>
    <w:p w:rsidR="00D73B3A" w:rsidRPr="004076E1" w:rsidRDefault="00D73B3A" w:rsidP="00FC29F0">
      <w:pPr>
        <w:jc w:val="both"/>
        <w:rPr>
          <w:rFonts w:ascii="Trebuchet MS" w:hAnsi="Trebuchet MS"/>
          <w:sz w:val="22"/>
          <w:szCs w:val="22"/>
          <w:lang w:val="ro-RO"/>
        </w:rPr>
      </w:pPr>
    </w:p>
    <w:p w:rsidR="00950DEB" w:rsidRPr="004076E1" w:rsidRDefault="00950DEB" w:rsidP="00950DEB">
      <w:pPr>
        <w:tabs>
          <w:tab w:val="left" w:pos="861"/>
        </w:tabs>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eastAsia="Arial" w:hAnsi="Trebuchet MS"/>
          <w:sz w:val="22"/>
          <w:szCs w:val="22"/>
          <w:lang w:val="ro-RO"/>
        </w:rPr>
        <w:tab/>
      </w:r>
      <w:r w:rsidRPr="004076E1">
        <w:rPr>
          <w:rFonts w:ascii="Trebuchet MS" w:hAnsi="Trebuchet MS"/>
          <w:sz w:val="22"/>
          <w:szCs w:val="22"/>
          <w:lang w:val="ro-RO"/>
        </w:rPr>
        <w:t xml:space="preserve">În timp ce este pe mare, fiecare navă trebui să </w:t>
      </w:r>
      <w:r w:rsidR="00B53F46" w:rsidRPr="004076E1">
        <w:rPr>
          <w:rFonts w:ascii="Trebuchet MS" w:hAnsi="Trebuchet MS"/>
          <w:sz w:val="22"/>
          <w:szCs w:val="22"/>
          <w:lang w:val="ro-RO"/>
        </w:rPr>
        <w:t>fie capabilă</w:t>
      </w:r>
      <w:r w:rsidRPr="004076E1">
        <w:rPr>
          <w:rFonts w:ascii="Trebuchet MS" w:eastAsia="Arial" w:hAnsi="Trebuchet MS"/>
          <w:sz w:val="22"/>
          <w:szCs w:val="22"/>
          <w:lang w:val="ro-RO"/>
        </w:rPr>
        <w:t>:</w:t>
      </w:r>
    </w:p>
    <w:p w:rsidR="00950DEB" w:rsidRPr="004076E1" w:rsidRDefault="00950DEB" w:rsidP="00950DEB">
      <w:pPr>
        <w:jc w:val="both"/>
        <w:rPr>
          <w:rFonts w:ascii="Trebuchet MS" w:eastAsia="Arial" w:hAnsi="Trebuchet MS"/>
          <w:sz w:val="22"/>
          <w:szCs w:val="22"/>
          <w:lang w:val="ro-RO"/>
        </w:rPr>
      </w:pPr>
    </w:p>
    <w:p w:rsidR="00950DEB" w:rsidRPr="004076E1" w:rsidRDefault="00950DEB" w:rsidP="00950DEB">
      <w:pPr>
        <w:ind w:left="861"/>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eastAsia="Arial" w:hAnsi="Trebuchet MS"/>
          <w:sz w:val="22"/>
          <w:szCs w:val="22"/>
          <w:lang w:val="ro-RO"/>
        </w:rPr>
        <w:tab/>
        <w:t xml:space="preserve">să </w:t>
      </w:r>
      <w:r w:rsidR="006C5B95" w:rsidRPr="004076E1">
        <w:rPr>
          <w:rFonts w:ascii="Trebuchet MS" w:eastAsia="Arial" w:hAnsi="Trebuchet MS"/>
          <w:sz w:val="22"/>
          <w:szCs w:val="22"/>
          <w:lang w:val="ro-RO"/>
        </w:rPr>
        <w:t>îndeplinească</w:t>
      </w:r>
      <w:r w:rsidRPr="004076E1">
        <w:rPr>
          <w:rFonts w:ascii="Trebuchet MS" w:eastAsia="Arial" w:hAnsi="Trebuchet MS"/>
          <w:sz w:val="22"/>
          <w:szCs w:val="22"/>
          <w:lang w:val="ro-RO"/>
        </w:rPr>
        <w:t xml:space="preserve"> funcțiile GMDSS, care sunt următoarele:</w:t>
      </w:r>
    </w:p>
    <w:p w:rsidR="00950DEB" w:rsidRPr="004076E1" w:rsidRDefault="00950DEB" w:rsidP="00950DEB">
      <w:pPr>
        <w:jc w:val="both"/>
        <w:rPr>
          <w:rFonts w:ascii="Trebuchet MS" w:hAnsi="Trebuchet MS"/>
          <w:sz w:val="22"/>
          <w:szCs w:val="22"/>
          <w:lang w:val="ro-RO"/>
        </w:rPr>
      </w:pPr>
    </w:p>
    <w:p w:rsidR="00950DEB" w:rsidRPr="004076E1" w:rsidRDefault="00950DEB" w:rsidP="00950DEB">
      <w:pPr>
        <w:tabs>
          <w:tab w:val="left" w:pos="2541"/>
        </w:tabs>
        <w:ind w:left="2561" w:hanging="859"/>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hAnsi="Trebuchet MS"/>
          <w:sz w:val="22"/>
          <w:szCs w:val="22"/>
          <w:lang w:val="ro-RO"/>
        </w:rPr>
        <w:tab/>
        <w:t xml:space="preserve">să transmită alerte </w:t>
      </w:r>
      <w:r w:rsidR="003F15BE" w:rsidRPr="004076E1">
        <w:rPr>
          <w:rFonts w:ascii="Trebuchet MS" w:hAnsi="Trebuchet MS"/>
          <w:sz w:val="22"/>
          <w:szCs w:val="22"/>
          <w:lang w:val="ro-RO"/>
        </w:rPr>
        <w:t>de primejdie</w:t>
      </w:r>
      <w:r w:rsidR="00907E95" w:rsidRPr="004076E1">
        <w:rPr>
          <w:rFonts w:ascii="Trebuchet MS" w:hAnsi="Trebuchet MS"/>
          <w:sz w:val="22"/>
          <w:szCs w:val="22"/>
          <w:lang w:val="ro-RO"/>
        </w:rPr>
        <w:t xml:space="preserve"> navă-către-coastă</w:t>
      </w:r>
      <w:r w:rsidRPr="004076E1">
        <w:rPr>
          <w:rFonts w:ascii="Trebuchet MS" w:hAnsi="Trebuchet MS"/>
          <w:sz w:val="22"/>
          <w:szCs w:val="22"/>
          <w:lang w:val="ro-RO"/>
        </w:rPr>
        <w:t xml:space="preserve"> cu ajutorul a cel </w:t>
      </w:r>
      <w:r w:rsidR="00520D80" w:rsidRPr="004076E1">
        <w:rPr>
          <w:rFonts w:ascii="Trebuchet MS" w:hAnsi="Trebuchet MS"/>
          <w:sz w:val="22"/>
          <w:szCs w:val="22"/>
          <w:lang w:val="ro-RO"/>
        </w:rPr>
        <w:t>puțin</w:t>
      </w:r>
      <w:r w:rsidRPr="004076E1">
        <w:rPr>
          <w:rFonts w:ascii="Trebuchet MS" w:hAnsi="Trebuchet MS"/>
          <w:sz w:val="22"/>
          <w:szCs w:val="22"/>
          <w:lang w:val="ro-RO"/>
        </w:rPr>
        <w:t xml:space="preserve"> două mijloace distincte </w:t>
      </w:r>
      <w:r w:rsidR="00520D80" w:rsidRPr="004076E1">
        <w:rPr>
          <w:rFonts w:ascii="Trebuchet MS" w:hAnsi="Trebuchet MS"/>
          <w:sz w:val="22"/>
          <w:szCs w:val="22"/>
          <w:lang w:val="ro-RO"/>
        </w:rPr>
        <w:t>și</w:t>
      </w:r>
      <w:r w:rsidRPr="004076E1">
        <w:rPr>
          <w:rFonts w:ascii="Trebuchet MS" w:hAnsi="Trebuchet MS"/>
          <w:sz w:val="22"/>
          <w:szCs w:val="22"/>
          <w:lang w:val="ro-RO"/>
        </w:rPr>
        <w:t xml:space="preserve"> independente, fiecare folosind un serviciu de </w:t>
      </w:r>
      <w:r w:rsidR="00520D80" w:rsidRPr="004076E1">
        <w:rPr>
          <w:rFonts w:ascii="Trebuchet MS" w:hAnsi="Trebuchet MS"/>
          <w:sz w:val="22"/>
          <w:szCs w:val="22"/>
          <w:lang w:val="ro-RO"/>
        </w:rPr>
        <w:t>radiocomunicații</w:t>
      </w:r>
      <w:r w:rsidRPr="004076E1">
        <w:rPr>
          <w:rFonts w:ascii="Trebuchet MS" w:hAnsi="Trebuchet MS"/>
          <w:sz w:val="22"/>
          <w:szCs w:val="22"/>
          <w:lang w:val="ro-RO"/>
        </w:rPr>
        <w:t xml:space="preserve"> diferit</w:t>
      </w:r>
      <w:r w:rsidRPr="004076E1">
        <w:rPr>
          <w:rFonts w:ascii="Trebuchet MS" w:eastAsia="Arial" w:hAnsi="Trebuchet MS"/>
          <w:sz w:val="22"/>
          <w:szCs w:val="22"/>
          <w:lang w:val="ro-RO"/>
        </w:rPr>
        <w:t>;</w:t>
      </w:r>
    </w:p>
    <w:p w:rsidR="00950DEB" w:rsidRPr="004076E1" w:rsidRDefault="00950DEB" w:rsidP="00950DEB">
      <w:pPr>
        <w:jc w:val="both"/>
        <w:rPr>
          <w:rFonts w:ascii="Trebuchet MS" w:hAnsi="Trebuchet MS"/>
          <w:sz w:val="22"/>
          <w:szCs w:val="22"/>
          <w:lang w:val="ro-RO"/>
        </w:rPr>
      </w:pPr>
    </w:p>
    <w:p w:rsidR="00950DEB" w:rsidRPr="004076E1" w:rsidRDefault="00950DEB" w:rsidP="00950DEB">
      <w:pPr>
        <w:tabs>
          <w:tab w:val="left" w:pos="2541"/>
        </w:tabs>
        <w:ind w:left="1701"/>
        <w:jc w:val="both"/>
        <w:rPr>
          <w:rFonts w:ascii="Trebuchet MS" w:eastAsia="Arial" w:hAnsi="Trebuchet MS"/>
          <w:sz w:val="22"/>
          <w:szCs w:val="22"/>
          <w:lang w:val="ro-RO"/>
        </w:rPr>
      </w:pPr>
      <w:r w:rsidRPr="004076E1">
        <w:rPr>
          <w:rFonts w:ascii="Trebuchet MS" w:eastAsia="Arial" w:hAnsi="Trebuchet MS"/>
          <w:sz w:val="22"/>
          <w:szCs w:val="22"/>
          <w:lang w:val="ro-RO"/>
        </w:rPr>
        <w:t>.2</w:t>
      </w:r>
      <w:r w:rsidRPr="004076E1">
        <w:rPr>
          <w:rFonts w:ascii="Trebuchet MS" w:hAnsi="Trebuchet MS"/>
          <w:sz w:val="22"/>
          <w:szCs w:val="22"/>
          <w:lang w:val="ro-RO"/>
        </w:rPr>
        <w:tab/>
      </w:r>
      <w:r w:rsidR="001F3630" w:rsidRPr="004076E1">
        <w:rPr>
          <w:rFonts w:ascii="Trebuchet MS" w:hAnsi="Trebuchet MS"/>
          <w:sz w:val="22"/>
          <w:szCs w:val="22"/>
          <w:lang w:val="ro-RO"/>
        </w:rPr>
        <w:t xml:space="preserve">să </w:t>
      </w:r>
      <w:r w:rsidR="00520D80" w:rsidRPr="004076E1">
        <w:rPr>
          <w:rFonts w:ascii="Trebuchet MS" w:hAnsi="Trebuchet MS"/>
          <w:sz w:val="22"/>
          <w:szCs w:val="22"/>
          <w:lang w:val="ro-RO"/>
        </w:rPr>
        <w:t>recepționeze</w:t>
      </w:r>
      <w:r w:rsidR="001F3630" w:rsidRPr="004076E1">
        <w:rPr>
          <w:rFonts w:ascii="Trebuchet MS" w:hAnsi="Trebuchet MS"/>
          <w:sz w:val="22"/>
          <w:szCs w:val="22"/>
          <w:lang w:val="ro-RO"/>
        </w:rPr>
        <w:t xml:space="preserve"> alerte</w:t>
      </w:r>
      <w:r w:rsidR="003E46FA" w:rsidRPr="004076E1">
        <w:rPr>
          <w:rFonts w:ascii="Trebuchet MS" w:hAnsi="Trebuchet MS"/>
          <w:sz w:val="22"/>
          <w:szCs w:val="22"/>
          <w:lang w:val="ro-RO"/>
        </w:rPr>
        <w:t xml:space="preserve"> </w:t>
      </w:r>
      <w:r w:rsidR="003F15BE" w:rsidRPr="004076E1">
        <w:rPr>
          <w:rFonts w:ascii="Trebuchet MS" w:hAnsi="Trebuchet MS"/>
          <w:sz w:val="22"/>
          <w:szCs w:val="22"/>
          <w:lang w:val="ro-RO"/>
        </w:rPr>
        <w:t>de primejdie</w:t>
      </w:r>
      <w:r w:rsidR="00B264E2" w:rsidRPr="004076E1">
        <w:rPr>
          <w:rFonts w:ascii="Trebuchet MS" w:hAnsi="Trebuchet MS"/>
          <w:sz w:val="22"/>
          <w:szCs w:val="22"/>
          <w:lang w:val="ro-RO"/>
        </w:rPr>
        <w:t xml:space="preserve"> retransmise </w:t>
      </w:r>
      <w:r w:rsidR="001F3630" w:rsidRPr="004076E1">
        <w:rPr>
          <w:rFonts w:ascii="Trebuchet MS" w:hAnsi="Trebuchet MS"/>
          <w:sz w:val="22"/>
          <w:szCs w:val="22"/>
          <w:lang w:val="ro-RO"/>
        </w:rPr>
        <w:t>coastă</w:t>
      </w:r>
      <w:r w:rsidR="00B264E2" w:rsidRPr="004076E1">
        <w:rPr>
          <w:rFonts w:ascii="Trebuchet MS" w:hAnsi="Trebuchet MS"/>
          <w:sz w:val="22"/>
          <w:szCs w:val="22"/>
          <w:lang w:val="ro-RO"/>
        </w:rPr>
        <w:t>-către-</w:t>
      </w:r>
      <w:r w:rsidR="001F3630" w:rsidRPr="004076E1">
        <w:rPr>
          <w:rFonts w:ascii="Trebuchet MS" w:hAnsi="Trebuchet MS"/>
          <w:sz w:val="22"/>
          <w:szCs w:val="22"/>
          <w:lang w:val="ro-RO"/>
        </w:rPr>
        <w:t>navă</w:t>
      </w:r>
      <w:r w:rsidRPr="004076E1">
        <w:rPr>
          <w:rFonts w:ascii="Trebuchet MS" w:eastAsia="Arial" w:hAnsi="Trebuchet MS"/>
          <w:sz w:val="22"/>
          <w:szCs w:val="22"/>
          <w:lang w:val="ro-RO"/>
        </w:rPr>
        <w:t>;</w:t>
      </w:r>
    </w:p>
    <w:p w:rsidR="003E46FA" w:rsidRPr="004076E1" w:rsidRDefault="003E46FA" w:rsidP="001F3630">
      <w:pPr>
        <w:tabs>
          <w:tab w:val="left" w:pos="2541"/>
        </w:tabs>
        <w:ind w:left="2552" w:hanging="851"/>
        <w:jc w:val="both"/>
        <w:rPr>
          <w:rFonts w:ascii="Trebuchet MS" w:eastAsia="Arial" w:hAnsi="Trebuchet MS"/>
          <w:sz w:val="22"/>
          <w:szCs w:val="22"/>
          <w:lang w:val="ro-RO"/>
        </w:rPr>
      </w:pPr>
    </w:p>
    <w:p w:rsidR="00950DEB" w:rsidRPr="004076E1" w:rsidRDefault="00950DEB" w:rsidP="001F3630">
      <w:pPr>
        <w:tabs>
          <w:tab w:val="left" w:pos="2541"/>
        </w:tabs>
        <w:ind w:left="2552" w:hanging="851"/>
        <w:jc w:val="both"/>
        <w:rPr>
          <w:rFonts w:ascii="Trebuchet MS" w:eastAsia="Arial" w:hAnsi="Trebuchet MS"/>
          <w:sz w:val="22"/>
          <w:szCs w:val="22"/>
          <w:lang w:val="ro-RO"/>
        </w:rPr>
      </w:pPr>
      <w:r w:rsidRPr="004076E1">
        <w:rPr>
          <w:rFonts w:ascii="Trebuchet MS" w:eastAsia="Arial" w:hAnsi="Trebuchet MS"/>
          <w:sz w:val="22"/>
          <w:szCs w:val="22"/>
          <w:lang w:val="ro-RO"/>
        </w:rPr>
        <w:t>.3</w:t>
      </w:r>
      <w:r w:rsidRPr="004076E1">
        <w:rPr>
          <w:rFonts w:ascii="Trebuchet MS" w:hAnsi="Trebuchet MS"/>
          <w:sz w:val="22"/>
          <w:szCs w:val="22"/>
          <w:lang w:val="ro-RO"/>
        </w:rPr>
        <w:tab/>
      </w:r>
      <w:r w:rsidR="001F3630" w:rsidRPr="004076E1">
        <w:rPr>
          <w:rFonts w:ascii="Trebuchet MS" w:hAnsi="Trebuchet MS"/>
          <w:sz w:val="22"/>
          <w:szCs w:val="22"/>
          <w:lang w:val="ro-RO"/>
        </w:rPr>
        <w:t xml:space="preserve">să transmită </w:t>
      </w:r>
      <w:r w:rsidR="00520D80" w:rsidRPr="004076E1">
        <w:rPr>
          <w:rFonts w:ascii="Trebuchet MS" w:hAnsi="Trebuchet MS"/>
          <w:sz w:val="22"/>
          <w:szCs w:val="22"/>
          <w:lang w:val="ro-RO"/>
        </w:rPr>
        <w:t>și</w:t>
      </w:r>
      <w:r w:rsidR="001F3630" w:rsidRPr="004076E1">
        <w:rPr>
          <w:rFonts w:ascii="Trebuchet MS" w:hAnsi="Trebuchet MS"/>
          <w:sz w:val="22"/>
          <w:szCs w:val="22"/>
          <w:lang w:val="ro-RO"/>
        </w:rPr>
        <w:t xml:space="preserve"> să </w:t>
      </w:r>
      <w:r w:rsidR="00520D80" w:rsidRPr="004076E1">
        <w:rPr>
          <w:rFonts w:ascii="Trebuchet MS" w:hAnsi="Trebuchet MS"/>
          <w:sz w:val="22"/>
          <w:szCs w:val="22"/>
          <w:lang w:val="ro-RO"/>
        </w:rPr>
        <w:t>recepționeze</w:t>
      </w:r>
      <w:r w:rsidR="001F3630" w:rsidRPr="004076E1">
        <w:rPr>
          <w:rFonts w:ascii="Trebuchet MS" w:hAnsi="Trebuchet MS"/>
          <w:sz w:val="22"/>
          <w:szCs w:val="22"/>
          <w:lang w:val="ro-RO"/>
        </w:rPr>
        <w:t xml:space="preserve"> alerte </w:t>
      </w:r>
      <w:r w:rsidR="003F15BE" w:rsidRPr="004076E1">
        <w:rPr>
          <w:rFonts w:ascii="Trebuchet MS" w:hAnsi="Trebuchet MS"/>
          <w:sz w:val="22"/>
          <w:szCs w:val="22"/>
          <w:lang w:val="ro-RO"/>
        </w:rPr>
        <w:t>de primejdie</w:t>
      </w:r>
      <w:r w:rsidR="00D44C89" w:rsidRPr="004076E1">
        <w:rPr>
          <w:rFonts w:ascii="Trebuchet MS" w:hAnsi="Trebuchet MS"/>
          <w:sz w:val="22"/>
          <w:szCs w:val="22"/>
          <w:lang w:val="ro-RO"/>
        </w:rPr>
        <w:t xml:space="preserve"> </w:t>
      </w:r>
      <w:r w:rsidR="001F3630" w:rsidRPr="004076E1">
        <w:rPr>
          <w:rFonts w:ascii="Trebuchet MS" w:hAnsi="Trebuchet MS"/>
          <w:sz w:val="22"/>
          <w:szCs w:val="22"/>
          <w:lang w:val="ro-RO"/>
        </w:rPr>
        <w:t>navă</w:t>
      </w:r>
      <w:r w:rsidR="00B264E2" w:rsidRPr="004076E1">
        <w:rPr>
          <w:rFonts w:ascii="Trebuchet MS" w:hAnsi="Trebuchet MS"/>
          <w:sz w:val="22"/>
          <w:szCs w:val="22"/>
          <w:lang w:val="ro-RO"/>
        </w:rPr>
        <w:t>-către-</w:t>
      </w:r>
      <w:r w:rsidR="001F3630" w:rsidRPr="004076E1">
        <w:rPr>
          <w:rFonts w:ascii="Trebuchet MS" w:hAnsi="Trebuchet MS"/>
          <w:sz w:val="22"/>
          <w:szCs w:val="22"/>
          <w:lang w:val="ro-RO"/>
        </w:rPr>
        <w:t>navă</w:t>
      </w:r>
      <w:r w:rsidRPr="004076E1">
        <w:rPr>
          <w:rFonts w:ascii="Trebuchet MS" w:eastAsia="Arial" w:hAnsi="Trebuchet MS"/>
          <w:sz w:val="22"/>
          <w:szCs w:val="22"/>
          <w:lang w:val="ro-RO"/>
        </w:rPr>
        <w:t>;</w:t>
      </w:r>
    </w:p>
    <w:p w:rsidR="00950DEB" w:rsidRPr="004076E1" w:rsidRDefault="00950DEB" w:rsidP="00950DEB">
      <w:pPr>
        <w:jc w:val="both"/>
        <w:rPr>
          <w:rFonts w:ascii="Trebuchet MS" w:hAnsi="Trebuchet MS"/>
          <w:sz w:val="22"/>
          <w:szCs w:val="22"/>
          <w:lang w:val="ro-RO"/>
        </w:rPr>
      </w:pPr>
    </w:p>
    <w:p w:rsidR="00950DEB" w:rsidRPr="004076E1" w:rsidRDefault="00950DEB" w:rsidP="00950DEB">
      <w:pPr>
        <w:tabs>
          <w:tab w:val="left" w:pos="2541"/>
        </w:tabs>
        <w:ind w:left="2561" w:hanging="859"/>
        <w:jc w:val="both"/>
        <w:rPr>
          <w:rFonts w:ascii="Trebuchet MS" w:eastAsia="Arial" w:hAnsi="Trebuchet MS"/>
          <w:sz w:val="22"/>
          <w:szCs w:val="22"/>
          <w:lang w:val="ro-RO"/>
        </w:rPr>
      </w:pPr>
      <w:r w:rsidRPr="004076E1">
        <w:rPr>
          <w:rFonts w:ascii="Trebuchet MS" w:eastAsia="Arial" w:hAnsi="Trebuchet MS"/>
          <w:sz w:val="22"/>
          <w:szCs w:val="22"/>
          <w:lang w:val="ro-RO"/>
        </w:rPr>
        <w:t>.4</w:t>
      </w:r>
      <w:r w:rsidRPr="004076E1">
        <w:rPr>
          <w:rFonts w:ascii="Trebuchet MS" w:hAnsi="Trebuchet MS"/>
          <w:sz w:val="22"/>
          <w:szCs w:val="22"/>
          <w:lang w:val="ro-RO"/>
        </w:rPr>
        <w:tab/>
      </w:r>
      <w:r w:rsidR="001F3630" w:rsidRPr="004076E1">
        <w:rPr>
          <w:rFonts w:ascii="Trebuchet MS" w:hAnsi="Trebuchet MS"/>
          <w:sz w:val="22"/>
          <w:szCs w:val="22"/>
          <w:lang w:val="ro-RO"/>
        </w:rPr>
        <w:t xml:space="preserve">să transmită </w:t>
      </w:r>
      <w:r w:rsidR="00520D80" w:rsidRPr="004076E1">
        <w:rPr>
          <w:rFonts w:ascii="Trebuchet MS" w:hAnsi="Trebuchet MS"/>
          <w:sz w:val="22"/>
          <w:szCs w:val="22"/>
          <w:lang w:val="ro-RO"/>
        </w:rPr>
        <w:t>și</w:t>
      </w:r>
      <w:r w:rsidR="001F3630" w:rsidRPr="004076E1">
        <w:rPr>
          <w:rFonts w:ascii="Trebuchet MS" w:hAnsi="Trebuchet MS"/>
          <w:sz w:val="22"/>
          <w:szCs w:val="22"/>
          <w:lang w:val="ro-RO"/>
        </w:rPr>
        <w:t xml:space="preserve"> să </w:t>
      </w:r>
      <w:r w:rsidR="00520D80" w:rsidRPr="004076E1">
        <w:rPr>
          <w:rFonts w:ascii="Trebuchet MS" w:hAnsi="Trebuchet MS"/>
          <w:sz w:val="22"/>
          <w:szCs w:val="22"/>
          <w:lang w:val="ro-RO"/>
        </w:rPr>
        <w:t>recepționeze</w:t>
      </w:r>
      <w:r w:rsidR="001F3630" w:rsidRPr="004076E1">
        <w:rPr>
          <w:rFonts w:ascii="Trebuchet MS" w:hAnsi="Trebuchet MS"/>
          <w:sz w:val="22"/>
          <w:szCs w:val="22"/>
          <w:lang w:val="ro-RO"/>
        </w:rPr>
        <w:t xml:space="preserve"> </w:t>
      </w:r>
      <w:r w:rsidR="00520D80" w:rsidRPr="004076E1">
        <w:rPr>
          <w:rFonts w:ascii="Trebuchet MS" w:hAnsi="Trebuchet MS"/>
          <w:sz w:val="22"/>
          <w:szCs w:val="22"/>
          <w:lang w:val="ro-RO"/>
        </w:rPr>
        <w:t>comunicații</w:t>
      </w:r>
      <w:r w:rsidR="001F3630" w:rsidRPr="004076E1">
        <w:rPr>
          <w:rFonts w:ascii="Trebuchet MS" w:hAnsi="Trebuchet MS"/>
          <w:sz w:val="22"/>
          <w:szCs w:val="22"/>
          <w:lang w:val="ro-RO"/>
        </w:rPr>
        <w:t xml:space="preserve"> de coordonare în </w:t>
      </w:r>
      <w:r w:rsidR="00520D80" w:rsidRPr="004076E1">
        <w:rPr>
          <w:rFonts w:ascii="Trebuchet MS" w:hAnsi="Trebuchet MS"/>
          <w:sz w:val="22"/>
          <w:szCs w:val="22"/>
          <w:lang w:val="ro-RO"/>
        </w:rPr>
        <w:t>acțiunile</w:t>
      </w:r>
      <w:r w:rsidR="001F3630" w:rsidRPr="004076E1">
        <w:rPr>
          <w:rFonts w:ascii="Trebuchet MS" w:hAnsi="Trebuchet MS"/>
          <w:sz w:val="22"/>
          <w:szCs w:val="22"/>
          <w:lang w:val="ro-RO"/>
        </w:rPr>
        <w:t xml:space="preserve"> de căutare </w:t>
      </w:r>
      <w:r w:rsidR="00520D80" w:rsidRPr="004076E1">
        <w:rPr>
          <w:rFonts w:ascii="Trebuchet MS" w:hAnsi="Trebuchet MS"/>
          <w:sz w:val="22"/>
          <w:szCs w:val="22"/>
          <w:lang w:val="ro-RO"/>
        </w:rPr>
        <w:t>și</w:t>
      </w:r>
      <w:r w:rsidR="001F3630" w:rsidRPr="004076E1">
        <w:rPr>
          <w:rFonts w:ascii="Trebuchet MS" w:hAnsi="Trebuchet MS"/>
          <w:sz w:val="22"/>
          <w:szCs w:val="22"/>
          <w:lang w:val="ro-RO"/>
        </w:rPr>
        <w:t xml:space="preserve"> salvare</w:t>
      </w:r>
      <w:r w:rsidRPr="004076E1">
        <w:rPr>
          <w:rFonts w:ascii="Trebuchet MS" w:eastAsia="Arial" w:hAnsi="Trebuchet MS"/>
          <w:sz w:val="22"/>
          <w:szCs w:val="22"/>
          <w:lang w:val="ro-RO"/>
        </w:rPr>
        <w:t>;</w:t>
      </w:r>
    </w:p>
    <w:p w:rsidR="00950DEB" w:rsidRPr="004076E1" w:rsidRDefault="00950DEB" w:rsidP="00950DEB">
      <w:pPr>
        <w:jc w:val="both"/>
        <w:rPr>
          <w:rFonts w:ascii="Trebuchet MS" w:hAnsi="Trebuchet MS"/>
          <w:sz w:val="22"/>
          <w:szCs w:val="22"/>
          <w:lang w:val="ro-RO"/>
        </w:rPr>
      </w:pPr>
    </w:p>
    <w:p w:rsidR="00950DEB" w:rsidRPr="004076E1" w:rsidRDefault="00950DEB" w:rsidP="00950DEB">
      <w:pPr>
        <w:tabs>
          <w:tab w:val="left" w:pos="2541"/>
        </w:tabs>
        <w:ind w:left="1701"/>
        <w:jc w:val="both"/>
        <w:rPr>
          <w:rFonts w:ascii="Trebuchet MS" w:eastAsia="Arial" w:hAnsi="Trebuchet MS"/>
          <w:sz w:val="22"/>
          <w:szCs w:val="22"/>
          <w:lang w:val="ro-RO"/>
        </w:rPr>
      </w:pPr>
      <w:r w:rsidRPr="004076E1">
        <w:rPr>
          <w:rFonts w:ascii="Trebuchet MS" w:eastAsia="Arial" w:hAnsi="Trebuchet MS"/>
          <w:sz w:val="22"/>
          <w:szCs w:val="22"/>
          <w:lang w:val="ro-RO"/>
        </w:rPr>
        <w:t>.5</w:t>
      </w:r>
      <w:r w:rsidRPr="004076E1">
        <w:rPr>
          <w:rFonts w:ascii="Trebuchet MS" w:hAnsi="Trebuchet MS"/>
          <w:sz w:val="22"/>
          <w:szCs w:val="22"/>
          <w:lang w:val="ro-RO"/>
        </w:rPr>
        <w:tab/>
      </w:r>
      <w:r w:rsidR="001F3630" w:rsidRPr="004076E1">
        <w:rPr>
          <w:rFonts w:ascii="Trebuchet MS" w:hAnsi="Trebuchet MS"/>
          <w:sz w:val="22"/>
          <w:szCs w:val="22"/>
          <w:lang w:val="ro-RO"/>
        </w:rPr>
        <w:t xml:space="preserve">să transmită </w:t>
      </w:r>
      <w:r w:rsidR="00520D80" w:rsidRPr="004076E1">
        <w:rPr>
          <w:rFonts w:ascii="Trebuchet MS" w:hAnsi="Trebuchet MS"/>
          <w:sz w:val="22"/>
          <w:szCs w:val="22"/>
          <w:lang w:val="ro-RO"/>
        </w:rPr>
        <w:t>și</w:t>
      </w:r>
      <w:r w:rsidR="001F3630" w:rsidRPr="004076E1">
        <w:rPr>
          <w:rFonts w:ascii="Trebuchet MS" w:hAnsi="Trebuchet MS"/>
          <w:sz w:val="22"/>
          <w:szCs w:val="22"/>
          <w:lang w:val="ro-RO"/>
        </w:rPr>
        <w:t xml:space="preserve"> să </w:t>
      </w:r>
      <w:r w:rsidR="00520D80" w:rsidRPr="004076E1">
        <w:rPr>
          <w:rFonts w:ascii="Trebuchet MS" w:hAnsi="Trebuchet MS"/>
          <w:sz w:val="22"/>
          <w:szCs w:val="22"/>
          <w:lang w:val="ro-RO"/>
        </w:rPr>
        <w:t>recepționeze</w:t>
      </w:r>
      <w:r w:rsidR="001F3630" w:rsidRPr="004076E1">
        <w:rPr>
          <w:rFonts w:ascii="Trebuchet MS" w:hAnsi="Trebuchet MS"/>
          <w:sz w:val="22"/>
          <w:szCs w:val="22"/>
          <w:lang w:val="ro-RO"/>
        </w:rPr>
        <w:t xml:space="preserve"> </w:t>
      </w:r>
      <w:r w:rsidR="00520D80" w:rsidRPr="004076E1">
        <w:rPr>
          <w:rFonts w:ascii="Trebuchet MS" w:hAnsi="Trebuchet MS"/>
          <w:sz w:val="22"/>
          <w:szCs w:val="22"/>
          <w:lang w:val="ro-RO"/>
        </w:rPr>
        <w:t>comunicații</w:t>
      </w:r>
      <w:r w:rsidR="001F3630" w:rsidRPr="004076E1">
        <w:rPr>
          <w:rFonts w:ascii="Trebuchet MS" w:hAnsi="Trebuchet MS"/>
          <w:sz w:val="22"/>
          <w:szCs w:val="22"/>
          <w:lang w:val="ro-RO"/>
        </w:rPr>
        <w:t xml:space="preserve"> la </w:t>
      </w:r>
      <w:r w:rsidR="00520D80">
        <w:rPr>
          <w:rFonts w:ascii="Trebuchet MS" w:hAnsi="Trebuchet MS"/>
          <w:sz w:val="22"/>
          <w:szCs w:val="22"/>
          <w:lang w:val="ro-RO"/>
        </w:rPr>
        <w:t>faț</w:t>
      </w:r>
      <w:r w:rsidR="00520D80" w:rsidRPr="004076E1">
        <w:rPr>
          <w:rFonts w:ascii="Trebuchet MS" w:hAnsi="Trebuchet MS"/>
          <w:sz w:val="22"/>
          <w:szCs w:val="22"/>
          <w:lang w:val="ro-RO"/>
        </w:rPr>
        <w:t>a</w:t>
      </w:r>
      <w:r w:rsidR="001F3630" w:rsidRPr="004076E1">
        <w:rPr>
          <w:rFonts w:ascii="Trebuchet MS" w:hAnsi="Trebuchet MS"/>
          <w:sz w:val="22"/>
          <w:szCs w:val="22"/>
          <w:lang w:val="ro-RO"/>
        </w:rPr>
        <w:t xml:space="preserve"> locului</w:t>
      </w:r>
      <w:r w:rsidRPr="004076E1">
        <w:rPr>
          <w:rFonts w:ascii="Trebuchet MS" w:eastAsia="Arial" w:hAnsi="Trebuchet MS"/>
          <w:sz w:val="22"/>
          <w:szCs w:val="22"/>
          <w:lang w:val="ro-RO"/>
        </w:rPr>
        <w:t>;</w:t>
      </w:r>
    </w:p>
    <w:p w:rsidR="00950DEB" w:rsidRPr="004076E1" w:rsidRDefault="00950DEB" w:rsidP="00950DEB">
      <w:pPr>
        <w:jc w:val="both"/>
        <w:rPr>
          <w:rFonts w:ascii="Trebuchet MS" w:hAnsi="Trebuchet MS"/>
          <w:sz w:val="22"/>
          <w:szCs w:val="22"/>
          <w:lang w:val="ro-RO"/>
        </w:rPr>
      </w:pPr>
    </w:p>
    <w:p w:rsidR="00950DEB" w:rsidRPr="004076E1" w:rsidRDefault="00950DEB" w:rsidP="00950DEB">
      <w:pPr>
        <w:tabs>
          <w:tab w:val="left" w:pos="2541"/>
        </w:tabs>
        <w:ind w:left="1701"/>
        <w:jc w:val="both"/>
        <w:rPr>
          <w:rFonts w:ascii="Trebuchet MS" w:eastAsia="Arial" w:hAnsi="Trebuchet MS"/>
          <w:sz w:val="22"/>
          <w:szCs w:val="22"/>
          <w:vertAlign w:val="superscript"/>
          <w:lang w:val="ro-RO"/>
        </w:rPr>
      </w:pPr>
      <w:r w:rsidRPr="004076E1">
        <w:rPr>
          <w:rFonts w:ascii="Trebuchet MS" w:eastAsia="Arial" w:hAnsi="Trebuchet MS"/>
          <w:sz w:val="22"/>
          <w:szCs w:val="22"/>
          <w:lang w:val="ro-RO"/>
        </w:rPr>
        <w:t>.6</w:t>
      </w:r>
      <w:r w:rsidRPr="004076E1">
        <w:rPr>
          <w:rFonts w:ascii="Trebuchet MS" w:hAnsi="Trebuchet MS"/>
          <w:sz w:val="22"/>
          <w:szCs w:val="22"/>
          <w:lang w:val="ro-RO"/>
        </w:rPr>
        <w:tab/>
      </w:r>
      <w:r w:rsidR="001F3630" w:rsidRPr="004076E1">
        <w:rPr>
          <w:rFonts w:ascii="Trebuchet MS" w:hAnsi="Trebuchet MS"/>
          <w:sz w:val="22"/>
          <w:szCs w:val="22"/>
          <w:lang w:val="ro-RO"/>
        </w:rPr>
        <w:t xml:space="preserve">să transmită </w:t>
      </w:r>
      <w:r w:rsidR="00520D80" w:rsidRPr="004076E1">
        <w:rPr>
          <w:rFonts w:ascii="Trebuchet MS" w:hAnsi="Trebuchet MS"/>
          <w:sz w:val="22"/>
          <w:szCs w:val="22"/>
          <w:lang w:val="ro-RO"/>
        </w:rPr>
        <w:t>și</w:t>
      </w:r>
      <w:r w:rsidR="001F3630" w:rsidRPr="004076E1">
        <w:rPr>
          <w:rFonts w:ascii="Trebuchet MS" w:hAnsi="Trebuchet MS"/>
          <w:sz w:val="22"/>
          <w:szCs w:val="22"/>
          <w:lang w:val="ro-RO"/>
        </w:rPr>
        <w:t xml:space="preserve"> să </w:t>
      </w:r>
      <w:r w:rsidR="00520D80" w:rsidRPr="004076E1">
        <w:rPr>
          <w:rFonts w:ascii="Trebuchet MS" w:hAnsi="Trebuchet MS"/>
          <w:sz w:val="22"/>
          <w:szCs w:val="22"/>
          <w:lang w:val="ro-RO"/>
        </w:rPr>
        <w:t>recepționeze</w:t>
      </w:r>
      <w:r w:rsidR="001F3630" w:rsidRPr="004076E1">
        <w:rPr>
          <w:rFonts w:ascii="Trebuchet MS" w:hAnsi="Trebuchet MS"/>
          <w:sz w:val="22"/>
          <w:szCs w:val="22"/>
          <w:lang w:val="ro-RO"/>
        </w:rPr>
        <w:t xml:space="preserve"> semnale pentru localizare</w:t>
      </w:r>
      <w:r w:rsidRPr="004076E1">
        <w:rPr>
          <w:rFonts w:ascii="Trebuchet MS" w:eastAsia="Arial" w:hAnsi="Trebuchet MS"/>
          <w:sz w:val="22"/>
          <w:szCs w:val="22"/>
          <w:lang w:val="ro-RO"/>
        </w:rPr>
        <w:t>;</w:t>
      </w:r>
      <w:r w:rsidRPr="004076E1">
        <w:rPr>
          <w:rFonts w:ascii="Trebuchet MS" w:eastAsia="Arial" w:hAnsi="Trebuchet MS"/>
          <w:sz w:val="22"/>
          <w:szCs w:val="22"/>
          <w:vertAlign w:val="superscript"/>
          <w:lang w:val="ro-RO"/>
        </w:rPr>
        <w:t>6</w:t>
      </w:r>
    </w:p>
    <w:p w:rsidR="00950DEB" w:rsidRPr="004076E1" w:rsidRDefault="00950DEB" w:rsidP="00950DEB">
      <w:pPr>
        <w:ind w:left="1701" w:hanging="850"/>
        <w:jc w:val="both"/>
        <w:rPr>
          <w:rFonts w:ascii="Trebuchet MS" w:eastAsiaTheme="minorHAnsi" w:hAnsi="Trebuchet MS"/>
          <w:b/>
          <w:sz w:val="22"/>
          <w:szCs w:val="22"/>
          <w:lang w:val="ro-RO"/>
        </w:rPr>
      </w:pPr>
    </w:p>
    <w:p w:rsidR="00950DEB" w:rsidRPr="004076E1" w:rsidRDefault="00950DEB" w:rsidP="00950DEB">
      <w:pPr>
        <w:tabs>
          <w:tab w:val="left" w:pos="2541"/>
        </w:tabs>
        <w:ind w:left="1701"/>
        <w:jc w:val="both"/>
        <w:rPr>
          <w:rFonts w:ascii="Trebuchet MS" w:eastAsia="Arial" w:hAnsi="Trebuchet MS"/>
          <w:sz w:val="22"/>
          <w:szCs w:val="22"/>
          <w:vertAlign w:val="superscript"/>
          <w:lang w:val="ro-RO"/>
        </w:rPr>
      </w:pPr>
      <w:r w:rsidRPr="004076E1">
        <w:rPr>
          <w:rFonts w:ascii="Trebuchet MS" w:eastAsia="Arial" w:hAnsi="Trebuchet MS"/>
          <w:sz w:val="22"/>
          <w:szCs w:val="22"/>
          <w:lang w:val="ro-RO"/>
        </w:rPr>
        <w:t>.7</w:t>
      </w:r>
      <w:r w:rsidRPr="004076E1">
        <w:rPr>
          <w:rFonts w:ascii="Trebuchet MS" w:hAnsi="Trebuchet MS"/>
          <w:sz w:val="22"/>
          <w:szCs w:val="22"/>
          <w:lang w:val="ro-RO"/>
        </w:rPr>
        <w:tab/>
      </w:r>
      <w:r w:rsidR="001F3630" w:rsidRPr="004076E1">
        <w:rPr>
          <w:rFonts w:ascii="Trebuchet MS" w:hAnsi="Trebuchet MS"/>
          <w:sz w:val="22"/>
          <w:szCs w:val="22"/>
          <w:lang w:val="ro-RO"/>
        </w:rPr>
        <w:t xml:space="preserve">să recepționeze </w:t>
      </w:r>
      <w:r w:rsidRPr="004076E1">
        <w:rPr>
          <w:rFonts w:ascii="Trebuchet MS" w:eastAsia="Arial" w:hAnsi="Trebuchet MS"/>
          <w:sz w:val="22"/>
          <w:szCs w:val="22"/>
          <w:lang w:val="ro-RO"/>
        </w:rPr>
        <w:t>MSI;</w:t>
      </w:r>
      <w:r w:rsidRPr="004076E1">
        <w:rPr>
          <w:rFonts w:ascii="Trebuchet MS" w:eastAsia="Arial" w:hAnsi="Trebuchet MS"/>
          <w:sz w:val="22"/>
          <w:szCs w:val="22"/>
          <w:vertAlign w:val="superscript"/>
          <w:lang w:val="ro-RO"/>
        </w:rPr>
        <w:t>7</w:t>
      </w:r>
    </w:p>
    <w:p w:rsidR="00950DEB" w:rsidRPr="004076E1" w:rsidRDefault="00950DEB" w:rsidP="00950DEB">
      <w:pPr>
        <w:jc w:val="both"/>
        <w:rPr>
          <w:rFonts w:ascii="Trebuchet MS" w:hAnsi="Trebuchet MS"/>
          <w:sz w:val="22"/>
          <w:szCs w:val="22"/>
          <w:lang w:val="ro-RO"/>
        </w:rPr>
      </w:pPr>
    </w:p>
    <w:p w:rsidR="00950DEB" w:rsidRPr="004076E1" w:rsidRDefault="00950DEB" w:rsidP="001F3630">
      <w:pPr>
        <w:tabs>
          <w:tab w:val="left" w:pos="2541"/>
        </w:tabs>
        <w:ind w:left="1701"/>
        <w:jc w:val="both"/>
        <w:rPr>
          <w:rFonts w:ascii="Trebuchet MS" w:hAnsi="Trebuchet MS"/>
          <w:sz w:val="22"/>
          <w:szCs w:val="22"/>
          <w:lang w:val="ro-RO"/>
        </w:rPr>
      </w:pPr>
      <w:r w:rsidRPr="004076E1">
        <w:rPr>
          <w:rFonts w:ascii="Trebuchet MS" w:eastAsia="Arial" w:hAnsi="Trebuchet MS"/>
          <w:sz w:val="22"/>
          <w:szCs w:val="22"/>
          <w:lang w:val="ro-RO"/>
        </w:rPr>
        <w:t>.8</w:t>
      </w:r>
      <w:r w:rsidRPr="004076E1">
        <w:rPr>
          <w:rFonts w:ascii="Trebuchet MS" w:hAnsi="Trebuchet MS"/>
          <w:sz w:val="22"/>
          <w:szCs w:val="22"/>
          <w:lang w:val="ro-RO"/>
        </w:rPr>
        <w:tab/>
      </w:r>
      <w:r w:rsidR="001F3630" w:rsidRPr="004076E1">
        <w:rPr>
          <w:rFonts w:ascii="Trebuchet MS" w:hAnsi="Trebuchet MS"/>
          <w:sz w:val="22"/>
          <w:szCs w:val="22"/>
          <w:lang w:val="ro-RO"/>
        </w:rPr>
        <w:t xml:space="preserve">să transmită </w:t>
      </w:r>
      <w:r w:rsidR="00520D80" w:rsidRPr="004076E1">
        <w:rPr>
          <w:rFonts w:ascii="Trebuchet MS" w:hAnsi="Trebuchet MS"/>
          <w:sz w:val="22"/>
          <w:szCs w:val="22"/>
          <w:lang w:val="ro-RO"/>
        </w:rPr>
        <w:t>și</w:t>
      </w:r>
      <w:r w:rsidR="001F3630" w:rsidRPr="004076E1">
        <w:rPr>
          <w:rFonts w:ascii="Trebuchet MS" w:hAnsi="Trebuchet MS"/>
          <w:sz w:val="22"/>
          <w:szCs w:val="22"/>
          <w:lang w:val="ro-RO"/>
        </w:rPr>
        <w:t xml:space="preserve"> să </w:t>
      </w:r>
      <w:r w:rsidR="00520D80" w:rsidRPr="004076E1">
        <w:rPr>
          <w:rFonts w:ascii="Trebuchet MS" w:hAnsi="Trebuchet MS"/>
          <w:sz w:val="22"/>
          <w:szCs w:val="22"/>
          <w:lang w:val="ro-RO"/>
        </w:rPr>
        <w:t>recepționeze</w:t>
      </w:r>
      <w:r w:rsidR="001F3630" w:rsidRPr="004076E1">
        <w:rPr>
          <w:rFonts w:ascii="Trebuchet MS" w:hAnsi="Trebuchet MS"/>
          <w:sz w:val="22"/>
          <w:szCs w:val="22"/>
          <w:lang w:val="ro-RO"/>
        </w:rPr>
        <w:t xml:space="preserve"> comunicații de urgență și privind </w:t>
      </w:r>
      <w:r w:rsidR="00520D80" w:rsidRPr="004076E1">
        <w:rPr>
          <w:rFonts w:ascii="Trebuchet MS" w:hAnsi="Trebuchet MS"/>
          <w:sz w:val="22"/>
          <w:szCs w:val="22"/>
          <w:lang w:val="ro-RO"/>
        </w:rPr>
        <w:t>siguranța</w:t>
      </w:r>
      <w:r w:rsidR="001F3630" w:rsidRPr="004076E1">
        <w:rPr>
          <w:rFonts w:ascii="Trebuchet MS" w:hAnsi="Trebuchet MS"/>
          <w:sz w:val="22"/>
          <w:szCs w:val="22"/>
          <w:lang w:val="ro-RO"/>
        </w:rPr>
        <w:t>; și</w:t>
      </w:r>
      <w:r w:rsidR="001F3630" w:rsidRPr="004076E1">
        <w:rPr>
          <w:rFonts w:ascii="Trebuchet MS" w:eastAsia="Arial" w:hAnsi="Trebuchet MS"/>
          <w:sz w:val="22"/>
          <w:szCs w:val="22"/>
          <w:lang w:val="ro-RO"/>
        </w:rPr>
        <w:t xml:space="preserve"> </w:t>
      </w:r>
      <w:r w:rsidR="001F3630" w:rsidRPr="004076E1">
        <w:rPr>
          <w:rFonts w:ascii="Trebuchet MS" w:eastAsia="Arial" w:hAnsi="Trebuchet MS"/>
          <w:sz w:val="22"/>
          <w:szCs w:val="22"/>
          <w:lang w:val="ro-RO"/>
        </w:rPr>
        <w:tab/>
      </w:r>
    </w:p>
    <w:p w:rsidR="00950DEB" w:rsidRPr="004076E1" w:rsidRDefault="00950DEB" w:rsidP="00950DEB">
      <w:pPr>
        <w:tabs>
          <w:tab w:val="left" w:pos="2541"/>
        </w:tabs>
        <w:ind w:left="1701"/>
        <w:jc w:val="both"/>
        <w:rPr>
          <w:rFonts w:ascii="Trebuchet MS" w:eastAsia="Arial" w:hAnsi="Trebuchet MS"/>
          <w:sz w:val="22"/>
          <w:szCs w:val="22"/>
          <w:lang w:val="ro-RO"/>
        </w:rPr>
      </w:pPr>
      <w:r w:rsidRPr="004076E1">
        <w:rPr>
          <w:rFonts w:ascii="Trebuchet MS" w:eastAsia="Arial" w:hAnsi="Trebuchet MS"/>
          <w:sz w:val="22"/>
          <w:szCs w:val="22"/>
          <w:lang w:val="ro-RO"/>
        </w:rPr>
        <w:t>.9</w:t>
      </w:r>
      <w:r w:rsidRPr="004076E1">
        <w:rPr>
          <w:rFonts w:ascii="Trebuchet MS" w:hAnsi="Trebuchet MS"/>
          <w:sz w:val="22"/>
          <w:szCs w:val="22"/>
          <w:lang w:val="ro-RO"/>
        </w:rPr>
        <w:tab/>
      </w:r>
      <w:r w:rsidR="001F3630" w:rsidRPr="004076E1">
        <w:rPr>
          <w:rFonts w:ascii="Trebuchet MS" w:hAnsi="Trebuchet MS"/>
          <w:sz w:val="22"/>
          <w:szCs w:val="22"/>
          <w:lang w:val="ro-RO"/>
        </w:rPr>
        <w:t xml:space="preserve">să transmită </w:t>
      </w:r>
      <w:r w:rsidR="00520D80" w:rsidRPr="004076E1">
        <w:rPr>
          <w:rFonts w:ascii="Trebuchet MS" w:hAnsi="Trebuchet MS"/>
          <w:sz w:val="22"/>
          <w:szCs w:val="22"/>
          <w:lang w:val="ro-RO"/>
        </w:rPr>
        <w:t>și</w:t>
      </w:r>
      <w:r w:rsidR="001F3630" w:rsidRPr="004076E1">
        <w:rPr>
          <w:rFonts w:ascii="Trebuchet MS" w:hAnsi="Trebuchet MS"/>
          <w:sz w:val="22"/>
          <w:szCs w:val="22"/>
          <w:lang w:val="ro-RO"/>
        </w:rPr>
        <w:t xml:space="preserve"> să </w:t>
      </w:r>
      <w:r w:rsidR="00520D80" w:rsidRPr="004076E1">
        <w:rPr>
          <w:rFonts w:ascii="Trebuchet MS" w:hAnsi="Trebuchet MS"/>
          <w:sz w:val="22"/>
          <w:szCs w:val="22"/>
          <w:lang w:val="ro-RO"/>
        </w:rPr>
        <w:t>recepționeze</w:t>
      </w:r>
      <w:r w:rsidR="001F3630" w:rsidRPr="004076E1">
        <w:rPr>
          <w:rFonts w:ascii="Trebuchet MS" w:hAnsi="Trebuchet MS"/>
          <w:sz w:val="22"/>
          <w:szCs w:val="22"/>
          <w:lang w:val="ro-RO"/>
        </w:rPr>
        <w:t xml:space="preserve"> comunicații punte-</w:t>
      </w:r>
      <w:r w:rsidR="00907E95" w:rsidRPr="004076E1">
        <w:rPr>
          <w:rFonts w:ascii="Trebuchet MS" w:hAnsi="Trebuchet MS"/>
          <w:sz w:val="22"/>
          <w:szCs w:val="22"/>
          <w:lang w:val="ro-RO"/>
        </w:rPr>
        <w:t>către</w:t>
      </w:r>
      <w:r w:rsidR="001F3630" w:rsidRPr="004076E1">
        <w:rPr>
          <w:rFonts w:ascii="Trebuchet MS" w:hAnsi="Trebuchet MS"/>
          <w:sz w:val="22"/>
          <w:szCs w:val="22"/>
          <w:lang w:val="ro-RO"/>
        </w:rPr>
        <w:t>-punte; și</w:t>
      </w:r>
    </w:p>
    <w:p w:rsidR="00950DEB" w:rsidRPr="004076E1" w:rsidRDefault="00950DEB" w:rsidP="00950DEB">
      <w:pPr>
        <w:jc w:val="both"/>
        <w:rPr>
          <w:rFonts w:ascii="Trebuchet MS" w:hAnsi="Trebuchet MS"/>
          <w:sz w:val="22"/>
          <w:szCs w:val="22"/>
          <w:lang w:val="ro-RO"/>
        </w:rPr>
      </w:pPr>
    </w:p>
    <w:p w:rsidR="00950DEB" w:rsidRPr="004076E1" w:rsidRDefault="00950DEB" w:rsidP="00950DEB">
      <w:pPr>
        <w:tabs>
          <w:tab w:val="left" w:pos="1681"/>
        </w:tabs>
        <w:ind w:left="861"/>
        <w:jc w:val="both"/>
        <w:rPr>
          <w:rFonts w:ascii="Trebuchet MS" w:eastAsia="Arial" w:hAnsi="Trebuchet MS"/>
          <w:sz w:val="22"/>
          <w:szCs w:val="22"/>
          <w:lang w:val="ro-RO"/>
        </w:rPr>
      </w:pPr>
      <w:r w:rsidRPr="004076E1">
        <w:rPr>
          <w:rFonts w:ascii="Trebuchet MS" w:eastAsia="Arial" w:hAnsi="Trebuchet MS"/>
          <w:sz w:val="22"/>
          <w:szCs w:val="22"/>
          <w:lang w:val="ro-RO"/>
        </w:rPr>
        <w:t>.2</w:t>
      </w:r>
      <w:r w:rsidRPr="004076E1">
        <w:rPr>
          <w:rFonts w:ascii="Trebuchet MS" w:hAnsi="Trebuchet MS"/>
          <w:sz w:val="22"/>
          <w:szCs w:val="22"/>
          <w:lang w:val="ro-RO"/>
        </w:rPr>
        <w:tab/>
      </w:r>
      <w:r w:rsidR="00D77105" w:rsidRPr="004076E1">
        <w:rPr>
          <w:rFonts w:ascii="Trebuchet MS" w:hAnsi="Trebuchet MS"/>
          <w:sz w:val="22"/>
          <w:szCs w:val="22"/>
          <w:lang w:val="ro-RO"/>
        </w:rPr>
        <w:t xml:space="preserve">să transmită </w:t>
      </w:r>
      <w:r w:rsidR="00520D80" w:rsidRPr="004076E1">
        <w:rPr>
          <w:rFonts w:ascii="Trebuchet MS" w:hAnsi="Trebuchet MS"/>
          <w:sz w:val="22"/>
          <w:szCs w:val="22"/>
          <w:lang w:val="ro-RO"/>
        </w:rPr>
        <w:t>și</w:t>
      </w:r>
      <w:r w:rsidR="00D77105" w:rsidRPr="004076E1">
        <w:rPr>
          <w:rFonts w:ascii="Trebuchet MS" w:hAnsi="Trebuchet MS"/>
          <w:sz w:val="22"/>
          <w:szCs w:val="22"/>
          <w:lang w:val="ro-RO"/>
        </w:rPr>
        <w:t xml:space="preserve"> să </w:t>
      </w:r>
      <w:r w:rsidR="00520D80" w:rsidRPr="004076E1">
        <w:rPr>
          <w:rFonts w:ascii="Trebuchet MS" w:hAnsi="Trebuchet MS"/>
          <w:sz w:val="22"/>
          <w:szCs w:val="22"/>
          <w:lang w:val="ro-RO"/>
        </w:rPr>
        <w:t>recepționeze</w:t>
      </w:r>
      <w:r w:rsidR="00D77105" w:rsidRPr="004076E1">
        <w:rPr>
          <w:rFonts w:ascii="Trebuchet MS" w:hAnsi="Trebuchet MS"/>
          <w:sz w:val="22"/>
          <w:szCs w:val="22"/>
          <w:lang w:val="ro-RO"/>
        </w:rPr>
        <w:t xml:space="preserve"> </w:t>
      </w:r>
      <w:r w:rsidRPr="004076E1">
        <w:rPr>
          <w:rFonts w:ascii="Trebuchet MS" w:eastAsia="Arial" w:hAnsi="Trebuchet MS"/>
          <w:sz w:val="22"/>
          <w:szCs w:val="22"/>
          <w:lang w:val="ro-RO"/>
        </w:rPr>
        <w:t>radiocomunica</w:t>
      </w:r>
      <w:r w:rsidR="00D77105" w:rsidRPr="004076E1">
        <w:rPr>
          <w:rFonts w:ascii="Trebuchet MS" w:eastAsia="Arial" w:hAnsi="Trebuchet MS"/>
          <w:sz w:val="22"/>
          <w:szCs w:val="22"/>
          <w:lang w:val="ro-RO"/>
        </w:rPr>
        <w:t>ții generale</w:t>
      </w:r>
      <w:r w:rsidRPr="004076E1">
        <w:rPr>
          <w:rFonts w:ascii="Trebuchet MS" w:eastAsia="Arial" w:hAnsi="Trebuchet MS"/>
          <w:sz w:val="22"/>
          <w:szCs w:val="22"/>
          <w:lang w:val="ro-RO"/>
        </w:rPr>
        <w:t>.</w:t>
      </w:r>
    </w:p>
    <w:p w:rsidR="00D73B3A" w:rsidRPr="004076E1" w:rsidRDefault="00D73B3A" w:rsidP="00CF5289">
      <w:pPr>
        <w:spacing w:after="120"/>
        <w:ind w:left="862"/>
        <w:jc w:val="both"/>
        <w:rPr>
          <w:rFonts w:ascii="Trebuchet MS" w:eastAsia="Arial" w:hAnsi="Trebuchet MS"/>
          <w:sz w:val="22"/>
          <w:szCs w:val="22"/>
          <w:lang w:val="ro-RO"/>
        </w:rPr>
      </w:pPr>
      <w:r w:rsidRPr="004076E1">
        <w:rPr>
          <w:rFonts w:ascii="Trebuchet MS" w:eastAsia="Arial" w:hAnsi="Trebuchet MS"/>
          <w:sz w:val="22"/>
          <w:szCs w:val="22"/>
          <w:lang w:val="ro-RO"/>
        </w:rPr>
        <w:t>_________________</w:t>
      </w:r>
    </w:p>
    <w:p w:rsidR="006C5B95" w:rsidRPr="004076E1" w:rsidRDefault="00FC29F0" w:rsidP="00FC29F0">
      <w:pPr>
        <w:tabs>
          <w:tab w:val="left" w:pos="1421"/>
        </w:tabs>
        <w:ind w:left="1418" w:hanging="566"/>
        <w:jc w:val="both"/>
        <w:rPr>
          <w:rFonts w:ascii="Trebuchet MS" w:eastAsia="Arial" w:hAnsi="Trebuchet MS"/>
          <w:sz w:val="22"/>
          <w:szCs w:val="22"/>
          <w:lang w:val="ro-RO"/>
        </w:rPr>
      </w:pPr>
      <w:r w:rsidRPr="004076E1">
        <w:rPr>
          <w:rFonts w:ascii="Trebuchet MS" w:eastAsia="Arial" w:hAnsi="Trebuchet MS"/>
          <w:sz w:val="22"/>
          <w:szCs w:val="22"/>
          <w:vertAlign w:val="superscript"/>
          <w:lang w:val="ro-RO"/>
        </w:rPr>
        <w:t>5</w:t>
      </w:r>
      <w:r w:rsidRPr="004076E1">
        <w:rPr>
          <w:rFonts w:ascii="Trebuchet MS" w:eastAsia="Arial" w:hAnsi="Trebuchet MS"/>
          <w:sz w:val="22"/>
          <w:szCs w:val="22"/>
          <w:lang w:val="ro-RO"/>
        </w:rPr>
        <w:tab/>
      </w:r>
      <w:r w:rsidR="006C5B95" w:rsidRPr="004076E1">
        <w:rPr>
          <w:rFonts w:ascii="Trebuchet MS" w:eastAsia="Arial" w:hAnsi="Trebuchet MS"/>
          <w:sz w:val="22"/>
          <w:szCs w:val="22"/>
          <w:lang w:val="ro-RO"/>
        </w:rPr>
        <w:t xml:space="preserve">Trebuie luat notă de faptul că navele care îndeplinesc funcții GMDSS ar trebui să utilizeze </w:t>
      </w:r>
      <w:r w:rsidR="006C5B95" w:rsidRPr="004076E1">
        <w:rPr>
          <w:rFonts w:ascii="Trebuchet MS" w:eastAsia="Arial" w:hAnsi="Trebuchet MS"/>
          <w:i/>
          <w:sz w:val="22"/>
          <w:szCs w:val="22"/>
          <w:lang w:val="ro-RO"/>
        </w:rPr>
        <w:t xml:space="preserve">Liniile directoare  pentru evitarea alertelor de </w:t>
      </w:r>
      <w:r w:rsidR="003F15BE" w:rsidRPr="004076E1">
        <w:rPr>
          <w:rFonts w:ascii="Trebuchet MS" w:eastAsia="Arial" w:hAnsi="Trebuchet MS"/>
          <w:i/>
          <w:sz w:val="22"/>
          <w:szCs w:val="22"/>
          <w:lang w:val="ro-RO"/>
        </w:rPr>
        <w:t>primejdie</w:t>
      </w:r>
      <w:r w:rsidR="006C5B95" w:rsidRPr="004076E1">
        <w:rPr>
          <w:rFonts w:ascii="Trebuchet MS" w:eastAsia="Arial" w:hAnsi="Trebuchet MS"/>
          <w:sz w:val="22"/>
          <w:szCs w:val="22"/>
          <w:lang w:val="ro-RO"/>
        </w:rPr>
        <w:t xml:space="preserve"> </w:t>
      </w:r>
      <w:r w:rsidR="003D2FE8" w:rsidRPr="004076E1">
        <w:rPr>
          <w:rFonts w:ascii="Trebuchet MS" w:eastAsia="Arial" w:hAnsi="Trebuchet MS"/>
          <w:i/>
          <w:sz w:val="22"/>
          <w:szCs w:val="22"/>
          <w:lang w:val="ro-RO"/>
        </w:rPr>
        <w:t xml:space="preserve">false </w:t>
      </w:r>
      <w:r w:rsidR="006C5B95" w:rsidRPr="004076E1">
        <w:rPr>
          <w:rFonts w:ascii="Trebuchet MS" w:eastAsia="Arial" w:hAnsi="Trebuchet MS"/>
          <w:sz w:val="22"/>
          <w:szCs w:val="22"/>
          <w:lang w:val="ro-RO"/>
        </w:rPr>
        <w:t>(rezoluția MSC.514(105)).</w:t>
      </w:r>
    </w:p>
    <w:p w:rsidR="00D73B3A" w:rsidRPr="004076E1" w:rsidRDefault="006C5B95" w:rsidP="00B53F46">
      <w:pPr>
        <w:tabs>
          <w:tab w:val="left" w:pos="1421"/>
        </w:tabs>
        <w:ind w:left="1418" w:hanging="566"/>
        <w:jc w:val="both"/>
        <w:rPr>
          <w:rFonts w:ascii="Trebuchet MS" w:eastAsia="Arial" w:hAnsi="Trebuchet MS"/>
          <w:sz w:val="22"/>
          <w:szCs w:val="22"/>
          <w:lang w:val="ro-RO"/>
        </w:rPr>
      </w:pPr>
      <w:r w:rsidRPr="004076E1">
        <w:rPr>
          <w:rFonts w:ascii="Trebuchet MS" w:eastAsia="Arial" w:hAnsi="Trebuchet MS"/>
          <w:sz w:val="22"/>
          <w:szCs w:val="22"/>
          <w:lang w:val="ro-RO"/>
        </w:rPr>
        <w:tab/>
      </w:r>
    </w:p>
    <w:p w:rsidR="0026338F" w:rsidRPr="004076E1" w:rsidRDefault="00FC29F0" w:rsidP="00FC29F0">
      <w:pPr>
        <w:tabs>
          <w:tab w:val="left" w:pos="1421"/>
        </w:tabs>
        <w:ind w:left="1418" w:hanging="566"/>
        <w:jc w:val="both"/>
        <w:rPr>
          <w:rFonts w:ascii="Trebuchet MS" w:eastAsia="Arial" w:hAnsi="Trebuchet MS"/>
          <w:sz w:val="22"/>
          <w:szCs w:val="22"/>
          <w:lang w:val="ro-RO"/>
        </w:rPr>
      </w:pPr>
      <w:r w:rsidRPr="004076E1">
        <w:rPr>
          <w:rFonts w:ascii="Trebuchet MS" w:eastAsia="Arial" w:hAnsi="Trebuchet MS"/>
          <w:sz w:val="22"/>
          <w:szCs w:val="22"/>
          <w:vertAlign w:val="superscript"/>
          <w:lang w:val="ro-RO"/>
        </w:rPr>
        <w:t>6</w:t>
      </w:r>
      <w:r w:rsidRPr="004076E1">
        <w:rPr>
          <w:rFonts w:ascii="Trebuchet MS" w:eastAsia="Arial" w:hAnsi="Trebuchet MS"/>
          <w:sz w:val="22"/>
          <w:szCs w:val="22"/>
          <w:lang w:val="ro-RO"/>
        </w:rPr>
        <w:tab/>
      </w:r>
      <w:r w:rsidR="0026338F" w:rsidRPr="004076E1">
        <w:rPr>
          <w:rFonts w:ascii="Trebuchet MS" w:eastAsia="Arial" w:hAnsi="Trebuchet MS"/>
          <w:sz w:val="22"/>
          <w:szCs w:val="22"/>
          <w:lang w:val="ro-RO"/>
        </w:rPr>
        <w:t>A se vedea, de asemenea, regulile V/19.2.3.2 și V/19.2.4, după caz.</w:t>
      </w:r>
    </w:p>
    <w:p w:rsidR="00D73B3A" w:rsidRPr="004076E1" w:rsidRDefault="0026338F" w:rsidP="00B53F46">
      <w:pPr>
        <w:tabs>
          <w:tab w:val="left" w:pos="1421"/>
        </w:tabs>
        <w:ind w:left="1418" w:hanging="566"/>
        <w:jc w:val="both"/>
        <w:rPr>
          <w:rFonts w:ascii="Trebuchet MS" w:eastAsia="Arial" w:hAnsi="Trebuchet MS"/>
          <w:sz w:val="22"/>
          <w:szCs w:val="22"/>
          <w:lang w:val="ro-RO"/>
        </w:rPr>
      </w:pPr>
      <w:r w:rsidRPr="004076E1">
        <w:rPr>
          <w:rFonts w:ascii="Trebuchet MS" w:eastAsia="Arial" w:hAnsi="Trebuchet MS"/>
          <w:sz w:val="22"/>
          <w:szCs w:val="22"/>
          <w:lang w:val="ro-RO"/>
        </w:rPr>
        <w:tab/>
      </w:r>
    </w:p>
    <w:p w:rsidR="0026338F" w:rsidRPr="004076E1" w:rsidRDefault="00FC29F0" w:rsidP="00FC29F0">
      <w:pPr>
        <w:tabs>
          <w:tab w:val="left" w:pos="1421"/>
        </w:tabs>
        <w:ind w:left="1418" w:right="20" w:hanging="566"/>
        <w:jc w:val="both"/>
        <w:rPr>
          <w:rFonts w:ascii="Trebuchet MS" w:eastAsia="Arial" w:hAnsi="Trebuchet MS"/>
          <w:sz w:val="22"/>
          <w:szCs w:val="22"/>
          <w:lang w:val="ro-RO"/>
        </w:rPr>
      </w:pPr>
      <w:r w:rsidRPr="004076E1">
        <w:rPr>
          <w:rFonts w:ascii="Trebuchet MS" w:eastAsia="Arial" w:hAnsi="Trebuchet MS"/>
          <w:sz w:val="22"/>
          <w:szCs w:val="22"/>
          <w:vertAlign w:val="superscript"/>
          <w:lang w:val="ro-RO"/>
        </w:rPr>
        <w:t>7</w:t>
      </w:r>
      <w:r w:rsidRPr="004076E1">
        <w:rPr>
          <w:rFonts w:ascii="Trebuchet MS" w:eastAsia="Arial" w:hAnsi="Trebuchet MS"/>
          <w:sz w:val="22"/>
          <w:szCs w:val="22"/>
          <w:lang w:val="ro-RO"/>
        </w:rPr>
        <w:tab/>
      </w:r>
      <w:r w:rsidR="0026338F" w:rsidRPr="004076E1">
        <w:rPr>
          <w:rFonts w:ascii="Trebuchet MS" w:eastAsia="Arial" w:hAnsi="Trebuchet MS"/>
          <w:sz w:val="22"/>
          <w:szCs w:val="22"/>
          <w:lang w:val="ro-RO"/>
        </w:rPr>
        <w:t xml:space="preserve">Trebuie </w:t>
      </w:r>
      <w:r w:rsidR="00CA36BF" w:rsidRPr="004076E1">
        <w:rPr>
          <w:rFonts w:ascii="Trebuchet MS" w:eastAsia="Arial" w:hAnsi="Trebuchet MS"/>
          <w:sz w:val="22"/>
          <w:szCs w:val="22"/>
          <w:lang w:val="ro-RO"/>
        </w:rPr>
        <w:t>luat notă de</w:t>
      </w:r>
      <w:r w:rsidR="0026338F" w:rsidRPr="004076E1">
        <w:rPr>
          <w:rFonts w:ascii="Trebuchet MS" w:eastAsia="Arial" w:hAnsi="Trebuchet MS"/>
          <w:sz w:val="22"/>
          <w:szCs w:val="22"/>
          <w:lang w:val="ro-RO"/>
        </w:rPr>
        <w:t xml:space="preserve"> faptul că navele pot avea nevoie să primească anumite informații privind siguranța maritimă în timp ce se află în port.</w:t>
      </w:r>
    </w:p>
    <w:p w:rsidR="00D73B3A" w:rsidRPr="004076E1" w:rsidRDefault="0026338F" w:rsidP="00B53F46">
      <w:pPr>
        <w:tabs>
          <w:tab w:val="left" w:pos="1421"/>
        </w:tabs>
        <w:ind w:left="1418" w:right="20" w:hanging="566"/>
        <w:jc w:val="both"/>
        <w:rPr>
          <w:rFonts w:ascii="Trebuchet MS" w:hAnsi="Trebuchet MS"/>
          <w:sz w:val="22"/>
          <w:szCs w:val="22"/>
          <w:lang w:val="ro-RO"/>
        </w:rPr>
      </w:pPr>
      <w:r w:rsidRPr="004076E1">
        <w:rPr>
          <w:rFonts w:ascii="Trebuchet MS" w:eastAsia="Arial" w:hAnsi="Trebuchet MS"/>
          <w:sz w:val="22"/>
          <w:szCs w:val="22"/>
          <w:lang w:val="ro-RO"/>
        </w:rPr>
        <w:tab/>
      </w:r>
    </w:p>
    <w:p w:rsidR="00CA36BF" w:rsidRPr="004076E1" w:rsidRDefault="00CA36BF" w:rsidP="00CA36BF">
      <w:pPr>
        <w:jc w:val="both"/>
        <w:rPr>
          <w:rFonts w:ascii="Trebuchet MS" w:hAnsi="Trebuchet MS"/>
          <w:b/>
          <w:sz w:val="22"/>
          <w:szCs w:val="22"/>
          <w:lang w:val="ro-RO"/>
        </w:rPr>
      </w:pPr>
      <w:r w:rsidRPr="004076E1">
        <w:rPr>
          <w:rFonts w:ascii="Trebuchet MS" w:hAnsi="Trebuchet MS"/>
          <w:b/>
          <w:sz w:val="22"/>
          <w:szCs w:val="22"/>
          <w:lang w:val="ro-RO"/>
        </w:rPr>
        <w:t xml:space="preserve">Regula 4-1 </w:t>
      </w:r>
      <w:r w:rsidRPr="004076E1">
        <w:rPr>
          <w:rFonts w:ascii="Trebuchet MS" w:eastAsia="Arial" w:hAnsi="Trebuchet MS"/>
          <w:b/>
          <w:sz w:val="22"/>
          <w:szCs w:val="22"/>
          <w:lang w:val="ro-RO"/>
        </w:rPr>
        <w:t xml:space="preserve">– </w:t>
      </w:r>
      <w:r w:rsidRPr="004076E1">
        <w:rPr>
          <w:rFonts w:ascii="Trebuchet MS" w:hAnsi="Trebuchet MS"/>
          <w:b/>
          <w:sz w:val="22"/>
          <w:szCs w:val="22"/>
          <w:lang w:val="ro-RO"/>
        </w:rPr>
        <w:t>Prestatori de servicii prin satelit în cadrul GMDSS</w:t>
      </w:r>
    </w:p>
    <w:p w:rsidR="00CA36BF" w:rsidRPr="004076E1" w:rsidRDefault="00CA36BF" w:rsidP="00CA36BF">
      <w:pPr>
        <w:ind w:left="720"/>
        <w:rPr>
          <w:rFonts w:ascii="Trebuchet MS" w:hAnsi="Trebuchet MS"/>
          <w:b/>
          <w:sz w:val="22"/>
          <w:szCs w:val="22"/>
          <w:lang w:val="ro-RO"/>
        </w:rPr>
      </w:pPr>
    </w:p>
    <w:p w:rsidR="00CA36BF" w:rsidRPr="004076E1" w:rsidRDefault="00CA36BF" w:rsidP="00CA36BF">
      <w:pPr>
        <w:pStyle w:val="BodyText"/>
        <w:ind w:right="-81"/>
        <w:rPr>
          <w:rFonts w:ascii="Trebuchet MS" w:hAnsi="Trebuchet MS"/>
          <w:sz w:val="22"/>
          <w:szCs w:val="22"/>
        </w:rPr>
      </w:pPr>
      <w:r w:rsidRPr="004076E1">
        <w:rPr>
          <w:rFonts w:ascii="Trebuchet MS" w:hAnsi="Trebuchet MS"/>
          <w:sz w:val="22"/>
          <w:szCs w:val="22"/>
        </w:rPr>
        <w:t xml:space="preserve">Comitetul </w:t>
      </w:r>
      <w:r w:rsidR="00EE701B" w:rsidRPr="004076E1">
        <w:rPr>
          <w:rFonts w:ascii="Trebuchet MS" w:hAnsi="Trebuchet MS"/>
          <w:sz w:val="22"/>
          <w:szCs w:val="22"/>
        </w:rPr>
        <w:t xml:space="preserve">de siguranță maritimă trebuie să </w:t>
      </w:r>
      <w:r w:rsidRPr="004076E1">
        <w:rPr>
          <w:rFonts w:ascii="Trebuchet MS" w:hAnsi="Trebuchet MS"/>
          <w:sz w:val="22"/>
          <w:szCs w:val="22"/>
        </w:rPr>
        <w:t>stabile</w:t>
      </w:r>
      <w:r w:rsidR="00EE701B" w:rsidRPr="004076E1">
        <w:rPr>
          <w:rFonts w:ascii="Trebuchet MS" w:hAnsi="Trebuchet MS"/>
          <w:sz w:val="22"/>
          <w:szCs w:val="22"/>
        </w:rPr>
        <w:t>ască</w:t>
      </w:r>
      <w:r w:rsidRPr="004076E1">
        <w:rPr>
          <w:rFonts w:ascii="Trebuchet MS" w:hAnsi="Trebuchet MS"/>
          <w:sz w:val="22"/>
          <w:szCs w:val="22"/>
        </w:rPr>
        <w:t xml:space="preserve"> criteriile, procedurile </w:t>
      </w:r>
      <w:r w:rsidR="00520D80" w:rsidRPr="004076E1">
        <w:rPr>
          <w:rFonts w:ascii="Trebuchet MS" w:hAnsi="Trebuchet MS"/>
          <w:sz w:val="22"/>
          <w:szCs w:val="22"/>
        </w:rPr>
        <w:t>și</w:t>
      </w:r>
      <w:r w:rsidRPr="004076E1">
        <w:rPr>
          <w:rFonts w:ascii="Trebuchet MS" w:hAnsi="Trebuchet MS"/>
          <w:sz w:val="22"/>
          <w:szCs w:val="22"/>
        </w:rPr>
        <w:t xml:space="preserve"> </w:t>
      </w:r>
      <w:r w:rsidR="00520D80" w:rsidRPr="004076E1">
        <w:rPr>
          <w:rFonts w:ascii="Trebuchet MS" w:hAnsi="Trebuchet MS"/>
          <w:sz w:val="22"/>
          <w:szCs w:val="22"/>
        </w:rPr>
        <w:t>modalitățile</w:t>
      </w:r>
      <w:r w:rsidRPr="004076E1">
        <w:rPr>
          <w:rFonts w:ascii="Trebuchet MS" w:hAnsi="Trebuchet MS"/>
          <w:sz w:val="22"/>
          <w:szCs w:val="22"/>
        </w:rPr>
        <w:t xml:space="preserve"> de aplicare pentru evaluarea, </w:t>
      </w:r>
      <w:r w:rsidR="00520D80" w:rsidRPr="004076E1">
        <w:rPr>
          <w:rFonts w:ascii="Trebuchet MS" w:hAnsi="Trebuchet MS"/>
          <w:sz w:val="22"/>
          <w:szCs w:val="22"/>
        </w:rPr>
        <w:t>recunoașterea</w:t>
      </w:r>
      <w:r w:rsidRPr="004076E1">
        <w:rPr>
          <w:rFonts w:ascii="Trebuchet MS" w:hAnsi="Trebuchet MS"/>
          <w:sz w:val="22"/>
          <w:szCs w:val="22"/>
        </w:rPr>
        <w:t xml:space="preserve">, examinarea </w:t>
      </w:r>
      <w:r w:rsidR="00520D80" w:rsidRPr="004076E1">
        <w:rPr>
          <w:rFonts w:ascii="Trebuchet MS" w:hAnsi="Trebuchet MS"/>
          <w:sz w:val="22"/>
          <w:szCs w:val="22"/>
        </w:rPr>
        <w:t>și</w:t>
      </w:r>
      <w:r w:rsidRPr="004076E1">
        <w:rPr>
          <w:rFonts w:ascii="Trebuchet MS" w:hAnsi="Trebuchet MS"/>
          <w:sz w:val="22"/>
          <w:szCs w:val="22"/>
        </w:rPr>
        <w:t xml:space="preserve"> </w:t>
      </w:r>
      <w:r w:rsidR="00EE701B" w:rsidRPr="004076E1">
        <w:rPr>
          <w:rFonts w:ascii="Trebuchet MS" w:hAnsi="Trebuchet MS"/>
          <w:sz w:val="22"/>
          <w:szCs w:val="22"/>
        </w:rPr>
        <w:t>supraveghe</w:t>
      </w:r>
      <w:r w:rsidRPr="004076E1">
        <w:rPr>
          <w:rFonts w:ascii="Trebuchet MS" w:hAnsi="Trebuchet MS"/>
          <w:sz w:val="22"/>
          <w:szCs w:val="22"/>
        </w:rPr>
        <w:t xml:space="preserve">rea </w:t>
      </w:r>
      <w:r w:rsidR="00EE701B" w:rsidRPr="004076E1">
        <w:rPr>
          <w:rFonts w:ascii="Trebuchet MS" w:hAnsi="Trebuchet MS"/>
          <w:sz w:val="22"/>
          <w:szCs w:val="22"/>
        </w:rPr>
        <w:t xml:space="preserve">furnizării de </w:t>
      </w:r>
      <w:r w:rsidRPr="004076E1">
        <w:rPr>
          <w:rFonts w:ascii="Trebuchet MS" w:hAnsi="Trebuchet MS"/>
          <w:sz w:val="22"/>
          <w:szCs w:val="22"/>
        </w:rPr>
        <w:t xml:space="preserve">servicii mobile </w:t>
      </w:r>
      <w:r w:rsidR="00EE701B" w:rsidRPr="004076E1">
        <w:rPr>
          <w:rFonts w:ascii="Trebuchet MS" w:hAnsi="Trebuchet MS"/>
          <w:sz w:val="22"/>
          <w:szCs w:val="22"/>
        </w:rPr>
        <w:t>prin satelit recunoscute</w:t>
      </w:r>
      <w:r w:rsidRPr="004076E1">
        <w:rPr>
          <w:rFonts w:ascii="Trebuchet MS" w:hAnsi="Trebuchet MS"/>
          <w:sz w:val="22"/>
          <w:szCs w:val="22"/>
        </w:rPr>
        <w:t xml:space="preserve"> în cadrul GMDSS conform prevederilor prezentului capitol.</w:t>
      </w:r>
      <w:r w:rsidR="00EE701B" w:rsidRPr="004076E1">
        <w:rPr>
          <w:rFonts w:ascii="Trebuchet MS" w:eastAsia="Arial" w:hAnsi="Trebuchet MS"/>
          <w:sz w:val="22"/>
          <w:szCs w:val="22"/>
          <w:vertAlign w:val="superscript"/>
        </w:rPr>
        <w:t>8</w:t>
      </w:r>
    </w:p>
    <w:p w:rsidR="00D73B3A" w:rsidRPr="004076E1" w:rsidRDefault="00D73B3A" w:rsidP="00CF5289">
      <w:pPr>
        <w:spacing w:after="120"/>
        <w:ind w:left="862"/>
        <w:jc w:val="both"/>
        <w:rPr>
          <w:rFonts w:ascii="Trebuchet MS" w:eastAsia="Arial" w:hAnsi="Trebuchet MS"/>
          <w:sz w:val="22"/>
          <w:szCs w:val="22"/>
          <w:lang w:val="ro-RO"/>
        </w:rPr>
      </w:pPr>
      <w:r w:rsidRPr="004076E1">
        <w:rPr>
          <w:rFonts w:ascii="Trebuchet MS" w:eastAsia="Arial" w:hAnsi="Trebuchet MS"/>
          <w:sz w:val="22"/>
          <w:szCs w:val="22"/>
          <w:lang w:val="ro-RO"/>
        </w:rPr>
        <w:t>_________________</w:t>
      </w:r>
    </w:p>
    <w:p w:rsidR="00EE701B" w:rsidRPr="004076E1" w:rsidRDefault="00FC29F0" w:rsidP="00CF5289">
      <w:pPr>
        <w:tabs>
          <w:tab w:val="left" w:pos="1421"/>
        </w:tabs>
        <w:ind w:left="1418" w:right="20" w:hanging="566"/>
        <w:jc w:val="both"/>
        <w:rPr>
          <w:rFonts w:ascii="Trebuchet MS" w:eastAsia="Arial" w:hAnsi="Trebuchet MS"/>
          <w:sz w:val="22"/>
          <w:szCs w:val="22"/>
          <w:lang w:val="ro-RO"/>
        </w:rPr>
      </w:pPr>
      <w:r w:rsidRPr="004076E1">
        <w:rPr>
          <w:rFonts w:ascii="Trebuchet MS" w:eastAsia="Arial" w:hAnsi="Trebuchet MS"/>
          <w:sz w:val="22"/>
          <w:szCs w:val="22"/>
          <w:vertAlign w:val="superscript"/>
          <w:lang w:val="ro-RO"/>
        </w:rPr>
        <w:t>8</w:t>
      </w:r>
      <w:r w:rsidRPr="004076E1">
        <w:rPr>
          <w:rFonts w:ascii="Trebuchet MS" w:eastAsia="Arial" w:hAnsi="Trebuchet MS"/>
          <w:sz w:val="22"/>
          <w:szCs w:val="22"/>
          <w:lang w:val="ro-RO"/>
        </w:rPr>
        <w:tab/>
      </w:r>
      <w:r w:rsidR="00B750DC" w:rsidRPr="004076E1">
        <w:rPr>
          <w:rFonts w:ascii="Trebuchet MS" w:eastAsia="Arial" w:hAnsi="Trebuchet MS"/>
          <w:sz w:val="22"/>
          <w:szCs w:val="22"/>
          <w:lang w:val="ro-RO"/>
        </w:rPr>
        <w:t>Se face referire la</w:t>
      </w:r>
      <w:r w:rsidR="00EE701B" w:rsidRPr="004076E1">
        <w:rPr>
          <w:rFonts w:ascii="Trebuchet MS" w:eastAsia="Arial" w:hAnsi="Trebuchet MS"/>
          <w:sz w:val="22"/>
          <w:szCs w:val="22"/>
          <w:lang w:val="ro-RO"/>
        </w:rPr>
        <w:t xml:space="preserve"> </w:t>
      </w:r>
      <w:r w:rsidR="00EE701B" w:rsidRPr="004076E1">
        <w:rPr>
          <w:rFonts w:ascii="Trebuchet MS" w:eastAsia="Arial" w:hAnsi="Trebuchet MS"/>
          <w:i/>
          <w:sz w:val="22"/>
          <w:szCs w:val="22"/>
          <w:lang w:val="ro-RO"/>
        </w:rPr>
        <w:t>Criteriile pentru furnizarea de sisteme de comunicații mobile prin satelit în</w:t>
      </w:r>
      <w:r w:rsidR="00EE701B" w:rsidRPr="004076E1">
        <w:rPr>
          <w:rFonts w:ascii="Trebuchet MS" w:eastAsia="Arial" w:hAnsi="Trebuchet MS"/>
          <w:sz w:val="22"/>
          <w:szCs w:val="22"/>
          <w:lang w:val="ro-RO"/>
        </w:rPr>
        <w:t xml:space="preserve"> </w:t>
      </w:r>
      <w:r w:rsidR="00EE701B" w:rsidRPr="004076E1">
        <w:rPr>
          <w:rStyle w:val="spctbdy"/>
          <w:rFonts w:ascii="Trebuchet MS" w:hAnsi="Trebuchet MS"/>
          <w:i/>
          <w:sz w:val="22"/>
          <w:szCs w:val="22"/>
          <w:bdr w:val="none" w:sz="0" w:space="0" w:color="auto" w:frame="1"/>
          <w:lang w:val="ro-RO"/>
        </w:rPr>
        <w:t xml:space="preserve">Sistemul mondial pentru caz de sinistru și pentru siguranța navigației pe </w:t>
      </w:r>
      <w:r w:rsidR="00EE701B" w:rsidRPr="004076E1">
        <w:rPr>
          <w:rStyle w:val="spctbdy"/>
          <w:rFonts w:ascii="Trebuchet MS" w:hAnsi="Trebuchet MS"/>
          <w:i/>
          <w:sz w:val="22"/>
          <w:szCs w:val="22"/>
          <w:bdr w:val="none" w:sz="0" w:space="0" w:color="auto" w:frame="1"/>
          <w:lang w:val="ro-RO"/>
        </w:rPr>
        <w:lastRenderedPageBreak/>
        <w:t xml:space="preserve">mare (GMDSS) </w:t>
      </w:r>
      <w:r w:rsidR="00EE701B" w:rsidRPr="004076E1">
        <w:rPr>
          <w:rFonts w:ascii="Trebuchet MS" w:eastAsia="Arial" w:hAnsi="Trebuchet MS"/>
          <w:sz w:val="22"/>
          <w:szCs w:val="22"/>
          <w:lang w:val="ro-RO"/>
        </w:rPr>
        <w:t xml:space="preserve">(rezoluția A.1001(25)) și </w:t>
      </w:r>
      <w:r w:rsidR="00EE701B" w:rsidRPr="004076E1">
        <w:rPr>
          <w:rFonts w:ascii="Trebuchet MS" w:eastAsia="Arial" w:hAnsi="Trebuchet MS"/>
          <w:i/>
          <w:sz w:val="22"/>
          <w:szCs w:val="22"/>
          <w:lang w:val="ro-RO"/>
        </w:rPr>
        <w:t>Ghidul pentru potențialii furnizori de servicii prin satelit GMDSS</w:t>
      </w:r>
      <w:r w:rsidR="00EE701B" w:rsidRPr="004076E1">
        <w:rPr>
          <w:rFonts w:ascii="Trebuchet MS" w:eastAsia="Arial" w:hAnsi="Trebuchet MS"/>
          <w:sz w:val="22"/>
          <w:szCs w:val="22"/>
          <w:lang w:val="ro-RO"/>
        </w:rPr>
        <w:t xml:space="preserve"> (MSC.1/Circ.1414).</w:t>
      </w:r>
    </w:p>
    <w:p w:rsidR="00D73B3A" w:rsidRPr="004076E1" w:rsidRDefault="00EE701B" w:rsidP="00B53F46">
      <w:pPr>
        <w:tabs>
          <w:tab w:val="left" w:pos="1421"/>
        </w:tabs>
        <w:ind w:left="1418" w:right="20" w:hanging="566"/>
        <w:jc w:val="both"/>
        <w:rPr>
          <w:rFonts w:ascii="Trebuchet MS" w:hAnsi="Trebuchet MS"/>
          <w:sz w:val="22"/>
          <w:szCs w:val="22"/>
          <w:lang w:val="ro-RO"/>
        </w:rPr>
      </w:pPr>
      <w:r w:rsidRPr="004076E1">
        <w:rPr>
          <w:rFonts w:ascii="Trebuchet MS" w:eastAsia="Arial" w:hAnsi="Trebuchet MS"/>
          <w:sz w:val="22"/>
          <w:szCs w:val="22"/>
          <w:lang w:val="ro-RO"/>
        </w:rPr>
        <w:tab/>
      </w:r>
    </w:p>
    <w:p w:rsidR="008B71D9" w:rsidRPr="004076E1" w:rsidRDefault="008B71D9" w:rsidP="008B71D9">
      <w:pPr>
        <w:pStyle w:val="BodyText"/>
        <w:ind w:right="-81"/>
        <w:jc w:val="center"/>
        <w:rPr>
          <w:rFonts w:ascii="Trebuchet MS" w:hAnsi="Trebuchet MS"/>
          <w:b/>
          <w:bCs/>
          <w:sz w:val="22"/>
          <w:szCs w:val="22"/>
        </w:rPr>
      </w:pPr>
    </w:p>
    <w:p w:rsidR="008B71D9" w:rsidRPr="004076E1" w:rsidRDefault="008B71D9" w:rsidP="008B71D9">
      <w:pPr>
        <w:pStyle w:val="BodyText"/>
        <w:ind w:right="-81"/>
        <w:jc w:val="center"/>
        <w:rPr>
          <w:rFonts w:ascii="Trebuchet MS" w:hAnsi="Trebuchet MS"/>
          <w:b/>
          <w:bCs/>
          <w:sz w:val="22"/>
          <w:szCs w:val="22"/>
        </w:rPr>
      </w:pPr>
      <w:r w:rsidRPr="004076E1">
        <w:rPr>
          <w:rFonts w:ascii="Trebuchet MS" w:hAnsi="Trebuchet MS"/>
          <w:b/>
          <w:bCs/>
          <w:sz w:val="22"/>
          <w:szCs w:val="22"/>
        </w:rPr>
        <w:t xml:space="preserve">Partea B </w:t>
      </w:r>
    </w:p>
    <w:p w:rsidR="008B71D9" w:rsidRPr="004076E1" w:rsidRDefault="00BA2B40" w:rsidP="008B71D9">
      <w:pPr>
        <w:pStyle w:val="BodyText"/>
        <w:ind w:right="-81"/>
        <w:jc w:val="center"/>
        <w:rPr>
          <w:rFonts w:ascii="Trebuchet MS" w:hAnsi="Trebuchet MS"/>
          <w:b/>
          <w:bCs/>
          <w:sz w:val="22"/>
          <w:szCs w:val="22"/>
        </w:rPr>
      </w:pPr>
      <w:r w:rsidRPr="004076E1">
        <w:rPr>
          <w:rFonts w:ascii="Trebuchet MS" w:hAnsi="Trebuchet MS"/>
          <w:b/>
          <w:bCs/>
          <w:sz w:val="22"/>
          <w:szCs w:val="22"/>
        </w:rPr>
        <w:t>Obligațiile</w:t>
      </w:r>
      <w:r w:rsidR="008B71D9" w:rsidRPr="004076E1">
        <w:rPr>
          <w:rFonts w:ascii="Trebuchet MS" w:hAnsi="Trebuchet MS"/>
          <w:b/>
          <w:bCs/>
          <w:sz w:val="22"/>
          <w:szCs w:val="22"/>
        </w:rPr>
        <w:t xml:space="preserve"> Guvernelor Contractante</w:t>
      </w:r>
      <w:r w:rsidR="008B71D9" w:rsidRPr="004076E1">
        <w:rPr>
          <w:rFonts w:ascii="Trebuchet MS" w:eastAsia="Arial" w:hAnsi="Trebuchet MS"/>
          <w:sz w:val="22"/>
          <w:szCs w:val="22"/>
          <w:vertAlign w:val="superscript"/>
        </w:rPr>
        <w:t>9</w:t>
      </w:r>
    </w:p>
    <w:p w:rsidR="00D73B3A" w:rsidRPr="004076E1" w:rsidRDefault="00D73B3A" w:rsidP="00EB14E8">
      <w:pPr>
        <w:spacing w:after="120"/>
        <w:ind w:left="862"/>
        <w:jc w:val="both"/>
        <w:rPr>
          <w:rFonts w:ascii="Trebuchet MS" w:eastAsia="Arial" w:hAnsi="Trebuchet MS"/>
          <w:sz w:val="22"/>
          <w:szCs w:val="22"/>
          <w:lang w:val="ro-RO"/>
        </w:rPr>
      </w:pPr>
      <w:r w:rsidRPr="004076E1">
        <w:rPr>
          <w:rFonts w:ascii="Trebuchet MS" w:eastAsia="Arial" w:hAnsi="Trebuchet MS"/>
          <w:sz w:val="22"/>
          <w:szCs w:val="22"/>
          <w:lang w:val="ro-RO"/>
        </w:rPr>
        <w:t>_________________</w:t>
      </w:r>
    </w:p>
    <w:p w:rsidR="008B71D9" w:rsidRPr="004076E1" w:rsidRDefault="00FC29F0" w:rsidP="00FC29F0">
      <w:pPr>
        <w:tabs>
          <w:tab w:val="left" w:pos="1421"/>
        </w:tabs>
        <w:ind w:left="1701" w:hanging="849"/>
        <w:jc w:val="both"/>
        <w:rPr>
          <w:rFonts w:ascii="Trebuchet MS" w:eastAsia="Arial" w:hAnsi="Trebuchet MS"/>
          <w:sz w:val="22"/>
          <w:szCs w:val="22"/>
          <w:lang w:val="ro-RO"/>
        </w:rPr>
      </w:pPr>
      <w:r w:rsidRPr="004076E1">
        <w:rPr>
          <w:rFonts w:ascii="Trebuchet MS" w:eastAsia="Arial" w:hAnsi="Trebuchet MS"/>
          <w:sz w:val="22"/>
          <w:szCs w:val="22"/>
          <w:vertAlign w:val="superscript"/>
          <w:lang w:val="ro-RO"/>
        </w:rPr>
        <w:t>9</w:t>
      </w:r>
      <w:r w:rsidRPr="004076E1">
        <w:rPr>
          <w:rFonts w:ascii="Trebuchet MS" w:eastAsia="Arial" w:hAnsi="Trebuchet MS"/>
          <w:sz w:val="22"/>
          <w:szCs w:val="22"/>
          <w:lang w:val="ro-RO"/>
        </w:rPr>
        <w:tab/>
        <w:t>1</w:t>
      </w:r>
      <w:r w:rsidRPr="004076E1">
        <w:rPr>
          <w:rFonts w:ascii="Trebuchet MS" w:eastAsia="Arial" w:hAnsi="Trebuchet MS"/>
          <w:sz w:val="22"/>
          <w:szCs w:val="22"/>
          <w:lang w:val="ro-RO"/>
        </w:rPr>
        <w:tab/>
      </w:r>
      <w:r w:rsidR="008B71D9" w:rsidRPr="004076E1">
        <w:rPr>
          <w:rFonts w:ascii="Trebuchet MS" w:eastAsia="Arial" w:hAnsi="Trebuchet MS"/>
          <w:sz w:val="22"/>
          <w:szCs w:val="22"/>
          <w:lang w:val="ro-RO"/>
        </w:rPr>
        <w:t>Fiecare Guvern Contractant nu este obligat să furnizeze toate serviciile de radiocomunicații.</w:t>
      </w:r>
    </w:p>
    <w:p w:rsidR="00D73B3A" w:rsidRPr="004076E1" w:rsidRDefault="008B71D9" w:rsidP="00B53F46">
      <w:pPr>
        <w:tabs>
          <w:tab w:val="left" w:pos="1421"/>
        </w:tabs>
        <w:ind w:left="1701" w:hanging="849"/>
        <w:jc w:val="both"/>
        <w:rPr>
          <w:rFonts w:ascii="Trebuchet MS" w:eastAsia="Arial" w:hAnsi="Trebuchet MS"/>
          <w:sz w:val="22"/>
          <w:szCs w:val="22"/>
          <w:lang w:val="ro-RO"/>
        </w:rPr>
      </w:pPr>
      <w:r w:rsidRPr="004076E1">
        <w:rPr>
          <w:rFonts w:ascii="Trebuchet MS" w:eastAsia="Arial" w:hAnsi="Trebuchet MS"/>
          <w:sz w:val="22"/>
          <w:szCs w:val="22"/>
          <w:lang w:val="ro-RO"/>
        </w:rPr>
        <w:tab/>
      </w:r>
      <w:r w:rsidRPr="004076E1">
        <w:rPr>
          <w:rFonts w:ascii="Trebuchet MS" w:eastAsia="Arial" w:hAnsi="Trebuchet MS"/>
          <w:sz w:val="22"/>
          <w:szCs w:val="22"/>
          <w:lang w:val="ro-RO"/>
        </w:rPr>
        <w:tab/>
      </w:r>
    </w:p>
    <w:p w:rsidR="00017A8F" w:rsidRPr="004076E1" w:rsidRDefault="00FC29F0" w:rsidP="00FC29F0">
      <w:pPr>
        <w:ind w:left="1701" w:right="20" w:hanging="283"/>
        <w:jc w:val="both"/>
        <w:rPr>
          <w:rFonts w:ascii="Trebuchet MS" w:eastAsia="Arial" w:hAnsi="Trebuchet MS"/>
          <w:sz w:val="22"/>
          <w:szCs w:val="22"/>
          <w:lang w:val="ro-RO"/>
        </w:rPr>
      </w:pPr>
      <w:r w:rsidRPr="004076E1">
        <w:rPr>
          <w:rFonts w:ascii="Trebuchet MS" w:eastAsia="Arial" w:hAnsi="Trebuchet MS"/>
          <w:sz w:val="22"/>
          <w:szCs w:val="22"/>
          <w:lang w:val="ro-RO"/>
        </w:rPr>
        <w:t>2</w:t>
      </w:r>
      <w:r w:rsidRPr="004076E1">
        <w:rPr>
          <w:rFonts w:ascii="Trebuchet MS" w:eastAsia="Arial" w:hAnsi="Trebuchet MS"/>
          <w:sz w:val="22"/>
          <w:szCs w:val="22"/>
          <w:lang w:val="ro-RO"/>
        </w:rPr>
        <w:tab/>
      </w:r>
      <w:r w:rsidR="00520D80" w:rsidRPr="004076E1">
        <w:rPr>
          <w:rFonts w:ascii="Trebuchet MS" w:eastAsia="Arial" w:hAnsi="Trebuchet MS"/>
          <w:sz w:val="22"/>
          <w:szCs w:val="22"/>
          <w:lang w:val="ro-RO"/>
        </w:rPr>
        <w:t>Dispoziția</w:t>
      </w:r>
      <w:r w:rsidR="00017A8F" w:rsidRPr="004076E1">
        <w:rPr>
          <w:rFonts w:ascii="Trebuchet MS" w:eastAsia="Arial" w:hAnsi="Trebuchet MS"/>
          <w:sz w:val="22"/>
          <w:szCs w:val="22"/>
          <w:lang w:val="ro-RO"/>
        </w:rPr>
        <w:t xml:space="preserve"> Nr. 48.1 din Regulamentul Radiocomunicațiilor se aplică exploatării </w:t>
      </w:r>
      <w:r w:rsidR="00520D80" w:rsidRPr="004076E1">
        <w:rPr>
          <w:rFonts w:ascii="Trebuchet MS" w:eastAsia="Arial" w:hAnsi="Trebuchet MS"/>
          <w:sz w:val="22"/>
          <w:szCs w:val="22"/>
          <w:lang w:val="ro-RO"/>
        </w:rPr>
        <w:t>stațiilor</w:t>
      </w:r>
      <w:r w:rsidR="00017A8F" w:rsidRPr="004076E1">
        <w:rPr>
          <w:rFonts w:ascii="Trebuchet MS" w:eastAsia="Arial" w:hAnsi="Trebuchet MS"/>
          <w:sz w:val="22"/>
          <w:szCs w:val="22"/>
          <w:lang w:val="ro-RO"/>
        </w:rPr>
        <w:t xml:space="preserve"> de coastă </w:t>
      </w:r>
      <w:r w:rsidR="00520D80" w:rsidRPr="004076E1">
        <w:rPr>
          <w:rFonts w:ascii="Trebuchet MS" w:eastAsia="Arial" w:hAnsi="Trebuchet MS"/>
          <w:sz w:val="22"/>
          <w:szCs w:val="22"/>
          <w:lang w:val="ro-RO"/>
        </w:rPr>
        <w:t>și</w:t>
      </w:r>
      <w:r w:rsidR="00017A8F" w:rsidRPr="004076E1">
        <w:rPr>
          <w:rFonts w:ascii="Trebuchet MS" w:eastAsia="Arial" w:hAnsi="Trebuchet MS"/>
          <w:sz w:val="22"/>
          <w:szCs w:val="22"/>
          <w:lang w:val="ro-RO"/>
        </w:rPr>
        <w:t xml:space="preserve"> </w:t>
      </w:r>
      <w:r w:rsidR="00520D80" w:rsidRPr="004076E1">
        <w:rPr>
          <w:rFonts w:ascii="Trebuchet MS" w:eastAsia="Arial" w:hAnsi="Trebuchet MS"/>
          <w:sz w:val="22"/>
          <w:szCs w:val="22"/>
          <w:lang w:val="ro-RO"/>
        </w:rPr>
        <w:t>stațiilor</w:t>
      </w:r>
      <w:r w:rsidR="00017A8F" w:rsidRPr="004076E1">
        <w:rPr>
          <w:rFonts w:ascii="Trebuchet MS" w:eastAsia="Arial" w:hAnsi="Trebuchet MS"/>
          <w:sz w:val="22"/>
          <w:szCs w:val="22"/>
          <w:lang w:val="ro-RO"/>
        </w:rPr>
        <w:t xml:space="preserve"> terestre de coastă.</w:t>
      </w:r>
    </w:p>
    <w:p w:rsidR="00D73B3A" w:rsidRPr="004076E1" w:rsidRDefault="00017A8F" w:rsidP="00B53F46">
      <w:pPr>
        <w:ind w:left="1701" w:right="20" w:hanging="283"/>
        <w:jc w:val="both"/>
        <w:rPr>
          <w:rFonts w:ascii="Trebuchet MS" w:hAnsi="Trebuchet MS"/>
          <w:sz w:val="22"/>
          <w:szCs w:val="22"/>
          <w:lang w:val="ro-RO"/>
        </w:rPr>
      </w:pPr>
      <w:r w:rsidRPr="004076E1">
        <w:rPr>
          <w:rFonts w:ascii="Trebuchet MS" w:eastAsia="Arial" w:hAnsi="Trebuchet MS"/>
          <w:sz w:val="22"/>
          <w:szCs w:val="22"/>
          <w:lang w:val="ro-RO"/>
        </w:rPr>
        <w:tab/>
      </w:r>
    </w:p>
    <w:p w:rsidR="00017A8F" w:rsidRPr="004076E1" w:rsidRDefault="00017A8F" w:rsidP="00017A8F">
      <w:pPr>
        <w:pStyle w:val="BodyText"/>
        <w:ind w:right="-81" w:firstLine="9"/>
        <w:rPr>
          <w:rFonts w:ascii="Trebuchet MS" w:hAnsi="Trebuchet MS"/>
          <w:b/>
          <w:iCs/>
          <w:sz w:val="22"/>
          <w:szCs w:val="22"/>
        </w:rPr>
      </w:pPr>
      <w:r w:rsidRPr="004076E1">
        <w:rPr>
          <w:rFonts w:ascii="Trebuchet MS" w:hAnsi="Trebuchet MS"/>
          <w:b/>
          <w:bCs/>
          <w:sz w:val="22"/>
          <w:szCs w:val="22"/>
        </w:rPr>
        <w:t xml:space="preserve">Regula 5 </w:t>
      </w:r>
      <w:r w:rsidRPr="004076E1">
        <w:rPr>
          <w:rFonts w:ascii="Trebuchet MS" w:eastAsia="Arial" w:hAnsi="Trebuchet MS"/>
          <w:b/>
          <w:sz w:val="22"/>
          <w:szCs w:val="22"/>
        </w:rPr>
        <w:t xml:space="preserve">– </w:t>
      </w:r>
      <w:r w:rsidRPr="004076E1">
        <w:rPr>
          <w:rFonts w:ascii="Trebuchet MS" w:hAnsi="Trebuchet MS"/>
          <w:b/>
          <w:iCs/>
          <w:sz w:val="22"/>
          <w:szCs w:val="22"/>
        </w:rPr>
        <w:t xml:space="preserve">Asigurarea serviciilor de </w:t>
      </w:r>
      <w:r w:rsidR="00520D80" w:rsidRPr="004076E1">
        <w:rPr>
          <w:rFonts w:ascii="Trebuchet MS" w:hAnsi="Trebuchet MS"/>
          <w:b/>
          <w:iCs/>
          <w:sz w:val="22"/>
          <w:szCs w:val="22"/>
        </w:rPr>
        <w:t>radiocomunicații</w:t>
      </w:r>
    </w:p>
    <w:p w:rsidR="00D73B3A" w:rsidRPr="004076E1" w:rsidRDefault="00D73B3A" w:rsidP="00FC29F0">
      <w:pPr>
        <w:jc w:val="both"/>
        <w:rPr>
          <w:rFonts w:ascii="Trebuchet MS" w:hAnsi="Trebuchet MS"/>
          <w:sz w:val="22"/>
          <w:szCs w:val="22"/>
          <w:lang w:val="ro-RO"/>
        </w:rPr>
      </w:pPr>
    </w:p>
    <w:p w:rsidR="00DD1AC0" w:rsidRPr="004076E1" w:rsidRDefault="00DD1AC0" w:rsidP="00DD1AC0">
      <w:pPr>
        <w:tabs>
          <w:tab w:val="left" w:pos="853"/>
        </w:tabs>
        <w:ind w:right="20"/>
        <w:jc w:val="both"/>
        <w:rPr>
          <w:rFonts w:ascii="Trebuchet MS" w:hAnsi="Trebuchet MS"/>
          <w:sz w:val="22"/>
          <w:szCs w:val="22"/>
          <w:lang w:val="ro-RO"/>
        </w:rPr>
      </w:pPr>
      <w:r w:rsidRPr="004076E1">
        <w:rPr>
          <w:rFonts w:ascii="Trebuchet MS" w:eastAsia="Arial" w:hAnsi="Trebuchet MS"/>
          <w:sz w:val="22"/>
          <w:szCs w:val="22"/>
          <w:lang w:val="ro-RO"/>
        </w:rPr>
        <w:t>1</w:t>
      </w:r>
      <w:r w:rsidRPr="004076E1">
        <w:rPr>
          <w:rFonts w:ascii="Trebuchet MS" w:eastAsia="Arial" w:hAnsi="Trebuchet MS"/>
          <w:sz w:val="22"/>
          <w:szCs w:val="22"/>
          <w:lang w:val="ro-RO"/>
        </w:rPr>
        <w:tab/>
      </w:r>
      <w:r w:rsidRPr="004076E1">
        <w:rPr>
          <w:rFonts w:ascii="Trebuchet MS" w:hAnsi="Trebuchet MS"/>
          <w:sz w:val="22"/>
          <w:szCs w:val="22"/>
          <w:lang w:val="ro-RO"/>
        </w:rPr>
        <w:t xml:space="preserve">Fiecare Guvern Contractant se obligă să pună la </w:t>
      </w:r>
      <w:r w:rsidR="00520D80" w:rsidRPr="004076E1">
        <w:rPr>
          <w:rFonts w:ascii="Trebuchet MS" w:hAnsi="Trebuchet MS"/>
          <w:sz w:val="22"/>
          <w:szCs w:val="22"/>
          <w:lang w:val="ro-RO"/>
        </w:rPr>
        <w:t>dispoziție</w:t>
      </w:r>
      <w:r w:rsidRPr="004076E1">
        <w:rPr>
          <w:rFonts w:ascii="Trebuchet MS" w:hAnsi="Trebuchet MS"/>
          <w:sz w:val="22"/>
          <w:szCs w:val="22"/>
          <w:lang w:val="ro-RO"/>
        </w:rPr>
        <w:t xml:space="preserve">, după cum consideră că este practic </w:t>
      </w:r>
      <w:r w:rsidR="00520D80" w:rsidRPr="004076E1">
        <w:rPr>
          <w:rFonts w:ascii="Trebuchet MS" w:hAnsi="Trebuchet MS"/>
          <w:sz w:val="22"/>
          <w:szCs w:val="22"/>
          <w:lang w:val="ro-RO"/>
        </w:rPr>
        <w:t>și</w:t>
      </w:r>
      <w:r w:rsidRPr="004076E1">
        <w:rPr>
          <w:rFonts w:ascii="Trebuchet MS" w:hAnsi="Trebuchet MS"/>
          <w:sz w:val="22"/>
          <w:szCs w:val="22"/>
          <w:lang w:val="ro-RO"/>
        </w:rPr>
        <w:t xml:space="preserve"> necesar, fie individual, fie în cooperare cu alte Guverne Contractante, </w:t>
      </w:r>
      <w:r w:rsidR="00520D80" w:rsidRPr="004076E1">
        <w:rPr>
          <w:rFonts w:ascii="Trebuchet MS" w:hAnsi="Trebuchet MS"/>
          <w:sz w:val="22"/>
          <w:szCs w:val="22"/>
          <w:lang w:val="ro-RO"/>
        </w:rPr>
        <w:t>instalații</w:t>
      </w:r>
      <w:r w:rsidRPr="004076E1">
        <w:rPr>
          <w:rFonts w:ascii="Trebuchet MS" w:hAnsi="Trebuchet MS"/>
          <w:sz w:val="22"/>
          <w:szCs w:val="22"/>
          <w:lang w:val="ro-RO"/>
        </w:rPr>
        <w:t xml:space="preserve"> corespunzătoare de coastă pentru serviciul mobil prin satelit și serviciul mobil maritim, </w:t>
      </w:r>
      <w:r w:rsidR="00520D80" w:rsidRPr="004076E1">
        <w:rPr>
          <w:rFonts w:ascii="Trebuchet MS" w:hAnsi="Trebuchet MS"/>
          <w:sz w:val="22"/>
          <w:szCs w:val="22"/>
          <w:lang w:val="ro-RO"/>
        </w:rPr>
        <w:t>ținând</w:t>
      </w:r>
      <w:r w:rsidRPr="004076E1">
        <w:rPr>
          <w:rFonts w:ascii="Trebuchet MS" w:hAnsi="Trebuchet MS"/>
          <w:sz w:val="22"/>
          <w:szCs w:val="22"/>
          <w:lang w:val="ro-RO"/>
        </w:rPr>
        <w:t xml:space="preserve"> seama de recomandările Organizaţiei.</w:t>
      </w:r>
      <w:r w:rsidRPr="004076E1">
        <w:rPr>
          <w:rFonts w:ascii="Trebuchet MS" w:eastAsia="Arial" w:hAnsi="Trebuchet MS"/>
          <w:sz w:val="22"/>
          <w:szCs w:val="22"/>
          <w:vertAlign w:val="superscript"/>
          <w:lang w:val="ro-RO"/>
        </w:rPr>
        <w:t>10</w:t>
      </w:r>
      <w:r w:rsidRPr="004076E1">
        <w:rPr>
          <w:rFonts w:ascii="Trebuchet MS" w:hAnsi="Trebuchet MS"/>
          <w:sz w:val="22"/>
          <w:szCs w:val="22"/>
          <w:lang w:val="ro-RO"/>
        </w:rPr>
        <w:t xml:space="preserve"> Aceste servicii sunt:</w:t>
      </w:r>
    </w:p>
    <w:p w:rsidR="00DD1AC0" w:rsidRPr="004076E1" w:rsidRDefault="00DD1AC0" w:rsidP="00DD1AC0">
      <w:pPr>
        <w:tabs>
          <w:tab w:val="left" w:pos="853"/>
        </w:tabs>
        <w:ind w:right="20"/>
        <w:jc w:val="both"/>
        <w:rPr>
          <w:rFonts w:ascii="Trebuchet MS" w:hAnsi="Trebuchet MS"/>
          <w:sz w:val="22"/>
          <w:szCs w:val="22"/>
          <w:lang w:val="ro-RO"/>
        </w:rPr>
      </w:pPr>
      <w:r w:rsidRPr="004076E1">
        <w:rPr>
          <w:rFonts w:ascii="Trebuchet MS" w:hAnsi="Trebuchet MS"/>
          <w:sz w:val="22"/>
          <w:szCs w:val="22"/>
          <w:lang w:val="ro-RO"/>
        </w:rPr>
        <w:tab/>
      </w:r>
    </w:p>
    <w:p w:rsidR="00DD1AC0" w:rsidRPr="004076E1" w:rsidRDefault="00DD1AC0" w:rsidP="00DD1AC0">
      <w:pPr>
        <w:tabs>
          <w:tab w:val="left" w:pos="1681"/>
        </w:tabs>
        <w:ind w:left="861"/>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hAnsi="Trebuchet MS"/>
          <w:sz w:val="22"/>
          <w:szCs w:val="22"/>
          <w:lang w:val="ro-RO"/>
        </w:rPr>
        <w:tab/>
        <w:t>servicii mobile prin satelit recunoscute</w:t>
      </w:r>
      <w:r w:rsidRPr="004076E1">
        <w:rPr>
          <w:rFonts w:ascii="Trebuchet MS" w:eastAsia="Arial" w:hAnsi="Trebuchet MS"/>
          <w:sz w:val="22"/>
          <w:szCs w:val="22"/>
          <w:lang w:val="ro-RO"/>
        </w:rPr>
        <w:t>;</w:t>
      </w:r>
    </w:p>
    <w:p w:rsidR="00DD1AC0" w:rsidRPr="004076E1" w:rsidRDefault="00DD1AC0" w:rsidP="00DD1AC0">
      <w:pPr>
        <w:jc w:val="both"/>
        <w:rPr>
          <w:rFonts w:ascii="Trebuchet MS" w:hAnsi="Trebuchet MS"/>
          <w:sz w:val="22"/>
          <w:szCs w:val="22"/>
          <w:lang w:val="ro-RO"/>
        </w:rPr>
      </w:pPr>
    </w:p>
    <w:p w:rsidR="00DD1AC0" w:rsidRPr="004076E1" w:rsidRDefault="00DD1AC0" w:rsidP="00DD1AC0">
      <w:pPr>
        <w:tabs>
          <w:tab w:val="left" w:pos="1681"/>
        </w:tabs>
        <w:ind w:left="861"/>
        <w:jc w:val="both"/>
        <w:rPr>
          <w:rFonts w:ascii="Trebuchet MS" w:eastAsia="Arial" w:hAnsi="Trebuchet MS"/>
          <w:sz w:val="22"/>
          <w:szCs w:val="22"/>
          <w:lang w:val="ro-RO"/>
        </w:rPr>
      </w:pPr>
      <w:r w:rsidRPr="004076E1">
        <w:rPr>
          <w:rFonts w:ascii="Trebuchet MS" w:eastAsia="Arial" w:hAnsi="Trebuchet MS"/>
          <w:sz w:val="22"/>
          <w:szCs w:val="22"/>
          <w:lang w:val="ro-RO"/>
        </w:rPr>
        <w:t>.2</w:t>
      </w:r>
      <w:r w:rsidRPr="004076E1">
        <w:rPr>
          <w:rFonts w:ascii="Trebuchet MS" w:hAnsi="Trebuchet MS"/>
          <w:sz w:val="22"/>
          <w:szCs w:val="22"/>
          <w:lang w:val="ro-RO"/>
        </w:rPr>
        <w:tab/>
      </w:r>
      <w:r w:rsidR="004A6E3E" w:rsidRPr="004076E1">
        <w:rPr>
          <w:rFonts w:ascii="Trebuchet MS" w:hAnsi="Trebuchet MS"/>
          <w:sz w:val="22"/>
          <w:szCs w:val="22"/>
          <w:lang w:val="ro-RO"/>
        </w:rPr>
        <w:t xml:space="preserve">un serviciu prin satelit </w:t>
      </w:r>
      <w:r w:rsidR="004A6E3E" w:rsidRPr="004076E1">
        <w:rPr>
          <w:rFonts w:ascii="Trebuchet MS" w:eastAsia="Arial" w:hAnsi="Trebuchet MS"/>
          <w:sz w:val="22"/>
          <w:szCs w:val="22"/>
          <w:lang w:val="ro-RO"/>
        </w:rPr>
        <w:t xml:space="preserve">pe frecvența </w:t>
      </w:r>
      <w:r w:rsidRPr="004076E1">
        <w:rPr>
          <w:rFonts w:ascii="Trebuchet MS" w:eastAsia="Arial" w:hAnsi="Trebuchet MS"/>
          <w:sz w:val="22"/>
          <w:szCs w:val="22"/>
          <w:lang w:val="ro-RO"/>
        </w:rPr>
        <w:t>406 MHz;</w:t>
      </w:r>
    </w:p>
    <w:p w:rsidR="00DD1AC0" w:rsidRPr="004076E1" w:rsidRDefault="00DD1AC0" w:rsidP="00DD1AC0">
      <w:pPr>
        <w:jc w:val="both"/>
        <w:rPr>
          <w:rFonts w:ascii="Trebuchet MS" w:hAnsi="Trebuchet MS"/>
          <w:sz w:val="22"/>
          <w:szCs w:val="22"/>
          <w:lang w:val="ro-RO"/>
        </w:rPr>
      </w:pPr>
    </w:p>
    <w:p w:rsidR="00DD1AC0" w:rsidRPr="004076E1" w:rsidRDefault="00DD1AC0" w:rsidP="00DD1AC0">
      <w:pPr>
        <w:tabs>
          <w:tab w:val="left" w:pos="1681"/>
        </w:tabs>
        <w:ind w:left="861"/>
        <w:jc w:val="both"/>
        <w:rPr>
          <w:rFonts w:ascii="Trebuchet MS" w:eastAsia="Arial" w:hAnsi="Trebuchet MS"/>
          <w:sz w:val="22"/>
          <w:szCs w:val="22"/>
          <w:lang w:val="ro-RO"/>
        </w:rPr>
      </w:pPr>
      <w:r w:rsidRPr="004076E1">
        <w:rPr>
          <w:rFonts w:ascii="Trebuchet MS" w:eastAsia="Arial" w:hAnsi="Trebuchet MS"/>
          <w:sz w:val="22"/>
          <w:szCs w:val="22"/>
          <w:lang w:val="ro-RO"/>
        </w:rPr>
        <w:t>.3</w:t>
      </w:r>
      <w:r w:rsidRPr="004076E1">
        <w:rPr>
          <w:rFonts w:ascii="Trebuchet MS" w:hAnsi="Trebuchet MS"/>
          <w:sz w:val="22"/>
          <w:szCs w:val="22"/>
          <w:lang w:val="ro-RO"/>
        </w:rPr>
        <w:tab/>
      </w:r>
      <w:r w:rsidR="004A6E3E" w:rsidRPr="004076E1">
        <w:rPr>
          <w:rFonts w:ascii="Trebuchet MS" w:hAnsi="Trebuchet MS"/>
          <w:sz w:val="22"/>
          <w:szCs w:val="22"/>
          <w:lang w:val="ro-RO"/>
        </w:rPr>
        <w:t>serviciul mobil maritim</w:t>
      </w:r>
      <w:r w:rsidR="004A6E3E" w:rsidRPr="004076E1">
        <w:rPr>
          <w:rFonts w:ascii="Trebuchet MS" w:eastAsia="Arial" w:hAnsi="Trebuchet MS"/>
          <w:sz w:val="22"/>
          <w:szCs w:val="22"/>
          <w:lang w:val="ro-RO"/>
        </w:rPr>
        <w:t xml:space="preserve"> în benzile cuprinse între </w:t>
      </w:r>
      <w:r w:rsidRPr="004076E1">
        <w:rPr>
          <w:rFonts w:ascii="Trebuchet MS" w:eastAsia="Arial" w:hAnsi="Trebuchet MS"/>
          <w:sz w:val="22"/>
          <w:szCs w:val="22"/>
          <w:lang w:val="ro-RO"/>
        </w:rPr>
        <w:t xml:space="preserve">156 MHz </w:t>
      </w:r>
      <w:r w:rsidR="004A6E3E" w:rsidRPr="004076E1">
        <w:rPr>
          <w:rFonts w:ascii="Trebuchet MS" w:eastAsia="Arial" w:hAnsi="Trebuchet MS"/>
          <w:sz w:val="22"/>
          <w:szCs w:val="22"/>
          <w:lang w:val="ro-RO"/>
        </w:rPr>
        <w:t>și</w:t>
      </w:r>
      <w:r w:rsidRPr="004076E1">
        <w:rPr>
          <w:rFonts w:ascii="Trebuchet MS" w:eastAsia="Arial" w:hAnsi="Trebuchet MS"/>
          <w:sz w:val="22"/>
          <w:szCs w:val="22"/>
          <w:lang w:val="ro-RO"/>
        </w:rPr>
        <w:t xml:space="preserve"> 174 MHz;</w:t>
      </w:r>
    </w:p>
    <w:p w:rsidR="00DD1AC0" w:rsidRPr="004076E1" w:rsidRDefault="00DD1AC0" w:rsidP="00DD1AC0">
      <w:pPr>
        <w:jc w:val="both"/>
        <w:rPr>
          <w:rFonts w:ascii="Trebuchet MS" w:hAnsi="Trebuchet MS"/>
          <w:sz w:val="22"/>
          <w:szCs w:val="22"/>
          <w:lang w:val="ro-RO"/>
        </w:rPr>
      </w:pPr>
    </w:p>
    <w:p w:rsidR="00DD1AC0" w:rsidRPr="004076E1" w:rsidRDefault="00DD1AC0" w:rsidP="00DD1AC0">
      <w:pPr>
        <w:tabs>
          <w:tab w:val="left" w:pos="1681"/>
        </w:tabs>
        <w:ind w:left="1701" w:hanging="839"/>
        <w:jc w:val="both"/>
        <w:rPr>
          <w:rFonts w:ascii="Trebuchet MS" w:eastAsia="Arial" w:hAnsi="Trebuchet MS"/>
          <w:sz w:val="22"/>
          <w:szCs w:val="22"/>
          <w:lang w:val="ro-RO"/>
        </w:rPr>
      </w:pPr>
      <w:r w:rsidRPr="004076E1">
        <w:rPr>
          <w:rFonts w:ascii="Trebuchet MS" w:eastAsia="Arial" w:hAnsi="Trebuchet MS"/>
          <w:sz w:val="22"/>
          <w:szCs w:val="22"/>
          <w:lang w:val="ro-RO"/>
        </w:rPr>
        <w:t>.4</w:t>
      </w:r>
      <w:r w:rsidRPr="004076E1">
        <w:rPr>
          <w:rFonts w:ascii="Trebuchet MS" w:hAnsi="Trebuchet MS"/>
          <w:sz w:val="22"/>
          <w:szCs w:val="22"/>
          <w:lang w:val="ro-RO"/>
        </w:rPr>
        <w:tab/>
      </w:r>
      <w:r w:rsidR="004A6E3E" w:rsidRPr="004076E1">
        <w:rPr>
          <w:rFonts w:ascii="Trebuchet MS" w:hAnsi="Trebuchet MS"/>
          <w:sz w:val="22"/>
          <w:szCs w:val="22"/>
          <w:lang w:val="ro-RO"/>
        </w:rPr>
        <w:t>serviciul mobil maritim</w:t>
      </w:r>
      <w:r w:rsidR="004A6E3E" w:rsidRPr="004076E1">
        <w:rPr>
          <w:rFonts w:ascii="Trebuchet MS" w:eastAsia="Arial" w:hAnsi="Trebuchet MS"/>
          <w:sz w:val="22"/>
          <w:szCs w:val="22"/>
          <w:lang w:val="ro-RO"/>
        </w:rPr>
        <w:t xml:space="preserve"> în benzile cuprinse între </w:t>
      </w:r>
      <w:r w:rsidRPr="004076E1">
        <w:rPr>
          <w:rFonts w:ascii="Trebuchet MS" w:eastAsia="Arial" w:hAnsi="Trebuchet MS"/>
          <w:sz w:val="22"/>
          <w:szCs w:val="22"/>
          <w:lang w:val="ro-RO"/>
        </w:rPr>
        <w:t xml:space="preserve">4000 kHz </w:t>
      </w:r>
      <w:r w:rsidR="004A6E3E" w:rsidRPr="004076E1">
        <w:rPr>
          <w:rFonts w:ascii="Trebuchet MS" w:eastAsia="Arial" w:hAnsi="Trebuchet MS"/>
          <w:sz w:val="22"/>
          <w:szCs w:val="22"/>
          <w:lang w:val="ro-RO"/>
        </w:rPr>
        <w:t>și</w:t>
      </w:r>
      <w:r w:rsidRPr="004076E1">
        <w:rPr>
          <w:rFonts w:ascii="Trebuchet MS" w:eastAsia="Arial" w:hAnsi="Trebuchet MS"/>
          <w:sz w:val="22"/>
          <w:szCs w:val="22"/>
          <w:lang w:val="ro-RO"/>
        </w:rPr>
        <w:t xml:space="preserve"> 27500 kHz; </w:t>
      </w:r>
      <w:r w:rsidR="004A6E3E" w:rsidRPr="004076E1">
        <w:rPr>
          <w:rFonts w:ascii="Trebuchet MS" w:eastAsia="Arial" w:hAnsi="Trebuchet MS"/>
          <w:sz w:val="22"/>
          <w:szCs w:val="22"/>
          <w:lang w:val="ro-RO"/>
        </w:rPr>
        <w:t>și</w:t>
      </w:r>
    </w:p>
    <w:p w:rsidR="00DD1AC0" w:rsidRPr="004076E1" w:rsidRDefault="00DD1AC0" w:rsidP="00DD1AC0">
      <w:pPr>
        <w:jc w:val="both"/>
        <w:rPr>
          <w:rFonts w:ascii="Trebuchet MS" w:hAnsi="Trebuchet MS"/>
          <w:sz w:val="22"/>
          <w:szCs w:val="22"/>
          <w:lang w:val="ro-RO"/>
        </w:rPr>
      </w:pPr>
    </w:p>
    <w:p w:rsidR="00DD1AC0" w:rsidRPr="004076E1" w:rsidRDefault="00DD1AC0" w:rsidP="00DD1AC0">
      <w:pPr>
        <w:tabs>
          <w:tab w:val="left" w:pos="1681"/>
        </w:tabs>
        <w:ind w:left="1701" w:hanging="839"/>
        <w:jc w:val="both"/>
        <w:rPr>
          <w:rFonts w:ascii="Trebuchet MS" w:eastAsia="Arial" w:hAnsi="Trebuchet MS"/>
          <w:sz w:val="22"/>
          <w:szCs w:val="22"/>
          <w:lang w:val="ro-RO"/>
        </w:rPr>
      </w:pPr>
      <w:r w:rsidRPr="004076E1">
        <w:rPr>
          <w:rFonts w:ascii="Trebuchet MS" w:eastAsia="Arial" w:hAnsi="Trebuchet MS"/>
          <w:sz w:val="22"/>
          <w:szCs w:val="22"/>
          <w:lang w:val="ro-RO"/>
        </w:rPr>
        <w:t>.5</w:t>
      </w:r>
      <w:r w:rsidRPr="004076E1">
        <w:rPr>
          <w:rFonts w:ascii="Trebuchet MS" w:hAnsi="Trebuchet MS"/>
          <w:sz w:val="22"/>
          <w:szCs w:val="22"/>
          <w:lang w:val="ro-RO"/>
        </w:rPr>
        <w:tab/>
      </w:r>
      <w:r w:rsidR="004A6E3E" w:rsidRPr="004076E1">
        <w:rPr>
          <w:rFonts w:ascii="Trebuchet MS" w:hAnsi="Trebuchet MS"/>
          <w:sz w:val="22"/>
          <w:szCs w:val="22"/>
          <w:lang w:val="ro-RO"/>
        </w:rPr>
        <w:t>serviciul mobil maritim</w:t>
      </w:r>
      <w:r w:rsidR="004A6E3E" w:rsidRPr="004076E1">
        <w:rPr>
          <w:rFonts w:ascii="Trebuchet MS" w:eastAsia="Arial" w:hAnsi="Trebuchet MS"/>
          <w:sz w:val="22"/>
          <w:szCs w:val="22"/>
          <w:lang w:val="ro-RO"/>
        </w:rPr>
        <w:t xml:space="preserve"> în benzile cuprinse între </w:t>
      </w:r>
      <w:r w:rsidRPr="004076E1">
        <w:rPr>
          <w:rFonts w:ascii="Trebuchet MS" w:eastAsia="Arial" w:hAnsi="Trebuchet MS"/>
          <w:sz w:val="22"/>
          <w:szCs w:val="22"/>
          <w:lang w:val="ro-RO"/>
        </w:rPr>
        <w:t xml:space="preserve">415 kHz </w:t>
      </w:r>
      <w:r w:rsidR="004A6E3E" w:rsidRPr="004076E1">
        <w:rPr>
          <w:rFonts w:ascii="Trebuchet MS" w:eastAsia="Arial" w:hAnsi="Trebuchet MS"/>
          <w:sz w:val="22"/>
          <w:szCs w:val="22"/>
          <w:lang w:val="ro-RO"/>
        </w:rPr>
        <w:t>și</w:t>
      </w:r>
      <w:r w:rsidRPr="004076E1">
        <w:rPr>
          <w:rFonts w:ascii="Trebuchet MS" w:eastAsia="Arial" w:hAnsi="Trebuchet MS"/>
          <w:sz w:val="22"/>
          <w:szCs w:val="22"/>
          <w:lang w:val="ro-RO"/>
        </w:rPr>
        <w:t xml:space="preserve"> 535 kHz</w:t>
      </w:r>
      <w:r w:rsidRPr="004076E1">
        <w:rPr>
          <w:rFonts w:ascii="Trebuchet MS" w:eastAsia="Arial" w:hAnsi="Trebuchet MS"/>
          <w:sz w:val="22"/>
          <w:szCs w:val="22"/>
          <w:vertAlign w:val="superscript"/>
          <w:lang w:val="ro-RO"/>
        </w:rPr>
        <w:t>11</w:t>
      </w:r>
      <w:r w:rsidRPr="004076E1">
        <w:rPr>
          <w:rFonts w:ascii="Trebuchet MS" w:eastAsia="Arial" w:hAnsi="Trebuchet MS"/>
          <w:sz w:val="22"/>
          <w:szCs w:val="22"/>
          <w:lang w:val="ro-RO"/>
        </w:rPr>
        <w:t xml:space="preserve"> </w:t>
      </w:r>
      <w:r w:rsidR="004A6E3E" w:rsidRPr="004076E1">
        <w:rPr>
          <w:rFonts w:ascii="Trebuchet MS" w:eastAsia="Arial" w:hAnsi="Trebuchet MS"/>
          <w:sz w:val="22"/>
          <w:szCs w:val="22"/>
          <w:lang w:val="ro-RO"/>
        </w:rPr>
        <w:t>și între</w:t>
      </w:r>
      <w:r w:rsidRPr="004076E1">
        <w:rPr>
          <w:rFonts w:ascii="Trebuchet MS" w:eastAsia="Arial" w:hAnsi="Trebuchet MS"/>
          <w:sz w:val="22"/>
          <w:szCs w:val="22"/>
          <w:lang w:val="ro-RO"/>
        </w:rPr>
        <w:t xml:space="preserve"> 1605 kHz </w:t>
      </w:r>
      <w:r w:rsidR="004A6E3E" w:rsidRPr="004076E1">
        <w:rPr>
          <w:rFonts w:ascii="Trebuchet MS" w:eastAsia="Arial" w:hAnsi="Trebuchet MS"/>
          <w:sz w:val="22"/>
          <w:szCs w:val="22"/>
          <w:lang w:val="ro-RO"/>
        </w:rPr>
        <w:t>și</w:t>
      </w:r>
      <w:r w:rsidRPr="004076E1">
        <w:rPr>
          <w:rFonts w:ascii="Trebuchet MS" w:eastAsia="Arial" w:hAnsi="Trebuchet MS"/>
          <w:sz w:val="22"/>
          <w:szCs w:val="22"/>
          <w:lang w:val="ro-RO"/>
        </w:rPr>
        <w:t xml:space="preserve"> 4000 kHz.</w:t>
      </w:r>
    </w:p>
    <w:p w:rsidR="00DD1AC0" w:rsidRPr="004076E1" w:rsidRDefault="00DD1AC0" w:rsidP="00EB14E8">
      <w:pPr>
        <w:tabs>
          <w:tab w:val="left" w:pos="853"/>
        </w:tabs>
        <w:ind w:right="20"/>
        <w:jc w:val="both"/>
        <w:rPr>
          <w:rFonts w:ascii="Trebuchet MS" w:eastAsia="Arial" w:hAnsi="Trebuchet MS"/>
          <w:sz w:val="22"/>
          <w:szCs w:val="22"/>
          <w:lang w:val="ro-RO"/>
        </w:rPr>
      </w:pPr>
    </w:p>
    <w:p w:rsidR="00113303" w:rsidRPr="004076E1" w:rsidRDefault="00EB14E8" w:rsidP="00EB14E8">
      <w:pPr>
        <w:tabs>
          <w:tab w:val="left" w:pos="853"/>
        </w:tabs>
        <w:jc w:val="both"/>
        <w:rPr>
          <w:rFonts w:ascii="Trebuchet MS" w:hAnsi="Trebuchet MS"/>
          <w:sz w:val="22"/>
          <w:szCs w:val="22"/>
          <w:lang w:val="ro-RO"/>
        </w:rPr>
      </w:pPr>
      <w:r w:rsidRPr="004076E1">
        <w:rPr>
          <w:rFonts w:ascii="Trebuchet MS" w:eastAsia="Arial" w:hAnsi="Trebuchet MS"/>
          <w:sz w:val="22"/>
          <w:szCs w:val="22"/>
          <w:lang w:val="ro-RO"/>
        </w:rPr>
        <w:t>2</w:t>
      </w:r>
      <w:r w:rsidRPr="004076E1">
        <w:rPr>
          <w:rFonts w:ascii="Trebuchet MS" w:eastAsia="Arial" w:hAnsi="Trebuchet MS"/>
          <w:sz w:val="22"/>
          <w:szCs w:val="22"/>
          <w:lang w:val="ro-RO"/>
        </w:rPr>
        <w:tab/>
      </w:r>
      <w:r w:rsidR="00113303" w:rsidRPr="004076E1">
        <w:rPr>
          <w:rFonts w:ascii="Trebuchet MS" w:hAnsi="Trebuchet MS"/>
          <w:sz w:val="22"/>
          <w:szCs w:val="22"/>
          <w:lang w:val="ro-RO"/>
        </w:rPr>
        <w:t xml:space="preserve">Fiecare Guvern Contractant se obligă să furnizeze </w:t>
      </w:r>
      <w:r w:rsidR="00520D80" w:rsidRPr="004076E1">
        <w:rPr>
          <w:rFonts w:ascii="Trebuchet MS" w:hAnsi="Trebuchet MS"/>
          <w:sz w:val="22"/>
          <w:szCs w:val="22"/>
          <w:lang w:val="ro-RO"/>
        </w:rPr>
        <w:t>Organizației</w:t>
      </w:r>
      <w:r w:rsidR="00113303" w:rsidRPr="004076E1">
        <w:rPr>
          <w:rFonts w:ascii="Trebuchet MS" w:hAnsi="Trebuchet MS"/>
          <w:sz w:val="22"/>
          <w:szCs w:val="22"/>
          <w:lang w:val="ro-RO"/>
        </w:rPr>
        <w:t xml:space="preserve"> </w:t>
      </w:r>
      <w:r w:rsidR="00520D80" w:rsidRPr="004076E1">
        <w:rPr>
          <w:rFonts w:ascii="Trebuchet MS" w:hAnsi="Trebuchet MS"/>
          <w:sz w:val="22"/>
          <w:szCs w:val="22"/>
          <w:lang w:val="ro-RO"/>
        </w:rPr>
        <w:t>informații</w:t>
      </w:r>
      <w:r w:rsidR="00113303" w:rsidRPr="004076E1">
        <w:rPr>
          <w:rFonts w:ascii="Trebuchet MS" w:hAnsi="Trebuchet MS"/>
          <w:sz w:val="22"/>
          <w:szCs w:val="22"/>
          <w:lang w:val="ro-RO"/>
        </w:rPr>
        <w:t xml:space="preserve"> pertinente cu privire la </w:t>
      </w:r>
      <w:r w:rsidR="00520D80" w:rsidRPr="004076E1">
        <w:rPr>
          <w:rFonts w:ascii="Trebuchet MS" w:hAnsi="Trebuchet MS"/>
          <w:sz w:val="22"/>
          <w:szCs w:val="22"/>
          <w:lang w:val="ro-RO"/>
        </w:rPr>
        <w:t>instalațiile</w:t>
      </w:r>
      <w:r w:rsidR="00113303" w:rsidRPr="004076E1">
        <w:rPr>
          <w:rFonts w:ascii="Trebuchet MS" w:hAnsi="Trebuchet MS"/>
          <w:sz w:val="22"/>
          <w:szCs w:val="22"/>
          <w:lang w:val="ro-RO"/>
        </w:rPr>
        <w:t xml:space="preserve"> de coastă </w:t>
      </w:r>
      <w:r w:rsidR="0024762E" w:rsidRPr="004076E1">
        <w:rPr>
          <w:rFonts w:ascii="Trebuchet MS" w:hAnsi="Trebuchet MS"/>
          <w:sz w:val="22"/>
          <w:szCs w:val="22"/>
          <w:lang w:val="ro-RO"/>
        </w:rPr>
        <w:t>din cadrul serviciului mobil prin satelit și serviciului mobil maritim</w:t>
      </w:r>
      <w:r w:rsidR="00113303" w:rsidRPr="004076E1">
        <w:rPr>
          <w:rFonts w:ascii="Trebuchet MS" w:hAnsi="Trebuchet MS"/>
          <w:sz w:val="22"/>
          <w:szCs w:val="22"/>
          <w:lang w:val="ro-RO"/>
        </w:rPr>
        <w:t>, stabilite pentru acoperirea zonelor maritime pe care acesta le-a desemnat în largul coastelor sale.</w:t>
      </w:r>
      <w:r w:rsidR="00944394" w:rsidRPr="004076E1">
        <w:rPr>
          <w:rFonts w:ascii="Trebuchet MS" w:eastAsia="Arial" w:hAnsi="Trebuchet MS"/>
          <w:sz w:val="22"/>
          <w:szCs w:val="22"/>
          <w:vertAlign w:val="superscript"/>
          <w:lang w:val="ro-RO"/>
        </w:rPr>
        <w:t>12</w:t>
      </w:r>
      <w:r w:rsidR="00944394" w:rsidRPr="004076E1">
        <w:rPr>
          <w:rFonts w:ascii="Trebuchet MS" w:eastAsia="Arial" w:hAnsi="Trebuchet MS"/>
          <w:sz w:val="22"/>
          <w:szCs w:val="22"/>
          <w:lang w:val="ro-RO"/>
        </w:rPr>
        <w:t xml:space="preserve"> Fiecare Guvern Contractant se angajează, de asemenea, să furnizeze Organizației o notificare în timp util și adecvată înainte de retragerea planificată a oricăruia dintre aceste servicii sau a oricăror anumite instalații de coastă.</w:t>
      </w:r>
    </w:p>
    <w:p w:rsidR="00D73B3A" w:rsidRPr="004076E1" w:rsidRDefault="00113303" w:rsidP="002536F0">
      <w:pPr>
        <w:tabs>
          <w:tab w:val="left" w:pos="853"/>
        </w:tabs>
        <w:jc w:val="both"/>
        <w:rPr>
          <w:rFonts w:ascii="Trebuchet MS" w:eastAsia="Arial" w:hAnsi="Trebuchet MS"/>
          <w:sz w:val="22"/>
          <w:szCs w:val="22"/>
          <w:lang w:val="ro-RO"/>
        </w:rPr>
      </w:pPr>
      <w:r w:rsidRPr="004076E1">
        <w:rPr>
          <w:rFonts w:ascii="Trebuchet MS" w:hAnsi="Trebuchet MS"/>
          <w:sz w:val="22"/>
          <w:szCs w:val="22"/>
          <w:lang w:val="ro-RO"/>
        </w:rPr>
        <w:tab/>
      </w:r>
      <w:r w:rsidR="00D73B3A" w:rsidRPr="004076E1">
        <w:rPr>
          <w:rFonts w:ascii="Trebuchet MS" w:eastAsia="Arial" w:hAnsi="Trebuchet MS"/>
          <w:sz w:val="22"/>
          <w:szCs w:val="22"/>
          <w:lang w:val="ro-RO"/>
        </w:rPr>
        <w:t>_________________</w:t>
      </w:r>
    </w:p>
    <w:p w:rsidR="008E2DC8" w:rsidRPr="004076E1" w:rsidRDefault="00EB14E8" w:rsidP="00EB14E8">
      <w:pPr>
        <w:tabs>
          <w:tab w:val="left" w:pos="1421"/>
        </w:tabs>
        <w:ind w:left="1418" w:hanging="566"/>
        <w:jc w:val="both"/>
        <w:rPr>
          <w:rFonts w:ascii="Trebuchet MS" w:eastAsia="Arial" w:hAnsi="Trebuchet MS"/>
          <w:sz w:val="22"/>
          <w:szCs w:val="22"/>
          <w:lang w:val="ro-RO"/>
        </w:rPr>
      </w:pPr>
      <w:r w:rsidRPr="004076E1">
        <w:rPr>
          <w:rFonts w:ascii="Trebuchet MS" w:eastAsia="Arial" w:hAnsi="Trebuchet MS"/>
          <w:sz w:val="22"/>
          <w:szCs w:val="22"/>
          <w:vertAlign w:val="superscript"/>
          <w:lang w:val="ro-RO"/>
        </w:rPr>
        <w:t>10</w:t>
      </w:r>
      <w:r w:rsidRPr="004076E1">
        <w:rPr>
          <w:rFonts w:ascii="Trebuchet MS" w:eastAsia="Arial" w:hAnsi="Trebuchet MS"/>
          <w:sz w:val="22"/>
          <w:szCs w:val="22"/>
          <w:lang w:val="ro-RO"/>
        </w:rPr>
        <w:tab/>
      </w:r>
      <w:r w:rsidR="00B750DC" w:rsidRPr="004076E1">
        <w:rPr>
          <w:rFonts w:ascii="Trebuchet MS" w:eastAsia="Arial" w:hAnsi="Trebuchet MS"/>
          <w:sz w:val="22"/>
          <w:szCs w:val="22"/>
          <w:lang w:val="ro-RO"/>
        </w:rPr>
        <w:t>Se face referire la</w:t>
      </w:r>
      <w:r w:rsidR="008E2DC8" w:rsidRPr="004076E1">
        <w:rPr>
          <w:rFonts w:ascii="Trebuchet MS" w:eastAsia="Arial" w:hAnsi="Trebuchet MS"/>
          <w:sz w:val="22"/>
          <w:szCs w:val="22"/>
          <w:lang w:val="ro-RO"/>
        </w:rPr>
        <w:t xml:space="preserve"> </w:t>
      </w:r>
      <w:r w:rsidR="008E2DC8" w:rsidRPr="004076E1">
        <w:rPr>
          <w:rFonts w:ascii="Trebuchet MS" w:eastAsia="Arial" w:hAnsi="Trebuchet MS"/>
          <w:i/>
          <w:sz w:val="22"/>
          <w:szCs w:val="22"/>
          <w:lang w:val="ro-RO"/>
        </w:rPr>
        <w:t xml:space="preserve">Furnizarea de servicii radio pentru </w:t>
      </w:r>
      <w:r w:rsidR="008E2DC8" w:rsidRPr="004076E1">
        <w:rPr>
          <w:rStyle w:val="spctbdy"/>
          <w:rFonts w:ascii="Trebuchet MS" w:hAnsi="Trebuchet MS"/>
          <w:i/>
          <w:sz w:val="22"/>
          <w:szCs w:val="22"/>
          <w:bdr w:val="none" w:sz="0" w:space="0" w:color="auto" w:frame="1"/>
          <w:lang w:val="ro-RO"/>
        </w:rPr>
        <w:t xml:space="preserve">Sistemul mondial pentru caz de sinistru și pentru siguranța navigației pe mare </w:t>
      </w:r>
      <w:r w:rsidR="008E2DC8" w:rsidRPr="004076E1">
        <w:rPr>
          <w:rFonts w:ascii="Trebuchet MS" w:eastAsia="Arial" w:hAnsi="Trebuchet MS"/>
          <w:i/>
          <w:sz w:val="22"/>
          <w:szCs w:val="22"/>
          <w:lang w:val="ro-RO"/>
        </w:rPr>
        <w:t xml:space="preserve">(GMDSS) </w:t>
      </w:r>
      <w:r w:rsidR="008E2DC8" w:rsidRPr="004076E1">
        <w:rPr>
          <w:rFonts w:ascii="Trebuchet MS" w:eastAsia="Arial" w:hAnsi="Trebuchet MS"/>
          <w:sz w:val="22"/>
          <w:szCs w:val="22"/>
          <w:lang w:val="ro-RO"/>
        </w:rPr>
        <w:t>(rezoluția MSC.509(105)).</w:t>
      </w:r>
    </w:p>
    <w:p w:rsidR="00D73B3A" w:rsidRPr="004076E1" w:rsidRDefault="008E2DC8" w:rsidP="002536F0">
      <w:pPr>
        <w:tabs>
          <w:tab w:val="left" w:pos="1421"/>
        </w:tabs>
        <w:ind w:left="1418" w:hanging="566"/>
        <w:jc w:val="both"/>
        <w:rPr>
          <w:rFonts w:ascii="Trebuchet MS" w:eastAsia="Arial" w:hAnsi="Trebuchet MS"/>
          <w:sz w:val="22"/>
          <w:szCs w:val="22"/>
          <w:vertAlign w:val="superscript"/>
          <w:lang w:val="ro-RO"/>
        </w:rPr>
      </w:pPr>
      <w:r w:rsidRPr="004076E1">
        <w:rPr>
          <w:rFonts w:ascii="Trebuchet MS" w:eastAsia="Arial" w:hAnsi="Trebuchet MS"/>
          <w:sz w:val="22"/>
          <w:szCs w:val="22"/>
          <w:lang w:val="ro-RO"/>
        </w:rPr>
        <w:tab/>
      </w:r>
    </w:p>
    <w:p w:rsidR="008E2DC8" w:rsidRPr="004076E1" w:rsidRDefault="00EB14E8" w:rsidP="00EB14E8">
      <w:pPr>
        <w:tabs>
          <w:tab w:val="left" w:pos="1421"/>
        </w:tabs>
        <w:ind w:left="1418" w:hanging="566"/>
        <w:jc w:val="both"/>
        <w:rPr>
          <w:rFonts w:ascii="Trebuchet MS" w:eastAsia="Arial" w:hAnsi="Trebuchet MS"/>
          <w:sz w:val="22"/>
          <w:szCs w:val="22"/>
          <w:lang w:val="ro-RO"/>
        </w:rPr>
      </w:pPr>
      <w:r w:rsidRPr="004076E1">
        <w:rPr>
          <w:rFonts w:ascii="Trebuchet MS" w:eastAsia="Arial" w:hAnsi="Trebuchet MS"/>
          <w:sz w:val="22"/>
          <w:szCs w:val="22"/>
          <w:vertAlign w:val="superscript"/>
          <w:lang w:val="ro-RO"/>
        </w:rPr>
        <w:t>11</w:t>
      </w:r>
      <w:r w:rsidRPr="004076E1">
        <w:rPr>
          <w:rFonts w:ascii="Trebuchet MS" w:eastAsia="Arial" w:hAnsi="Trebuchet MS"/>
          <w:sz w:val="22"/>
          <w:szCs w:val="22"/>
          <w:lang w:val="ro-RO"/>
        </w:rPr>
        <w:tab/>
      </w:r>
      <w:r w:rsidR="00B750DC" w:rsidRPr="004076E1">
        <w:rPr>
          <w:rFonts w:ascii="Trebuchet MS" w:eastAsia="Arial" w:hAnsi="Trebuchet MS"/>
          <w:sz w:val="22"/>
          <w:szCs w:val="22"/>
          <w:lang w:val="ro-RO"/>
        </w:rPr>
        <w:t>Se face referire la</w:t>
      </w:r>
      <w:r w:rsidR="00B750DC" w:rsidRPr="004076E1">
        <w:rPr>
          <w:rFonts w:ascii="Trebuchet MS" w:eastAsia="Arial" w:hAnsi="Trebuchet MS"/>
          <w:i/>
          <w:sz w:val="22"/>
          <w:szCs w:val="22"/>
          <w:lang w:val="ro-RO"/>
        </w:rPr>
        <w:t xml:space="preserve"> </w:t>
      </w:r>
      <w:r w:rsidR="008E2DC8" w:rsidRPr="004076E1">
        <w:rPr>
          <w:rFonts w:ascii="Trebuchet MS" w:eastAsia="Arial" w:hAnsi="Trebuchet MS"/>
          <w:i/>
          <w:sz w:val="22"/>
          <w:szCs w:val="22"/>
          <w:lang w:val="ro-RO"/>
        </w:rPr>
        <w:t>Implementarea sistemului NAVTEX ca o componentă a Serviciului mondial de avertizare de navigație</w:t>
      </w:r>
      <w:r w:rsidR="008E2DC8" w:rsidRPr="004076E1">
        <w:rPr>
          <w:rFonts w:ascii="Trebuchet MS" w:eastAsia="Arial" w:hAnsi="Trebuchet MS"/>
          <w:sz w:val="22"/>
          <w:szCs w:val="22"/>
          <w:lang w:val="ro-RO"/>
        </w:rPr>
        <w:t xml:space="preserve"> (rezoluția A.617(15)).</w:t>
      </w:r>
    </w:p>
    <w:p w:rsidR="00D73B3A" w:rsidRPr="004076E1" w:rsidRDefault="008E2DC8" w:rsidP="002536F0">
      <w:pPr>
        <w:tabs>
          <w:tab w:val="left" w:pos="1421"/>
        </w:tabs>
        <w:ind w:left="1418" w:hanging="566"/>
        <w:jc w:val="both"/>
        <w:rPr>
          <w:rFonts w:ascii="Trebuchet MS" w:eastAsia="Arial" w:hAnsi="Trebuchet MS"/>
          <w:sz w:val="22"/>
          <w:szCs w:val="22"/>
          <w:vertAlign w:val="superscript"/>
          <w:lang w:val="ro-RO"/>
        </w:rPr>
      </w:pPr>
      <w:r w:rsidRPr="004076E1">
        <w:rPr>
          <w:rFonts w:ascii="Trebuchet MS" w:eastAsia="Arial" w:hAnsi="Trebuchet MS"/>
          <w:sz w:val="22"/>
          <w:szCs w:val="22"/>
          <w:lang w:val="ro-RO"/>
        </w:rPr>
        <w:tab/>
      </w:r>
    </w:p>
    <w:p w:rsidR="00337DBA" w:rsidRPr="004076E1" w:rsidRDefault="00EB14E8" w:rsidP="00EB14E8">
      <w:pPr>
        <w:tabs>
          <w:tab w:val="left" w:pos="1421"/>
        </w:tabs>
        <w:ind w:left="1418" w:hanging="566"/>
        <w:jc w:val="both"/>
        <w:rPr>
          <w:rFonts w:ascii="Trebuchet MS" w:eastAsia="Arial" w:hAnsi="Trebuchet MS"/>
          <w:sz w:val="22"/>
          <w:szCs w:val="22"/>
          <w:lang w:val="ro-RO"/>
        </w:rPr>
      </w:pPr>
      <w:r w:rsidRPr="004076E1">
        <w:rPr>
          <w:rFonts w:ascii="Trebuchet MS" w:eastAsia="Arial" w:hAnsi="Trebuchet MS"/>
          <w:sz w:val="22"/>
          <w:szCs w:val="22"/>
          <w:vertAlign w:val="superscript"/>
          <w:lang w:val="ro-RO"/>
        </w:rPr>
        <w:t>12</w:t>
      </w:r>
      <w:r w:rsidRPr="004076E1">
        <w:rPr>
          <w:rFonts w:ascii="Trebuchet MS" w:eastAsia="Arial" w:hAnsi="Trebuchet MS"/>
          <w:sz w:val="22"/>
          <w:szCs w:val="22"/>
          <w:lang w:val="ro-RO"/>
        </w:rPr>
        <w:tab/>
      </w:r>
      <w:r w:rsidR="00337DBA" w:rsidRPr="004076E1">
        <w:rPr>
          <w:rFonts w:ascii="Trebuchet MS" w:eastAsia="Arial" w:hAnsi="Trebuchet MS"/>
          <w:sz w:val="22"/>
          <w:szCs w:val="22"/>
          <w:lang w:val="ro-RO"/>
        </w:rPr>
        <w:t xml:space="preserve">Informațiile comunicate de Guvernele Contractante sunt puse la dispoziție prin intermediul GISIS. </w:t>
      </w:r>
    </w:p>
    <w:p w:rsidR="00D73B3A" w:rsidRPr="004076E1" w:rsidRDefault="00337DBA" w:rsidP="002536F0">
      <w:pPr>
        <w:tabs>
          <w:tab w:val="left" w:pos="1421"/>
        </w:tabs>
        <w:ind w:left="1418" w:hanging="566"/>
        <w:jc w:val="both"/>
        <w:rPr>
          <w:rFonts w:ascii="Trebuchet MS" w:hAnsi="Trebuchet MS"/>
          <w:sz w:val="22"/>
          <w:szCs w:val="22"/>
          <w:lang w:val="ro-RO"/>
        </w:rPr>
      </w:pPr>
      <w:r w:rsidRPr="004076E1">
        <w:rPr>
          <w:rFonts w:ascii="Trebuchet MS" w:eastAsia="Arial" w:hAnsi="Trebuchet MS"/>
          <w:sz w:val="22"/>
          <w:szCs w:val="22"/>
          <w:lang w:val="ro-RO"/>
        </w:rPr>
        <w:tab/>
      </w:r>
    </w:p>
    <w:p w:rsidR="00337DBA" w:rsidRPr="004076E1" w:rsidRDefault="00337DBA" w:rsidP="00337DBA">
      <w:pPr>
        <w:ind w:left="1"/>
        <w:jc w:val="both"/>
        <w:rPr>
          <w:rFonts w:ascii="Trebuchet MS" w:eastAsia="Arial" w:hAnsi="Trebuchet MS"/>
          <w:b/>
          <w:sz w:val="22"/>
          <w:szCs w:val="22"/>
          <w:lang w:val="ro-RO"/>
        </w:rPr>
      </w:pPr>
      <w:r w:rsidRPr="004076E1">
        <w:rPr>
          <w:rFonts w:ascii="Trebuchet MS" w:eastAsia="Arial" w:hAnsi="Trebuchet MS"/>
          <w:b/>
          <w:sz w:val="22"/>
          <w:szCs w:val="22"/>
          <w:lang w:val="ro-RO"/>
        </w:rPr>
        <w:t>Regula 5-1 – Identități GMDSS</w:t>
      </w:r>
    </w:p>
    <w:p w:rsidR="00337DBA" w:rsidRPr="004076E1" w:rsidRDefault="00337DBA" w:rsidP="00337DBA">
      <w:pPr>
        <w:jc w:val="both"/>
        <w:rPr>
          <w:rFonts w:ascii="Trebuchet MS" w:hAnsi="Trebuchet MS"/>
          <w:sz w:val="22"/>
          <w:szCs w:val="22"/>
          <w:lang w:val="ro-RO"/>
        </w:rPr>
      </w:pPr>
    </w:p>
    <w:p w:rsidR="00337DBA" w:rsidRPr="004076E1" w:rsidRDefault="00337DBA" w:rsidP="00337DBA">
      <w:pPr>
        <w:tabs>
          <w:tab w:val="left" w:pos="861"/>
        </w:tabs>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eastAsia="Arial" w:hAnsi="Trebuchet MS"/>
          <w:sz w:val="22"/>
          <w:szCs w:val="22"/>
          <w:lang w:val="ro-RO"/>
        </w:rPr>
        <w:tab/>
      </w:r>
      <w:r w:rsidRPr="004076E1">
        <w:rPr>
          <w:rFonts w:ascii="Trebuchet MS" w:hAnsi="Trebuchet MS"/>
          <w:sz w:val="22"/>
          <w:szCs w:val="22"/>
          <w:lang w:val="ro-RO" w:eastAsia="ro-RO"/>
        </w:rPr>
        <w:t>Această regulă se aplică tuturor navelor pentru toate voiajele</w:t>
      </w:r>
      <w:r w:rsidRPr="004076E1">
        <w:rPr>
          <w:rFonts w:ascii="Trebuchet MS" w:eastAsia="Arial" w:hAnsi="Trebuchet MS"/>
          <w:sz w:val="22"/>
          <w:szCs w:val="22"/>
          <w:lang w:val="ro-RO"/>
        </w:rPr>
        <w:t>.</w:t>
      </w:r>
    </w:p>
    <w:p w:rsidR="00337DBA" w:rsidRPr="004076E1" w:rsidRDefault="00337DBA" w:rsidP="00337DBA">
      <w:pPr>
        <w:jc w:val="both"/>
        <w:rPr>
          <w:rFonts w:ascii="Trebuchet MS" w:eastAsia="Arial" w:hAnsi="Trebuchet MS"/>
          <w:sz w:val="22"/>
          <w:szCs w:val="22"/>
          <w:lang w:val="ro-RO"/>
        </w:rPr>
      </w:pPr>
    </w:p>
    <w:p w:rsidR="00E03101" w:rsidRPr="004076E1" w:rsidRDefault="00337DBA" w:rsidP="00337DBA">
      <w:pPr>
        <w:tabs>
          <w:tab w:val="left" w:pos="853"/>
        </w:tabs>
        <w:jc w:val="both"/>
        <w:rPr>
          <w:rFonts w:ascii="Trebuchet MS" w:eastAsia="Arial" w:hAnsi="Trebuchet MS"/>
          <w:sz w:val="22"/>
          <w:szCs w:val="22"/>
          <w:lang w:val="ro-RO"/>
        </w:rPr>
      </w:pPr>
      <w:r w:rsidRPr="004076E1">
        <w:rPr>
          <w:rFonts w:ascii="Trebuchet MS" w:eastAsia="Arial" w:hAnsi="Trebuchet MS"/>
          <w:sz w:val="22"/>
          <w:szCs w:val="22"/>
          <w:lang w:val="ro-RO"/>
        </w:rPr>
        <w:t>2</w:t>
      </w:r>
      <w:r w:rsidRPr="004076E1">
        <w:rPr>
          <w:rFonts w:ascii="Trebuchet MS" w:eastAsia="Arial" w:hAnsi="Trebuchet MS"/>
          <w:sz w:val="22"/>
          <w:szCs w:val="22"/>
          <w:lang w:val="ro-RO"/>
        </w:rPr>
        <w:tab/>
      </w:r>
      <w:r w:rsidR="00E03101" w:rsidRPr="004076E1">
        <w:rPr>
          <w:rFonts w:ascii="Trebuchet MS" w:eastAsia="Arial" w:hAnsi="Trebuchet MS"/>
          <w:sz w:val="22"/>
          <w:szCs w:val="22"/>
          <w:lang w:val="ro-RO"/>
        </w:rPr>
        <w:t xml:space="preserve">Fiecare Guvern Contractant se angajează să asigure luarea măsurilor corespunzătoare pentru înregistrarea identităților GMDSS și pentru punerea la dispoziție a informațiilor despre aceste identități pentru centrele de coordonare a salvării pe o bază de 24 de ore din 24. </w:t>
      </w:r>
      <w:r w:rsidR="00CB0B9E" w:rsidRPr="004076E1">
        <w:rPr>
          <w:rFonts w:ascii="Trebuchet MS" w:eastAsia="Arial" w:hAnsi="Trebuchet MS"/>
          <w:sz w:val="22"/>
          <w:szCs w:val="22"/>
          <w:lang w:val="ro-RO"/>
        </w:rPr>
        <w:t>Acolo unde este cazul</w:t>
      </w:r>
      <w:r w:rsidR="00E03101" w:rsidRPr="004076E1">
        <w:rPr>
          <w:rFonts w:ascii="Trebuchet MS" w:eastAsia="Arial" w:hAnsi="Trebuchet MS"/>
          <w:sz w:val="22"/>
          <w:szCs w:val="22"/>
          <w:lang w:val="ro-RO"/>
        </w:rPr>
        <w:t xml:space="preserve">, organizațiile internaționale care </w:t>
      </w:r>
      <w:r w:rsidR="00CB0B9E" w:rsidRPr="004076E1">
        <w:rPr>
          <w:rFonts w:ascii="Trebuchet MS" w:eastAsia="Arial" w:hAnsi="Trebuchet MS"/>
          <w:sz w:val="22"/>
          <w:szCs w:val="22"/>
          <w:lang w:val="ro-RO"/>
        </w:rPr>
        <w:t>gestionează</w:t>
      </w:r>
      <w:r w:rsidR="00E03101" w:rsidRPr="004076E1">
        <w:rPr>
          <w:rFonts w:ascii="Trebuchet MS" w:eastAsia="Arial" w:hAnsi="Trebuchet MS"/>
          <w:sz w:val="22"/>
          <w:szCs w:val="22"/>
          <w:lang w:val="ro-RO"/>
        </w:rPr>
        <w:t xml:space="preserve"> un registru al acestor identități, cum ar fi </w:t>
      </w:r>
      <w:r w:rsidR="00E03101" w:rsidRPr="004076E1">
        <w:rPr>
          <w:rFonts w:ascii="Trebuchet MS" w:eastAsia="Arial" w:hAnsi="Trebuchet MS"/>
          <w:i/>
          <w:sz w:val="22"/>
          <w:szCs w:val="22"/>
          <w:lang w:val="ro-RO"/>
        </w:rPr>
        <w:t xml:space="preserve">Sistemul de acces și </w:t>
      </w:r>
      <w:r w:rsidR="00CB0B9E" w:rsidRPr="004076E1">
        <w:rPr>
          <w:rFonts w:ascii="Trebuchet MS" w:eastAsia="Arial" w:hAnsi="Trebuchet MS"/>
          <w:i/>
          <w:sz w:val="22"/>
          <w:szCs w:val="22"/>
          <w:lang w:val="ro-RO"/>
        </w:rPr>
        <w:t>de consultare a bazei de date a serviciului</w:t>
      </w:r>
      <w:r w:rsidR="00E03101" w:rsidRPr="004076E1">
        <w:rPr>
          <w:rFonts w:ascii="Trebuchet MS" w:eastAsia="Arial" w:hAnsi="Trebuchet MS"/>
          <w:i/>
          <w:sz w:val="22"/>
          <w:szCs w:val="22"/>
          <w:lang w:val="ro-RO"/>
        </w:rPr>
        <w:t xml:space="preserve"> mobil maritim </w:t>
      </w:r>
      <w:r w:rsidR="00CB0B9E" w:rsidRPr="004076E1">
        <w:rPr>
          <w:rFonts w:ascii="Trebuchet MS" w:eastAsia="Arial" w:hAnsi="Trebuchet MS"/>
          <w:i/>
          <w:sz w:val="22"/>
          <w:szCs w:val="22"/>
          <w:lang w:val="ro-RO"/>
        </w:rPr>
        <w:t>(MARS)</w:t>
      </w:r>
      <w:r w:rsidR="00CB0B9E" w:rsidRPr="004076E1">
        <w:rPr>
          <w:rFonts w:ascii="Trebuchet MS" w:eastAsia="Arial" w:hAnsi="Trebuchet MS"/>
          <w:sz w:val="22"/>
          <w:szCs w:val="22"/>
          <w:lang w:val="ro-RO"/>
        </w:rPr>
        <w:t xml:space="preserve"> </w:t>
      </w:r>
      <w:r w:rsidR="00E03101" w:rsidRPr="004076E1">
        <w:rPr>
          <w:rFonts w:ascii="Trebuchet MS" w:eastAsia="Arial" w:hAnsi="Trebuchet MS"/>
          <w:sz w:val="22"/>
          <w:szCs w:val="22"/>
          <w:lang w:val="ro-RO"/>
        </w:rPr>
        <w:t>al ITU, trebuie să fie notificate de către Guvernul Contractant cu privire la aceste atribuiri de identitate.</w:t>
      </w:r>
    </w:p>
    <w:p w:rsidR="00D73B3A" w:rsidRPr="004076E1" w:rsidRDefault="00E03101" w:rsidP="00353412">
      <w:pPr>
        <w:tabs>
          <w:tab w:val="left" w:pos="853"/>
        </w:tabs>
        <w:jc w:val="both"/>
        <w:rPr>
          <w:rFonts w:ascii="Trebuchet MS" w:hAnsi="Trebuchet MS"/>
          <w:sz w:val="22"/>
          <w:szCs w:val="22"/>
          <w:lang w:val="ro-RO"/>
        </w:rPr>
      </w:pPr>
      <w:r w:rsidRPr="004076E1">
        <w:rPr>
          <w:rFonts w:ascii="Trebuchet MS" w:eastAsia="Arial" w:hAnsi="Trebuchet MS"/>
          <w:sz w:val="22"/>
          <w:szCs w:val="22"/>
          <w:lang w:val="ro-RO"/>
        </w:rPr>
        <w:tab/>
      </w:r>
    </w:p>
    <w:p w:rsidR="00D73B3A" w:rsidRPr="004076E1" w:rsidRDefault="00D73B3A" w:rsidP="00FC29F0">
      <w:pPr>
        <w:jc w:val="both"/>
        <w:rPr>
          <w:rFonts w:ascii="Trebuchet MS" w:hAnsi="Trebuchet MS"/>
          <w:sz w:val="22"/>
          <w:szCs w:val="22"/>
          <w:lang w:val="ro-RO"/>
        </w:rPr>
      </w:pPr>
    </w:p>
    <w:p w:rsidR="00512D1B" w:rsidRPr="004076E1" w:rsidRDefault="00512D1B" w:rsidP="006F710F">
      <w:pPr>
        <w:jc w:val="center"/>
        <w:rPr>
          <w:rFonts w:ascii="Trebuchet MS" w:hAnsi="Trebuchet MS"/>
          <w:b/>
          <w:bCs/>
          <w:sz w:val="22"/>
          <w:szCs w:val="22"/>
          <w:lang w:val="ro-RO"/>
        </w:rPr>
      </w:pPr>
      <w:r w:rsidRPr="004076E1">
        <w:rPr>
          <w:rFonts w:ascii="Trebuchet MS" w:hAnsi="Trebuchet MS"/>
          <w:b/>
          <w:bCs/>
          <w:sz w:val="22"/>
          <w:szCs w:val="22"/>
          <w:lang w:val="ro-RO"/>
        </w:rPr>
        <w:t>Partea C</w:t>
      </w:r>
    </w:p>
    <w:p w:rsidR="00512D1B" w:rsidRPr="004076E1" w:rsidRDefault="00520D80" w:rsidP="006F710F">
      <w:pPr>
        <w:jc w:val="center"/>
        <w:rPr>
          <w:rFonts w:ascii="Trebuchet MS" w:eastAsia="Arial" w:hAnsi="Trebuchet MS"/>
          <w:b/>
          <w:sz w:val="22"/>
          <w:szCs w:val="22"/>
          <w:lang w:val="ro-RO"/>
        </w:rPr>
      </w:pPr>
      <w:r w:rsidRPr="004076E1">
        <w:rPr>
          <w:rFonts w:ascii="Trebuchet MS" w:hAnsi="Trebuchet MS"/>
          <w:b/>
          <w:bCs/>
          <w:sz w:val="22"/>
          <w:szCs w:val="22"/>
          <w:lang w:val="ro-RO"/>
        </w:rPr>
        <w:t>Cerințe</w:t>
      </w:r>
      <w:r w:rsidR="00512D1B" w:rsidRPr="004076E1">
        <w:rPr>
          <w:rFonts w:ascii="Trebuchet MS" w:hAnsi="Trebuchet MS"/>
          <w:b/>
          <w:bCs/>
          <w:sz w:val="22"/>
          <w:szCs w:val="22"/>
          <w:lang w:val="ro-RO"/>
        </w:rPr>
        <w:t xml:space="preserve"> pentru navă</w:t>
      </w:r>
      <w:r w:rsidR="00512D1B" w:rsidRPr="004076E1">
        <w:rPr>
          <w:rFonts w:ascii="Trebuchet MS" w:eastAsia="Arial" w:hAnsi="Trebuchet MS"/>
          <w:b/>
          <w:sz w:val="22"/>
          <w:szCs w:val="22"/>
          <w:lang w:val="ro-RO"/>
        </w:rPr>
        <w:t xml:space="preserve"> </w:t>
      </w:r>
    </w:p>
    <w:p w:rsidR="00D73B3A" w:rsidRPr="004076E1" w:rsidRDefault="00D73B3A" w:rsidP="00FC29F0">
      <w:pPr>
        <w:jc w:val="both"/>
        <w:rPr>
          <w:rFonts w:ascii="Trebuchet MS" w:hAnsi="Trebuchet MS"/>
          <w:sz w:val="22"/>
          <w:szCs w:val="22"/>
          <w:lang w:val="ro-RO"/>
        </w:rPr>
      </w:pPr>
    </w:p>
    <w:p w:rsidR="00512D1B" w:rsidRPr="004076E1" w:rsidRDefault="00512D1B" w:rsidP="00512D1B">
      <w:pPr>
        <w:pStyle w:val="BodyText"/>
        <w:ind w:right="-81"/>
        <w:rPr>
          <w:rFonts w:ascii="Trebuchet MS" w:hAnsi="Trebuchet MS"/>
          <w:b/>
          <w:i/>
          <w:iCs/>
          <w:sz w:val="22"/>
          <w:szCs w:val="22"/>
        </w:rPr>
      </w:pPr>
      <w:r w:rsidRPr="004076E1">
        <w:rPr>
          <w:rFonts w:ascii="Trebuchet MS" w:hAnsi="Trebuchet MS"/>
          <w:b/>
          <w:bCs/>
          <w:sz w:val="22"/>
          <w:szCs w:val="22"/>
        </w:rPr>
        <w:t xml:space="preserve">Regula 6 </w:t>
      </w:r>
      <w:r w:rsidRPr="004076E1">
        <w:rPr>
          <w:rFonts w:ascii="Trebuchet MS" w:eastAsia="Arial" w:hAnsi="Trebuchet MS"/>
          <w:b/>
          <w:sz w:val="22"/>
          <w:szCs w:val="22"/>
        </w:rPr>
        <w:t xml:space="preserve">– </w:t>
      </w:r>
      <w:r w:rsidR="00520D80" w:rsidRPr="004076E1">
        <w:rPr>
          <w:rFonts w:ascii="Trebuchet MS" w:hAnsi="Trebuchet MS"/>
          <w:b/>
          <w:iCs/>
          <w:sz w:val="22"/>
          <w:szCs w:val="22"/>
        </w:rPr>
        <w:t>Instalații</w:t>
      </w:r>
      <w:r w:rsidRPr="004076E1">
        <w:rPr>
          <w:rFonts w:ascii="Trebuchet MS" w:hAnsi="Trebuchet MS"/>
          <w:b/>
          <w:iCs/>
          <w:sz w:val="22"/>
          <w:szCs w:val="22"/>
        </w:rPr>
        <w:t xml:space="preserve"> radio</w:t>
      </w:r>
    </w:p>
    <w:p w:rsidR="00D73B3A" w:rsidRPr="004076E1" w:rsidRDefault="00D73B3A" w:rsidP="00FC29F0">
      <w:pPr>
        <w:jc w:val="both"/>
        <w:rPr>
          <w:rFonts w:ascii="Trebuchet MS" w:hAnsi="Trebuchet MS"/>
          <w:sz w:val="22"/>
          <w:szCs w:val="22"/>
          <w:lang w:val="ro-RO"/>
        </w:rPr>
      </w:pPr>
    </w:p>
    <w:p w:rsidR="00512D1B" w:rsidRPr="004076E1" w:rsidRDefault="006F710F" w:rsidP="006F710F">
      <w:pPr>
        <w:tabs>
          <w:tab w:val="left" w:pos="853"/>
        </w:tabs>
        <w:jc w:val="both"/>
        <w:rPr>
          <w:rFonts w:ascii="Trebuchet MS" w:hAnsi="Trebuchet MS"/>
          <w:sz w:val="22"/>
          <w:szCs w:val="22"/>
          <w:lang w:val="ro-RO"/>
        </w:rPr>
      </w:pPr>
      <w:r w:rsidRPr="004076E1">
        <w:rPr>
          <w:rFonts w:ascii="Trebuchet MS" w:eastAsia="Arial" w:hAnsi="Trebuchet MS"/>
          <w:sz w:val="22"/>
          <w:szCs w:val="22"/>
          <w:lang w:val="ro-RO"/>
        </w:rPr>
        <w:t>1</w:t>
      </w:r>
      <w:r w:rsidRPr="004076E1">
        <w:rPr>
          <w:rFonts w:ascii="Trebuchet MS" w:eastAsia="Arial" w:hAnsi="Trebuchet MS"/>
          <w:sz w:val="22"/>
          <w:szCs w:val="22"/>
          <w:lang w:val="ro-RO"/>
        </w:rPr>
        <w:tab/>
      </w:r>
      <w:r w:rsidR="00512D1B" w:rsidRPr="004076E1">
        <w:rPr>
          <w:rFonts w:ascii="Trebuchet MS" w:hAnsi="Trebuchet MS"/>
          <w:sz w:val="22"/>
          <w:szCs w:val="22"/>
          <w:lang w:val="ro-RO"/>
        </w:rPr>
        <w:t xml:space="preserve">Fiecare navă trebuie să fi prevăzută cu </w:t>
      </w:r>
      <w:r w:rsidR="00520D80" w:rsidRPr="004076E1">
        <w:rPr>
          <w:rFonts w:ascii="Trebuchet MS" w:hAnsi="Trebuchet MS"/>
          <w:sz w:val="22"/>
          <w:szCs w:val="22"/>
          <w:lang w:val="ro-RO"/>
        </w:rPr>
        <w:t>instalații</w:t>
      </w:r>
      <w:r w:rsidR="00512D1B" w:rsidRPr="004076E1">
        <w:rPr>
          <w:rFonts w:ascii="Trebuchet MS" w:hAnsi="Trebuchet MS"/>
          <w:sz w:val="22"/>
          <w:szCs w:val="22"/>
          <w:lang w:val="ro-RO"/>
        </w:rPr>
        <w:t xml:space="preserve"> radio capabile să satisfacă </w:t>
      </w:r>
      <w:r w:rsidR="00520D80" w:rsidRPr="004076E1">
        <w:rPr>
          <w:rFonts w:ascii="Trebuchet MS" w:hAnsi="Trebuchet MS"/>
          <w:sz w:val="22"/>
          <w:szCs w:val="22"/>
          <w:lang w:val="ro-RO"/>
        </w:rPr>
        <w:t>cerințele</w:t>
      </w:r>
      <w:r w:rsidR="00512D1B" w:rsidRPr="004076E1">
        <w:rPr>
          <w:rFonts w:ascii="Trebuchet MS" w:hAnsi="Trebuchet MS"/>
          <w:sz w:val="22"/>
          <w:szCs w:val="22"/>
          <w:lang w:val="ro-RO"/>
        </w:rPr>
        <w:t xml:space="preserve"> </w:t>
      </w:r>
      <w:r w:rsidR="00520D80" w:rsidRPr="004076E1">
        <w:rPr>
          <w:rFonts w:ascii="Trebuchet MS" w:hAnsi="Trebuchet MS"/>
          <w:sz w:val="22"/>
          <w:szCs w:val="22"/>
          <w:lang w:val="ro-RO"/>
        </w:rPr>
        <w:t>funcționale</w:t>
      </w:r>
      <w:r w:rsidR="00512D1B" w:rsidRPr="004076E1">
        <w:rPr>
          <w:rFonts w:ascii="Trebuchet MS" w:hAnsi="Trebuchet MS"/>
          <w:sz w:val="22"/>
          <w:szCs w:val="22"/>
          <w:lang w:val="ro-RO"/>
        </w:rPr>
        <w:t xml:space="preserve"> prescrise de regula 4, pe tot parcursul voiajului său stabilit, iar dacă nu este scutită conform regulii 3, să îndeplinească </w:t>
      </w:r>
      <w:r w:rsidR="00520D80" w:rsidRPr="004076E1">
        <w:rPr>
          <w:rFonts w:ascii="Trebuchet MS" w:hAnsi="Trebuchet MS"/>
          <w:sz w:val="22"/>
          <w:szCs w:val="22"/>
          <w:lang w:val="ro-RO"/>
        </w:rPr>
        <w:t>și</w:t>
      </w:r>
      <w:r w:rsidR="00512D1B" w:rsidRPr="004076E1">
        <w:rPr>
          <w:rFonts w:ascii="Trebuchet MS" w:hAnsi="Trebuchet MS"/>
          <w:sz w:val="22"/>
          <w:szCs w:val="22"/>
          <w:lang w:val="ro-RO"/>
        </w:rPr>
        <w:t xml:space="preserve"> </w:t>
      </w:r>
      <w:r w:rsidR="00520D80" w:rsidRPr="004076E1">
        <w:rPr>
          <w:rFonts w:ascii="Trebuchet MS" w:hAnsi="Trebuchet MS"/>
          <w:sz w:val="22"/>
          <w:szCs w:val="22"/>
          <w:lang w:val="ro-RO"/>
        </w:rPr>
        <w:t>cerințele</w:t>
      </w:r>
      <w:r w:rsidR="00512D1B" w:rsidRPr="004076E1">
        <w:rPr>
          <w:rFonts w:ascii="Trebuchet MS" w:hAnsi="Trebuchet MS"/>
          <w:sz w:val="22"/>
          <w:szCs w:val="22"/>
          <w:lang w:val="ro-RO"/>
        </w:rPr>
        <w:t xml:space="preserve"> regulii 7 </w:t>
      </w:r>
      <w:r w:rsidR="00520D80" w:rsidRPr="004076E1">
        <w:rPr>
          <w:rFonts w:ascii="Trebuchet MS" w:hAnsi="Trebuchet MS"/>
          <w:sz w:val="22"/>
          <w:szCs w:val="22"/>
          <w:lang w:val="ro-RO"/>
        </w:rPr>
        <w:t>și</w:t>
      </w:r>
      <w:r w:rsidR="00512D1B" w:rsidRPr="004076E1">
        <w:rPr>
          <w:rFonts w:ascii="Trebuchet MS" w:hAnsi="Trebuchet MS"/>
          <w:sz w:val="22"/>
          <w:szCs w:val="22"/>
          <w:lang w:val="ro-RO"/>
        </w:rPr>
        <w:t xml:space="preserve">, în </w:t>
      </w:r>
      <w:r w:rsidR="00520D80" w:rsidRPr="004076E1">
        <w:rPr>
          <w:rFonts w:ascii="Trebuchet MS" w:hAnsi="Trebuchet MS"/>
          <w:sz w:val="22"/>
          <w:szCs w:val="22"/>
          <w:lang w:val="ro-RO"/>
        </w:rPr>
        <w:t>funcție</w:t>
      </w:r>
      <w:r w:rsidR="00512D1B" w:rsidRPr="004076E1">
        <w:rPr>
          <w:rFonts w:ascii="Trebuchet MS" w:hAnsi="Trebuchet MS"/>
          <w:sz w:val="22"/>
          <w:szCs w:val="22"/>
          <w:lang w:val="ro-RO"/>
        </w:rPr>
        <w:t xml:space="preserve"> de zona sau zonele maritime prin care va trece în timpul voiajului stabilit, </w:t>
      </w:r>
      <w:r w:rsidR="00520D80" w:rsidRPr="004076E1">
        <w:rPr>
          <w:rFonts w:ascii="Trebuchet MS" w:hAnsi="Trebuchet MS"/>
          <w:sz w:val="22"/>
          <w:szCs w:val="22"/>
          <w:lang w:val="ro-RO"/>
        </w:rPr>
        <w:t>cerințele</w:t>
      </w:r>
      <w:r w:rsidR="00512D1B" w:rsidRPr="004076E1">
        <w:rPr>
          <w:rFonts w:ascii="Trebuchet MS" w:hAnsi="Trebuchet MS"/>
          <w:sz w:val="22"/>
          <w:szCs w:val="22"/>
          <w:lang w:val="ro-RO"/>
        </w:rPr>
        <w:t xml:space="preserve"> corespunzătoare oricăreia din</w:t>
      </w:r>
      <w:r w:rsidR="00353412" w:rsidRPr="004076E1">
        <w:rPr>
          <w:rFonts w:ascii="Trebuchet MS" w:hAnsi="Trebuchet MS"/>
          <w:sz w:val="22"/>
          <w:szCs w:val="22"/>
          <w:lang w:val="ro-RO"/>
        </w:rPr>
        <w:t>tre</w:t>
      </w:r>
      <w:r w:rsidR="00512D1B" w:rsidRPr="004076E1">
        <w:rPr>
          <w:rFonts w:ascii="Trebuchet MS" w:hAnsi="Trebuchet MS"/>
          <w:sz w:val="22"/>
          <w:szCs w:val="22"/>
          <w:lang w:val="ro-RO"/>
        </w:rPr>
        <w:t xml:space="preserve"> regulile 8,</w:t>
      </w:r>
      <w:r w:rsidR="00353412" w:rsidRPr="004076E1">
        <w:rPr>
          <w:rFonts w:ascii="Trebuchet MS" w:hAnsi="Trebuchet MS"/>
          <w:sz w:val="22"/>
          <w:szCs w:val="22"/>
          <w:lang w:val="ro-RO"/>
        </w:rPr>
        <w:t xml:space="preserve"> </w:t>
      </w:r>
      <w:r w:rsidR="00512D1B" w:rsidRPr="004076E1">
        <w:rPr>
          <w:rFonts w:ascii="Trebuchet MS" w:hAnsi="Trebuchet MS"/>
          <w:sz w:val="22"/>
          <w:szCs w:val="22"/>
          <w:lang w:val="ro-RO"/>
        </w:rPr>
        <w:t>9,</w:t>
      </w:r>
      <w:r w:rsidR="00353412" w:rsidRPr="004076E1">
        <w:rPr>
          <w:rFonts w:ascii="Trebuchet MS" w:hAnsi="Trebuchet MS"/>
          <w:sz w:val="22"/>
          <w:szCs w:val="22"/>
          <w:lang w:val="ro-RO"/>
        </w:rPr>
        <w:t xml:space="preserve"> </w:t>
      </w:r>
      <w:r w:rsidR="00512D1B" w:rsidRPr="004076E1">
        <w:rPr>
          <w:rFonts w:ascii="Trebuchet MS" w:hAnsi="Trebuchet MS"/>
          <w:sz w:val="22"/>
          <w:szCs w:val="22"/>
          <w:lang w:val="ro-RO"/>
        </w:rPr>
        <w:t>10 sau 11.</w:t>
      </w:r>
    </w:p>
    <w:p w:rsidR="00D73B3A" w:rsidRPr="004076E1" w:rsidRDefault="00512D1B" w:rsidP="00353412">
      <w:pPr>
        <w:tabs>
          <w:tab w:val="left" w:pos="853"/>
        </w:tabs>
        <w:jc w:val="both"/>
        <w:rPr>
          <w:rFonts w:ascii="Trebuchet MS" w:eastAsia="Arial" w:hAnsi="Trebuchet MS"/>
          <w:sz w:val="22"/>
          <w:szCs w:val="22"/>
          <w:lang w:val="ro-RO"/>
        </w:rPr>
      </w:pPr>
      <w:r w:rsidRPr="004076E1">
        <w:rPr>
          <w:rFonts w:ascii="Trebuchet MS" w:hAnsi="Trebuchet MS"/>
          <w:sz w:val="22"/>
          <w:szCs w:val="22"/>
          <w:lang w:val="ro-RO"/>
        </w:rPr>
        <w:tab/>
      </w:r>
    </w:p>
    <w:p w:rsidR="00512D1B" w:rsidRPr="004076E1" w:rsidRDefault="00512D1B" w:rsidP="00512D1B">
      <w:pPr>
        <w:tabs>
          <w:tab w:val="left" w:pos="861"/>
        </w:tabs>
        <w:jc w:val="both"/>
        <w:rPr>
          <w:rFonts w:ascii="Trebuchet MS" w:eastAsia="Arial" w:hAnsi="Trebuchet MS"/>
          <w:sz w:val="22"/>
          <w:szCs w:val="22"/>
          <w:lang w:val="ro-RO"/>
        </w:rPr>
      </w:pPr>
      <w:r w:rsidRPr="004076E1">
        <w:rPr>
          <w:rFonts w:ascii="Trebuchet MS" w:eastAsia="Arial" w:hAnsi="Trebuchet MS"/>
          <w:sz w:val="22"/>
          <w:szCs w:val="22"/>
          <w:lang w:val="ro-RO"/>
        </w:rPr>
        <w:t>2</w:t>
      </w:r>
      <w:r w:rsidRPr="004076E1">
        <w:rPr>
          <w:rFonts w:ascii="Trebuchet MS" w:eastAsia="Arial" w:hAnsi="Trebuchet MS"/>
          <w:sz w:val="22"/>
          <w:szCs w:val="22"/>
          <w:lang w:val="ro-RO"/>
        </w:rPr>
        <w:tab/>
      </w:r>
      <w:r w:rsidRPr="004076E1">
        <w:rPr>
          <w:rFonts w:ascii="Trebuchet MS" w:hAnsi="Trebuchet MS"/>
          <w:sz w:val="22"/>
          <w:szCs w:val="22"/>
          <w:lang w:val="ro-RO"/>
        </w:rPr>
        <w:t xml:space="preserve">Fiecare </w:t>
      </w:r>
      <w:r w:rsidR="00520D80" w:rsidRPr="004076E1">
        <w:rPr>
          <w:rFonts w:ascii="Trebuchet MS" w:hAnsi="Trebuchet MS"/>
          <w:sz w:val="22"/>
          <w:szCs w:val="22"/>
          <w:lang w:val="ro-RO"/>
        </w:rPr>
        <w:t>instalație</w:t>
      </w:r>
      <w:r w:rsidRPr="004076E1">
        <w:rPr>
          <w:rFonts w:ascii="Trebuchet MS" w:hAnsi="Trebuchet MS"/>
          <w:sz w:val="22"/>
          <w:szCs w:val="22"/>
          <w:lang w:val="ro-RO"/>
        </w:rPr>
        <w:t xml:space="preserve"> radio trebuie</w:t>
      </w:r>
      <w:r w:rsidRPr="004076E1">
        <w:rPr>
          <w:rFonts w:ascii="Trebuchet MS" w:eastAsia="Arial" w:hAnsi="Trebuchet MS"/>
          <w:sz w:val="22"/>
          <w:szCs w:val="22"/>
          <w:lang w:val="ro-RO"/>
        </w:rPr>
        <w:t>:</w:t>
      </w:r>
    </w:p>
    <w:p w:rsidR="00512D1B" w:rsidRPr="004076E1" w:rsidRDefault="00512D1B" w:rsidP="00512D1B">
      <w:pPr>
        <w:jc w:val="both"/>
        <w:rPr>
          <w:rFonts w:ascii="Trebuchet MS" w:eastAsia="Arial" w:hAnsi="Trebuchet MS"/>
          <w:sz w:val="22"/>
          <w:szCs w:val="22"/>
          <w:lang w:val="ro-RO"/>
        </w:rPr>
      </w:pPr>
    </w:p>
    <w:p w:rsidR="00512D1B" w:rsidRPr="004076E1" w:rsidRDefault="00512D1B" w:rsidP="00512D1B">
      <w:pPr>
        <w:ind w:left="1701" w:right="20" w:hanging="850"/>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eastAsia="Arial" w:hAnsi="Trebuchet MS"/>
          <w:sz w:val="22"/>
          <w:szCs w:val="22"/>
          <w:lang w:val="ro-RO"/>
        </w:rPr>
        <w:tab/>
      </w:r>
      <w:r w:rsidRPr="004076E1">
        <w:rPr>
          <w:rFonts w:ascii="Trebuchet MS" w:hAnsi="Trebuchet MS"/>
          <w:sz w:val="22"/>
          <w:szCs w:val="22"/>
          <w:lang w:val="ro-RO"/>
        </w:rPr>
        <w:t xml:space="preserve">să fie amplasată </w:t>
      </w:r>
      <w:r w:rsidR="00353412" w:rsidRPr="004076E1">
        <w:rPr>
          <w:rFonts w:ascii="Trebuchet MS" w:hAnsi="Trebuchet MS"/>
          <w:sz w:val="22"/>
          <w:szCs w:val="22"/>
          <w:lang w:val="ro-RO"/>
        </w:rPr>
        <w:t xml:space="preserve">astfel </w:t>
      </w:r>
      <w:r w:rsidRPr="004076E1">
        <w:rPr>
          <w:rFonts w:ascii="Trebuchet MS" w:hAnsi="Trebuchet MS"/>
          <w:sz w:val="22"/>
          <w:szCs w:val="22"/>
          <w:lang w:val="ro-RO"/>
        </w:rPr>
        <w:t xml:space="preserve">încât utilizarea ei corespunzătoare să nu fie afectată de nici o </w:t>
      </w:r>
      <w:r w:rsidR="00520D80" w:rsidRPr="004076E1">
        <w:rPr>
          <w:rFonts w:ascii="Trebuchet MS" w:hAnsi="Trebuchet MS"/>
          <w:sz w:val="22"/>
          <w:szCs w:val="22"/>
          <w:lang w:val="ro-RO"/>
        </w:rPr>
        <w:t>interferență</w:t>
      </w:r>
      <w:r w:rsidRPr="004076E1">
        <w:rPr>
          <w:rFonts w:ascii="Trebuchet MS" w:hAnsi="Trebuchet MS"/>
          <w:sz w:val="22"/>
          <w:szCs w:val="22"/>
          <w:lang w:val="ro-RO"/>
        </w:rPr>
        <w:t xml:space="preserve"> dăunătoare de origine mecanică, electrică sau de altă origine </w:t>
      </w:r>
      <w:r w:rsidR="00520D80" w:rsidRPr="004076E1">
        <w:rPr>
          <w:rFonts w:ascii="Trebuchet MS" w:hAnsi="Trebuchet MS"/>
          <w:sz w:val="22"/>
          <w:szCs w:val="22"/>
          <w:lang w:val="ro-RO"/>
        </w:rPr>
        <w:t>și</w:t>
      </w:r>
      <w:r w:rsidRPr="004076E1">
        <w:rPr>
          <w:rFonts w:ascii="Trebuchet MS" w:hAnsi="Trebuchet MS"/>
          <w:sz w:val="22"/>
          <w:szCs w:val="22"/>
          <w:lang w:val="ro-RO"/>
        </w:rPr>
        <w:t xml:space="preserve"> astfel încât să i se asigure compatibilitatea electromagnetică </w:t>
      </w:r>
      <w:r w:rsidR="00520D80" w:rsidRPr="004076E1">
        <w:rPr>
          <w:rFonts w:ascii="Trebuchet MS" w:hAnsi="Trebuchet MS"/>
          <w:sz w:val="22"/>
          <w:szCs w:val="22"/>
          <w:lang w:val="ro-RO"/>
        </w:rPr>
        <w:t>și</w:t>
      </w:r>
      <w:r w:rsidRPr="004076E1">
        <w:rPr>
          <w:rFonts w:ascii="Trebuchet MS" w:hAnsi="Trebuchet MS"/>
          <w:sz w:val="22"/>
          <w:szCs w:val="22"/>
          <w:lang w:val="ro-RO"/>
        </w:rPr>
        <w:t xml:space="preserve"> evitarea </w:t>
      </w:r>
      <w:r w:rsidR="00520D80" w:rsidRPr="004076E1">
        <w:rPr>
          <w:rFonts w:ascii="Trebuchet MS" w:hAnsi="Trebuchet MS"/>
          <w:sz w:val="22"/>
          <w:szCs w:val="22"/>
          <w:lang w:val="ro-RO"/>
        </w:rPr>
        <w:t>interacțiunii</w:t>
      </w:r>
      <w:r w:rsidRPr="004076E1">
        <w:rPr>
          <w:rFonts w:ascii="Trebuchet MS" w:hAnsi="Trebuchet MS"/>
          <w:sz w:val="22"/>
          <w:szCs w:val="22"/>
          <w:lang w:val="ro-RO"/>
        </w:rPr>
        <w:t xml:space="preserve"> dăunătoare cu alte echipamente </w:t>
      </w:r>
      <w:r w:rsidR="00520D80" w:rsidRPr="004076E1">
        <w:rPr>
          <w:rFonts w:ascii="Trebuchet MS" w:hAnsi="Trebuchet MS"/>
          <w:sz w:val="22"/>
          <w:szCs w:val="22"/>
          <w:lang w:val="ro-RO"/>
        </w:rPr>
        <w:t>și</w:t>
      </w:r>
      <w:r w:rsidRPr="004076E1">
        <w:rPr>
          <w:rFonts w:ascii="Trebuchet MS" w:hAnsi="Trebuchet MS"/>
          <w:sz w:val="22"/>
          <w:szCs w:val="22"/>
          <w:lang w:val="ro-RO"/>
        </w:rPr>
        <w:t xml:space="preserve"> sisteme</w:t>
      </w:r>
      <w:r w:rsidRPr="004076E1">
        <w:rPr>
          <w:rFonts w:ascii="Trebuchet MS" w:eastAsia="Arial" w:hAnsi="Trebuchet MS"/>
          <w:sz w:val="22"/>
          <w:szCs w:val="22"/>
          <w:lang w:val="ro-RO"/>
        </w:rPr>
        <w:t>;</w:t>
      </w:r>
    </w:p>
    <w:p w:rsidR="00512D1B" w:rsidRPr="004076E1" w:rsidRDefault="00512D1B" w:rsidP="00512D1B">
      <w:pPr>
        <w:jc w:val="both"/>
        <w:rPr>
          <w:rFonts w:ascii="Trebuchet MS" w:eastAsia="Arial" w:hAnsi="Trebuchet MS"/>
          <w:sz w:val="22"/>
          <w:szCs w:val="22"/>
          <w:lang w:val="ro-RO"/>
        </w:rPr>
      </w:pPr>
    </w:p>
    <w:p w:rsidR="00512D1B" w:rsidRPr="004076E1" w:rsidRDefault="00512D1B" w:rsidP="00512D1B">
      <w:pPr>
        <w:ind w:left="1701" w:right="20" w:hanging="850"/>
        <w:jc w:val="both"/>
        <w:rPr>
          <w:rFonts w:ascii="Trebuchet MS" w:hAnsi="Trebuchet MS"/>
          <w:sz w:val="22"/>
          <w:szCs w:val="22"/>
          <w:lang w:val="ro-RO"/>
        </w:rPr>
      </w:pPr>
      <w:r w:rsidRPr="004076E1">
        <w:rPr>
          <w:rFonts w:ascii="Trebuchet MS" w:eastAsia="Arial" w:hAnsi="Trebuchet MS"/>
          <w:sz w:val="22"/>
          <w:szCs w:val="22"/>
          <w:lang w:val="ro-RO"/>
        </w:rPr>
        <w:t>.2</w:t>
      </w:r>
      <w:r w:rsidRPr="004076E1">
        <w:rPr>
          <w:rFonts w:ascii="Trebuchet MS" w:eastAsia="Arial" w:hAnsi="Trebuchet MS"/>
          <w:sz w:val="22"/>
          <w:szCs w:val="22"/>
          <w:lang w:val="ro-RO"/>
        </w:rPr>
        <w:tab/>
        <w:t xml:space="preserve">să fie </w:t>
      </w:r>
      <w:r w:rsidRPr="004076E1">
        <w:rPr>
          <w:rFonts w:ascii="Trebuchet MS" w:hAnsi="Trebuchet MS"/>
          <w:sz w:val="22"/>
          <w:szCs w:val="22"/>
          <w:lang w:val="ro-RO"/>
        </w:rPr>
        <w:t xml:space="preserve">amplasată </w:t>
      </w:r>
      <w:r w:rsidR="00353412" w:rsidRPr="004076E1">
        <w:rPr>
          <w:rFonts w:ascii="Trebuchet MS" w:hAnsi="Trebuchet MS"/>
          <w:sz w:val="22"/>
          <w:szCs w:val="22"/>
          <w:lang w:val="ro-RO"/>
        </w:rPr>
        <w:t xml:space="preserve">astfel </w:t>
      </w:r>
      <w:r w:rsidRPr="004076E1">
        <w:rPr>
          <w:rFonts w:ascii="Trebuchet MS" w:hAnsi="Trebuchet MS"/>
          <w:sz w:val="22"/>
          <w:szCs w:val="22"/>
          <w:lang w:val="ro-RO"/>
        </w:rPr>
        <w:t xml:space="preserve">încât să i se asigure cel mai înalt grad posibil de </w:t>
      </w:r>
      <w:r w:rsidR="00520D80" w:rsidRPr="004076E1">
        <w:rPr>
          <w:rFonts w:ascii="Trebuchet MS" w:hAnsi="Trebuchet MS"/>
          <w:sz w:val="22"/>
          <w:szCs w:val="22"/>
          <w:lang w:val="ro-RO"/>
        </w:rPr>
        <w:t>siguranță</w:t>
      </w:r>
      <w:r w:rsidRPr="004076E1">
        <w:rPr>
          <w:rFonts w:ascii="Trebuchet MS" w:hAnsi="Trebuchet MS"/>
          <w:sz w:val="22"/>
          <w:szCs w:val="22"/>
          <w:lang w:val="ro-RO"/>
        </w:rPr>
        <w:t xml:space="preserve"> </w:t>
      </w:r>
      <w:r w:rsidR="00520D80" w:rsidRPr="004076E1">
        <w:rPr>
          <w:rFonts w:ascii="Trebuchet MS" w:hAnsi="Trebuchet MS"/>
          <w:sz w:val="22"/>
          <w:szCs w:val="22"/>
          <w:lang w:val="ro-RO"/>
        </w:rPr>
        <w:t>și</w:t>
      </w:r>
      <w:r w:rsidRPr="004076E1">
        <w:rPr>
          <w:rFonts w:ascii="Trebuchet MS" w:hAnsi="Trebuchet MS"/>
          <w:sz w:val="22"/>
          <w:szCs w:val="22"/>
          <w:lang w:val="ro-RO"/>
        </w:rPr>
        <w:t xml:space="preserve"> </w:t>
      </w:r>
      <w:r w:rsidR="00353412" w:rsidRPr="004076E1">
        <w:rPr>
          <w:rFonts w:ascii="Trebuchet MS" w:hAnsi="Trebuchet MS"/>
          <w:sz w:val="22"/>
          <w:szCs w:val="22"/>
          <w:lang w:val="ro-RO"/>
        </w:rPr>
        <w:t xml:space="preserve">de </w:t>
      </w:r>
      <w:r w:rsidRPr="004076E1">
        <w:rPr>
          <w:rFonts w:ascii="Trebuchet MS" w:hAnsi="Trebuchet MS"/>
          <w:sz w:val="22"/>
          <w:szCs w:val="22"/>
          <w:lang w:val="ro-RO"/>
        </w:rPr>
        <w:t xml:space="preserve">disponibilitate operațională; </w:t>
      </w:r>
    </w:p>
    <w:p w:rsidR="00512D1B" w:rsidRPr="004076E1" w:rsidRDefault="00512D1B" w:rsidP="00512D1B">
      <w:pPr>
        <w:ind w:left="1701" w:right="20" w:hanging="850"/>
        <w:jc w:val="both"/>
        <w:rPr>
          <w:rFonts w:ascii="Trebuchet MS" w:eastAsia="Arial" w:hAnsi="Trebuchet MS"/>
          <w:sz w:val="22"/>
          <w:szCs w:val="22"/>
          <w:lang w:val="ro-RO"/>
        </w:rPr>
      </w:pPr>
      <w:r w:rsidRPr="004076E1">
        <w:rPr>
          <w:rFonts w:ascii="Trebuchet MS" w:hAnsi="Trebuchet MS"/>
          <w:sz w:val="22"/>
          <w:szCs w:val="22"/>
          <w:lang w:val="ro-RO"/>
        </w:rPr>
        <w:tab/>
      </w:r>
    </w:p>
    <w:p w:rsidR="00512D1B" w:rsidRPr="004076E1" w:rsidRDefault="00512D1B" w:rsidP="00512D1B">
      <w:pPr>
        <w:ind w:left="1701" w:hanging="850"/>
        <w:jc w:val="both"/>
        <w:rPr>
          <w:rFonts w:ascii="Trebuchet MS" w:hAnsi="Trebuchet MS"/>
          <w:sz w:val="22"/>
          <w:szCs w:val="22"/>
          <w:lang w:val="ro-RO"/>
        </w:rPr>
      </w:pPr>
      <w:r w:rsidRPr="004076E1">
        <w:rPr>
          <w:rFonts w:ascii="Trebuchet MS" w:eastAsia="Arial" w:hAnsi="Trebuchet MS"/>
          <w:sz w:val="22"/>
          <w:szCs w:val="22"/>
          <w:lang w:val="ro-RO"/>
        </w:rPr>
        <w:t>.3</w:t>
      </w:r>
      <w:r w:rsidRPr="004076E1">
        <w:rPr>
          <w:rFonts w:ascii="Trebuchet MS" w:eastAsia="Arial" w:hAnsi="Trebuchet MS"/>
          <w:sz w:val="22"/>
          <w:szCs w:val="22"/>
          <w:lang w:val="ro-RO"/>
        </w:rPr>
        <w:tab/>
        <w:t xml:space="preserve">să fie </w:t>
      </w:r>
      <w:r w:rsidRPr="004076E1">
        <w:rPr>
          <w:rFonts w:ascii="Trebuchet MS" w:hAnsi="Trebuchet MS"/>
          <w:sz w:val="22"/>
          <w:szCs w:val="22"/>
          <w:lang w:val="ro-RO"/>
        </w:rPr>
        <w:t xml:space="preserve">protejată împotriva efectelor dăunătoare ale apei, temperaturilor extreme </w:t>
      </w:r>
      <w:r w:rsidR="00520D80" w:rsidRPr="004076E1">
        <w:rPr>
          <w:rFonts w:ascii="Trebuchet MS" w:hAnsi="Trebuchet MS"/>
          <w:sz w:val="22"/>
          <w:szCs w:val="22"/>
          <w:lang w:val="ro-RO"/>
        </w:rPr>
        <w:t>și</w:t>
      </w:r>
      <w:r w:rsidRPr="004076E1">
        <w:rPr>
          <w:rFonts w:ascii="Trebuchet MS" w:hAnsi="Trebuchet MS"/>
          <w:sz w:val="22"/>
          <w:szCs w:val="22"/>
          <w:lang w:val="ro-RO"/>
        </w:rPr>
        <w:t xml:space="preserve"> a altor</w:t>
      </w:r>
      <w:r w:rsidR="008B0BA7" w:rsidRPr="004076E1">
        <w:rPr>
          <w:rFonts w:ascii="Trebuchet MS" w:hAnsi="Trebuchet MS"/>
          <w:sz w:val="22"/>
          <w:szCs w:val="22"/>
          <w:lang w:val="ro-RO"/>
        </w:rPr>
        <w:t xml:space="preserve"> </w:t>
      </w:r>
      <w:r w:rsidR="00520D80" w:rsidRPr="004076E1">
        <w:rPr>
          <w:rFonts w:ascii="Trebuchet MS" w:hAnsi="Trebuchet MS"/>
          <w:sz w:val="22"/>
          <w:szCs w:val="22"/>
          <w:lang w:val="ro-RO"/>
        </w:rPr>
        <w:t>condiții</w:t>
      </w:r>
      <w:r w:rsidR="008B0BA7" w:rsidRPr="004076E1">
        <w:rPr>
          <w:rFonts w:ascii="Trebuchet MS" w:hAnsi="Trebuchet MS"/>
          <w:sz w:val="22"/>
          <w:szCs w:val="22"/>
          <w:lang w:val="ro-RO"/>
        </w:rPr>
        <w:t xml:space="preserve"> de mediu nefavorabile;</w:t>
      </w:r>
    </w:p>
    <w:p w:rsidR="00512D1B" w:rsidRPr="004076E1" w:rsidRDefault="00512D1B" w:rsidP="008B0BA7">
      <w:pPr>
        <w:ind w:left="1701" w:hanging="850"/>
        <w:jc w:val="both"/>
        <w:rPr>
          <w:rFonts w:ascii="Trebuchet MS" w:eastAsiaTheme="minorHAnsi" w:hAnsi="Trebuchet MS"/>
          <w:b/>
          <w:sz w:val="22"/>
          <w:szCs w:val="22"/>
          <w:lang w:val="ro-RO"/>
        </w:rPr>
      </w:pPr>
      <w:r w:rsidRPr="004076E1">
        <w:rPr>
          <w:rFonts w:ascii="Trebuchet MS" w:hAnsi="Trebuchet MS"/>
          <w:sz w:val="22"/>
          <w:szCs w:val="22"/>
          <w:lang w:val="ro-RO"/>
        </w:rPr>
        <w:tab/>
      </w:r>
    </w:p>
    <w:p w:rsidR="008B0BA7" w:rsidRPr="004076E1" w:rsidRDefault="00512D1B" w:rsidP="00512D1B">
      <w:pPr>
        <w:tabs>
          <w:tab w:val="left" w:pos="1681"/>
        </w:tabs>
        <w:ind w:left="1701" w:right="20" w:hanging="839"/>
        <w:jc w:val="both"/>
        <w:rPr>
          <w:rFonts w:ascii="Trebuchet MS" w:hAnsi="Trebuchet MS"/>
          <w:sz w:val="22"/>
          <w:szCs w:val="22"/>
          <w:lang w:val="ro-RO"/>
        </w:rPr>
      </w:pPr>
      <w:r w:rsidRPr="004076E1">
        <w:rPr>
          <w:rFonts w:ascii="Trebuchet MS" w:eastAsia="Arial" w:hAnsi="Trebuchet MS"/>
          <w:sz w:val="22"/>
          <w:szCs w:val="22"/>
          <w:lang w:val="ro-RO"/>
        </w:rPr>
        <w:t>.4</w:t>
      </w:r>
      <w:r w:rsidRPr="004076E1">
        <w:rPr>
          <w:rFonts w:ascii="Trebuchet MS" w:hAnsi="Trebuchet MS"/>
          <w:sz w:val="22"/>
          <w:szCs w:val="22"/>
          <w:lang w:val="ro-RO"/>
        </w:rPr>
        <w:tab/>
      </w:r>
      <w:r w:rsidR="008B0BA7" w:rsidRPr="004076E1">
        <w:rPr>
          <w:rFonts w:ascii="Trebuchet MS" w:hAnsi="Trebuchet MS"/>
          <w:sz w:val="22"/>
          <w:szCs w:val="22"/>
          <w:lang w:val="ro-RO"/>
        </w:rPr>
        <w:t xml:space="preserve">să fie prevăzută cu iluminat electric permanent </w:t>
      </w:r>
      <w:r w:rsidR="00520D80" w:rsidRPr="004076E1">
        <w:rPr>
          <w:rFonts w:ascii="Trebuchet MS" w:hAnsi="Trebuchet MS"/>
          <w:sz w:val="22"/>
          <w:szCs w:val="22"/>
          <w:lang w:val="ro-RO"/>
        </w:rPr>
        <w:t>și</w:t>
      </w:r>
      <w:r w:rsidR="008B0BA7" w:rsidRPr="004076E1">
        <w:rPr>
          <w:rFonts w:ascii="Trebuchet MS" w:hAnsi="Trebuchet MS"/>
          <w:sz w:val="22"/>
          <w:szCs w:val="22"/>
          <w:lang w:val="ro-RO"/>
        </w:rPr>
        <w:t xml:space="preserve"> fiabil, independent de sursele de energie electrică principală </w:t>
      </w:r>
      <w:r w:rsidR="00520D80" w:rsidRPr="004076E1">
        <w:rPr>
          <w:rFonts w:ascii="Trebuchet MS" w:hAnsi="Trebuchet MS"/>
          <w:sz w:val="22"/>
          <w:szCs w:val="22"/>
          <w:lang w:val="ro-RO"/>
        </w:rPr>
        <w:t>și</w:t>
      </w:r>
      <w:r w:rsidR="008B0BA7" w:rsidRPr="004076E1">
        <w:rPr>
          <w:rFonts w:ascii="Trebuchet MS" w:hAnsi="Trebuchet MS"/>
          <w:sz w:val="22"/>
          <w:szCs w:val="22"/>
          <w:lang w:val="ro-RO"/>
        </w:rPr>
        <w:t xml:space="preserve"> de avarie, în scopul iluminării adecvate a comenzilor radio necesare exploatării </w:t>
      </w:r>
      <w:r w:rsidR="00520D80" w:rsidRPr="004076E1">
        <w:rPr>
          <w:rFonts w:ascii="Trebuchet MS" w:hAnsi="Trebuchet MS"/>
          <w:sz w:val="22"/>
          <w:szCs w:val="22"/>
          <w:lang w:val="ro-RO"/>
        </w:rPr>
        <w:t>instalației</w:t>
      </w:r>
      <w:r w:rsidR="008B0BA7" w:rsidRPr="004076E1">
        <w:rPr>
          <w:rFonts w:ascii="Trebuchet MS" w:hAnsi="Trebuchet MS"/>
          <w:sz w:val="22"/>
          <w:szCs w:val="22"/>
          <w:lang w:val="ro-RO"/>
        </w:rPr>
        <w:t xml:space="preserve"> radio; </w:t>
      </w:r>
      <w:r w:rsidR="00520D80" w:rsidRPr="004076E1">
        <w:rPr>
          <w:rFonts w:ascii="Trebuchet MS" w:hAnsi="Trebuchet MS"/>
          <w:sz w:val="22"/>
          <w:szCs w:val="22"/>
          <w:lang w:val="ro-RO"/>
        </w:rPr>
        <w:t>și</w:t>
      </w:r>
    </w:p>
    <w:p w:rsidR="00512D1B" w:rsidRPr="004076E1" w:rsidRDefault="008B0BA7" w:rsidP="00171C05">
      <w:pPr>
        <w:tabs>
          <w:tab w:val="left" w:pos="1681"/>
        </w:tabs>
        <w:ind w:left="1701" w:right="20" w:hanging="839"/>
        <w:jc w:val="both"/>
        <w:rPr>
          <w:rFonts w:ascii="Trebuchet MS" w:hAnsi="Trebuchet MS"/>
          <w:sz w:val="22"/>
          <w:szCs w:val="22"/>
          <w:lang w:val="ro-RO"/>
        </w:rPr>
      </w:pPr>
      <w:r w:rsidRPr="004076E1">
        <w:rPr>
          <w:rFonts w:ascii="Trebuchet MS" w:hAnsi="Trebuchet MS"/>
          <w:sz w:val="22"/>
          <w:szCs w:val="22"/>
          <w:lang w:val="ro-RO"/>
        </w:rPr>
        <w:tab/>
      </w:r>
    </w:p>
    <w:p w:rsidR="00171C05" w:rsidRPr="004076E1" w:rsidRDefault="00512D1B" w:rsidP="00512D1B">
      <w:pPr>
        <w:tabs>
          <w:tab w:val="left" w:pos="1681"/>
        </w:tabs>
        <w:ind w:left="1701" w:hanging="839"/>
        <w:jc w:val="both"/>
        <w:rPr>
          <w:rFonts w:ascii="Trebuchet MS" w:hAnsi="Trebuchet MS"/>
          <w:sz w:val="22"/>
          <w:szCs w:val="22"/>
          <w:lang w:val="ro-RO"/>
        </w:rPr>
      </w:pPr>
      <w:r w:rsidRPr="004076E1">
        <w:rPr>
          <w:rFonts w:ascii="Trebuchet MS" w:eastAsia="Arial" w:hAnsi="Trebuchet MS"/>
          <w:sz w:val="22"/>
          <w:szCs w:val="22"/>
          <w:lang w:val="ro-RO"/>
        </w:rPr>
        <w:t>.5</w:t>
      </w:r>
      <w:r w:rsidRPr="004076E1">
        <w:rPr>
          <w:rFonts w:ascii="Trebuchet MS" w:hAnsi="Trebuchet MS"/>
          <w:sz w:val="22"/>
          <w:szCs w:val="22"/>
          <w:lang w:val="ro-RO"/>
        </w:rPr>
        <w:tab/>
      </w:r>
      <w:r w:rsidR="00171C05" w:rsidRPr="004076E1">
        <w:rPr>
          <w:rFonts w:ascii="Trebuchet MS" w:hAnsi="Trebuchet MS"/>
          <w:sz w:val="22"/>
          <w:szCs w:val="22"/>
          <w:lang w:val="ro-RO"/>
        </w:rPr>
        <w:t xml:space="preserve">să fie marcată clar cu identitățile GMDSS, după caz, pentru </w:t>
      </w:r>
      <w:r w:rsidR="00460407" w:rsidRPr="004076E1">
        <w:rPr>
          <w:rFonts w:ascii="Trebuchet MS" w:hAnsi="Trebuchet MS"/>
          <w:sz w:val="22"/>
          <w:szCs w:val="22"/>
          <w:lang w:val="ro-RO"/>
        </w:rPr>
        <w:t xml:space="preserve">a fi utilizate de către </w:t>
      </w:r>
      <w:r w:rsidR="00171C05" w:rsidRPr="004076E1">
        <w:rPr>
          <w:rFonts w:ascii="Trebuchet MS" w:hAnsi="Trebuchet MS"/>
          <w:sz w:val="22"/>
          <w:szCs w:val="22"/>
          <w:lang w:val="ro-RO"/>
        </w:rPr>
        <w:t xml:space="preserve">operatorul </w:t>
      </w:r>
      <w:r w:rsidR="00520D80" w:rsidRPr="004076E1">
        <w:rPr>
          <w:rFonts w:ascii="Trebuchet MS" w:hAnsi="Trebuchet MS"/>
          <w:sz w:val="22"/>
          <w:szCs w:val="22"/>
          <w:lang w:val="ro-RO"/>
        </w:rPr>
        <w:t>instalației</w:t>
      </w:r>
      <w:r w:rsidR="00171C05" w:rsidRPr="004076E1">
        <w:rPr>
          <w:rFonts w:ascii="Trebuchet MS" w:hAnsi="Trebuchet MS"/>
          <w:sz w:val="22"/>
          <w:szCs w:val="22"/>
          <w:lang w:val="ro-RO"/>
        </w:rPr>
        <w:t xml:space="preserve"> radio.</w:t>
      </w:r>
    </w:p>
    <w:p w:rsidR="00512D1B" w:rsidRPr="004076E1" w:rsidRDefault="00171C05" w:rsidP="00460407">
      <w:pPr>
        <w:tabs>
          <w:tab w:val="left" w:pos="1681"/>
        </w:tabs>
        <w:ind w:left="1701" w:hanging="839"/>
        <w:jc w:val="both"/>
        <w:rPr>
          <w:rFonts w:ascii="Trebuchet MS" w:eastAsia="Arial" w:hAnsi="Trebuchet MS"/>
          <w:sz w:val="22"/>
          <w:szCs w:val="22"/>
          <w:lang w:val="ro-RO"/>
        </w:rPr>
      </w:pPr>
      <w:r w:rsidRPr="004076E1">
        <w:rPr>
          <w:rFonts w:ascii="Trebuchet MS" w:hAnsi="Trebuchet MS"/>
          <w:sz w:val="22"/>
          <w:szCs w:val="22"/>
          <w:lang w:val="ro-RO"/>
        </w:rPr>
        <w:tab/>
      </w:r>
    </w:p>
    <w:p w:rsidR="007440E5" w:rsidRPr="004076E1" w:rsidRDefault="006F710F" w:rsidP="006F710F">
      <w:pPr>
        <w:tabs>
          <w:tab w:val="left" w:pos="853"/>
        </w:tabs>
        <w:ind w:left="1"/>
        <w:jc w:val="both"/>
        <w:rPr>
          <w:rFonts w:ascii="Trebuchet MS" w:hAnsi="Trebuchet MS"/>
          <w:sz w:val="22"/>
          <w:szCs w:val="22"/>
          <w:lang w:val="ro-RO"/>
        </w:rPr>
      </w:pPr>
      <w:r w:rsidRPr="004076E1">
        <w:rPr>
          <w:rFonts w:ascii="Trebuchet MS" w:eastAsia="Arial" w:hAnsi="Trebuchet MS"/>
          <w:sz w:val="22"/>
          <w:szCs w:val="22"/>
          <w:lang w:val="ro-RO"/>
        </w:rPr>
        <w:t>3</w:t>
      </w:r>
      <w:r w:rsidRPr="004076E1">
        <w:rPr>
          <w:rFonts w:ascii="Trebuchet MS" w:eastAsia="Arial" w:hAnsi="Trebuchet MS"/>
          <w:sz w:val="22"/>
          <w:szCs w:val="22"/>
          <w:lang w:val="ro-RO"/>
        </w:rPr>
        <w:tab/>
      </w:r>
      <w:r w:rsidR="007440E5" w:rsidRPr="004076E1">
        <w:rPr>
          <w:rFonts w:ascii="Trebuchet MS" w:hAnsi="Trebuchet MS"/>
          <w:sz w:val="22"/>
          <w:szCs w:val="22"/>
          <w:lang w:val="ro-RO"/>
        </w:rPr>
        <w:t xml:space="preserve">Comanda canalelor radiotelefonice VHF, necesare pentru </w:t>
      </w:r>
      <w:r w:rsidR="00520D80" w:rsidRPr="004076E1">
        <w:rPr>
          <w:rFonts w:ascii="Trebuchet MS" w:hAnsi="Trebuchet MS"/>
          <w:sz w:val="22"/>
          <w:szCs w:val="22"/>
          <w:lang w:val="ro-RO"/>
        </w:rPr>
        <w:t>siguranța</w:t>
      </w:r>
      <w:r w:rsidR="007440E5" w:rsidRPr="004076E1">
        <w:rPr>
          <w:rFonts w:ascii="Trebuchet MS" w:hAnsi="Trebuchet MS"/>
          <w:sz w:val="22"/>
          <w:szCs w:val="22"/>
          <w:lang w:val="ro-RO"/>
        </w:rPr>
        <w:t xml:space="preserve"> </w:t>
      </w:r>
      <w:r w:rsidR="00520D80" w:rsidRPr="004076E1">
        <w:rPr>
          <w:rFonts w:ascii="Trebuchet MS" w:hAnsi="Trebuchet MS"/>
          <w:sz w:val="22"/>
          <w:szCs w:val="22"/>
          <w:lang w:val="ro-RO"/>
        </w:rPr>
        <w:t>navigației</w:t>
      </w:r>
      <w:r w:rsidR="007440E5" w:rsidRPr="004076E1">
        <w:rPr>
          <w:rFonts w:ascii="Trebuchet MS" w:hAnsi="Trebuchet MS"/>
          <w:sz w:val="22"/>
          <w:szCs w:val="22"/>
          <w:lang w:val="ro-RO"/>
        </w:rPr>
        <w:t xml:space="preserve">, trebuie să fie imediat accesibilă de pe puntea de </w:t>
      </w:r>
      <w:r w:rsidR="00520D80" w:rsidRPr="004076E1">
        <w:rPr>
          <w:rFonts w:ascii="Trebuchet MS" w:hAnsi="Trebuchet MS"/>
          <w:sz w:val="22"/>
          <w:szCs w:val="22"/>
          <w:lang w:val="ro-RO"/>
        </w:rPr>
        <w:t>navigație</w:t>
      </w:r>
      <w:r w:rsidR="007440E5" w:rsidRPr="004076E1">
        <w:rPr>
          <w:rFonts w:ascii="Trebuchet MS" w:hAnsi="Trebuchet MS"/>
          <w:sz w:val="22"/>
          <w:szCs w:val="22"/>
          <w:lang w:val="ro-RO"/>
        </w:rPr>
        <w:t xml:space="preserve">, în apropiere de </w:t>
      </w:r>
      <w:r w:rsidR="00163925" w:rsidRPr="004076E1">
        <w:rPr>
          <w:rFonts w:ascii="Trebuchet MS" w:hAnsi="Trebuchet MS"/>
          <w:sz w:val="22"/>
          <w:szCs w:val="22"/>
          <w:lang w:val="ro-RO"/>
        </w:rPr>
        <w:t>postul de comandă</w:t>
      </w:r>
      <w:r w:rsidR="007440E5" w:rsidRPr="004076E1">
        <w:rPr>
          <w:rFonts w:ascii="Trebuchet MS" w:hAnsi="Trebuchet MS"/>
          <w:sz w:val="22"/>
          <w:szCs w:val="22"/>
          <w:lang w:val="ro-RO"/>
        </w:rPr>
        <w:t xml:space="preserve"> </w:t>
      </w:r>
      <w:r w:rsidR="00520D80" w:rsidRPr="004076E1">
        <w:rPr>
          <w:rFonts w:ascii="Trebuchet MS" w:hAnsi="Trebuchet MS"/>
          <w:sz w:val="22"/>
          <w:szCs w:val="22"/>
          <w:lang w:val="ro-RO"/>
        </w:rPr>
        <w:t>și</w:t>
      </w:r>
      <w:r w:rsidR="007440E5" w:rsidRPr="004076E1">
        <w:rPr>
          <w:rFonts w:ascii="Trebuchet MS" w:hAnsi="Trebuchet MS"/>
          <w:sz w:val="22"/>
          <w:szCs w:val="22"/>
          <w:lang w:val="ro-RO"/>
        </w:rPr>
        <w:t xml:space="preserve">, când este necesar, vor exista </w:t>
      </w:r>
      <w:r w:rsidR="00520D80" w:rsidRPr="004076E1">
        <w:rPr>
          <w:rFonts w:ascii="Trebuchet MS" w:hAnsi="Trebuchet MS"/>
          <w:sz w:val="22"/>
          <w:szCs w:val="22"/>
          <w:lang w:val="ro-RO"/>
        </w:rPr>
        <w:t>instalații</w:t>
      </w:r>
      <w:r w:rsidR="007440E5" w:rsidRPr="004076E1">
        <w:rPr>
          <w:rFonts w:ascii="Trebuchet MS" w:hAnsi="Trebuchet MS"/>
          <w:sz w:val="22"/>
          <w:szCs w:val="22"/>
          <w:lang w:val="ro-RO"/>
        </w:rPr>
        <w:t xml:space="preserve"> pentru a permite </w:t>
      </w:r>
      <w:r w:rsidR="00520D80" w:rsidRPr="004076E1">
        <w:rPr>
          <w:rFonts w:ascii="Trebuchet MS" w:hAnsi="Trebuchet MS"/>
          <w:sz w:val="22"/>
          <w:szCs w:val="22"/>
          <w:lang w:val="ro-RO"/>
        </w:rPr>
        <w:t>radiocomunicații</w:t>
      </w:r>
      <w:r w:rsidR="007440E5" w:rsidRPr="004076E1">
        <w:rPr>
          <w:rFonts w:ascii="Trebuchet MS" w:hAnsi="Trebuchet MS"/>
          <w:sz w:val="22"/>
          <w:szCs w:val="22"/>
          <w:lang w:val="ro-RO"/>
        </w:rPr>
        <w:t xml:space="preserve"> de pe </w:t>
      </w:r>
      <w:r w:rsidR="00520D80" w:rsidRPr="004076E1">
        <w:rPr>
          <w:rFonts w:ascii="Trebuchet MS" w:hAnsi="Trebuchet MS"/>
          <w:sz w:val="22"/>
          <w:szCs w:val="22"/>
          <w:lang w:val="ro-RO"/>
        </w:rPr>
        <w:t>pârțile</w:t>
      </w:r>
      <w:r w:rsidR="007440E5" w:rsidRPr="004076E1">
        <w:rPr>
          <w:rFonts w:ascii="Trebuchet MS" w:hAnsi="Trebuchet MS"/>
          <w:sz w:val="22"/>
          <w:szCs w:val="22"/>
          <w:lang w:val="ro-RO"/>
        </w:rPr>
        <w:t xml:space="preserve"> laterale ale </w:t>
      </w:r>
      <w:r w:rsidR="00520D80" w:rsidRPr="004076E1">
        <w:rPr>
          <w:rFonts w:ascii="Trebuchet MS" w:hAnsi="Trebuchet MS"/>
          <w:sz w:val="22"/>
          <w:szCs w:val="22"/>
          <w:lang w:val="ro-RO"/>
        </w:rPr>
        <w:t>punții</w:t>
      </w:r>
      <w:r w:rsidR="007440E5" w:rsidRPr="004076E1">
        <w:rPr>
          <w:rFonts w:ascii="Trebuchet MS" w:hAnsi="Trebuchet MS"/>
          <w:sz w:val="22"/>
          <w:szCs w:val="22"/>
          <w:lang w:val="ro-RO"/>
        </w:rPr>
        <w:t xml:space="preserve"> de </w:t>
      </w:r>
      <w:r w:rsidR="00520D80" w:rsidRPr="004076E1">
        <w:rPr>
          <w:rFonts w:ascii="Trebuchet MS" w:hAnsi="Trebuchet MS"/>
          <w:sz w:val="22"/>
          <w:szCs w:val="22"/>
          <w:lang w:val="ro-RO"/>
        </w:rPr>
        <w:t>navigație</w:t>
      </w:r>
      <w:r w:rsidR="007440E5" w:rsidRPr="004076E1">
        <w:rPr>
          <w:rFonts w:ascii="Trebuchet MS" w:hAnsi="Trebuchet MS"/>
          <w:sz w:val="22"/>
          <w:szCs w:val="22"/>
          <w:lang w:val="ro-RO"/>
        </w:rPr>
        <w:t xml:space="preserve">. Pentru a satisface </w:t>
      </w:r>
      <w:r w:rsidR="00353412" w:rsidRPr="004076E1">
        <w:rPr>
          <w:rFonts w:ascii="Trebuchet MS" w:hAnsi="Trebuchet MS"/>
          <w:sz w:val="22"/>
          <w:szCs w:val="22"/>
          <w:lang w:val="ro-RO"/>
        </w:rPr>
        <w:t xml:space="preserve">această </w:t>
      </w:r>
      <w:r w:rsidR="007440E5" w:rsidRPr="004076E1">
        <w:rPr>
          <w:rFonts w:ascii="Trebuchet MS" w:hAnsi="Trebuchet MS"/>
          <w:sz w:val="22"/>
          <w:szCs w:val="22"/>
          <w:lang w:val="ro-RO"/>
        </w:rPr>
        <w:t>ultim</w:t>
      </w:r>
      <w:r w:rsidR="00353412" w:rsidRPr="004076E1">
        <w:rPr>
          <w:rFonts w:ascii="Trebuchet MS" w:hAnsi="Trebuchet MS"/>
          <w:sz w:val="22"/>
          <w:szCs w:val="22"/>
          <w:lang w:val="ro-RO"/>
        </w:rPr>
        <w:t>ă</w:t>
      </w:r>
      <w:r w:rsidR="007440E5" w:rsidRPr="004076E1">
        <w:rPr>
          <w:rFonts w:ascii="Trebuchet MS" w:hAnsi="Trebuchet MS"/>
          <w:sz w:val="22"/>
          <w:szCs w:val="22"/>
          <w:lang w:val="ro-RO"/>
        </w:rPr>
        <w:t xml:space="preserve"> </w:t>
      </w:r>
      <w:r w:rsidR="00520D80" w:rsidRPr="004076E1">
        <w:rPr>
          <w:rFonts w:ascii="Trebuchet MS" w:hAnsi="Trebuchet MS"/>
          <w:sz w:val="22"/>
          <w:szCs w:val="22"/>
          <w:lang w:val="ro-RO"/>
        </w:rPr>
        <w:t>cerință</w:t>
      </w:r>
      <w:r w:rsidR="007440E5" w:rsidRPr="004076E1">
        <w:rPr>
          <w:rFonts w:ascii="Trebuchet MS" w:hAnsi="Trebuchet MS"/>
          <w:sz w:val="22"/>
          <w:szCs w:val="22"/>
          <w:lang w:val="ro-RO"/>
        </w:rPr>
        <w:t xml:space="preserve"> se poate</w:t>
      </w:r>
      <w:r w:rsidR="00C9034C" w:rsidRPr="004076E1">
        <w:rPr>
          <w:rFonts w:ascii="Trebuchet MS" w:hAnsi="Trebuchet MS"/>
          <w:sz w:val="22"/>
          <w:szCs w:val="22"/>
          <w:lang w:val="ro-RO"/>
        </w:rPr>
        <w:t xml:space="preserve"> folosi echipament portabil VHF</w:t>
      </w:r>
      <w:r w:rsidR="007440E5" w:rsidRPr="004076E1">
        <w:rPr>
          <w:rFonts w:ascii="Trebuchet MS" w:hAnsi="Trebuchet MS"/>
          <w:sz w:val="22"/>
          <w:szCs w:val="22"/>
          <w:lang w:val="ro-RO"/>
        </w:rPr>
        <w:t>.</w:t>
      </w:r>
    </w:p>
    <w:p w:rsidR="00D73B3A" w:rsidRPr="004076E1" w:rsidRDefault="007440E5" w:rsidP="00353412">
      <w:pPr>
        <w:tabs>
          <w:tab w:val="left" w:pos="853"/>
        </w:tabs>
        <w:ind w:left="1"/>
        <w:jc w:val="both"/>
        <w:rPr>
          <w:rFonts w:ascii="Trebuchet MS" w:eastAsia="Arial" w:hAnsi="Trebuchet MS"/>
          <w:sz w:val="22"/>
          <w:szCs w:val="22"/>
          <w:lang w:val="ro-RO"/>
        </w:rPr>
      </w:pPr>
      <w:r w:rsidRPr="004076E1">
        <w:rPr>
          <w:rFonts w:ascii="Trebuchet MS" w:hAnsi="Trebuchet MS"/>
          <w:sz w:val="22"/>
          <w:szCs w:val="22"/>
          <w:lang w:val="ro-RO"/>
        </w:rPr>
        <w:tab/>
      </w:r>
    </w:p>
    <w:p w:rsidR="00910EE5" w:rsidRPr="004076E1" w:rsidRDefault="00C9034C" w:rsidP="00C9034C">
      <w:pPr>
        <w:tabs>
          <w:tab w:val="left" w:pos="861"/>
        </w:tabs>
        <w:jc w:val="both"/>
        <w:rPr>
          <w:rFonts w:ascii="Trebuchet MS" w:eastAsia="Arial" w:hAnsi="Trebuchet MS"/>
          <w:sz w:val="22"/>
          <w:szCs w:val="22"/>
          <w:lang w:val="ro-RO"/>
        </w:rPr>
      </w:pPr>
      <w:r w:rsidRPr="004076E1">
        <w:rPr>
          <w:rFonts w:ascii="Trebuchet MS" w:eastAsia="Arial" w:hAnsi="Trebuchet MS"/>
          <w:sz w:val="22"/>
          <w:szCs w:val="22"/>
          <w:lang w:val="ro-RO"/>
        </w:rPr>
        <w:t>4</w:t>
      </w:r>
      <w:r w:rsidRPr="004076E1">
        <w:rPr>
          <w:rFonts w:ascii="Trebuchet MS" w:eastAsia="Arial" w:hAnsi="Trebuchet MS"/>
          <w:sz w:val="22"/>
          <w:szCs w:val="22"/>
          <w:lang w:val="ro-RO"/>
        </w:rPr>
        <w:tab/>
      </w:r>
      <w:r w:rsidR="00910EE5" w:rsidRPr="004076E1">
        <w:rPr>
          <w:rFonts w:ascii="Trebuchet MS" w:hAnsi="Trebuchet MS"/>
          <w:sz w:val="22"/>
          <w:szCs w:val="22"/>
          <w:lang w:val="ro-RO"/>
        </w:rPr>
        <w:t>La navele de pasageri, la postul de comandă trebuie</w:t>
      </w:r>
      <w:r w:rsidR="00D44C89" w:rsidRPr="004076E1">
        <w:rPr>
          <w:rFonts w:ascii="Trebuchet MS" w:hAnsi="Trebuchet MS"/>
          <w:sz w:val="22"/>
          <w:szCs w:val="22"/>
          <w:lang w:val="ro-RO"/>
        </w:rPr>
        <w:t xml:space="preserve"> să</w:t>
      </w:r>
      <w:r w:rsidR="0057075A" w:rsidRPr="004076E1">
        <w:rPr>
          <w:rFonts w:ascii="Trebuchet MS" w:hAnsi="Trebuchet MS"/>
          <w:sz w:val="22"/>
          <w:szCs w:val="22"/>
          <w:lang w:val="ro-RO"/>
        </w:rPr>
        <w:t xml:space="preserve"> fie</w:t>
      </w:r>
      <w:r w:rsidR="00910EE5" w:rsidRPr="004076E1">
        <w:rPr>
          <w:rFonts w:ascii="Trebuchet MS" w:hAnsi="Trebuchet MS"/>
          <w:sz w:val="22"/>
          <w:szCs w:val="22"/>
          <w:lang w:val="ro-RO"/>
        </w:rPr>
        <w:t xml:space="preserve"> instalat un panou pentru caz</w:t>
      </w:r>
      <w:r w:rsidR="0019472C" w:rsidRPr="004076E1">
        <w:rPr>
          <w:rFonts w:ascii="Trebuchet MS" w:hAnsi="Trebuchet MS"/>
          <w:sz w:val="22"/>
          <w:szCs w:val="22"/>
          <w:lang w:val="ro-RO"/>
        </w:rPr>
        <w:t>uri</w:t>
      </w:r>
      <w:r w:rsidR="00910EE5" w:rsidRPr="004076E1">
        <w:rPr>
          <w:rFonts w:ascii="Trebuchet MS" w:hAnsi="Trebuchet MS"/>
          <w:sz w:val="22"/>
          <w:szCs w:val="22"/>
          <w:lang w:val="ro-RO"/>
        </w:rPr>
        <w:t xml:space="preserve"> de </w:t>
      </w:r>
      <w:r w:rsidR="00D44C89" w:rsidRPr="004076E1">
        <w:rPr>
          <w:rFonts w:ascii="Trebuchet MS" w:hAnsi="Trebuchet MS"/>
          <w:sz w:val="22"/>
          <w:szCs w:val="22"/>
          <w:lang w:val="ro-RO"/>
        </w:rPr>
        <w:t>sinistru</w:t>
      </w:r>
      <w:r w:rsidR="00910EE5" w:rsidRPr="004076E1">
        <w:rPr>
          <w:rFonts w:ascii="Trebuchet MS" w:hAnsi="Trebuchet MS"/>
          <w:sz w:val="22"/>
          <w:szCs w:val="22"/>
          <w:lang w:val="ro-RO"/>
        </w:rPr>
        <w:t>. Acest panou trebuie:</w:t>
      </w:r>
      <w:r w:rsidR="00910EE5" w:rsidRPr="004076E1">
        <w:rPr>
          <w:rFonts w:ascii="Trebuchet MS" w:eastAsia="Arial" w:hAnsi="Trebuchet MS"/>
          <w:sz w:val="22"/>
          <w:szCs w:val="22"/>
          <w:lang w:val="ro-RO"/>
        </w:rPr>
        <w:t xml:space="preserve"> </w:t>
      </w:r>
    </w:p>
    <w:p w:rsidR="00C9034C" w:rsidRPr="004076E1" w:rsidRDefault="00C9034C" w:rsidP="00C9034C">
      <w:pPr>
        <w:jc w:val="both"/>
        <w:rPr>
          <w:rFonts w:ascii="Trebuchet MS" w:hAnsi="Trebuchet MS"/>
          <w:sz w:val="22"/>
          <w:szCs w:val="22"/>
          <w:lang w:val="ro-RO"/>
        </w:rPr>
      </w:pPr>
    </w:p>
    <w:p w:rsidR="00910EE5" w:rsidRPr="004076E1" w:rsidRDefault="00C9034C" w:rsidP="00C9034C">
      <w:pPr>
        <w:tabs>
          <w:tab w:val="left" w:pos="1701"/>
        </w:tabs>
        <w:ind w:left="1701" w:right="210" w:hanging="850"/>
        <w:jc w:val="both"/>
        <w:rPr>
          <w:rFonts w:ascii="Trebuchet MS" w:hAnsi="Trebuchet MS"/>
          <w:sz w:val="22"/>
          <w:szCs w:val="22"/>
          <w:lang w:val="ro-RO"/>
        </w:rPr>
      </w:pPr>
      <w:r w:rsidRPr="004076E1">
        <w:rPr>
          <w:rFonts w:ascii="Trebuchet MS" w:eastAsia="Arial" w:hAnsi="Trebuchet MS"/>
          <w:sz w:val="22"/>
          <w:szCs w:val="22"/>
          <w:lang w:val="ro-RO"/>
        </w:rPr>
        <w:t>.1</w:t>
      </w:r>
      <w:r w:rsidRPr="004076E1">
        <w:rPr>
          <w:rFonts w:ascii="Trebuchet MS" w:eastAsia="Arial" w:hAnsi="Trebuchet MS"/>
          <w:sz w:val="22"/>
          <w:szCs w:val="22"/>
          <w:lang w:val="ro-RO"/>
        </w:rPr>
        <w:tab/>
      </w:r>
      <w:r w:rsidR="00910EE5" w:rsidRPr="004076E1">
        <w:rPr>
          <w:rFonts w:ascii="Trebuchet MS" w:hAnsi="Trebuchet MS"/>
          <w:sz w:val="22"/>
          <w:szCs w:val="22"/>
          <w:lang w:val="ro-RO"/>
        </w:rPr>
        <w:t xml:space="preserve">să aibă fie un singur buton, care atunci când este apăsat </w:t>
      </w:r>
      <w:r w:rsidR="00520D80" w:rsidRPr="004076E1">
        <w:rPr>
          <w:rFonts w:ascii="Trebuchet MS" w:hAnsi="Trebuchet MS"/>
          <w:sz w:val="22"/>
          <w:szCs w:val="22"/>
          <w:lang w:val="ro-RO"/>
        </w:rPr>
        <w:t>inițiază</w:t>
      </w:r>
      <w:r w:rsidR="00910EE5" w:rsidRPr="004076E1">
        <w:rPr>
          <w:rFonts w:ascii="Trebuchet MS" w:hAnsi="Trebuchet MS"/>
          <w:sz w:val="22"/>
          <w:szCs w:val="22"/>
          <w:lang w:val="ro-RO"/>
        </w:rPr>
        <w:t xml:space="preserve"> o </w:t>
      </w:r>
      <w:r w:rsidR="00D44C89" w:rsidRPr="004076E1">
        <w:rPr>
          <w:rFonts w:ascii="Trebuchet MS" w:hAnsi="Trebuchet MS"/>
          <w:sz w:val="22"/>
          <w:szCs w:val="22"/>
          <w:lang w:val="ro-RO"/>
        </w:rPr>
        <w:t>alertă</w:t>
      </w:r>
      <w:r w:rsidR="00910EE5" w:rsidRPr="004076E1">
        <w:rPr>
          <w:rFonts w:ascii="Trebuchet MS" w:hAnsi="Trebuchet MS"/>
          <w:sz w:val="22"/>
          <w:szCs w:val="22"/>
          <w:lang w:val="ro-RO"/>
        </w:rPr>
        <w:t xml:space="preserve"> de </w:t>
      </w:r>
      <w:r w:rsidR="003F15BE" w:rsidRPr="004076E1">
        <w:rPr>
          <w:rFonts w:ascii="Trebuchet MS" w:hAnsi="Trebuchet MS"/>
          <w:sz w:val="22"/>
          <w:szCs w:val="22"/>
          <w:lang w:val="ro-RO"/>
        </w:rPr>
        <w:t>primejdie</w:t>
      </w:r>
      <w:r w:rsidR="00910EE5" w:rsidRPr="004076E1">
        <w:rPr>
          <w:rFonts w:ascii="Trebuchet MS" w:hAnsi="Trebuchet MS"/>
          <w:sz w:val="22"/>
          <w:szCs w:val="22"/>
          <w:lang w:val="ro-RO"/>
        </w:rPr>
        <w:t xml:space="preserve"> folosind toate </w:t>
      </w:r>
      <w:r w:rsidR="00520D80" w:rsidRPr="004076E1">
        <w:rPr>
          <w:rFonts w:ascii="Trebuchet MS" w:hAnsi="Trebuchet MS"/>
          <w:sz w:val="22"/>
          <w:szCs w:val="22"/>
          <w:lang w:val="ro-RO"/>
        </w:rPr>
        <w:t>instalațiile</w:t>
      </w:r>
      <w:r w:rsidR="00910EE5" w:rsidRPr="004076E1">
        <w:rPr>
          <w:rFonts w:ascii="Trebuchet MS" w:hAnsi="Trebuchet MS"/>
          <w:sz w:val="22"/>
          <w:szCs w:val="22"/>
          <w:lang w:val="ro-RO"/>
        </w:rPr>
        <w:t xml:space="preserve"> de </w:t>
      </w:r>
      <w:r w:rsidR="00520D80" w:rsidRPr="004076E1">
        <w:rPr>
          <w:rFonts w:ascii="Trebuchet MS" w:hAnsi="Trebuchet MS"/>
          <w:sz w:val="22"/>
          <w:szCs w:val="22"/>
          <w:lang w:val="ro-RO"/>
        </w:rPr>
        <w:t>radiocomunicații</w:t>
      </w:r>
      <w:r w:rsidR="00910EE5" w:rsidRPr="004076E1">
        <w:rPr>
          <w:rFonts w:ascii="Trebuchet MS" w:hAnsi="Trebuchet MS"/>
          <w:sz w:val="22"/>
          <w:szCs w:val="22"/>
          <w:lang w:val="ro-RO"/>
        </w:rPr>
        <w:t xml:space="preserve"> cerute la bord în acest scop, fie câte un buton pentru fiecare </w:t>
      </w:r>
      <w:r w:rsidR="00520D80" w:rsidRPr="004076E1">
        <w:rPr>
          <w:rFonts w:ascii="Trebuchet MS" w:hAnsi="Trebuchet MS"/>
          <w:sz w:val="22"/>
          <w:szCs w:val="22"/>
          <w:lang w:val="ro-RO"/>
        </w:rPr>
        <w:t>instalație</w:t>
      </w:r>
      <w:r w:rsidR="00910EE5" w:rsidRPr="004076E1">
        <w:rPr>
          <w:rFonts w:ascii="Trebuchet MS" w:hAnsi="Trebuchet MS"/>
          <w:sz w:val="22"/>
          <w:szCs w:val="22"/>
          <w:lang w:val="ro-RO"/>
        </w:rPr>
        <w:t xml:space="preserve"> individuală;</w:t>
      </w:r>
    </w:p>
    <w:p w:rsidR="00C9034C" w:rsidRPr="004076E1" w:rsidRDefault="00910EE5" w:rsidP="00C9034C">
      <w:pPr>
        <w:tabs>
          <w:tab w:val="left" w:pos="1701"/>
        </w:tabs>
        <w:ind w:left="1701" w:right="210" w:hanging="850"/>
        <w:jc w:val="both"/>
        <w:rPr>
          <w:rFonts w:ascii="Trebuchet MS" w:eastAsia="Arial" w:hAnsi="Trebuchet MS"/>
          <w:sz w:val="22"/>
          <w:szCs w:val="22"/>
          <w:lang w:val="ro-RO"/>
        </w:rPr>
      </w:pPr>
      <w:r w:rsidRPr="004076E1">
        <w:rPr>
          <w:rFonts w:ascii="Trebuchet MS" w:hAnsi="Trebuchet MS"/>
          <w:sz w:val="22"/>
          <w:szCs w:val="22"/>
          <w:lang w:val="ro-RO"/>
        </w:rPr>
        <w:tab/>
      </w:r>
    </w:p>
    <w:p w:rsidR="00910EE5" w:rsidRPr="004076E1" w:rsidRDefault="00C9034C" w:rsidP="00C9034C">
      <w:pPr>
        <w:tabs>
          <w:tab w:val="left" w:pos="1701"/>
        </w:tabs>
        <w:ind w:left="1701" w:right="210" w:hanging="850"/>
        <w:jc w:val="both"/>
        <w:rPr>
          <w:rFonts w:ascii="Trebuchet MS" w:hAnsi="Trebuchet MS"/>
          <w:sz w:val="22"/>
          <w:szCs w:val="22"/>
          <w:lang w:val="ro-RO"/>
        </w:rPr>
      </w:pPr>
      <w:r w:rsidRPr="004076E1">
        <w:rPr>
          <w:rFonts w:ascii="Trebuchet MS" w:eastAsia="Arial" w:hAnsi="Trebuchet MS"/>
          <w:sz w:val="22"/>
          <w:szCs w:val="22"/>
          <w:lang w:val="ro-RO"/>
        </w:rPr>
        <w:t>.2</w:t>
      </w:r>
      <w:r w:rsidRPr="004076E1">
        <w:rPr>
          <w:rFonts w:ascii="Trebuchet MS" w:eastAsia="Arial" w:hAnsi="Trebuchet MS"/>
          <w:sz w:val="22"/>
          <w:szCs w:val="22"/>
          <w:lang w:val="ro-RO"/>
        </w:rPr>
        <w:tab/>
      </w:r>
      <w:r w:rsidR="00910EE5" w:rsidRPr="004076E1">
        <w:rPr>
          <w:rFonts w:ascii="Trebuchet MS" w:eastAsia="Arial" w:hAnsi="Trebuchet MS"/>
          <w:sz w:val="22"/>
          <w:szCs w:val="22"/>
          <w:lang w:val="ro-RO"/>
        </w:rPr>
        <w:t xml:space="preserve">să </w:t>
      </w:r>
      <w:r w:rsidR="00910EE5" w:rsidRPr="004076E1">
        <w:rPr>
          <w:rFonts w:ascii="Trebuchet MS" w:hAnsi="Trebuchet MS"/>
          <w:sz w:val="22"/>
          <w:szCs w:val="22"/>
          <w:lang w:val="ro-RO"/>
        </w:rPr>
        <w:t xml:space="preserve">indice clar </w:t>
      </w:r>
      <w:r w:rsidR="00520D80" w:rsidRPr="004076E1">
        <w:rPr>
          <w:rFonts w:ascii="Trebuchet MS" w:hAnsi="Trebuchet MS"/>
          <w:sz w:val="22"/>
          <w:szCs w:val="22"/>
          <w:lang w:val="ro-RO"/>
        </w:rPr>
        <w:t>și</w:t>
      </w:r>
      <w:r w:rsidR="00910EE5" w:rsidRPr="004076E1">
        <w:rPr>
          <w:rFonts w:ascii="Trebuchet MS" w:hAnsi="Trebuchet MS"/>
          <w:sz w:val="22"/>
          <w:szCs w:val="22"/>
          <w:lang w:val="ro-RO"/>
        </w:rPr>
        <w:t xml:space="preserve"> vizibil ori de câte ori orice buton sau butoane au fost apăsate; și</w:t>
      </w:r>
    </w:p>
    <w:p w:rsidR="00C9034C" w:rsidRPr="004076E1" w:rsidRDefault="00910EE5" w:rsidP="00C9034C">
      <w:pPr>
        <w:tabs>
          <w:tab w:val="left" w:pos="1701"/>
        </w:tabs>
        <w:ind w:left="1701" w:right="210" w:hanging="850"/>
        <w:jc w:val="both"/>
        <w:rPr>
          <w:rFonts w:ascii="Trebuchet MS" w:eastAsia="Arial" w:hAnsi="Trebuchet MS"/>
          <w:sz w:val="22"/>
          <w:szCs w:val="22"/>
          <w:lang w:val="ro-RO"/>
        </w:rPr>
      </w:pPr>
      <w:r w:rsidRPr="004076E1">
        <w:rPr>
          <w:rFonts w:ascii="Trebuchet MS" w:hAnsi="Trebuchet MS"/>
          <w:sz w:val="22"/>
          <w:szCs w:val="22"/>
          <w:lang w:val="ro-RO"/>
        </w:rPr>
        <w:tab/>
      </w:r>
    </w:p>
    <w:p w:rsidR="00910EE5" w:rsidRPr="004076E1" w:rsidRDefault="00C9034C" w:rsidP="00C9034C">
      <w:pPr>
        <w:tabs>
          <w:tab w:val="left" w:pos="1701"/>
        </w:tabs>
        <w:ind w:left="1701" w:right="210" w:hanging="850"/>
        <w:jc w:val="both"/>
        <w:rPr>
          <w:rFonts w:ascii="Trebuchet MS" w:hAnsi="Trebuchet MS"/>
          <w:sz w:val="22"/>
          <w:szCs w:val="22"/>
          <w:lang w:val="ro-RO"/>
        </w:rPr>
      </w:pPr>
      <w:r w:rsidRPr="004076E1">
        <w:rPr>
          <w:rFonts w:ascii="Trebuchet MS" w:eastAsia="Arial" w:hAnsi="Trebuchet MS"/>
          <w:sz w:val="22"/>
          <w:szCs w:val="22"/>
          <w:lang w:val="ro-RO"/>
        </w:rPr>
        <w:t>.3</w:t>
      </w:r>
      <w:r w:rsidRPr="004076E1">
        <w:rPr>
          <w:rFonts w:ascii="Trebuchet MS" w:eastAsia="Arial" w:hAnsi="Trebuchet MS"/>
          <w:sz w:val="22"/>
          <w:szCs w:val="22"/>
          <w:lang w:val="ro-RO"/>
        </w:rPr>
        <w:tab/>
      </w:r>
      <w:r w:rsidR="00910EE5" w:rsidRPr="004076E1">
        <w:rPr>
          <w:rFonts w:ascii="Trebuchet MS" w:eastAsia="Arial" w:hAnsi="Trebuchet MS"/>
          <w:sz w:val="22"/>
          <w:szCs w:val="22"/>
          <w:lang w:val="ro-RO"/>
        </w:rPr>
        <w:t xml:space="preserve">să fie </w:t>
      </w:r>
      <w:r w:rsidR="00910EE5" w:rsidRPr="004076E1">
        <w:rPr>
          <w:rFonts w:ascii="Trebuchet MS" w:hAnsi="Trebuchet MS"/>
          <w:sz w:val="22"/>
          <w:szCs w:val="22"/>
          <w:lang w:val="ro-RO"/>
        </w:rPr>
        <w:t xml:space="preserve">prevăzut cu mijloace pentru prevenirea apăsării din </w:t>
      </w:r>
      <w:r w:rsidR="008748D8" w:rsidRPr="004076E1">
        <w:rPr>
          <w:rFonts w:ascii="Trebuchet MS" w:hAnsi="Trebuchet MS"/>
          <w:sz w:val="22"/>
          <w:szCs w:val="22"/>
          <w:lang w:val="ro-RO"/>
        </w:rPr>
        <w:t>neatenție</w:t>
      </w:r>
      <w:r w:rsidR="00910EE5" w:rsidRPr="004076E1">
        <w:rPr>
          <w:rFonts w:ascii="Trebuchet MS" w:hAnsi="Trebuchet MS"/>
          <w:sz w:val="22"/>
          <w:szCs w:val="22"/>
          <w:lang w:val="ro-RO"/>
        </w:rPr>
        <w:t xml:space="preserve"> a butonului sau butoanelor menționate în paragrafele 4.1 și 4.2. </w:t>
      </w:r>
    </w:p>
    <w:p w:rsidR="00C9034C" w:rsidRPr="004076E1" w:rsidRDefault="00910EE5" w:rsidP="00910EE5">
      <w:pPr>
        <w:tabs>
          <w:tab w:val="left" w:pos="1701"/>
        </w:tabs>
        <w:ind w:left="1701" w:right="210" w:hanging="850"/>
        <w:jc w:val="both"/>
        <w:rPr>
          <w:rFonts w:ascii="Trebuchet MS" w:eastAsia="Arial" w:hAnsi="Trebuchet MS"/>
          <w:sz w:val="22"/>
          <w:szCs w:val="22"/>
          <w:lang w:val="ro-RO"/>
        </w:rPr>
      </w:pPr>
      <w:r w:rsidRPr="004076E1">
        <w:rPr>
          <w:rFonts w:ascii="Trebuchet MS" w:hAnsi="Trebuchet MS"/>
          <w:sz w:val="22"/>
          <w:szCs w:val="22"/>
          <w:lang w:val="ro-RO"/>
        </w:rPr>
        <w:tab/>
      </w:r>
    </w:p>
    <w:p w:rsidR="00643923" w:rsidRPr="004076E1" w:rsidRDefault="00725367" w:rsidP="00163925">
      <w:pPr>
        <w:tabs>
          <w:tab w:val="left" w:pos="851"/>
        </w:tabs>
        <w:jc w:val="both"/>
        <w:rPr>
          <w:rFonts w:ascii="Trebuchet MS" w:hAnsi="Trebuchet MS"/>
          <w:sz w:val="22"/>
          <w:szCs w:val="22"/>
          <w:lang w:val="ro-RO"/>
        </w:rPr>
      </w:pPr>
      <w:r w:rsidRPr="004076E1">
        <w:rPr>
          <w:rFonts w:ascii="Trebuchet MS" w:eastAsia="Arial" w:hAnsi="Trebuchet MS"/>
          <w:sz w:val="22"/>
          <w:szCs w:val="22"/>
          <w:lang w:val="ro-RO"/>
        </w:rPr>
        <w:t>5</w:t>
      </w:r>
      <w:r w:rsidRPr="004076E1">
        <w:rPr>
          <w:rFonts w:ascii="Trebuchet MS" w:eastAsia="Arial" w:hAnsi="Trebuchet MS"/>
          <w:sz w:val="22"/>
          <w:szCs w:val="22"/>
          <w:lang w:val="ro-RO"/>
        </w:rPr>
        <w:tab/>
      </w:r>
      <w:r w:rsidR="00643923" w:rsidRPr="004076E1">
        <w:rPr>
          <w:rFonts w:ascii="Trebuchet MS" w:hAnsi="Trebuchet MS"/>
          <w:sz w:val="22"/>
          <w:szCs w:val="22"/>
          <w:lang w:val="ro-RO"/>
        </w:rPr>
        <w:t xml:space="preserve">La navele de pasageri, dacă o radiobaliză EPIRB este utilizată ca mijloc secundar de </w:t>
      </w:r>
      <w:r w:rsidR="0057075A" w:rsidRPr="004076E1">
        <w:rPr>
          <w:rFonts w:ascii="Trebuchet MS" w:hAnsi="Trebuchet MS"/>
          <w:sz w:val="22"/>
          <w:szCs w:val="22"/>
          <w:lang w:val="ro-RO"/>
        </w:rPr>
        <w:t xml:space="preserve">alertare în caz de </w:t>
      </w:r>
      <w:r w:rsidR="003F15BE" w:rsidRPr="004076E1">
        <w:rPr>
          <w:rFonts w:ascii="Trebuchet MS" w:hAnsi="Trebuchet MS"/>
          <w:sz w:val="22"/>
          <w:szCs w:val="22"/>
          <w:lang w:val="ro-RO"/>
        </w:rPr>
        <w:t>primejdie</w:t>
      </w:r>
      <w:r w:rsidR="00643923" w:rsidRPr="004076E1">
        <w:rPr>
          <w:rFonts w:ascii="Trebuchet MS" w:hAnsi="Trebuchet MS"/>
          <w:sz w:val="22"/>
          <w:szCs w:val="22"/>
          <w:lang w:val="ro-RO"/>
        </w:rPr>
        <w:t xml:space="preserve"> </w:t>
      </w:r>
      <w:r w:rsidR="008748D8" w:rsidRPr="004076E1">
        <w:rPr>
          <w:rFonts w:ascii="Trebuchet MS" w:hAnsi="Trebuchet MS"/>
          <w:sz w:val="22"/>
          <w:szCs w:val="22"/>
          <w:lang w:val="ro-RO"/>
        </w:rPr>
        <w:t>și</w:t>
      </w:r>
      <w:r w:rsidR="00643923" w:rsidRPr="004076E1">
        <w:rPr>
          <w:rFonts w:ascii="Trebuchet MS" w:hAnsi="Trebuchet MS"/>
          <w:sz w:val="22"/>
          <w:szCs w:val="22"/>
          <w:lang w:val="ro-RO"/>
        </w:rPr>
        <w:t xml:space="preserve"> nu este activată de la </w:t>
      </w:r>
      <w:r w:rsidR="008748D8" w:rsidRPr="004076E1">
        <w:rPr>
          <w:rFonts w:ascii="Trebuchet MS" w:hAnsi="Trebuchet MS"/>
          <w:sz w:val="22"/>
          <w:szCs w:val="22"/>
          <w:lang w:val="ro-RO"/>
        </w:rPr>
        <w:t>distanță</w:t>
      </w:r>
      <w:r w:rsidR="00163925" w:rsidRPr="004076E1">
        <w:rPr>
          <w:rFonts w:ascii="Trebuchet MS" w:hAnsi="Trebuchet MS"/>
          <w:sz w:val="22"/>
          <w:szCs w:val="22"/>
          <w:lang w:val="ro-RO"/>
        </w:rPr>
        <w:t xml:space="preserve"> de la un panou pentru caz</w:t>
      </w:r>
      <w:r w:rsidR="0019472C" w:rsidRPr="004076E1">
        <w:rPr>
          <w:rFonts w:ascii="Trebuchet MS" w:hAnsi="Trebuchet MS"/>
          <w:sz w:val="22"/>
          <w:szCs w:val="22"/>
          <w:lang w:val="ro-RO"/>
        </w:rPr>
        <w:t>uri</w:t>
      </w:r>
      <w:r w:rsidR="00163925" w:rsidRPr="004076E1">
        <w:rPr>
          <w:rFonts w:ascii="Trebuchet MS" w:hAnsi="Trebuchet MS"/>
          <w:sz w:val="22"/>
          <w:szCs w:val="22"/>
          <w:lang w:val="ro-RO"/>
        </w:rPr>
        <w:t xml:space="preserve"> de </w:t>
      </w:r>
      <w:r w:rsidR="0057075A" w:rsidRPr="004076E1">
        <w:rPr>
          <w:rFonts w:ascii="Trebuchet MS" w:hAnsi="Trebuchet MS"/>
          <w:sz w:val="22"/>
          <w:szCs w:val="22"/>
          <w:lang w:val="ro-RO"/>
        </w:rPr>
        <w:t>sinistru</w:t>
      </w:r>
      <w:r w:rsidR="00643923" w:rsidRPr="004076E1">
        <w:rPr>
          <w:rFonts w:ascii="Trebuchet MS" w:hAnsi="Trebuchet MS"/>
          <w:sz w:val="22"/>
          <w:szCs w:val="22"/>
          <w:lang w:val="ro-RO"/>
        </w:rPr>
        <w:t>, se va accepta ca o radiobaliză EPIRB suplimentară să fie instalată în timonerie lângă postul de comandă.</w:t>
      </w:r>
    </w:p>
    <w:p w:rsidR="00D73B3A" w:rsidRPr="004076E1" w:rsidRDefault="00643923" w:rsidP="00353412">
      <w:pPr>
        <w:tabs>
          <w:tab w:val="left" w:pos="853"/>
        </w:tabs>
        <w:jc w:val="both"/>
        <w:rPr>
          <w:rFonts w:ascii="Trebuchet MS" w:eastAsia="Arial" w:hAnsi="Trebuchet MS"/>
          <w:sz w:val="22"/>
          <w:szCs w:val="22"/>
          <w:lang w:val="ro-RO"/>
        </w:rPr>
      </w:pPr>
      <w:r w:rsidRPr="004076E1">
        <w:rPr>
          <w:rFonts w:ascii="Trebuchet MS" w:eastAsia="Arial" w:hAnsi="Trebuchet MS"/>
          <w:sz w:val="22"/>
          <w:szCs w:val="22"/>
          <w:lang w:val="ro-RO"/>
        </w:rPr>
        <w:tab/>
      </w:r>
    </w:p>
    <w:p w:rsidR="00163925" w:rsidRPr="004076E1" w:rsidRDefault="00163925" w:rsidP="00163925">
      <w:pPr>
        <w:tabs>
          <w:tab w:val="left" w:pos="861"/>
        </w:tabs>
        <w:jc w:val="both"/>
        <w:rPr>
          <w:rFonts w:ascii="Trebuchet MS" w:hAnsi="Trebuchet MS"/>
          <w:sz w:val="22"/>
          <w:szCs w:val="22"/>
          <w:lang w:val="ro-RO"/>
        </w:rPr>
      </w:pPr>
      <w:r w:rsidRPr="004076E1">
        <w:rPr>
          <w:rFonts w:ascii="Trebuchet MS" w:eastAsia="Arial" w:hAnsi="Trebuchet MS"/>
          <w:sz w:val="22"/>
          <w:szCs w:val="22"/>
          <w:lang w:val="ro-RO"/>
        </w:rPr>
        <w:t>6</w:t>
      </w:r>
      <w:r w:rsidRPr="004076E1">
        <w:rPr>
          <w:rFonts w:ascii="Trebuchet MS" w:eastAsia="Arial" w:hAnsi="Trebuchet MS"/>
          <w:sz w:val="22"/>
          <w:szCs w:val="22"/>
          <w:lang w:val="ro-RO"/>
        </w:rPr>
        <w:tab/>
      </w:r>
      <w:r w:rsidRPr="004076E1">
        <w:rPr>
          <w:rFonts w:ascii="Trebuchet MS" w:hAnsi="Trebuchet MS"/>
          <w:sz w:val="22"/>
          <w:szCs w:val="22"/>
          <w:lang w:val="ro-RO"/>
        </w:rPr>
        <w:t xml:space="preserve">La navele de pasageri, în postul de comandă trebuie să fie instalat un panou </w:t>
      </w:r>
      <w:r w:rsidR="0019472C" w:rsidRPr="004076E1">
        <w:rPr>
          <w:rFonts w:ascii="Trebuchet MS" w:hAnsi="Trebuchet MS"/>
          <w:sz w:val="22"/>
          <w:szCs w:val="22"/>
          <w:lang w:val="ro-RO"/>
        </w:rPr>
        <w:t>de alarmă</w:t>
      </w:r>
      <w:r w:rsidRPr="004076E1">
        <w:rPr>
          <w:rFonts w:ascii="Trebuchet MS" w:hAnsi="Trebuchet MS"/>
          <w:sz w:val="22"/>
          <w:szCs w:val="22"/>
          <w:lang w:val="ro-RO"/>
        </w:rPr>
        <w:t xml:space="preserve"> </w:t>
      </w:r>
      <w:r w:rsidR="0019472C" w:rsidRPr="004076E1">
        <w:rPr>
          <w:rFonts w:ascii="Trebuchet MS" w:hAnsi="Trebuchet MS"/>
          <w:sz w:val="22"/>
          <w:szCs w:val="22"/>
          <w:lang w:val="ro-RO"/>
        </w:rPr>
        <w:t>pentru cazuri de sinistru</w:t>
      </w:r>
      <w:r w:rsidRPr="004076E1">
        <w:rPr>
          <w:rFonts w:ascii="Trebuchet MS" w:hAnsi="Trebuchet MS"/>
          <w:sz w:val="22"/>
          <w:szCs w:val="22"/>
          <w:lang w:val="ro-RO"/>
        </w:rPr>
        <w:t>, care:</w:t>
      </w:r>
    </w:p>
    <w:p w:rsidR="00163925" w:rsidRPr="004076E1" w:rsidRDefault="00163925" w:rsidP="00163925">
      <w:pPr>
        <w:tabs>
          <w:tab w:val="left" w:pos="861"/>
        </w:tabs>
        <w:jc w:val="both"/>
        <w:rPr>
          <w:rFonts w:ascii="Trebuchet MS" w:hAnsi="Trebuchet MS"/>
          <w:sz w:val="22"/>
          <w:szCs w:val="22"/>
          <w:lang w:val="ro-RO"/>
        </w:rPr>
      </w:pPr>
      <w:r w:rsidRPr="004076E1">
        <w:rPr>
          <w:rFonts w:ascii="Trebuchet MS" w:hAnsi="Trebuchet MS"/>
          <w:sz w:val="22"/>
          <w:szCs w:val="22"/>
          <w:lang w:val="ro-RO"/>
        </w:rPr>
        <w:tab/>
      </w:r>
    </w:p>
    <w:p w:rsidR="00163925" w:rsidRPr="004076E1" w:rsidRDefault="00163925" w:rsidP="00163925">
      <w:pPr>
        <w:tabs>
          <w:tab w:val="left" w:pos="1701"/>
        </w:tabs>
        <w:ind w:left="1701" w:right="210" w:hanging="850"/>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eastAsia="Arial" w:hAnsi="Trebuchet MS"/>
          <w:sz w:val="22"/>
          <w:szCs w:val="22"/>
          <w:lang w:val="ro-RO"/>
        </w:rPr>
        <w:tab/>
      </w:r>
      <w:r w:rsidRPr="004076E1">
        <w:rPr>
          <w:rFonts w:ascii="Trebuchet MS" w:hAnsi="Trebuchet MS"/>
          <w:sz w:val="22"/>
          <w:szCs w:val="22"/>
          <w:lang w:val="ro-RO"/>
        </w:rPr>
        <w:t xml:space="preserve">trebuie să asigure indicarea vizuală </w:t>
      </w:r>
      <w:r w:rsidR="008748D8" w:rsidRPr="004076E1">
        <w:rPr>
          <w:rFonts w:ascii="Trebuchet MS" w:hAnsi="Trebuchet MS"/>
          <w:sz w:val="22"/>
          <w:szCs w:val="22"/>
          <w:lang w:val="ro-RO"/>
        </w:rPr>
        <w:t>și</w:t>
      </w:r>
      <w:r w:rsidRPr="004076E1">
        <w:rPr>
          <w:rFonts w:ascii="Trebuchet MS" w:hAnsi="Trebuchet MS"/>
          <w:sz w:val="22"/>
          <w:szCs w:val="22"/>
          <w:lang w:val="ro-RO"/>
        </w:rPr>
        <w:t xml:space="preserve"> sonoră a oricărei</w:t>
      </w:r>
      <w:r w:rsidR="003F15BE" w:rsidRPr="004076E1">
        <w:rPr>
          <w:rFonts w:ascii="Trebuchet MS" w:hAnsi="Trebuchet MS"/>
          <w:sz w:val="22"/>
          <w:szCs w:val="22"/>
          <w:lang w:val="ro-RO"/>
        </w:rPr>
        <w:t>/oricăror</w:t>
      </w:r>
      <w:r w:rsidRPr="004076E1">
        <w:rPr>
          <w:rFonts w:ascii="Trebuchet MS" w:hAnsi="Trebuchet MS"/>
          <w:sz w:val="22"/>
          <w:szCs w:val="22"/>
          <w:lang w:val="ro-RO"/>
        </w:rPr>
        <w:t xml:space="preserve"> </w:t>
      </w:r>
      <w:r w:rsidR="003F15BE" w:rsidRPr="004076E1">
        <w:rPr>
          <w:rFonts w:ascii="Trebuchet MS" w:hAnsi="Trebuchet MS"/>
          <w:sz w:val="22"/>
          <w:szCs w:val="22"/>
          <w:lang w:val="ro-RO"/>
        </w:rPr>
        <w:t>alerte de primejdie</w:t>
      </w:r>
      <w:r w:rsidRPr="004076E1">
        <w:rPr>
          <w:rFonts w:ascii="Trebuchet MS" w:hAnsi="Trebuchet MS"/>
          <w:sz w:val="22"/>
          <w:szCs w:val="22"/>
          <w:lang w:val="ro-RO"/>
        </w:rPr>
        <w:t xml:space="preserve"> recepționate la bord;</w:t>
      </w:r>
      <w:r w:rsidRPr="004076E1">
        <w:rPr>
          <w:rFonts w:ascii="Trebuchet MS" w:eastAsia="Arial" w:hAnsi="Trebuchet MS"/>
          <w:sz w:val="22"/>
          <w:szCs w:val="22"/>
          <w:lang w:val="ro-RO"/>
        </w:rPr>
        <w:t xml:space="preserve"> </w:t>
      </w:r>
    </w:p>
    <w:p w:rsidR="00163925" w:rsidRPr="004076E1" w:rsidRDefault="00163925" w:rsidP="00163925">
      <w:pPr>
        <w:tabs>
          <w:tab w:val="left" w:pos="1701"/>
        </w:tabs>
        <w:ind w:left="1701" w:right="210" w:hanging="850"/>
        <w:jc w:val="both"/>
        <w:rPr>
          <w:rFonts w:ascii="Trebuchet MS" w:eastAsia="Arial" w:hAnsi="Trebuchet MS"/>
          <w:sz w:val="22"/>
          <w:szCs w:val="22"/>
          <w:lang w:val="ro-RO"/>
        </w:rPr>
      </w:pPr>
      <w:r w:rsidRPr="004076E1">
        <w:rPr>
          <w:rFonts w:ascii="Trebuchet MS" w:eastAsia="Arial" w:hAnsi="Trebuchet MS"/>
          <w:sz w:val="22"/>
          <w:szCs w:val="22"/>
          <w:lang w:val="ro-RO"/>
        </w:rPr>
        <w:tab/>
      </w:r>
    </w:p>
    <w:p w:rsidR="00163925" w:rsidRPr="004076E1" w:rsidRDefault="00163925" w:rsidP="00163925">
      <w:pPr>
        <w:tabs>
          <w:tab w:val="left" w:pos="1701"/>
        </w:tabs>
        <w:ind w:left="1701" w:right="210" w:hanging="850"/>
        <w:jc w:val="both"/>
        <w:rPr>
          <w:rFonts w:ascii="Trebuchet MS" w:eastAsia="Arial" w:hAnsi="Trebuchet MS"/>
          <w:sz w:val="22"/>
          <w:szCs w:val="22"/>
          <w:lang w:val="ro-RO"/>
        </w:rPr>
      </w:pPr>
      <w:r w:rsidRPr="004076E1">
        <w:rPr>
          <w:rFonts w:ascii="Trebuchet MS" w:eastAsia="Arial" w:hAnsi="Trebuchet MS"/>
          <w:sz w:val="22"/>
          <w:szCs w:val="22"/>
          <w:lang w:val="ro-RO"/>
        </w:rPr>
        <w:lastRenderedPageBreak/>
        <w:t>.2</w:t>
      </w:r>
      <w:r w:rsidRPr="004076E1">
        <w:rPr>
          <w:rFonts w:ascii="Trebuchet MS" w:eastAsia="Arial" w:hAnsi="Trebuchet MS"/>
          <w:sz w:val="22"/>
          <w:szCs w:val="22"/>
          <w:lang w:val="ro-RO"/>
        </w:rPr>
        <w:tab/>
      </w:r>
      <w:r w:rsidRPr="004076E1">
        <w:rPr>
          <w:rFonts w:ascii="Trebuchet MS" w:hAnsi="Trebuchet MS"/>
          <w:sz w:val="22"/>
          <w:szCs w:val="22"/>
          <w:lang w:val="ro-RO"/>
        </w:rPr>
        <w:t xml:space="preserve">trebuie să indice prin ce serviciu de </w:t>
      </w:r>
      <w:r w:rsidR="008748D8" w:rsidRPr="004076E1">
        <w:rPr>
          <w:rFonts w:ascii="Trebuchet MS" w:hAnsi="Trebuchet MS"/>
          <w:sz w:val="22"/>
          <w:szCs w:val="22"/>
          <w:lang w:val="ro-RO"/>
        </w:rPr>
        <w:t>radiocomunicații</w:t>
      </w:r>
      <w:r w:rsidRPr="004076E1">
        <w:rPr>
          <w:rFonts w:ascii="Trebuchet MS" w:hAnsi="Trebuchet MS"/>
          <w:sz w:val="22"/>
          <w:szCs w:val="22"/>
          <w:lang w:val="ro-RO"/>
        </w:rPr>
        <w:t xml:space="preserve"> au fost </w:t>
      </w:r>
      <w:r w:rsidR="008748D8" w:rsidRPr="004076E1">
        <w:rPr>
          <w:rFonts w:ascii="Trebuchet MS" w:hAnsi="Trebuchet MS"/>
          <w:sz w:val="22"/>
          <w:szCs w:val="22"/>
          <w:lang w:val="ro-RO"/>
        </w:rPr>
        <w:t>recepționate</w:t>
      </w:r>
      <w:r w:rsidRPr="004076E1">
        <w:rPr>
          <w:rFonts w:ascii="Trebuchet MS" w:hAnsi="Trebuchet MS"/>
          <w:sz w:val="22"/>
          <w:szCs w:val="22"/>
          <w:lang w:val="ro-RO"/>
        </w:rPr>
        <w:t xml:space="preserve"> </w:t>
      </w:r>
      <w:r w:rsidR="003F15BE" w:rsidRPr="004076E1">
        <w:rPr>
          <w:rFonts w:ascii="Trebuchet MS" w:hAnsi="Trebuchet MS"/>
          <w:sz w:val="22"/>
          <w:szCs w:val="22"/>
          <w:lang w:val="ro-RO"/>
        </w:rPr>
        <w:t>alertele</w:t>
      </w:r>
      <w:r w:rsidRPr="004076E1">
        <w:rPr>
          <w:rFonts w:ascii="Trebuchet MS" w:hAnsi="Trebuchet MS"/>
          <w:sz w:val="22"/>
          <w:szCs w:val="22"/>
          <w:lang w:val="ro-RO"/>
        </w:rPr>
        <w:t xml:space="preserve"> de </w:t>
      </w:r>
      <w:r w:rsidR="003F15BE" w:rsidRPr="004076E1">
        <w:rPr>
          <w:rFonts w:ascii="Trebuchet MS" w:hAnsi="Trebuchet MS"/>
          <w:sz w:val="22"/>
          <w:szCs w:val="22"/>
          <w:lang w:val="ro-RO"/>
        </w:rPr>
        <w:t>primejdie</w:t>
      </w:r>
      <w:r w:rsidRPr="004076E1">
        <w:rPr>
          <w:rFonts w:ascii="Trebuchet MS" w:eastAsia="Arial" w:hAnsi="Trebuchet MS"/>
          <w:sz w:val="22"/>
          <w:szCs w:val="22"/>
          <w:lang w:val="ro-RO"/>
        </w:rPr>
        <w:t>; și</w:t>
      </w:r>
    </w:p>
    <w:p w:rsidR="00163925" w:rsidRPr="004076E1" w:rsidRDefault="00163925" w:rsidP="00163925">
      <w:pPr>
        <w:tabs>
          <w:tab w:val="left" w:pos="1701"/>
        </w:tabs>
        <w:ind w:left="1701" w:right="210" w:hanging="850"/>
        <w:jc w:val="both"/>
        <w:rPr>
          <w:rFonts w:ascii="Trebuchet MS" w:eastAsia="Arial" w:hAnsi="Trebuchet MS"/>
          <w:sz w:val="22"/>
          <w:szCs w:val="22"/>
          <w:lang w:val="ro-RO"/>
        </w:rPr>
      </w:pPr>
      <w:r w:rsidRPr="004076E1">
        <w:rPr>
          <w:rFonts w:ascii="Trebuchet MS" w:eastAsia="Arial" w:hAnsi="Trebuchet MS"/>
          <w:sz w:val="22"/>
          <w:szCs w:val="22"/>
          <w:lang w:val="ro-RO"/>
        </w:rPr>
        <w:tab/>
      </w:r>
    </w:p>
    <w:p w:rsidR="00163925" w:rsidRPr="004076E1" w:rsidRDefault="00163925" w:rsidP="00163925">
      <w:pPr>
        <w:tabs>
          <w:tab w:val="left" w:pos="1701"/>
        </w:tabs>
        <w:ind w:left="1701" w:right="210" w:hanging="850"/>
        <w:jc w:val="both"/>
        <w:rPr>
          <w:rFonts w:ascii="Trebuchet MS" w:eastAsia="Arial" w:hAnsi="Trebuchet MS"/>
          <w:sz w:val="22"/>
          <w:szCs w:val="22"/>
          <w:lang w:val="ro-RO"/>
        </w:rPr>
      </w:pPr>
      <w:r w:rsidRPr="004076E1">
        <w:rPr>
          <w:rFonts w:ascii="Trebuchet MS" w:eastAsia="Arial" w:hAnsi="Trebuchet MS"/>
          <w:sz w:val="22"/>
          <w:szCs w:val="22"/>
          <w:lang w:val="ro-RO"/>
        </w:rPr>
        <w:t>.3</w:t>
      </w:r>
      <w:r w:rsidRPr="004076E1">
        <w:rPr>
          <w:rFonts w:ascii="Trebuchet MS" w:eastAsia="Arial" w:hAnsi="Trebuchet MS"/>
          <w:sz w:val="22"/>
          <w:szCs w:val="22"/>
          <w:lang w:val="ro-RO"/>
        </w:rPr>
        <w:tab/>
        <w:t xml:space="preserve">poate fi combinat cu </w:t>
      </w:r>
      <w:r w:rsidRPr="004076E1">
        <w:rPr>
          <w:rFonts w:ascii="Trebuchet MS" w:hAnsi="Trebuchet MS"/>
          <w:sz w:val="22"/>
          <w:szCs w:val="22"/>
          <w:lang w:val="ro-RO"/>
        </w:rPr>
        <w:t>panoul pentru caz</w:t>
      </w:r>
      <w:r w:rsidR="0019472C" w:rsidRPr="004076E1">
        <w:rPr>
          <w:rFonts w:ascii="Trebuchet MS" w:hAnsi="Trebuchet MS"/>
          <w:sz w:val="22"/>
          <w:szCs w:val="22"/>
          <w:lang w:val="ro-RO"/>
        </w:rPr>
        <w:t>uri</w:t>
      </w:r>
      <w:r w:rsidRPr="004076E1">
        <w:rPr>
          <w:rFonts w:ascii="Trebuchet MS" w:hAnsi="Trebuchet MS"/>
          <w:sz w:val="22"/>
          <w:szCs w:val="22"/>
          <w:lang w:val="ro-RO"/>
        </w:rPr>
        <w:t xml:space="preserve"> de </w:t>
      </w:r>
      <w:r w:rsidR="00737AB3" w:rsidRPr="004076E1">
        <w:rPr>
          <w:rFonts w:ascii="Trebuchet MS" w:hAnsi="Trebuchet MS"/>
          <w:sz w:val="22"/>
          <w:szCs w:val="22"/>
          <w:lang w:val="ro-RO"/>
        </w:rPr>
        <w:t>sinistru</w:t>
      </w:r>
      <w:r w:rsidRPr="004076E1">
        <w:rPr>
          <w:rFonts w:ascii="Trebuchet MS" w:hAnsi="Trebuchet MS"/>
          <w:sz w:val="22"/>
          <w:szCs w:val="22"/>
          <w:lang w:val="ro-RO"/>
        </w:rPr>
        <w:t xml:space="preserve"> menționat în paragraful 4.</w:t>
      </w:r>
    </w:p>
    <w:p w:rsidR="00D73B3A" w:rsidRPr="004076E1" w:rsidRDefault="00D73B3A" w:rsidP="00FC29F0">
      <w:pPr>
        <w:jc w:val="both"/>
        <w:rPr>
          <w:rFonts w:ascii="Trebuchet MS" w:hAnsi="Trebuchet MS"/>
          <w:sz w:val="22"/>
          <w:szCs w:val="22"/>
          <w:lang w:val="ro-RO"/>
        </w:rPr>
      </w:pPr>
    </w:p>
    <w:p w:rsidR="00042507" w:rsidRPr="004076E1" w:rsidRDefault="00042507" w:rsidP="00042507">
      <w:pPr>
        <w:ind w:left="1"/>
        <w:jc w:val="both"/>
        <w:rPr>
          <w:rFonts w:ascii="Trebuchet MS" w:eastAsia="Arial" w:hAnsi="Trebuchet MS"/>
          <w:b/>
          <w:sz w:val="22"/>
          <w:szCs w:val="22"/>
          <w:lang w:val="ro-RO"/>
        </w:rPr>
      </w:pPr>
      <w:r w:rsidRPr="004076E1">
        <w:rPr>
          <w:rFonts w:ascii="Trebuchet MS" w:eastAsia="Arial" w:hAnsi="Trebuchet MS"/>
          <w:b/>
          <w:sz w:val="22"/>
          <w:szCs w:val="22"/>
          <w:lang w:val="ro-RO"/>
        </w:rPr>
        <w:t xml:space="preserve">Regula 7 – </w:t>
      </w:r>
      <w:r w:rsidR="003C1DF0" w:rsidRPr="004076E1">
        <w:rPr>
          <w:rFonts w:ascii="Trebuchet MS" w:eastAsia="Arial" w:hAnsi="Trebuchet MS"/>
          <w:b/>
          <w:sz w:val="22"/>
          <w:szCs w:val="22"/>
          <w:lang w:val="ro-RO"/>
        </w:rPr>
        <w:t>Echipamentul radio</w:t>
      </w:r>
      <w:r w:rsidRPr="004076E1">
        <w:rPr>
          <w:rFonts w:ascii="Trebuchet MS" w:eastAsia="Arial" w:hAnsi="Trebuchet MS"/>
          <w:b/>
          <w:sz w:val="22"/>
          <w:szCs w:val="22"/>
          <w:lang w:val="ro-RO"/>
        </w:rPr>
        <w:t>: General</w:t>
      </w:r>
      <w:r w:rsidR="003C1DF0" w:rsidRPr="004076E1">
        <w:rPr>
          <w:rFonts w:ascii="Trebuchet MS" w:eastAsia="Arial" w:hAnsi="Trebuchet MS"/>
          <w:b/>
          <w:sz w:val="22"/>
          <w:szCs w:val="22"/>
          <w:lang w:val="ro-RO"/>
        </w:rPr>
        <w:t>ități</w:t>
      </w:r>
    </w:p>
    <w:p w:rsidR="00D73B3A" w:rsidRPr="004076E1" w:rsidRDefault="00D73B3A" w:rsidP="00FC29F0">
      <w:pPr>
        <w:jc w:val="both"/>
        <w:rPr>
          <w:rFonts w:ascii="Trebuchet MS" w:hAnsi="Trebuchet MS"/>
          <w:sz w:val="22"/>
          <w:szCs w:val="22"/>
          <w:lang w:val="ro-RO"/>
        </w:rPr>
      </w:pPr>
    </w:p>
    <w:p w:rsidR="00F4753A" w:rsidRPr="004076E1" w:rsidRDefault="00F4753A" w:rsidP="00F4753A">
      <w:pPr>
        <w:tabs>
          <w:tab w:val="left" w:pos="861"/>
        </w:tabs>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eastAsia="Arial" w:hAnsi="Trebuchet MS"/>
          <w:sz w:val="22"/>
          <w:szCs w:val="22"/>
          <w:lang w:val="ro-RO"/>
        </w:rPr>
        <w:tab/>
      </w:r>
      <w:r w:rsidRPr="004076E1">
        <w:rPr>
          <w:rFonts w:ascii="Trebuchet MS" w:hAnsi="Trebuchet MS"/>
          <w:sz w:val="22"/>
          <w:szCs w:val="22"/>
          <w:lang w:val="ro-RO"/>
        </w:rPr>
        <w:t>Toate navele trebuie să fie prevăzute cu</w:t>
      </w:r>
      <w:r w:rsidRPr="004076E1">
        <w:rPr>
          <w:rFonts w:ascii="Trebuchet MS" w:eastAsia="Arial" w:hAnsi="Trebuchet MS"/>
          <w:sz w:val="22"/>
          <w:szCs w:val="22"/>
          <w:lang w:val="ro-RO"/>
        </w:rPr>
        <w:t>:</w:t>
      </w:r>
    </w:p>
    <w:p w:rsidR="00F4753A" w:rsidRPr="004076E1" w:rsidRDefault="00F4753A" w:rsidP="00F4753A">
      <w:pPr>
        <w:jc w:val="both"/>
        <w:rPr>
          <w:rFonts w:ascii="Trebuchet MS" w:eastAsia="Arial" w:hAnsi="Trebuchet MS"/>
          <w:sz w:val="22"/>
          <w:szCs w:val="22"/>
          <w:lang w:val="ro-RO"/>
        </w:rPr>
      </w:pPr>
    </w:p>
    <w:p w:rsidR="00F4753A" w:rsidRPr="004076E1" w:rsidRDefault="00F4753A" w:rsidP="00F4753A">
      <w:pPr>
        <w:ind w:left="1701" w:right="20" w:hanging="850"/>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eastAsia="Arial" w:hAnsi="Trebuchet MS"/>
          <w:sz w:val="22"/>
          <w:szCs w:val="22"/>
          <w:lang w:val="ro-RO"/>
        </w:rPr>
        <w:tab/>
      </w:r>
      <w:r w:rsidRPr="004076E1">
        <w:rPr>
          <w:rFonts w:ascii="Trebuchet MS" w:hAnsi="Trebuchet MS"/>
          <w:sz w:val="22"/>
          <w:szCs w:val="22"/>
          <w:lang w:val="ro-RO"/>
        </w:rPr>
        <w:t xml:space="preserve">o </w:t>
      </w:r>
      <w:r w:rsidR="008748D8" w:rsidRPr="004076E1">
        <w:rPr>
          <w:rFonts w:ascii="Trebuchet MS" w:hAnsi="Trebuchet MS"/>
          <w:sz w:val="22"/>
          <w:szCs w:val="22"/>
          <w:lang w:val="ro-RO"/>
        </w:rPr>
        <w:t>instalație</w:t>
      </w:r>
      <w:r w:rsidRPr="004076E1">
        <w:rPr>
          <w:rFonts w:ascii="Trebuchet MS" w:hAnsi="Trebuchet MS"/>
          <w:sz w:val="22"/>
          <w:szCs w:val="22"/>
          <w:lang w:val="ro-RO"/>
        </w:rPr>
        <w:t xml:space="preserve"> radio VHF capabilă să transmită </w:t>
      </w:r>
      <w:r w:rsidR="008748D8" w:rsidRPr="004076E1">
        <w:rPr>
          <w:rFonts w:ascii="Trebuchet MS" w:hAnsi="Trebuchet MS"/>
          <w:sz w:val="22"/>
          <w:szCs w:val="22"/>
          <w:lang w:val="ro-RO"/>
        </w:rPr>
        <w:t>și</w:t>
      </w:r>
      <w:r w:rsidRPr="004076E1">
        <w:rPr>
          <w:rFonts w:ascii="Trebuchet MS" w:hAnsi="Trebuchet MS"/>
          <w:sz w:val="22"/>
          <w:szCs w:val="22"/>
          <w:lang w:val="ro-RO"/>
        </w:rPr>
        <w:t xml:space="preserve"> să </w:t>
      </w:r>
      <w:r w:rsidR="008748D8" w:rsidRPr="004076E1">
        <w:rPr>
          <w:rFonts w:ascii="Trebuchet MS" w:hAnsi="Trebuchet MS"/>
          <w:sz w:val="22"/>
          <w:szCs w:val="22"/>
          <w:lang w:val="ro-RO"/>
        </w:rPr>
        <w:t>recepționeze</w:t>
      </w:r>
      <w:r w:rsidR="0088282C" w:rsidRPr="004076E1">
        <w:rPr>
          <w:rFonts w:ascii="Trebuchet MS" w:hAnsi="Trebuchet MS"/>
          <w:sz w:val="22"/>
          <w:szCs w:val="22"/>
          <w:lang w:val="ro-RO"/>
        </w:rPr>
        <w:t>, în scopul efectuării</w:t>
      </w:r>
      <w:r w:rsidRPr="004076E1">
        <w:rPr>
          <w:rFonts w:ascii="Trebuchet MS" w:eastAsia="Arial" w:hAnsi="Trebuchet MS"/>
          <w:sz w:val="22"/>
          <w:szCs w:val="22"/>
          <w:lang w:val="ro-RO"/>
        </w:rPr>
        <w:t xml:space="preserve"> comunicații</w:t>
      </w:r>
      <w:r w:rsidR="0088282C" w:rsidRPr="004076E1">
        <w:rPr>
          <w:rFonts w:ascii="Trebuchet MS" w:eastAsia="Arial" w:hAnsi="Trebuchet MS"/>
          <w:sz w:val="22"/>
          <w:szCs w:val="22"/>
          <w:lang w:val="ro-RO"/>
        </w:rPr>
        <w:t>lor</w:t>
      </w:r>
      <w:r w:rsidRPr="004076E1">
        <w:rPr>
          <w:rFonts w:ascii="Trebuchet MS" w:eastAsia="Arial" w:hAnsi="Trebuchet MS"/>
          <w:sz w:val="22"/>
          <w:szCs w:val="22"/>
          <w:lang w:val="ro-RO"/>
        </w:rPr>
        <w:t xml:space="preserve"> </w:t>
      </w:r>
      <w:r w:rsidR="00D11A62" w:rsidRPr="004076E1">
        <w:rPr>
          <w:rFonts w:ascii="Trebuchet MS" w:eastAsia="Arial" w:hAnsi="Trebuchet MS"/>
          <w:sz w:val="22"/>
          <w:szCs w:val="22"/>
          <w:lang w:val="ro-RO"/>
        </w:rPr>
        <w:t xml:space="preserve">pentru cazuri </w:t>
      </w:r>
      <w:r w:rsidRPr="004076E1">
        <w:rPr>
          <w:rFonts w:ascii="Trebuchet MS" w:eastAsia="Arial" w:hAnsi="Trebuchet MS"/>
          <w:sz w:val="22"/>
          <w:szCs w:val="22"/>
          <w:lang w:val="ro-RO"/>
        </w:rPr>
        <w:t xml:space="preserve">de primejdie, </w:t>
      </w:r>
      <w:r w:rsidR="009A6355" w:rsidRPr="004076E1">
        <w:rPr>
          <w:rFonts w:ascii="Trebuchet MS" w:eastAsia="Arial" w:hAnsi="Trebuchet MS"/>
          <w:sz w:val="22"/>
          <w:szCs w:val="22"/>
          <w:lang w:val="ro-RO"/>
        </w:rPr>
        <w:t xml:space="preserve">de </w:t>
      </w:r>
      <w:r w:rsidRPr="004076E1">
        <w:rPr>
          <w:rFonts w:ascii="Trebuchet MS" w:eastAsia="Arial" w:hAnsi="Trebuchet MS"/>
          <w:sz w:val="22"/>
          <w:szCs w:val="22"/>
          <w:lang w:val="ro-RO"/>
        </w:rPr>
        <w:t xml:space="preserve">urgență și </w:t>
      </w:r>
      <w:r w:rsidR="009A6355" w:rsidRPr="004076E1">
        <w:rPr>
          <w:rFonts w:ascii="Trebuchet MS" w:eastAsia="Arial" w:hAnsi="Trebuchet MS"/>
          <w:sz w:val="22"/>
          <w:szCs w:val="22"/>
          <w:lang w:val="ro-RO"/>
        </w:rPr>
        <w:t xml:space="preserve">de </w:t>
      </w:r>
      <w:r w:rsidRPr="004076E1">
        <w:rPr>
          <w:rFonts w:ascii="Trebuchet MS" w:eastAsia="Arial" w:hAnsi="Trebuchet MS"/>
          <w:sz w:val="22"/>
          <w:szCs w:val="22"/>
          <w:lang w:val="ro-RO"/>
        </w:rPr>
        <w:t>siguranță</w:t>
      </w:r>
      <w:r w:rsidR="00053D38" w:rsidRPr="004076E1">
        <w:rPr>
          <w:rFonts w:ascii="Trebuchet MS" w:eastAsia="Arial" w:hAnsi="Trebuchet MS"/>
          <w:sz w:val="22"/>
          <w:szCs w:val="22"/>
          <w:lang w:val="ro-RO"/>
        </w:rPr>
        <w:t>:</w:t>
      </w:r>
    </w:p>
    <w:p w:rsidR="00F4753A" w:rsidRPr="004076E1" w:rsidRDefault="00F4753A" w:rsidP="00053D38">
      <w:pPr>
        <w:ind w:left="1701" w:right="20" w:hanging="850"/>
        <w:jc w:val="both"/>
        <w:rPr>
          <w:rFonts w:ascii="Trebuchet MS" w:hAnsi="Trebuchet MS"/>
          <w:sz w:val="22"/>
          <w:szCs w:val="22"/>
          <w:lang w:val="ro-RO"/>
        </w:rPr>
      </w:pPr>
      <w:r w:rsidRPr="004076E1">
        <w:rPr>
          <w:rFonts w:ascii="Trebuchet MS" w:eastAsia="Arial" w:hAnsi="Trebuchet MS"/>
          <w:sz w:val="22"/>
          <w:szCs w:val="22"/>
          <w:lang w:val="ro-RO"/>
        </w:rPr>
        <w:tab/>
      </w:r>
    </w:p>
    <w:p w:rsidR="00053D38" w:rsidRPr="004076E1" w:rsidRDefault="00F4753A" w:rsidP="00F4753A">
      <w:pPr>
        <w:tabs>
          <w:tab w:val="left" w:pos="2541"/>
        </w:tabs>
        <w:ind w:left="2561" w:hanging="859"/>
        <w:jc w:val="both"/>
        <w:rPr>
          <w:rFonts w:ascii="Trebuchet MS" w:hAnsi="Trebuchet MS"/>
          <w:sz w:val="22"/>
          <w:szCs w:val="22"/>
          <w:lang w:val="ro-RO"/>
        </w:rPr>
      </w:pPr>
      <w:r w:rsidRPr="004076E1">
        <w:rPr>
          <w:rFonts w:ascii="Trebuchet MS" w:eastAsia="Arial" w:hAnsi="Trebuchet MS"/>
          <w:sz w:val="22"/>
          <w:szCs w:val="22"/>
          <w:lang w:val="ro-RO"/>
        </w:rPr>
        <w:t>.1</w:t>
      </w:r>
      <w:r w:rsidRPr="004076E1">
        <w:rPr>
          <w:rFonts w:ascii="Trebuchet MS" w:hAnsi="Trebuchet MS"/>
          <w:sz w:val="22"/>
          <w:szCs w:val="22"/>
          <w:lang w:val="ro-RO"/>
        </w:rPr>
        <w:tab/>
      </w:r>
      <w:r w:rsidR="00053D38" w:rsidRPr="004076E1">
        <w:rPr>
          <w:rFonts w:ascii="Trebuchet MS" w:hAnsi="Trebuchet MS"/>
          <w:sz w:val="22"/>
          <w:szCs w:val="22"/>
          <w:lang w:val="ro-RO"/>
        </w:rPr>
        <w:t xml:space="preserve">ASN pe </w:t>
      </w:r>
      <w:r w:rsidR="008748D8" w:rsidRPr="004076E1">
        <w:rPr>
          <w:rFonts w:ascii="Trebuchet MS" w:hAnsi="Trebuchet MS"/>
          <w:sz w:val="22"/>
          <w:szCs w:val="22"/>
          <w:lang w:val="ro-RO"/>
        </w:rPr>
        <w:t>frecvența</w:t>
      </w:r>
      <w:r w:rsidR="00053D38" w:rsidRPr="004076E1">
        <w:rPr>
          <w:rFonts w:ascii="Trebuchet MS" w:hAnsi="Trebuchet MS"/>
          <w:sz w:val="22"/>
          <w:szCs w:val="22"/>
          <w:lang w:val="ro-RO"/>
        </w:rPr>
        <w:t xml:space="preserve"> 156,526 MHz (canalul 70). Trebuie să existe posibilitatea să se </w:t>
      </w:r>
      <w:r w:rsidR="008748D8" w:rsidRPr="004076E1">
        <w:rPr>
          <w:rFonts w:ascii="Trebuchet MS" w:hAnsi="Trebuchet MS"/>
          <w:sz w:val="22"/>
          <w:szCs w:val="22"/>
          <w:lang w:val="ro-RO"/>
        </w:rPr>
        <w:t>inițieze</w:t>
      </w:r>
      <w:r w:rsidR="00053D38" w:rsidRPr="004076E1">
        <w:rPr>
          <w:rFonts w:ascii="Trebuchet MS" w:hAnsi="Trebuchet MS"/>
          <w:sz w:val="22"/>
          <w:szCs w:val="22"/>
          <w:lang w:val="ro-RO"/>
        </w:rPr>
        <w:t xml:space="preserve"> transmiterea </w:t>
      </w:r>
      <w:r w:rsidR="003F15BE" w:rsidRPr="004076E1">
        <w:rPr>
          <w:rFonts w:ascii="Trebuchet MS" w:hAnsi="Trebuchet MS"/>
          <w:sz w:val="22"/>
          <w:szCs w:val="22"/>
          <w:lang w:val="ro-RO"/>
        </w:rPr>
        <w:t>alertelor de primejdie</w:t>
      </w:r>
      <w:r w:rsidR="00053D38" w:rsidRPr="004076E1">
        <w:rPr>
          <w:rFonts w:ascii="Trebuchet MS" w:hAnsi="Trebuchet MS"/>
          <w:sz w:val="22"/>
          <w:szCs w:val="22"/>
          <w:lang w:val="ro-RO"/>
        </w:rPr>
        <w:t xml:space="preserve"> pe canalul 70 din postul din care se efectuează în mod normal </w:t>
      </w:r>
      <w:r w:rsidR="008748D8" w:rsidRPr="004076E1">
        <w:rPr>
          <w:rFonts w:ascii="Trebuchet MS" w:hAnsi="Trebuchet MS"/>
          <w:sz w:val="22"/>
          <w:szCs w:val="22"/>
          <w:lang w:val="ro-RO"/>
        </w:rPr>
        <w:t>navigația</w:t>
      </w:r>
      <w:r w:rsidR="00053D38" w:rsidRPr="004076E1">
        <w:rPr>
          <w:rFonts w:ascii="Trebuchet MS" w:hAnsi="Trebuchet MS"/>
          <w:sz w:val="22"/>
          <w:szCs w:val="22"/>
          <w:lang w:val="ro-RO"/>
        </w:rPr>
        <w:t xml:space="preserve"> navei; </w:t>
      </w:r>
      <w:r w:rsidR="008748D8" w:rsidRPr="004076E1">
        <w:rPr>
          <w:rFonts w:ascii="Trebuchet MS" w:hAnsi="Trebuchet MS"/>
          <w:sz w:val="22"/>
          <w:szCs w:val="22"/>
          <w:lang w:val="ro-RO"/>
        </w:rPr>
        <w:t>și</w:t>
      </w:r>
    </w:p>
    <w:p w:rsidR="00F4753A" w:rsidRPr="004076E1" w:rsidRDefault="00053D38" w:rsidP="00053D38">
      <w:pPr>
        <w:tabs>
          <w:tab w:val="left" w:pos="2541"/>
        </w:tabs>
        <w:ind w:left="2561" w:hanging="859"/>
        <w:jc w:val="both"/>
        <w:rPr>
          <w:rFonts w:ascii="Trebuchet MS" w:hAnsi="Trebuchet MS"/>
          <w:sz w:val="22"/>
          <w:szCs w:val="22"/>
          <w:lang w:val="ro-RO"/>
        </w:rPr>
      </w:pPr>
      <w:r w:rsidRPr="004076E1">
        <w:rPr>
          <w:rFonts w:ascii="Trebuchet MS" w:hAnsi="Trebuchet MS"/>
          <w:sz w:val="22"/>
          <w:szCs w:val="22"/>
          <w:lang w:val="ro-RO"/>
        </w:rPr>
        <w:tab/>
      </w:r>
    </w:p>
    <w:p w:rsidR="00053D38" w:rsidRPr="004076E1" w:rsidRDefault="00F4753A" w:rsidP="00053D38">
      <w:pPr>
        <w:tabs>
          <w:tab w:val="left" w:pos="2541"/>
        </w:tabs>
        <w:ind w:left="2552" w:hanging="851"/>
        <w:jc w:val="both"/>
        <w:rPr>
          <w:rFonts w:ascii="Trebuchet MS" w:hAnsi="Trebuchet MS"/>
          <w:sz w:val="22"/>
          <w:szCs w:val="22"/>
          <w:lang w:val="ro-RO"/>
        </w:rPr>
      </w:pPr>
      <w:r w:rsidRPr="004076E1">
        <w:rPr>
          <w:rFonts w:ascii="Trebuchet MS" w:eastAsia="Arial" w:hAnsi="Trebuchet MS"/>
          <w:sz w:val="22"/>
          <w:szCs w:val="22"/>
          <w:lang w:val="ro-RO"/>
        </w:rPr>
        <w:t>.2</w:t>
      </w:r>
      <w:r w:rsidRPr="004076E1">
        <w:rPr>
          <w:rFonts w:ascii="Trebuchet MS" w:hAnsi="Trebuchet MS"/>
          <w:sz w:val="22"/>
          <w:szCs w:val="22"/>
          <w:lang w:val="ro-RO"/>
        </w:rPr>
        <w:tab/>
      </w:r>
      <w:r w:rsidR="00053D38" w:rsidRPr="004076E1">
        <w:rPr>
          <w:rFonts w:ascii="Trebuchet MS" w:hAnsi="Trebuchet MS"/>
          <w:sz w:val="22"/>
          <w:szCs w:val="22"/>
          <w:lang w:val="ro-RO"/>
        </w:rPr>
        <w:t xml:space="preserve">în radiotelefonie pe </w:t>
      </w:r>
      <w:r w:rsidR="008748D8" w:rsidRPr="004076E1">
        <w:rPr>
          <w:rFonts w:ascii="Trebuchet MS" w:hAnsi="Trebuchet MS"/>
          <w:sz w:val="22"/>
          <w:szCs w:val="22"/>
          <w:lang w:val="ro-RO"/>
        </w:rPr>
        <w:t>frecvențele</w:t>
      </w:r>
      <w:r w:rsidR="00053D38" w:rsidRPr="004076E1">
        <w:rPr>
          <w:rFonts w:ascii="Trebuchet MS" w:hAnsi="Trebuchet MS"/>
          <w:sz w:val="22"/>
          <w:szCs w:val="22"/>
          <w:lang w:val="ro-RO"/>
        </w:rPr>
        <w:t xml:space="preserve"> 156,300 MHZ (canalul 6), 156,650 MHz (canalul 13) </w:t>
      </w:r>
      <w:r w:rsidR="008748D8" w:rsidRPr="004076E1">
        <w:rPr>
          <w:rFonts w:ascii="Trebuchet MS" w:hAnsi="Trebuchet MS"/>
          <w:sz w:val="22"/>
          <w:szCs w:val="22"/>
          <w:lang w:val="ro-RO"/>
        </w:rPr>
        <w:t>și</w:t>
      </w:r>
      <w:r w:rsidR="00053D38" w:rsidRPr="004076E1">
        <w:rPr>
          <w:rFonts w:ascii="Trebuchet MS" w:hAnsi="Trebuchet MS"/>
          <w:sz w:val="22"/>
          <w:szCs w:val="22"/>
          <w:lang w:val="ro-RO"/>
        </w:rPr>
        <w:t xml:space="preserve"> 156,800 MHz (canalul 16);</w:t>
      </w:r>
    </w:p>
    <w:p w:rsidR="009D145A" w:rsidRPr="004076E1" w:rsidRDefault="009D145A" w:rsidP="00053D38">
      <w:pPr>
        <w:tabs>
          <w:tab w:val="left" w:pos="2541"/>
        </w:tabs>
        <w:ind w:left="2552" w:hanging="851"/>
        <w:jc w:val="both"/>
        <w:rPr>
          <w:rFonts w:ascii="Trebuchet MS" w:hAnsi="Trebuchet MS"/>
          <w:sz w:val="22"/>
          <w:szCs w:val="22"/>
          <w:lang w:val="ro-RO"/>
        </w:rPr>
      </w:pPr>
    </w:p>
    <w:p w:rsidR="009D145A" w:rsidRPr="004076E1" w:rsidRDefault="009D145A" w:rsidP="009D145A">
      <w:pPr>
        <w:tabs>
          <w:tab w:val="left" w:pos="1681"/>
        </w:tabs>
        <w:ind w:left="1701" w:right="20" w:hanging="839"/>
        <w:jc w:val="both"/>
        <w:rPr>
          <w:rFonts w:ascii="Trebuchet MS" w:hAnsi="Trebuchet MS"/>
          <w:sz w:val="22"/>
          <w:szCs w:val="22"/>
          <w:lang w:val="ro-RO"/>
        </w:rPr>
      </w:pPr>
      <w:r w:rsidRPr="004076E1">
        <w:rPr>
          <w:rFonts w:ascii="Trebuchet MS" w:eastAsia="Arial" w:hAnsi="Trebuchet MS"/>
          <w:sz w:val="22"/>
          <w:szCs w:val="22"/>
          <w:lang w:val="ro-RO"/>
        </w:rPr>
        <w:t>.2</w:t>
      </w:r>
      <w:r w:rsidRPr="004076E1">
        <w:rPr>
          <w:rFonts w:ascii="Trebuchet MS" w:hAnsi="Trebuchet MS"/>
          <w:sz w:val="22"/>
          <w:szCs w:val="22"/>
          <w:lang w:val="ro-RO"/>
        </w:rPr>
        <w:tab/>
        <w:t xml:space="preserve">o </w:t>
      </w:r>
      <w:r w:rsidR="008748D8" w:rsidRPr="004076E1">
        <w:rPr>
          <w:rFonts w:ascii="Trebuchet MS" w:hAnsi="Trebuchet MS"/>
          <w:sz w:val="22"/>
          <w:szCs w:val="22"/>
          <w:lang w:val="ro-RO"/>
        </w:rPr>
        <w:t>instalație</w:t>
      </w:r>
      <w:r w:rsidRPr="004076E1">
        <w:rPr>
          <w:rFonts w:ascii="Trebuchet MS" w:hAnsi="Trebuchet MS"/>
          <w:sz w:val="22"/>
          <w:szCs w:val="22"/>
          <w:lang w:val="ro-RO"/>
        </w:rPr>
        <w:t xml:space="preserve"> radio capabilă să </w:t>
      </w:r>
      <w:r w:rsidR="008748D8" w:rsidRPr="004076E1">
        <w:rPr>
          <w:rFonts w:ascii="Trebuchet MS" w:hAnsi="Trebuchet MS"/>
          <w:sz w:val="22"/>
          <w:szCs w:val="22"/>
          <w:lang w:val="ro-RO"/>
        </w:rPr>
        <w:t>mențină</w:t>
      </w:r>
      <w:r w:rsidRPr="004076E1">
        <w:rPr>
          <w:rFonts w:ascii="Trebuchet MS" w:hAnsi="Trebuchet MS"/>
          <w:sz w:val="22"/>
          <w:szCs w:val="22"/>
          <w:lang w:val="ro-RO"/>
        </w:rPr>
        <w:t xml:space="preserve"> </w:t>
      </w:r>
      <w:r w:rsidR="00303A69" w:rsidRPr="004076E1">
        <w:rPr>
          <w:rFonts w:ascii="Trebuchet MS" w:hAnsi="Trebuchet MS"/>
          <w:sz w:val="22"/>
          <w:szCs w:val="22"/>
          <w:lang w:val="ro-RO"/>
        </w:rPr>
        <w:t>veghe</w:t>
      </w:r>
      <w:r w:rsidRPr="004076E1">
        <w:rPr>
          <w:rFonts w:ascii="Trebuchet MS" w:hAnsi="Trebuchet MS"/>
          <w:sz w:val="22"/>
          <w:szCs w:val="22"/>
          <w:lang w:val="ro-RO"/>
        </w:rPr>
        <w:t xml:space="preserve"> continuă ASN pe canalul 70 VHF ce poate fi separat de cel care este cerut </w:t>
      </w:r>
      <w:r w:rsidR="009641A0" w:rsidRPr="004076E1">
        <w:rPr>
          <w:rFonts w:ascii="Trebuchet MS" w:hAnsi="Trebuchet MS"/>
          <w:sz w:val="22"/>
          <w:szCs w:val="22"/>
          <w:lang w:val="ro-RO"/>
        </w:rPr>
        <w:t>la</w:t>
      </w:r>
      <w:r w:rsidRPr="004076E1">
        <w:rPr>
          <w:rFonts w:ascii="Trebuchet MS" w:hAnsi="Trebuchet MS"/>
          <w:sz w:val="22"/>
          <w:szCs w:val="22"/>
          <w:lang w:val="ro-RO"/>
        </w:rPr>
        <w:t xml:space="preserve"> subparagraful 1.1 sau combinat cu acesta;</w:t>
      </w:r>
    </w:p>
    <w:p w:rsidR="009D145A" w:rsidRPr="004076E1" w:rsidRDefault="009D145A" w:rsidP="009D145A">
      <w:pPr>
        <w:tabs>
          <w:tab w:val="left" w:pos="1681"/>
        </w:tabs>
        <w:ind w:left="1701" w:right="20" w:hanging="839"/>
        <w:jc w:val="both"/>
        <w:rPr>
          <w:rFonts w:ascii="Trebuchet MS" w:hAnsi="Trebuchet MS"/>
          <w:sz w:val="22"/>
          <w:szCs w:val="22"/>
          <w:lang w:val="ro-RO"/>
        </w:rPr>
      </w:pPr>
      <w:r w:rsidRPr="004076E1">
        <w:rPr>
          <w:rFonts w:ascii="Trebuchet MS" w:hAnsi="Trebuchet MS"/>
          <w:sz w:val="22"/>
          <w:szCs w:val="22"/>
          <w:lang w:val="ro-RO"/>
        </w:rPr>
        <w:tab/>
      </w:r>
    </w:p>
    <w:p w:rsidR="009D145A" w:rsidRPr="004076E1" w:rsidRDefault="009D145A" w:rsidP="009D145A">
      <w:pPr>
        <w:tabs>
          <w:tab w:val="left" w:pos="1681"/>
        </w:tabs>
        <w:ind w:left="861"/>
        <w:jc w:val="both"/>
        <w:rPr>
          <w:rFonts w:ascii="Trebuchet MS" w:eastAsia="Arial" w:hAnsi="Trebuchet MS"/>
          <w:sz w:val="22"/>
          <w:szCs w:val="22"/>
          <w:lang w:val="ro-RO"/>
        </w:rPr>
      </w:pPr>
      <w:r w:rsidRPr="004076E1">
        <w:rPr>
          <w:rFonts w:ascii="Trebuchet MS" w:eastAsia="Arial" w:hAnsi="Trebuchet MS"/>
          <w:sz w:val="22"/>
          <w:szCs w:val="22"/>
          <w:lang w:val="ro-RO"/>
        </w:rPr>
        <w:t>.3</w:t>
      </w:r>
      <w:r w:rsidRPr="004076E1">
        <w:rPr>
          <w:rFonts w:ascii="Trebuchet MS" w:hAnsi="Trebuchet MS"/>
          <w:sz w:val="22"/>
          <w:szCs w:val="22"/>
          <w:lang w:val="ro-RO"/>
        </w:rPr>
        <w:tab/>
      </w:r>
      <w:r w:rsidRPr="004076E1">
        <w:rPr>
          <w:rFonts w:ascii="Trebuchet MS" w:eastAsia="Arial" w:hAnsi="Trebuchet MS"/>
          <w:sz w:val="22"/>
          <w:szCs w:val="22"/>
          <w:lang w:val="ro-RO"/>
        </w:rPr>
        <w:t xml:space="preserve">un </w:t>
      </w:r>
      <w:r w:rsidR="00C9039C" w:rsidRPr="004076E1">
        <w:rPr>
          <w:rFonts w:ascii="Trebuchet MS" w:eastAsia="Arial" w:hAnsi="Trebuchet MS"/>
          <w:sz w:val="22"/>
          <w:szCs w:val="22"/>
          <w:lang w:val="ro-RO"/>
        </w:rPr>
        <w:t>radar</w:t>
      </w:r>
      <w:r w:rsidR="00832883" w:rsidRPr="004076E1">
        <w:rPr>
          <w:rFonts w:ascii="Trebuchet MS" w:eastAsia="Arial" w:hAnsi="Trebuchet MS"/>
          <w:sz w:val="22"/>
          <w:szCs w:val="22"/>
          <w:lang w:val="ro-RO"/>
        </w:rPr>
        <w:t>-</w:t>
      </w:r>
      <w:r w:rsidRPr="004076E1">
        <w:rPr>
          <w:rFonts w:ascii="Trebuchet MS" w:eastAsia="Arial" w:hAnsi="Trebuchet MS"/>
          <w:sz w:val="22"/>
          <w:szCs w:val="22"/>
          <w:lang w:val="ro-RO"/>
        </w:rPr>
        <w:t>SART sau un AIS-SART, care:</w:t>
      </w:r>
    </w:p>
    <w:p w:rsidR="009D145A" w:rsidRPr="004076E1" w:rsidRDefault="009D145A" w:rsidP="009D145A">
      <w:pPr>
        <w:jc w:val="both"/>
        <w:rPr>
          <w:rFonts w:ascii="Trebuchet MS" w:hAnsi="Trebuchet MS"/>
          <w:sz w:val="22"/>
          <w:szCs w:val="22"/>
          <w:lang w:val="ro-RO"/>
        </w:rPr>
      </w:pPr>
    </w:p>
    <w:p w:rsidR="009D145A" w:rsidRPr="004076E1" w:rsidRDefault="009D145A" w:rsidP="009D145A">
      <w:pPr>
        <w:tabs>
          <w:tab w:val="left" w:pos="2541"/>
        </w:tabs>
        <w:ind w:left="1701"/>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hAnsi="Trebuchet MS"/>
          <w:sz w:val="22"/>
          <w:szCs w:val="22"/>
          <w:lang w:val="ro-RO"/>
        </w:rPr>
        <w:tab/>
        <w:t>trebuie să fie depozitat astfel încât să poată fi utilizat cu ușurință; și</w:t>
      </w:r>
      <w:r w:rsidRPr="004076E1">
        <w:rPr>
          <w:rFonts w:ascii="Trebuchet MS" w:eastAsia="Arial" w:hAnsi="Trebuchet MS"/>
          <w:sz w:val="22"/>
          <w:szCs w:val="22"/>
          <w:lang w:val="ro-RO"/>
        </w:rPr>
        <w:t xml:space="preserve"> </w:t>
      </w:r>
    </w:p>
    <w:p w:rsidR="009D145A" w:rsidRPr="004076E1" w:rsidRDefault="009D145A" w:rsidP="009D145A">
      <w:pPr>
        <w:tabs>
          <w:tab w:val="left" w:pos="2541"/>
        </w:tabs>
        <w:ind w:left="1701"/>
        <w:jc w:val="both"/>
        <w:rPr>
          <w:rFonts w:ascii="Trebuchet MS" w:hAnsi="Trebuchet MS"/>
          <w:sz w:val="22"/>
          <w:szCs w:val="22"/>
          <w:lang w:val="ro-RO"/>
        </w:rPr>
      </w:pPr>
      <w:r w:rsidRPr="004076E1">
        <w:rPr>
          <w:rFonts w:ascii="Trebuchet MS" w:eastAsia="Arial" w:hAnsi="Trebuchet MS"/>
          <w:sz w:val="22"/>
          <w:szCs w:val="22"/>
          <w:lang w:val="ro-RO"/>
        </w:rPr>
        <w:tab/>
      </w:r>
    </w:p>
    <w:p w:rsidR="009D145A" w:rsidRPr="004076E1" w:rsidRDefault="009D145A" w:rsidP="009D145A">
      <w:pPr>
        <w:tabs>
          <w:tab w:val="left" w:pos="2541"/>
        </w:tabs>
        <w:ind w:left="1701"/>
        <w:jc w:val="both"/>
        <w:rPr>
          <w:rFonts w:ascii="Trebuchet MS" w:hAnsi="Trebuchet MS"/>
          <w:sz w:val="22"/>
          <w:szCs w:val="22"/>
          <w:lang w:val="ro-RO"/>
        </w:rPr>
      </w:pPr>
      <w:r w:rsidRPr="004076E1">
        <w:rPr>
          <w:rFonts w:ascii="Trebuchet MS" w:eastAsia="Arial" w:hAnsi="Trebuchet MS"/>
          <w:sz w:val="22"/>
          <w:szCs w:val="22"/>
          <w:lang w:val="ro-RO"/>
        </w:rPr>
        <w:t>.2</w:t>
      </w:r>
      <w:r w:rsidRPr="004076E1">
        <w:rPr>
          <w:rFonts w:ascii="Trebuchet MS" w:hAnsi="Trebuchet MS"/>
          <w:sz w:val="22"/>
          <w:szCs w:val="22"/>
          <w:lang w:val="ro-RO"/>
        </w:rPr>
        <w:tab/>
        <w:t>poate fi unul dintre cele prevăzute la paragrafele 2.1 sau 3.1;</w:t>
      </w:r>
    </w:p>
    <w:p w:rsidR="00CE6647" w:rsidRPr="004076E1" w:rsidRDefault="00CE6647" w:rsidP="009D145A">
      <w:pPr>
        <w:tabs>
          <w:tab w:val="left" w:pos="2541"/>
        </w:tabs>
        <w:ind w:left="1701"/>
        <w:jc w:val="both"/>
        <w:rPr>
          <w:rFonts w:ascii="Trebuchet MS" w:hAnsi="Trebuchet MS"/>
          <w:sz w:val="22"/>
          <w:szCs w:val="22"/>
          <w:lang w:val="ro-RO"/>
        </w:rPr>
      </w:pPr>
    </w:p>
    <w:p w:rsidR="00CE6647" w:rsidRPr="004076E1" w:rsidRDefault="00CE6647" w:rsidP="00CE6647">
      <w:pPr>
        <w:tabs>
          <w:tab w:val="left" w:pos="1681"/>
        </w:tabs>
        <w:ind w:left="1701" w:right="20" w:hanging="839"/>
        <w:jc w:val="both"/>
        <w:rPr>
          <w:rFonts w:ascii="Trebuchet MS" w:eastAsia="Arial" w:hAnsi="Trebuchet MS"/>
          <w:sz w:val="22"/>
          <w:szCs w:val="22"/>
          <w:vertAlign w:val="superscript"/>
          <w:lang w:val="ro-RO"/>
        </w:rPr>
      </w:pPr>
      <w:r w:rsidRPr="004076E1">
        <w:rPr>
          <w:rFonts w:ascii="Trebuchet MS" w:eastAsia="Arial" w:hAnsi="Trebuchet MS"/>
          <w:sz w:val="22"/>
          <w:szCs w:val="22"/>
          <w:lang w:val="ro-RO"/>
        </w:rPr>
        <w:t>.4</w:t>
      </w:r>
      <w:r w:rsidRPr="004076E1">
        <w:rPr>
          <w:rFonts w:ascii="Trebuchet MS" w:hAnsi="Trebuchet MS"/>
          <w:sz w:val="22"/>
          <w:szCs w:val="22"/>
          <w:lang w:val="ro-RO"/>
        </w:rPr>
        <w:tab/>
        <w:t xml:space="preserve">unul sau mai multe aparate de </w:t>
      </w:r>
      <w:r w:rsidR="008748D8" w:rsidRPr="004076E1">
        <w:rPr>
          <w:rFonts w:ascii="Trebuchet MS" w:hAnsi="Trebuchet MS"/>
          <w:sz w:val="22"/>
          <w:szCs w:val="22"/>
          <w:lang w:val="ro-RO"/>
        </w:rPr>
        <w:t>recepție</w:t>
      </w:r>
      <w:r w:rsidRPr="004076E1">
        <w:rPr>
          <w:rFonts w:ascii="Trebuchet MS" w:hAnsi="Trebuchet MS"/>
          <w:sz w:val="22"/>
          <w:szCs w:val="22"/>
          <w:lang w:val="ro-RO"/>
        </w:rPr>
        <w:t xml:space="preserve"> </w:t>
      </w:r>
      <w:bookmarkStart w:id="2" w:name="_Hlk139436381"/>
      <w:r w:rsidRPr="004076E1">
        <w:rPr>
          <w:rFonts w:ascii="Trebuchet MS" w:hAnsi="Trebuchet MS"/>
          <w:sz w:val="22"/>
          <w:szCs w:val="22"/>
          <w:lang w:val="ro-RO"/>
        </w:rPr>
        <w:t xml:space="preserve">care pot </w:t>
      </w:r>
      <w:r w:rsidR="008748D8" w:rsidRPr="004076E1">
        <w:rPr>
          <w:rFonts w:ascii="Trebuchet MS" w:hAnsi="Trebuchet MS"/>
          <w:sz w:val="22"/>
          <w:szCs w:val="22"/>
          <w:lang w:val="ro-RO"/>
        </w:rPr>
        <w:t>recepționa</w:t>
      </w:r>
      <w:r w:rsidRPr="004076E1">
        <w:rPr>
          <w:rFonts w:ascii="Trebuchet MS" w:hAnsi="Trebuchet MS"/>
          <w:sz w:val="22"/>
          <w:szCs w:val="22"/>
          <w:lang w:val="ro-RO"/>
        </w:rPr>
        <w:t xml:space="preserve"> MSI și informații privind căutarea și salvarea</w:t>
      </w:r>
      <w:bookmarkEnd w:id="2"/>
      <w:r w:rsidRPr="004076E1">
        <w:rPr>
          <w:rFonts w:ascii="Trebuchet MS" w:hAnsi="Trebuchet MS"/>
          <w:sz w:val="22"/>
          <w:szCs w:val="22"/>
          <w:lang w:val="ro-RO"/>
        </w:rPr>
        <w:t>, pe parcursul întregului voiaj în care este angajată nava</w:t>
      </w:r>
      <w:r w:rsidRPr="004076E1">
        <w:rPr>
          <w:rFonts w:ascii="Trebuchet MS" w:eastAsia="Arial" w:hAnsi="Trebuchet MS"/>
          <w:sz w:val="22"/>
          <w:szCs w:val="22"/>
          <w:lang w:val="ro-RO"/>
        </w:rPr>
        <w:t>;</w:t>
      </w:r>
      <w:r w:rsidRPr="004076E1">
        <w:rPr>
          <w:rFonts w:ascii="Trebuchet MS" w:eastAsia="Arial" w:hAnsi="Trebuchet MS"/>
          <w:sz w:val="22"/>
          <w:szCs w:val="22"/>
          <w:vertAlign w:val="superscript"/>
          <w:lang w:val="ro-RO"/>
        </w:rPr>
        <w:t>13</w:t>
      </w:r>
    </w:p>
    <w:p w:rsidR="00CE6647" w:rsidRPr="004076E1" w:rsidRDefault="00CE6647" w:rsidP="00CE6647">
      <w:pPr>
        <w:tabs>
          <w:tab w:val="left" w:pos="1681"/>
        </w:tabs>
        <w:ind w:left="861"/>
        <w:jc w:val="both"/>
        <w:rPr>
          <w:rFonts w:ascii="Trebuchet MS" w:eastAsia="Arial" w:hAnsi="Trebuchet MS"/>
          <w:sz w:val="22"/>
          <w:szCs w:val="22"/>
          <w:lang w:val="ro-RO"/>
        </w:rPr>
      </w:pPr>
    </w:p>
    <w:p w:rsidR="00CE6647" w:rsidRPr="004076E1" w:rsidRDefault="00CE6647" w:rsidP="00CE6647">
      <w:pPr>
        <w:tabs>
          <w:tab w:val="left" w:pos="1681"/>
        </w:tabs>
        <w:ind w:left="861"/>
        <w:jc w:val="both"/>
        <w:rPr>
          <w:rFonts w:ascii="Trebuchet MS" w:eastAsia="Arial" w:hAnsi="Trebuchet MS"/>
          <w:sz w:val="22"/>
          <w:szCs w:val="22"/>
          <w:lang w:val="ro-RO"/>
        </w:rPr>
      </w:pPr>
      <w:r w:rsidRPr="004076E1">
        <w:rPr>
          <w:rFonts w:ascii="Trebuchet MS" w:eastAsia="Arial" w:hAnsi="Trebuchet MS"/>
          <w:sz w:val="22"/>
          <w:szCs w:val="22"/>
          <w:lang w:val="ro-RO"/>
        </w:rPr>
        <w:t>.5</w:t>
      </w:r>
      <w:r w:rsidRPr="004076E1">
        <w:rPr>
          <w:rFonts w:ascii="Trebuchet MS" w:hAnsi="Trebuchet MS"/>
          <w:sz w:val="22"/>
          <w:szCs w:val="22"/>
          <w:lang w:val="ro-RO"/>
        </w:rPr>
        <w:tab/>
      </w:r>
      <w:r w:rsidRPr="004076E1">
        <w:rPr>
          <w:rFonts w:ascii="Trebuchet MS" w:eastAsia="Arial" w:hAnsi="Trebuchet MS"/>
          <w:sz w:val="22"/>
          <w:szCs w:val="22"/>
          <w:lang w:val="ro-RO"/>
        </w:rPr>
        <w:t>o EPIRB</w:t>
      </w:r>
      <w:r w:rsidRPr="004076E1">
        <w:rPr>
          <w:rFonts w:ascii="Trebuchet MS" w:eastAsia="Arial" w:hAnsi="Trebuchet MS"/>
          <w:sz w:val="22"/>
          <w:szCs w:val="22"/>
          <w:vertAlign w:val="superscript"/>
          <w:lang w:val="ro-RO"/>
        </w:rPr>
        <w:t>14</w:t>
      </w:r>
      <w:r w:rsidRPr="004076E1">
        <w:rPr>
          <w:rFonts w:ascii="Trebuchet MS" w:eastAsia="Arial" w:hAnsi="Trebuchet MS"/>
          <w:sz w:val="22"/>
          <w:szCs w:val="22"/>
          <w:lang w:val="ro-RO"/>
        </w:rPr>
        <w:t xml:space="preserve"> care:</w:t>
      </w:r>
    </w:p>
    <w:p w:rsidR="00CE6647" w:rsidRPr="004076E1" w:rsidRDefault="00CE6647" w:rsidP="00CE6647">
      <w:pPr>
        <w:jc w:val="both"/>
        <w:rPr>
          <w:rFonts w:ascii="Trebuchet MS" w:hAnsi="Trebuchet MS"/>
          <w:sz w:val="22"/>
          <w:szCs w:val="22"/>
          <w:lang w:val="ro-RO"/>
        </w:rPr>
      </w:pPr>
    </w:p>
    <w:p w:rsidR="00CE6647" w:rsidRPr="004076E1" w:rsidRDefault="00CE6647" w:rsidP="00CE6647">
      <w:pPr>
        <w:tabs>
          <w:tab w:val="left" w:pos="2541"/>
        </w:tabs>
        <w:ind w:left="1701"/>
        <w:jc w:val="both"/>
        <w:rPr>
          <w:rFonts w:ascii="Trebuchet MS" w:hAnsi="Trebuchet MS"/>
          <w:sz w:val="22"/>
          <w:szCs w:val="22"/>
          <w:lang w:val="ro-RO"/>
        </w:rPr>
      </w:pPr>
      <w:r w:rsidRPr="004076E1">
        <w:rPr>
          <w:rFonts w:ascii="Trebuchet MS" w:eastAsia="Arial" w:hAnsi="Trebuchet MS"/>
          <w:sz w:val="22"/>
          <w:szCs w:val="22"/>
          <w:lang w:val="ro-RO"/>
        </w:rPr>
        <w:t>.1</w:t>
      </w:r>
      <w:r w:rsidRPr="004076E1">
        <w:rPr>
          <w:rFonts w:ascii="Trebuchet MS" w:hAnsi="Trebuchet MS"/>
          <w:sz w:val="22"/>
          <w:szCs w:val="22"/>
          <w:lang w:val="ro-RO"/>
        </w:rPr>
        <w:tab/>
        <w:t xml:space="preserve">trebuie să fie instalată într-o </w:t>
      </w:r>
      <w:r w:rsidR="008748D8" w:rsidRPr="004076E1">
        <w:rPr>
          <w:rFonts w:ascii="Trebuchet MS" w:hAnsi="Trebuchet MS"/>
          <w:sz w:val="22"/>
          <w:szCs w:val="22"/>
          <w:lang w:val="ro-RO"/>
        </w:rPr>
        <w:t>poziție</w:t>
      </w:r>
      <w:r w:rsidRPr="004076E1">
        <w:rPr>
          <w:rFonts w:ascii="Trebuchet MS" w:hAnsi="Trebuchet MS"/>
          <w:sz w:val="22"/>
          <w:szCs w:val="22"/>
          <w:lang w:val="ro-RO"/>
        </w:rPr>
        <w:t xml:space="preserve"> </w:t>
      </w:r>
      <w:r w:rsidR="008748D8" w:rsidRPr="004076E1">
        <w:rPr>
          <w:rFonts w:ascii="Trebuchet MS" w:hAnsi="Trebuchet MS"/>
          <w:sz w:val="22"/>
          <w:szCs w:val="22"/>
          <w:lang w:val="ro-RO"/>
        </w:rPr>
        <w:t>ușor</w:t>
      </w:r>
      <w:r w:rsidRPr="004076E1">
        <w:rPr>
          <w:rFonts w:ascii="Trebuchet MS" w:hAnsi="Trebuchet MS"/>
          <w:sz w:val="22"/>
          <w:szCs w:val="22"/>
          <w:lang w:val="ro-RO"/>
        </w:rPr>
        <w:t xml:space="preserve"> accesibilă; </w:t>
      </w:r>
    </w:p>
    <w:p w:rsidR="00CE6647" w:rsidRPr="004076E1" w:rsidRDefault="00CE6647" w:rsidP="00CE6647">
      <w:pPr>
        <w:jc w:val="both"/>
        <w:rPr>
          <w:rFonts w:ascii="Trebuchet MS" w:hAnsi="Trebuchet MS"/>
          <w:sz w:val="22"/>
          <w:szCs w:val="22"/>
          <w:lang w:val="ro-RO"/>
        </w:rPr>
      </w:pPr>
    </w:p>
    <w:p w:rsidR="00CE6647" w:rsidRPr="004076E1" w:rsidRDefault="00CE6647" w:rsidP="00CE6647">
      <w:pPr>
        <w:tabs>
          <w:tab w:val="left" w:pos="2541"/>
        </w:tabs>
        <w:ind w:left="2561" w:hanging="859"/>
        <w:jc w:val="both"/>
        <w:rPr>
          <w:rFonts w:ascii="Trebuchet MS" w:hAnsi="Trebuchet MS"/>
          <w:sz w:val="22"/>
          <w:szCs w:val="22"/>
          <w:lang w:val="ro-RO"/>
        </w:rPr>
      </w:pPr>
      <w:r w:rsidRPr="004076E1">
        <w:rPr>
          <w:rFonts w:ascii="Trebuchet MS" w:eastAsia="Arial" w:hAnsi="Trebuchet MS"/>
          <w:sz w:val="22"/>
          <w:szCs w:val="22"/>
          <w:lang w:val="ro-RO"/>
        </w:rPr>
        <w:t>.2</w:t>
      </w:r>
      <w:r w:rsidRPr="004076E1">
        <w:rPr>
          <w:rFonts w:ascii="Trebuchet MS" w:hAnsi="Trebuchet MS"/>
          <w:sz w:val="22"/>
          <w:szCs w:val="22"/>
          <w:lang w:val="ro-RO"/>
        </w:rPr>
        <w:tab/>
        <w:t xml:space="preserve">trebuie să poată fi degajată manual imediat </w:t>
      </w:r>
      <w:r w:rsidR="008748D8" w:rsidRPr="004076E1">
        <w:rPr>
          <w:rFonts w:ascii="Trebuchet MS" w:hAnsi="Trebuchet MS"/>
          <w:sz w:val="22"/>
          <w:szCs w:val="22"/>
          <w:lang w:val="ro-RO"/>
        </w:rPr>
        <w:t>și</w:t>
      </w:r>
      <w:r w:rsidRPr="004076E1">
        <w:rPr>
          <w:rFonts w:ascii="Trebuchet MS" w:hAnsi="Trebuchet MS"/>
          <w:sz w:val="22"/>
          <w:szCs w:val="22"/>
          <w:lang w:val="ro-RO"/>
        </w:rPr>
        <w:t xml:space="preserve"> transportată de o singură persoană la bordul unei </w:t>
      </w:r>
      <w:r w:rsidR="008748D8" w:rsidRPr="004076E1">
        <w:rPr>
          <w:rFonts w:ascii="Trebuchet MS" w:hAnsi="Trebuchet MS"/>
          <w:sz w:val="22"/>
          <w:szCs w:val="22"/>
          <w:lang w:val="ro-RO"/>
        </w:rPr>
        <w:t>ambarcațiuni</w:t>
      </w:r>
      <w:r w:rsidRPr="004076E1">
        <w:rPr>
          <w:rFonts w:ascii="Trebuchet MS" w:hAnsi="Trebuchet MS"/>
          <w:sz w:val="22"/>
          <w:szCs w:val="22"/>
          <w:lang w:val="ro-RO"/>
        </w:rPr>
        <w:t xml:space="preserve"> de salvare;</w:t>
      </w:r>
    </w:p>
    <w:p w:rsidR="00CE6647" w:rsidRPr="004076E1" w:rsidRDefault="00CE6647" w:rsidP="00CE6647">
      <w:pPr>
        <w:tabs>
          <w:tab w:val="left" w:pos="2541"/>
        </w:tabs>
        <w:ind w:left="2561" w:hanging="859"/>
        <w:jc w:val="both"/>
        <w:rPr>
          <w:rFonts w:ascii="Trebuchet MS" w:hAnsi="Trebuchet MS"/>
          <w:sz w:val="22"/>
          <w:szCs w:val="22"/>
          <w:lang w:val="ro-RO"/>
        </w:rPr>
      </w:pPr>
      <w:r w:rsidRPr="004076E1">
        <w:rPr>
          <w:rFonts w:ascii="Trebuchet MS" w:hAnsi="Trebuchet MS"/>
          <w:sz w:val="22"/>
          <w:szCs w:val="22"/>
          <w:lang w:val="ro-RO"/>
        </w:rPr>
        <w:tab/>
      </w:r>
    </w:p>
    <w:p w:rsidR="00CE6647" w:rsidRPr="004076E1" w:rsidRDefault="00CE6647" w:rsidP="00CE6647">
      <w:pPr>
        <w:tabs>
          <w:tab w:val="left" w:pos="2541"/>
        </w:tabs>
        <w:ind w:left="2561" w:right="20" w:hanging="859"/>
        <w:jc w:val="both"/>
        <w:rPr>
          <w:rFonts w:ascii="Trebuchet MS" w:eastAsia="Arial" w:hAnsi="Trebuchet MS"/>
          <w:sz w:val="22"/>
          <w:szCs w:val="22"/>
          <w:lang w:val="ro-RO"/>
        </w:rPr>
      </w:pPr>
      <w:r w:rsidRPr="004076E1">
        <w:rPr>
          <w:rFonts w:ascii="Trebuchet MS" w:eastAsia="Arial" w:hAnsi="Trebuchet MS"/>
          <w:sz w:val="22"/>
          <w:szCs w:val="22"/>
          <w:lang w:val="ro-RO"/>
        </w:rPr>
        <w:t>.3</w:t>
      </w:r>
      <w:r w:rsidRPr="004076E1">
        <w:rPr>
          <w:rFonts w:ascii="Trebuchet MS" w:hAnsi="Trebuchet MS"/>
          <w:sz w:val="22"/>
          <w:szCs w:val="22"/>
          <w:lang w:val="ro-RO"/>
        </w:rPr>
        <w:tab/>
        <w:t>trebui</w:t>
      </w:r>
      <w:r w:rsidR="00D42D85" w:rsidRPr="004076E1">
        <w:rPr>
          <w:rFonts w:ascii="Trebuchet MS" w:hAnsi="Trebuchet MS"/>
          <w:sz w:val="22"/>
          <w:szCs w:val="22"/>
          <w:lang w:val="ro-RO"/>
        </w:rPr>
        <w:t>e</w:t>
      </w:r>
      <w:r w:rsidRPr="004076E1">
        <w:rPr>
          <w:rFonts w:ascii="Trebuchet MS" w:hAnsi="Trebuchet MS"/>
          <w:sz w:val="22"/>
          <w:szCs w:val="22"/>
          <w:lang w:val="ro-RO"/>
        </w:rPr>
        <w:t xml:space="preserve"> să poată pluti liber, dacă nava se scufundă </w:t>
      </w:r>
      <w:r w:rsidR="008748D8" w:rsidRPr="004076E1">
        <w:rPr>
          <w:rFonts w:ascii="Trebuchet MS" w:hAnsi="Trebuchet MS"/>
          <w:sz w:val="22"/>
          <w:szCs w:val="22"/>
          <w:lang w:val="ro-RO"/>
        </w:rPr>
        <w:t>și</w:t>
      </w:r>
      <w:r w:rsidRPr="004076E1">
        <w:rPr>
          <w:rFonts w:ascii="Trebuchet MS" w:hAnsi="Trebuchet MS"/>
          <w:sz w:val="22"/>
          <w:szCs w:val="22"/>
          <w:lang w:val="ro-RO"/>
        </w:rPr>
        <w:t xml:space="preserve"> să poată fi automat activată când </w:t>
      </w:r>
      <w:r w:rsidR="008748D8" w:rsidRPr="004076E1">
        <w:rPr>
          <w:rFonts w:ascii="Trebuchet MS" w:hAnsi="Trebuchet MS"/>
          <w:sz w:val="22"/>
          <w:szCs w:val="22"/>
          <w:lang w:val="ro-RO"/>
        </w:rPr>
        <w:t>plutește</w:t>
      </w:r>
      <w:r w:rsidRPr="004076E1">
        <w:rPr>
          <w:rFonts w:ascii="Trebuchet MS" w:hAnsi="Trebuchet MS"/>
          <w:sz w:val="22"/>
          <w:szCs w:val="22"/>
          <w:lang w:val="ro-RO"/>
        </w:rPr>
        <w:t xml:space="preserve">; </w:t>
      </w:r>
      <w:r w:rsidR="008748D8" w:rsidRPr="004076E1">
        <w:rPr>
          <w:rFonts w:ascii="Trebuchet MS" w:hAnsi="Trebuchet MS"/>
          <w:sz w:val="22"/>
          <w:szCs w:val="22"/>
          <w:lang w:val="ro-RO"/>
        </w:rPr>
        <w:t>și</w:t>
      </w:r>
    </w:p>
    <w:p w:rsidR="00CE6647" w:rsidRPr="004076E1" w:rsidRDefault="00CE6647" w:rsidP="00CE6647">
      <w:pPr>
        <w:tabs>
          <w:tab w:val="left" w:pos="2541"/>
        </w:tabs>
        <w:ind w:left="2561" w:right="20" w:hanging="859"/>
        <w:jc w:val="both"/>
        <w:rPr>
          <w:rFonts w:ascii="Trebuchet MS" w:hAnsi="Trebuchet MS"/>
          <w:sz w:val="22"/>
          <w:szCs w:val="22"/>
          <w:lang w:val="ro-RO"/>
        </w:rPr>
      </w:pPr>
      <w:r w:rsidRPr="004076E1">
        <w:rPr>
          <w:rFonts w:ascii="Trebuchet MS" w:eastAsia="Arial" w:hAnsi="Trebuchet MS"/>
          <w:sz w:val="22"/>
          <w:szCs w:val="22"/>
          <w:lang w:val="ro-RO"/>
        </w:rPr>
        <w:tab/>
      </w:r>
    </w:p>
    <w:p w:rsidR="00CE6647" w:rsidRPr="004076E1" w:rsidRDefault="00CE6647" w:rsidP="00CE6647">
      <w:pPr>
        <w:tabs>
          <w:tab w:val="left" w:pos="2541"/>
        </w:tabs>
        <w:ind w:left="1701"/>
        <w:jc w:val="both"/>
        <w:rPr>
          <w:rFonts w:ascii="Trebuchet MS" w:eastAsia="Arial" w:hAnsi="Trebuchet MS"/>
          <w:sz w:val="22"/>
          <w:szCs w:val="22"/>
          <w:lang w:val="ro-RO"/>
        </w:rPr>
      </w:pPr>
      <w:r w:rsidRPr="004076E1">
        <w:rPr>
          <w:rFonts w:ascii="Trebuchet MS" w:eastAsia="Arial" w:hAnsi="Trebuchet MS"/>
          <w:sz w:val="22"/>
          <w:szCs w:val="22"/>
          <w:lang w:val="ro-RO"/>
        </w:rPr>
        <w:t>.4</w:t>
      </w:r>
      <w:r w:rsidRPr="004076E1">
        <w:rPr>
          <w:rFonts w:ascii="Trebuchet MS" w:hAnsi="Trebuchet MS"/>
          <w:sz w:val="22"/>
          <w:szCs w:val="22"/>
          <w:lang w:val="ro-RO"/>
        </w:rPr>
        <w:tab/>
        <w:t>trebuie să poată fi activată manual</w:t>
      </w:r>
      <w:r w:rsidR="00A93D71" w:rsidRPr="004076E1">
        <w:rPr>
          <w:rFonts w:ascii="Trebuchet MS" w:eastAsia="Arial" w:hAnsi="Trebuchet MS"/>
          <w:sz w:val="22"/>
          <w:szCs w:val="22"/>
          <w:lang w:val="ro-RO"/>
        </w:rPr>
        <w:t>; și</w:t>
      </w:r>
    </w:p>
    <w:p w:rsidR="00F4753A" w:rsidRPr="004076E1" w:rsidRDefault="00CE6647" w:rsidP="00A93D71">
      <w:pPr>
        <w:tabs>
          <w:tab w:val="left" w:pos="2541"/>
        </w:tabs>
        <w:ind w:left="1701"/>
        <w:jc w:val="both"/>
        <w:rPr>
          <w:rFonts w:ascii="Trebuchet MS" w:hAnsi="Trebuchet MS"/>
          <w:sz w:val="22"/>
          <w:szCs w:val="22"/>
          <w:lang w:val="ro-RO"/>
        </w:rPr>
      </w:pPr>
      <w:r w:rsidRPr="004076E1">
        <w:rPr>
          <w:rFonts w:ascii="Trebuchet MS" w:eastAsia="Arial" w:hAnsi="Trebuchet MS"/>
          <w:sz w:val="22"/>
          <w:szCs w:val="22"/>
          <w:lang w:val="ro-RO"/>
        </w:rPr>
        <w:tab/>
      </w:r>
      <w:r w:rsidR="00053D38" w:rsidRPr="004076E1">
        <w:rPr>
          <w:rFonts w:ascii="Trebuchet MS" w:hAnsi="Trebuchet MS"/>
          <w:sz w:val="22"/>
          <w:szCs w:val="22"/>
          <w:lang w:val="ro-RO"/>
        </w:rPr>
        <w:tab/>
      </w:r>
    </w:p>
    <w:p w:rsidR="00F63DE7" w:rsidRPr="004076E1" w:rsidRDefault="00F63DE7" w:rsidP="00F63DE7">
      <w:pPr>
        <w:tabs>
          <w:tab w:val="left" w:pos="1681"/>
        </w:tabs>
        <w:ind w:left="1701" w:hanging="839"/>
        <w:jc w:val="both"/>
        <w:rPr>
          <w:rFonts w:ascii="Trebuchet MS" w:hAnsi="Trebuchet MS"/>
          <w:sz w:val="22"/>
          <w:szCs w:val="22"/>
          <w:lang w:val="ro-RO"/>
        </w:rPr>
      </w:pPr>
      <w:r w:rsidRPr="004076E1">
        <w:rPr>
          <w:rFonts w:ascii="Trebuchet MS" w:eastAsia="Arial" w:hAnsi="Trebuchet MS"/>
          <w:sz w:val="22"/>
          <w:szCs w:val="22"/>
          <w:lang w:val="ro-RO"/>
        </w:rPr>
        <w:t>.6</w:t>
      </w:r>
      <w:r w:rsidRPr="004076E1">
        <w:rPr>
          <w:rFonts w:ascii="Trebuchet MS" w:hAnsi="Trebuchet MS"/>
          <w:sz w:val="22"/>
          <w:szCs w:val="22"/>
          <w:lang w:val="ro-RO"/>
        </w:rPr>
        <w:tab/>
        <w:t xml:space="preserve">o instalație radio capabilă să transmită și să recepționeze radiocomunicații generale care funcționează pe frecvențe de lucru în banda cuprinsă între 156 MHz și 174 MHz. Această cerință poate fi îndeplinită prin adăugarea acestei capabilități în echipamentul cerut la </w:t>
      </w:r>
      <w:r w:rsidR="009460CC" w:rsidRPr="004076E1">
        <w:rPr>
          <w:rFonts w:ascii="Trebuchet MS" w:hAnsi="Trebuchet MS"/>
          <w:sz w:val="22"/>
          <w:szCs w:val="22"/>
          <w:lang w:val="ro-RO"/>
        </w:rPr>
        <w:t>paragraful</w:t>
      </w:r>
      <w:r w:rsidRPr="004076E1">
        <w:rPr>
          <w:rFonts w:ascii="Trebuchet MS" w:hAnsi="Trebuchet MS"/>
          <w:sz w:val="22"/>
          <w:szCs w:val="22"/>
          <w:lang w:val="ro-RO"/>
        </w:rPr>
        <w:t xml:space="preserve"> 1.1.</w:t>
      </w:r>
    </w:p>
    <w:p w:rsidR="0016024B" w:rsidRPr="004076E1" w:rsidRDefault="0016024B" w:rsidP="00FC29F0">
      <w:pPr>
        <w:jc w:val="both"/>
        <w:rPr>
          <w:rFonts w:ascii="Trebuchet MS" w:hAnsi="Trebuchet MS"/>
          <w:sz w:val="22"/>
          <w:szCs w:val="22"/>
          <w:lang w:val="ro-RO"/>
        </w:rPr>
      </w:pPr>
    </w:p>
    <w:p w:rsidR="007E6765" w:rsidRPr="004076E1" w:rsidRDefault="007E6765" w:rsidP="007E6765">
      <w:pPr>
        <w:jc w:val="both"/>
        <w:rPr>
          <w:rFonts w:ascii="Trebuchet MS" w:hAnsi="Trebuchet MS"/>
          <w:sz w:val="22"/>
          <w:szCs w:val="22"/>
          <w:lang w:val="ro-RO"/>
        </w:rPr>
      </w:pPr>
      <w:r w:rsidRPr="004076E1">
        <w:rPr>
          <w:rFonts w:ascii="Trebuchet MS" w:hAnsi="Trebuchet MS"/>
          <w:sz w:val="22"/>
          <w:szCs w:val="22"/>
          <w:lang w:val="ro-RO"/>
        </w:rPr>
        <w:t>2</w:t>
      </w:r>
      <w:r w:rsidRPr="004076E1">
        <w:rPr>
          <w:rFonts w:ascii="Trebuchet MS" w:hAnsi="Trebuchet MS"/>
          <w:sz w:val="22"/>
          <w:szCs w:val="22"/>
          <w:lang w:val="ro-RO"/>
        </w:rPr>
        <w:tab/>
      </w:r>
      <w:r w:rsidR="00590804" w:rsidRPr="004076E1">
        <w:rPr>
          <w:rFonts w:ascii="Trebuchet MS" w:hAnsi="Trebuchet MS"/>
          <w:sz w:val="22"/>
          <w:szCs w:val="22"/>
          <w:lang w:val="ro-RO"/>
        </w:rPr>
        <w:t>Fiecare</w:t>
      </w:r>
      <w:r w:rsidRPr="004076E1">
        <w:rPr>
          <w:rFonts w:ascii="Trebuchet MS" w:hAnsi="Trebuchet MS"/>
          <w:sz w:val="22"/>
          <w:szCs w:val="22"/>
          <w:lang w:val="ro-RO"/>
        </w:rPr>
        <w:t xml:space="preserve"> navă de mărfuri </w:t>
      </w:r>
      <w:r w:rsidR="00590804" w:rsidRPr="004076E1">
        <w:rPr>
          <w:rFonts w:ascii="Trebuchet MS" w:hAnsi="Trebuchet MS"/>
          <w:sz w:val="22"/>
          <w:szCs w:val="22"/>
          <w:lang w:val="ro-RO"/>
        </w:rPr>
        <w:t>având</w:t>
      </w:r>
      <w:r w:rsidRPr="004076E1">
        <w:rPr>
          <w:rFonts w:ascii="Trebuchet MS" w:hAnsi="Trebuchet MS"/>
          <w:sz w:val="22"/>
          <w:szCs w:val="22"/>
          <w:lang w:val="ro-RO"/>
        </w:rPr>
        <w:t xml:space="preserve"> tonaj</w:t>
      </w:r>
      <w:r w:rsidR="00590804" w:rsidRPr="004076E1">
        <w:rPr>
          <w:rFonts w:ascii="Trebuchet MS" w:hAnsi="Trebuchet MS"/>
          <w:sz w:val="22"/>
          <w:szCs w:val="22"/>
          <w:lang w:val="ro-RO"/>
        </w:rPr>
        <w:t>ul</w:t>
      </w:r>
      <w:r w:rsidRPr="004076E1">
        <w:rPr>
          <w:rFonts w:ascii="Trebuchet MS" w:hAnsi="Trebuchet MS"/>
          <w:sz w:val="22"/>
          <w:szCs w:val="22"/>
          <w:lang w:val="ro-RO"/>
        </w:rPr>
        <w:t xml:space="preserve"> brut de 300 sau mai mult, dar mai mic de 500 trebuie să fie prevăzută cu cel puțin:</w:t>
      </w:r>
    </w:p>
    <w:p w:rsidR="007E6765" w:rsidRPr="004076E1" w:rsidRDefault="007E6765" w:rsidP="007E6765">
      <w:pPr>
        <w:jc w:val="both"/>
        <w:rPr>
          <w:rFonts w:ascii="Trebuchet MS" w:hAnsi="Trebuchet MS"/>
          <w:sz w:val="22"/>
          <w:szCs w:val="22"/>
          <w:lang w:val="ro-RO"/>
        </w:rPr>
      </w:pPr>
    </w:p>
    <w:p w:rsidR="007E6765" w:rsidRPr="004076E1" w:rsidRDefault="007E6765" w:rsidP="007E6765">
      <w:pPr>
        <w:ind w:left="851"/>
        <w:jc w:val="both"/>
        <w:rPr>
          <w:rFonts w:ascii="Trebuchet MS" w:hAnsi="Trebuchet MS"/>
          <w:sz w:val="22"/>
          <w:szCs w:val="22"/>
          <w:lang w:val="ro-RO"/>
        </w:rPr>
      </w:pPr>
      <w:bookmarkStart w:id="3" w:name="_Hlk139436153"/>
      <w:r w:rsidRPr="004076E1">
        <w:rPr>
          <w:rFonts w:ascii="Trebuchet MS" w:hAnsi="Trebuchet MS"/>
          <w:sz w:val="22"/>
          <w:szCs w:val="22"/>
          <w:lang w:val="ro-RO"/>
        </w:rPr>
        <w:t>.1</w:t>
      </w:r>
      <w:r w:rsidRPr="004076E1">
        <w:rPr>
          <w:rFonts w:ascii="Trebuchet MS" w:hAnsi="Trebuchet MS"/>
          <w:sz w:val="22"/>
          <w:szCs w:val="22"/>
          <w:lang w:val="ro-RO"/>
        </w:rPr>
        <w:tab/>
        <w:t xml:space="preserve">un </w:t>
      </w:r>
      <w:r w:rsidR="00C9039C" w:rsidRPr="004076E1">
        <w:rPr>
          <w:rFonts w:ascii="Trebuchet MS" w:hAnsi="Trebuchet MS"/>
          <w:sz w:val="22"/>
          <w:szCs w:val="22"/>
          <w:lang w:val="ro-RO"/>
        </w:rPr>
        <w:t>radar</w:t>
      </w:r>
      <w:r w:rsidR="00832883" w:rsidRPr="004076E1">
        <w:rPr>
          <w:rFonts w:ascii="Trebuchet MS" w:hAnsi="Trebuchet MS"/>
          <w:sz w:val="22"/>
          <w:szCs w:val="22"/>
          <w:lang w:val="ro-RO"/>
        </w:rPr>
        <w:t>-</w:t>
      </w:r>
      <w:r w:rsidRPr="004076E1">
        <w:rPr>
          <w:rFonts w:ascii="Trebuchet MS" w:hAnsi="Trebuchet MS"/>
          <w:sz w:val="22"/>
          <w:szCs w:val="22"/>
          <w:lang w:val="ro-RO"/>
        </w:rPr>
        <w:t>SART sau AIS-SART; și</w:t>
      </w:r>
    </w:p>
    <w:p w:rsidR="007E6765" w:rsidRPr="004076E1" w:rsidRDefault="007E6765" w:rsidP="007E6765">
      <w:pPr>
        <w:ind w:left="851"/>
        <w:jc w:val="both"/>
        <w:rPr>
          <w:rFonts w:ascii="Trebuchet MS" w:hAnsi="Trebuchet MS"/>
          <w:sz w:val="22"/>
          <w:szCs w:val="22"/>
          <w:lang w:val="ro-RO"/>
        </w:rPr>
      </w:pPr>
    </w:p>
    <w:p w:rsidR="00F63DE7" w:rsidRPr="004076E1" w:rsidRDefault="007E6765" w:rsidP="007E6765">
      <w:pPr>
        <w:ind w:left="851"/>
        <w:jc w:val="both"/>
        <w:rPr>
          <w:rFonts w:ascii="Trebuchet MS" w:hAnsi="Trebuchet MS"/>
          <w:sz w:val="22"/>
          <w:szCs w:val="22"/>
          <w:lang w:val="ro-RO"/>
        </w:rPr>
      </w:pPr>
      <w:r w:rsidRPr="004076E1">
        <w:rPr>
          <w:rFonts w:ascii="Trebuchet MS" w:hAnsi="Trebuchet MS"/>
          <w:sz w:val="22"/>
          <w:szCs w:val="22"/>
          <w:lang w:val="ro-RO"/>
        </w:rPr>
        <w:t>.2</w:t>
      </w:r>
      <w:r w:rsidRPr="004076E1">
        <w:rPr>
          <w:rFonts w:ascii="Trebuchet MS" w:hAnsi="Trebuchet MS"/>
          <w:sz w:val="22"/>
          <w:szCs w:val="22"/>
          <w:lang w:val="ro-RO"/>
        </w:rPr>
        <w:tab/>
        <w:t>două aparate radiotelefonice VHF de emisie-recepție.</w:t>
      </w:r>
      <w:bookmarkEnd w:id="3"/>
    </w:p>
    <w:p w:rsidR="00F63DE7" w:rsidRPr="004076E1" w:rsidRDefault="00F63DE7" w:rsidP="007E6765">
      <w:pPr>
        <w:ind w:left="851"/>
        <w:jc w:val="both"/>
        <w:rPr>
          <w:rFonts w:ascii="Trebuchet MS" w:hAnsi="Trebuchet MS"/>
          <w:sz w:val="22"/>
          <w:szCs w:val="22"/>
          <w:lang w:val="ro-RO"/>
        </w:rPr>
      </w:pPr>
    </w:p>
    <w:p w:rsidR="00590804" w:rsidRPr="004076E1" w:rsidRDefault="00590804" w:rsidP="00590804">
      <w:pPr>
        <w:tabs>
          <w:tab w:val="left" w:pos="853"/>
        </w:tabs>
        <w:ind w:left="1" w:right="20"/>
        <w:jc w:val="both"/>
        <w:rPr>
          <w:rFonts w:ascii="Trebuchet MS" w:eastAsia="Arial" w:hAnsi="Trebuchet MS"/>
          <w:sz w:val="22"/>
          <w:szCs w:val="22"/>
          <w:lang w:val="ro-RO"/>
        </w:rPr>
      </w:pPr>
      <w:r w:rsidRPr="004076E1">
        <w:rPr>
          <w:rFonts w:ascii="Trebuchet MS" w:eastAsia="Arial" w:hAnsi="Trebuchet MS"/>
          <w:sz w:val="22"/>
          <w:szCs w:val="22"/>
          <w:lang w:val="ro-RO"/>
        </w:rPr>
        <w:t>3</w:t>
      </w:r>
      <w:r w:rsidRPr="004076E1">
        <w:rPr>
          <w:rFonts w:ascii="Trebuchet MS" w:eastAsia="Arial" w:hAnsi="Trebuchet MS"/>
          <w:sz w:val="22"/>
          <w:szCs w:val="22"/>
          <w:lang w:val="ro-RO"/>
        </w:rPr>
        <w:tab/>
        <w:t>Fiecare navă de pasageri și fiecare navă de mărfuri având tonajul brut de 500 sau mai mult trebuie să fie prevăzută cu cel puțin:</w:t>
      </w:r>
    </w:p>
    <w:p w:rsidR="00590804" w:rsidRPr="004076E1" w:rsidRDefault="00590804" w:rsidP="00590804">
      <w:pPr>
        <w:tabs>
          <w:tab w:val="left" w:pos="853"/>
        </w:tabs>
        <w:ind w:left="1" w:right="20"/>
        <w:jc w:val="both"/>
        <w:rPr>
          <w:rFonts w:ascii="Trebuchet MS" w:eastAsia="Arial" w:hAnsi="Trebuchet MS"/>
          <w:sz w:val="22"/>
          <w:szCs w:val="22"/>
          <w:lang w:val="ro-RO"/>
        </w:rPr>
      </w:pPr>
    </w:p>
    <w:p w:rsidR="00590804" w:rsidRPr="004076E1" w:rsidRDefault="00590804" w:rsidP="00590804">
      <w:pPr>
        <w:tabs>
          <w:tab w:val="left" w:pos="853"/>
        </w:tabs>
        <w:ind w:left="851" w:right="20"/>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eastAsia="Arial" w:hAnsi="Trebuchet MS"/>
          <w:sz w:val="22"/>
          <w:szCs w:val="22"/>
          <w:lang w:val="ro-RO"/>
        </w:rPr>
        <w:tab/>
        <w:t xml:space="preserve">un </w:t>
      </w:r>
      <w:r w:rsidR="00C9039C" w:rsidRPr="004076E1">
        <w:rPr>
          <w:rFonts w:ascii="Trebuchet MS" w:eastAsia="Arial" w:hAnsi="Trebuchet MS"/>
          <w:sz w:val="22"/>
          <w:szCs w:val="22"/>
          <w:lang w:val="ro-RO"/>
        </w:rPr>
        <w:t>radar</w:t>
      </w:r>
      <w:r w:rsidR="00832883" w:rsidRPr="004076E1">
        <w:rPr>
          <w:rFonts w:ascii="Trebuchet MS" w:eastAsia="Arial" w:hAnsi="Trebuchet MS"/>
          <w:sz w:val="22"/>
          <w:szCs w:val="22"/>
          <w:lang w:val="ro-RO"/>
        </w:rPr>
        <w:t>-</w:t>
      </w:r>
      <w:r w:rsidRPr="004076E1">
        <w:rPr>
          <w:rFonts w:ascii="Trebuchet MS" w:eastAsia="Arial" w:hAnsi="Trebuchet MS"/>
          <w:sz w:val="22"/>
          <w:szCs w:val="22"/>
          <w:lang w:val="ro-RO"/>
        </w:rPr>
        <w:t>SART sau AIS-SART în fiecare bord al navei; și</w:t>
      </w:r>
    </w:p>
    <w:p w:rsidR="00590804" w:rsidRPr="004076E1" w:rsidRDefault="00590804" w:rsidP="00590804">
      <w:pPr>
        <w:tabs>
          <w:tab w:val="left" w:pos="853"/>
        </w:tabs>
        <w:ind w:left="851" w:right="20"/>
        <w:jc w:val="both"/>
        <w:rPr>
          <w:rFonts w:ascii="Trebuchet MS" w:eastAsia="Arial" w:hAnsi="Trebuchet MS"/>
          <w:sz w:val="22"/>
          <w:szCs w:val="22"/>
          <w:lang w:val="ro-RO"/>
        </w:rPr>
      </w:pPr>
    </w:p>
    <w:p w:rsidR="00590804" w:rsidRPr="004076E1" w:rsidRDefault="00590804" w:rsidP="00590804">
      <w:pPr>
        <w:tabs>
          <w:tab w:val="left" w:pos="853"/>
        </w:tabs>
        <w:ind w:left="851" w:right="20"/>
        <w:jc w:val="both"/>
        <w:rPr>
          <w:rFonts w:ascii="Trebuchet MS" w:eastAsia="Arial" w:hAnsi="Trebuchet MS"/>
          <w:sz w:val="22"/>
          <w:szCs w:val="22"/>
          <w:lang w:val="ro-RO"/>
        </w:rPr>
      </w:pPr>
      <w:r w:rsidRPr="004076E1">
        <w:rPr>
          <w:rFonts w:ascii="Trebuchet MS" w:eastAsia="Arial" w:hAnsi="Trebuchet MS"/>
          <w:sz w:val="22"/>
          <w:szCs w:val="22"/>
          <w:lang w:val="ro-RO"/>
        </w:rPr>
        <w:t>.2</w:t>
      </w:r>
      <w:r w:rsidRPr="004076E1">
        <w:rPr>
          <w:rFonts w:ascii="Trebuchet MS" w:eastAsia="Arial" w:hAnsi="Trebuchet MS"/>
          <w:sz w:val="22"/>
          <w:szCs w:val="22"/>
          <w:lang w:val="ro-RO"/>
        </w:rPr>
        <w:tab/>
        <w:t xml:space="preserve">trei aparate radiotelefonice VHF </w:t>
      </w:r>
      <w:r w:rsidRPr="004076E1">
        <w:rPr>
          <w:rFonts w:ascii="Trebuchet MS" w:hAnsi="Trebuchet MS"/>
          <w:sz w:val="22"/>
          <w:szCs w:val="22"/>
          <w:lang w:val="ro-RO"/>
        </w:rPr>
        <w:t>de emisie-recepție</w:t>
      </w:r>
      <w:r w:rsidRPr="004076E1">
        <w:rPr>
          <w:rFonts w:ascii="Trebuchet MS" w:eastAsia="Arial" w:hAnsi="Trebuchet MS"/>
          <w:sz w:val="22"/>
          <w:szCs w:val="22"/>
          <w:lang w:val="ro-RO"/>
        </w:rPr>
        <w:t>.</w:t>
      </w:r>
    </w:p>
    <w:p w:rsidR="00590804" w:rsidRPr="004076E1" w:rsidRDefault="00590804" w:rsidP="00110CAB">
      <w:pPr>
        <w:tabs>
          <w:tab w:val="left" w:pos="853"/>
        </w:tabs>
        <w:ind w:left="1" w:right="20"/>
        <w:jc w:val="both"/>
        <w:rPr>
          <w:rFonts w:ascii="Trebuchet MS" w:eastAsia="Arial" w:hAnsi="Trebuchet MS"/>
          <w:sz w:val="22"/>
          <w:szCs w:val="22"/>
          <w:lang w:val="ro-RO"/>
        </w:rPr>
      </w:pPr>
    </w:p>
    <w:p w:rsidR="00590804" w:rsidRPr="004076E1" w:rsidRDefault="00110CAB" w:rsidP="00110CAB">
      <w:pPr>
        <w:tabs>
          <w:tab w:val="left" w:pos="853"/>
        </w:tabs>
        <w:ind w:left="1"/>
        <w:jc w:val="both"/>
        <w:rPr>
          <w:rFonts w:ascii="Trebuchet MS" w:eastAsia="Arial" w:hAnsi="Trebuchet MS"/>
          <w:sz w:val="22"/>
          <w:szCs w:val="22"/>
          <w:lang w:val="ro-RO"/>
        </w:rPr>
      </w:pPr>
      <w:r w:rsidRPr="004076E1">
        <w:rPr>
          <w:rFonts w:ascii="Trebuchet MS" w:eastAsia="Arial" w:hAnsi="Trebuchet MS"/>
          <w:sz w:val="22"/>
          <w:szCs w:val="22"/>
          <w:lang w:val="ro-RO"/>
        </w:rPr>
        <w:t>4</w:t>
      </w:r>
      <w:r w:rsidRPr="004076E1">
        <w:rPr>
          <w:rFonts w:ascii="Trebuchet MS" w:eastAsia="Arial" w:hAnsi="Trebuchet MS"/>
          <w:sz w:val="22"/>
          <w:szCs w:val="22"/>
          <w:lang w:val="ro-RO"/>
        </w:rPr>
        <w:tab/>
      </w:r>
      <w:bookmarkStart w:id="4" w:name="_Hlk139436114"/>
      <w:r w:rsidR="00590804" w:rsidRPr="004076E1">
        <w:rPr>
          <w:rFonts w:ascii="Trebuchet MS" w:eastAsia="Arial" w:hAnsi="Trebuchet MS"/>
          <w:sz w:val="22"/>
          <w:szCs w:val="22"/>
          <w:lang w:val="ro-RO"/>
        </w:rPr>
        <w:t xml:space="preserve">Aparatele radiotelefonice VHF de emisie-recepție </w:t>
      </w:r>
      <w:bookmarkEnd w:id="4"/>
      <w:r w:rsidR="00590804" w:rsidRPr="004076E1">
        <w:rPr>
          <w:rFonts w:ascii="Trebuchet MS" w:eastAsia="Arial" w:hAnsi="Trebuchet MS"/>
          <w:sz w:val="22"/>
          <w:szCs w:val="22"/>
          <w:lang w:val="ro-RO"/>
        </w:rPr>
        <w:t xml:space="preserve">prevăzute la paragrafele 2.2 și 3.2 pot fi portabile </w:t>
      </w:r>
      <w:bookmarkStart w:id="5" w:name="_Hlk139436190"/>
      <w:r w:rsidR="00590804" w:rsidRPr="004076E1">
        <w:rPr>
          <w:rFonts w:ascii="Trebuchet MS" w:eastAsia="Arial" w:hAnsi="Trebuchet MS"/>
          <w:sz w:val="22"/>
          <w:szCs w:val="22"/>
          <w:lang w:val="ro-RO"/>
        </w:rPr>
        <w:t xml:space="preserve">sau </w:t>
      </w:r>
      <w:r w:rsidR="000306ED" w:rsidRPr="004076E1">
        <w:rPr>
          <w:rFonts w:ascii="Trebuchet MS" w:eastAsia="Arial" w:hAnsi="Trebuchet MS"/>
          <w:sz w:val="22"/>
          <w:szCs w:val="22"/>
          <w:lang w:val="ro-RO"/>
        </w:rPr>
        <w:t>instalate</w:t>
      </w:r>
      <w:r w:rsidR="00590804" w:rsidRPr="004076E1">
        <w:rPr>
          <w:rFonts w:ascii="Trebuchet MS" w:eastAsia="Arial" w:hAnsi="Trebuchet MS"/>
          <w:sz w:val="22"/>
          <w:szCs w:val="22"/>
          <w:lang w:val="ro-RO"/>
        </w:rPr>
        <w:t xml:space="preserve"> în ambarcațiuni de salvare</w:t>
      </w:r>
      <w:bookmarkEnd w:id="5"/>
      <w:r w:rsidR="00590804" w:rsidRPr="004076E1">
        <w:rPr>
          <w:rFonts w:ascii="Trebuchet MS" w:eastAsia="Arial" w:hAnsi="Trebuchet MS"/>
          <w:sz w:val="22"/>
          <w:szCs w:val="22"/>
          <w:lang w:val="ro-RO"/>
        </w:rPr>
        <w:t>. Aparatul portabil poate fi depozitat pe punte.</w:t>
      </w:r>
    </w:p>
    <w:p w:rsidR="0016024B" w:rsidRPr="004076E1" w:rsidRDefault="00590804" w:rsidP="00D42D85">
      <w:pPr>
        <w:tabs>
          <w:tab w:val="left" w:pos="853"/>
        </w:tabs>
        <w:ind w:left="1"/>
        <w:jc w:val="both"/>
        <w:rPr>
          <w:rFonts w:ascii="Trebuchet MS" w:eastAsia="Arial" w:hAnsi="Trebuchet MS"/>
          <w:sz w:val="22"/>
          <w:szCs w:val="22"/>
          <w:lang w:val="ro-RO"/>
        </w:rPr>
      </w:pPr>
      <w:r w:rsidRPr="004076E1">
        <w:rPr>
          <w:rFonts w:ascii="Trebuchet MS" w:eastAsia="Arial" w:hAnsi="Trebuchet MS"/>
          <w:sz w:val="22"/>
          <w:szCs w:val="22"/>
          <w:lang w:val="ro-RO"/>
        </w:rPr>
        <w:tab/>
      </w:r>
    </w:p>
    <w:p w:rsidR="00590804" w:rsidRPr="004076E1" w:rsidRDefault="00110CAB" w:rsidP="00110CAB">
      <w:pPr>
        <w:tabs>
          <w:tab w:val="left" w:pos="853"/>
        </w:tabs>
        <w:ind w:left="1"/>
        <w:jc w:val="both"/>
        <w:rPr>
          <w:rFonts w:ascii="Trebuchet MS" w:hAnsi="Trebuchet MS"/>
          <w:sz w:val="22"/>
          <w:szCs w:val="22"/>
          <w:lang w:val="ro-RO"/>
        </w:rPr>
      </w:pPr>
      <w:r w:rsidRPr="004076E1">
        <w:rPr>
          <w:rFonts w:ascii="Trebuchet MS" w:eastAsia="Arial" w:hAnsi="Trebuchet MS"/>
          <w:sz w:val="22"/>
          <w:szCs w:val="22"/>
          <w:lang w:val="ro-RO"/>
        </w:rPr>
        <w:t>5</w:t>
      </w:r>
      <w:r w:rsidRPr="004076E1">
        <w:rPr>
          <w:rFonts w:ascii="Trebuchet MS" w:eastAsia="Arial" w:hAnsi="Trebuchet MS"/>
          <w:sz w:val="22"/>
          <w:szCs w:val="22"/>
          <w:lang w:val="ro-RO"/>
        </w:rPr>
        <w:tab/>
      </w:r>
      <w:bookmarkStart w:id="6" w:name="_Hlk139436308"/>
      <w:r w:rsidR="00590804" w:rsidRPr="004076E1">
        <w:rPr>
          <w:rFonts w:ascii="Trebuchet MS" w:hAnsi="Trebuchet MS"/>
          <w:sz w:val="22"/>
          <w:szCs w:val="22"/>
          <w:lang w:val="ro-RO"/>
        </w:rPr>
        <w:t xml:space="preserve">Dispozitivele </w:t>
      </w:r>
      <w:r w:rsidR="00832883" w:rsidRPr="004076E1">
        <w:rPr>
          <w:rFonts w:ascii="Trebuchet MS" w:eastAsia="Arial" w:hAnsi="Trebuchet MS"/>
          <w:sz w:val="22"/>
          <w:szCs w:val="22"/>
          <w:lang w:val="ro-RO"/>
        </w:rPr>
        <w:t>radar-</w:t>
      </w:r>
      <w:r w:rsidR="009C580C" w:rsidRPr="004076E1">
        <w:rPr>
          <w:rFonts w:ascii="Trebuchet MS" w:eastAsia="Arial" w:hAnsi="Trebuchet MS"/>
          <w:sz w:val="22"/>
          <w:szCs w:val="22"/>
          <w:lang w:val="ro-RO"/>
        </w:rPr>
        <w:t xml:space="preserve">SART sau AIS-SART prevăzute la paragrafele 2.1 sau 3.1 </w:t>
      </w:r>
      <w:r w:rsidR="00590804" w:rsidRPr="004076E1">
        <w:rPr>
          <w:rFonts w:ascii="Trebuchet MS" w:hAnsi="Trebuchet MS"/>
          <w:sz w:val="22"/>
          <w:szCs w:val="22"/>
          <w:lang w:val="ro-RO"/>
        </w:rPr>
        <w:t xml:space="preserve">trebuie să fie </w:t>
      </w:r>
      <w:r w:rsidR="00C23E64" w:rsidRPr="004076E1">
        <w:rPr>
          <w:rFonts w:ascii="Trebuchet MS" w:hAnsi="Trebuchet MS"/>
          <w:sz w:val="22"/>
          <w:szCs w:val="22"/>
          <w:lang w:val="ro-RO"/>
        </w:rPr>
        <w:t>depozitate</w:t>
      </w:r>
      <w:r w:rsidR="00590804" w:rsidRPr="004076E1">
        <w:rPr>
          <w:rFonts w:ascii="Trebuchet MS" w:hAnsi="Trebuchet MS"/>
          <w:sz w:val="22"/>
          <w:szCs w:val="22"/>
          <w:lang w:val="ro-RO"/>
        </w:rPr>
        <w:t xml:space="preserve"> în astfel de amplasamente încât să poată fi rapid plasate </w:t>
      </w:r>
      <w:r w:rsidR="00C9039C" w:rsidRPr="004076E1">
        <w:rPr>
          <w:rFonts w:ascii="Trebuchet MS" w:hAnsi="Trebuchet MS"/>
          <w:sz w:val="22"/>
          <w:szCs w:val="22"/>
          <w:lang w:val="ro-RO"/>
        </w:rPr>
        <w:t>în</w:t>
      </w:r>
      <w:r w:rsidR="00590804" w:rsidRPr="004076E1">
        <w:rPr>
          <w:rFonts w:ascii="Trebuchet MS" w:hAnsi="Trebuchet MS"/>
          <w:sz w:val="22"/>
          <w:szCs w:val="22"/>
          <w:lang w:val="ro-RO"/>
        </w:rPr>
        <w:t xml:space="preserve"> orice </w:t>
      </w:r>
      <w:r w:rsidR="008748D8" w:rsidRPr="004076E1">
        <w:rPr>
          <w:rFonts w:ascii="Trebuchet MS" w:hAnsi="Trebuchet MS"/>
          <w:sz w:val="22"/>
          <w:szCs w:val="22"/>
          <w:lang w:val="ro-RO"/>
        </w:rPr>
        <w:t>ambarcațiune</w:t>
      </w:r>
      <w:r w:rsidR="00590804" w:rsidRPr="004076E1">
        <w:rPr>
          <w:rFonts w:ascii="Trebuchet MS" w:hAnsi="Trebuchet MS"/>
          <w:sz w:val="22"/>
          <w:szCs w:val="22"/>
          <w:lang w:val="ro-RO"/>
        </w:rPr>
        <w:t xml:space="preserve"> de salvare </w:t>
      </w:r>
      <w:bookmarkEnd w:id="6"/>
      <w:r w:rsidR="00590804" w:rsidRPr="004076E1">
        <w:rPr>
          <w:rFonts w:ascii="Trebuchet MS" w:hAnsi="Trebuchet MS"/>
          <w:sz w:val="22"/>
          <w:szCs w:val="22"/>
          <w:lang w:val="ro-RO"/>
        </w:rPr>
        <w:t xml:space="preserve">alta decât </w:t>
      </w:r>
      <w:r w:rsidR="009C580C" w:rsidRPr="004076E1">
        <w:rPr>
          <w:rFonts w:ascii="Trebuchet MS" w:hAnsi="Trebuchet MS"/>
          <w:sz w:val="22"/>
          <w:szCs w:val="22"/>
          <w:lang w:val="ro-RO"/>
        </w:rPr>
        <w:t>o plută</w:t>
      </w:r>
      <w:r w:rsidR="00590804" w:rsidRPr="004076E1">
        <w:rPr>
          <w:rFonts w:ascii="Trebuchet MS" w:hAnsi="Trebuchet MS"/>
          <w:sz w:val="22"/>
          <w:szCs w:val="22"/>
          <w:lang w:val="ro-RO"/>
        </w:rPr>
        <w:t xml:space="preserve"> de salvare cerut</w:t>
      </w:r>
      <w:r w:rsidR="009C580C" w:rsidRPr="004076E1">
        <w:rPr>
          <w:rFonts w:ascii="Trebuchet MS" w:hAnsi="Trebuchet MS"/>
          <w:sz w:val="22"/>
          <w:szCs w:val="22"/>
          <w:lang w:val="ro-RO"/>
        </w:rPr>
        <w:t>ă</w:t>
      </w:r>
      <w:r w:rsidR="00590804" w:rsidRPr="004076E1">
        <w:rPr>
          <w:rFonts w:ascii="Trebuchet MS" w:hAnsi="Trebuchet MS"/>
          <w:sz w:val="22"/>
          <w:szCs w:val="22"/>
          <w:lang w:val="ro-RO"/>
        </w:rPr>
        <w:t xml:space="preserve"> de regula </w:t>
      </w:r>
      <w:r w:rsidR="009C580C" w:rsidRPr="004076E1">
        <w:rPr>
          <w:rFonts w:ascii="Trebuchet MS" w:hAnsi="Trebuchet MS"/>
          <w:sz w:val="22"/>
          <w:szCs w:val="22"/>
          <w:lang w:val="ro-RO"/>
        </w:rPr>
        <w:t>III/</w:t>
      </w:r>
      <w:r w:rsidR="00590804" w:rsidRPr="004076E1">
        <w:rPr>
          <w:rFonts w:ascii="Trebuchet MS" w:hAnsi="Trebuchet MS"/>
          <w:sz w:val="22"/>
          <w:szCs w:val="22"/>
          <w:lang w:val="ro-RO"/>
        </w:rPr>
        <w:t xml:space="preserve">31.1.4. </w:t>
      </w:r>
      <w:r w:rsidR="009C580C" w:rsidRPr="004076E1">
        <w:rPr>
          <w:rFonts w:ascii="Trebuchet MS" w:hAnsi="Trebuchet MS"/>
          <w:sz w:val="22"/>
          <w:szCs w:val="22"/>
          <w:lang w:val="ro-RO"/>
        </w:rPr>
        <w:t>Ca alternativă</w:t>
      </w:r>
      <w:r w:rsidR="00590804" w:rsidRPr="004076E1">
        <w:rPr>
          <w:rFonts w:ascii="Trebuchet MS" w:hAnsi="Trebuchet MS"/>
          <w:sz w:val="22"/>
          <w:szCs w:val="22"/>
          <w:lang w:val="ro-RO"/>
        </w:rPr>
        <w:t xml:space="preserve">, </w:t>
      </w:r>
      <w:r w:rsidR="009C580C" w:rsidRPr="004076E1">
        <w:rPr>
          <w:rFonts w:ascii="Trebuchet MS" w:hAnsi="Trebuchet MS"/>
          <w:sz w:val="22"/>
          <w:szCs w:val="22"/>
          <w:lang w:val="ro-RO"/>
        </w:rPr>
        <w:t xml:space="preserve">un </w:t>
      </w:r>
      <w:r w:rsidR="00832883" w:rsidRPr="004076E1">
        <w:rPr>
          <w:rFonts w:ascii="Trebuchet MS" w:eastAsia="Arial" w:hAnsi="Trebuchet MS"/>
          <w:sz w:val="22"/>
          <w:szCs w:val="22"/>
          <w:lang w:val="ro-RO"/>
        </w:rPr>
        <w:t>radar-</w:t>
      </w:r>
      <w:r w:rsidR="009C580C" w:rsidRPr="004076E1">
        <w:rPr>
          <w:rFonts w:ascii="Trebuchet MS" w:eastAsia="Arial" w:hAnsi="Trebuchet MS"/>
          <w:sz w:val="22"/>
          <w:szCs w:val="22"/>
          <w:lang w:val="ro-RO"/>
        </w:rPr>
        <w:t xml:space="preserve">SART sau AIS-SART </w:t>
      </w:r>
      <w:r w:rsidR="00590804" w:rsidRPr="004076E1">
        <w:rPr>
          <w:rFonts w:ascii="Trebuchet MS" w:hAnsi="Trebuchet MS"/>
          <w:sz w:val="22"/>
          <w:szCs w:val="22"/>
          <w:lang w:val="ro-RO"/>
        </w:rPr>
        <w:t xml:space="preserve">trebuie </w:t>
      </w:r>
      <w:r w:rsidR="009C580C" w:rsidRPr="004076E1">
        <w:rPr>
          <w:rFonts w:ascii="Trebuchet MS" w:hAnsi="Trebuchet MS"/>
          <w:sz w:val="22"/>
          <w:szCs w:val="22"/>
          <w:lang w:val="ro-RO"/>
        </w:rPr>
        <w:t xml:space="preserve">să fie </w:t>
      </w:r>
      <w:r w:rsidR="00223C40" w:rsidRPr="004076E1">
        <w:rPr>
          <w:rFonts w:ascii="Trebuchet MS" w:hAnsi="Trebuchet MS"/>
          <w:sz w:val="22"/>
          <w:szCs w:val="22"/>
          <w:lang w:val="ro-RO"/>
        </w:rPr>
        <w:t>amplasat</w:t>
      </w:r>
      <w:r w:rsidR="00800231" w:rsidRPr="004076E1">
        <w:rPr>
          <w:rFonts w:ascii="Trebuchet MS" w:hAnsi="Trebuchet MS"/>
          <w:sz w:val="22"/>
          <w:szCs w:val="22"/>
          <w:lang w:val="ro-RO"/>
        </w:rPr>
        <w:t xml:space="preserve"> în</w:t>
      </w:r>
      <w:r w:rsidR="00590804" w:rsidRPr="004076E1">
        <w:rPr>
          <w:rFonts w:ascii="Trebuchet MS" w:hAnsi="Trebuchet MS"/>
          <w:sz w:val="22"/>
          <w:szCs w:val="22"/>
          <w:lang w:val="ro-RO"/>
        </w:rPr>
        <w:t xml:space="preserve"> fiecare </w:t>
      </w:r>
      <w:r w:rsidR="008748D8" w:rsidRPr="004076E1">
        <w:rPr>
          <w:rFonts w:ascii="Trebuchet MS" w:hAnsi="Trebuchet MS"/>
          <w:sz w:val="22"/>
          <w:szCs w:val="22"/>
          <w:lang w:val="ro-RO"/>
        </w:rPr>
        <w:t>ambarcațiune</w:t>
      </w:r>
      <w:r w:rsidR="00590804" w:rsidRPr="004076E1">
        <w:rPr>
          <w:rFonts w:ascii="Trebuchet MS" w:hAnsi="Trebuchet MS"/>
          <w:sz w:val="22"/>
          <w:szCs w:val="22"/>
          <w:lang w:val="ro-RO"/>
        </w:rPr>
        <w:t xml:space="preserve"> de salvare alta decât </w:t>
      </w:r>
      <w:r w:rsidR="009C580C" w:rsidRPr="004076E1">
        <w:rPr>
          <w:rFonts w:ascii="Trebuchet MS" w:hAnsi="Trebuchet MS"/>
          <w:sz w:val="22"/>
          <w:szCs w:val="22"/>
          <w:lang w:val="ro-RO"/>
        </w:rPr>
        <w:t>o plută de salvare cerută</w:t>
      </w:r>
      <w:r w:rsidR="00590804" w:rsidRPr="004076E1">
        <w:rPr>
          <w:rFonts w:ascii="Trebuchet MS" w:hAnsi="Trebuchet MS"/>
          <w:sz w:val="22"/>
          <w:szCs w:val="22"/>
          <w:lang w:val="ro-RO"/>
        </w:rPr>
        <w:t xml:space="preserve"> de regula </w:t>
      </w:r>
      <w:r w:rsidR="009C580C" w:rsidRPr="004076E1">
        <w:rPr>
          <w:rFonts w:ascii="Trebuchet MS" w:hAnsi="Trebuchet MS"/>
          <w:sz w:val="22"/>
          <w:szCs w:val="22"/>
          <w:lang w:val="ro-RO"/>
        </w:rPr>
        <w:t>III/</w:t>
      </w:r>
      <w:r w:rsidR="00590804" w:rsidRPr="004076E1">
        <w:rPr>
          <w:rFonts w:ascii="Trebuchet MS" w:hAnsi="Trebuchet MS"/>
          <w:sz w:val="22"/>
          <w:szCs w:val="22"/>
          <w:lang w:val="ro-RO"/>
        </w:rPr>
        <w:t xml:space="preserve">31.1.4. La navele dotate cu cel </w:t>
      </w:r>
      <w:r w:rsidR="008748D8" w:rsidRPr="004076E1">
        <w:rPr>
          <w:rFonts w:ascii="Trebuchet MS" w:hAnsi="Trebuchet MS"/>
          <w:sz w:val="22"/>
          <w:szCs w:val="22"/>
          <w:lang w:val="ro-RO"/>
        </w:rPr>
        <w:t>puțin</w:t>
      </w:r>
      <w:r w:rsidR="00590804" w:rsidRPr="004076E1">
        <w:rPr>
          <w:rFonts w:ascii="Trebuchet MS" w:hAnsi="Trebuchet MS"/>
          <w:sz w:val="22"/>
          <w:szCs w:val="22"/>
          <w:lang w:val="ro-RO"/>
        </w:rPr>
        <w:t xml:space="preserve"> două dispozitive </w:t>
      </w:r>
      <w:r w:rsidR="00832883" w:rsidRPr="004076E1">
        <w:rPr>
          <w:rFonts w:ascii="Trebuchet MS" w:eastAsia="Arial" w:hAnsi="Trebuchet MS"/>
          <w:sz w:val="22"/>
          <w:szCs w:val="22"/>
          <w:lang w:val="ro-RO"/>
        </w:rPr>
        <w:t>radar-</w:t>
      </w:r>
      <w:r w:rsidR="009C580C" w:rsidRPr="004076E1">
        <w:rPr>
          <w:rFonts w:ascii="Trebuchet MS" w:eastAsia="Arial" w:hAnsi="Trebuchet MS"/>
          <w:sz w:val="22"/>
          <w:szCs w:val="22"/>
          <w:lang w:val="ro-RO"/>
        </w:rPr>
        <w:t xml:space="preserve">SART sau AIS-SART </w:t>
      </w:r>
      <w:r w:rsidR="008748D8" w:rsidRPr="004076E1">
        <w:rPr>
          <w:rFonts w:ascii="Trebuchet MS" w:hAnsi="Trebuchet MS"/>
          <w:sz w:val="22"/>
          <w:szCs w:val="22"/>
          <w:lang w:val="ro-RO"/>
        </w:rPr>
        <w:t>și</w:t>
      </w:r>
      <w:r w:rsidR="00590804" w:rsidRPr="004076E1">
        <w:rPr>
          <w:rFonts w:ascii="Trebuchet MS" w:hAnsi="Trebuchet MS"/>
          <w:sz w:val="22"/>
          <w:szCs w:val="22"/>
          <w:lang w:val="ro-RO"/>
        </w:rPr>
        <w:t xml:space="preserve"> echipate cu bărci de salvare cu cădere liberă, unul dintre dispozitivele </w:t>
      </w:r>
      <w:r w:rsidR="00832883" w:rsidRPr="004076E1">
        <w:rPr>
          <w:rFonts w:ascii="Trebuchet MS" w:eastAsia="Arial" w:hAnsi="Trebuchet MS"/>
          <w:sz w:val="22"/>
          <w:szCs w:val="22"/>
          <w:lang w:val="ro-RO"/>
        </w:rPr>
        <w:t>radar-</w:t>
      </w:r>
      <w:r w:rsidR="009C580C" w:rsidRPr="004076E1">
        <w:rPr>
          <w:rFonts w:ascii="Trebuchet MS" w:eastAsia="Arial" w:hAnsi="Trebuchet MS"/>
          <w:sz w:val="22"/>
          <w:szCs w:val="22"/>
          <w:lang w:val="ro-RO"/>
        </w:rPr>
        <w:t xml:space="preserve">SART sau AIS-SART </w:t>
      </w:r>
      <w:r w:rsidR="00590804" w:rsidRPr="004076E1">
        <w:rPr>
          <w:rFonts w:ascii="Trebuchet MS" w:hAnsi="Trebuchet MS"/>
          <w:sz w:val="22"/>
          <w:szCs w:val="22"/>
          <w:lang w:val="ro-RO"/>
        </w:rPr>
        <w:t xml:space="preserve">trebuie să fie </w:t>
      </w:r>
      <w:r w:rsidR="00223C40" w:rsidRPr="004076E1">
        <w:rPr>
          <w:rFonts w:ascii="Trebuchet MS" w:hAnsi="Trebuchet MS"/>
          <w:sz w:val="22"/>
          <w:szCs w:val="22"/>
          <w:lang w:val="ro-RO"/>
        </w:rPr>
        <w:t>amplasat</w:t>
      </w:r>
      <w:r w:rsidR="00590804" w:rsidRPr="004076E1">
        <w:rPr>
          <w:rFonts w:ascii="Trebuchet MS" w:hAnsi="Trebuchet MS"/>
          <w:sz w:val="22"/>
          <w:szCs w:val="22"/>
          <w:lang w:val="ro-RO"/>
        </w:rPr>
        <w:t xml:space="preserve"> într-o barcă de salvare cu cădere liberă, iar celălalt </w:t>
      </w:r>
      <w:r w:rsidR="009C580C" w:rsidRPr="004076E1">
        <w:rPr>
          <w:rFonts w:ascii="Trebuchet MS" w:hAnsi="Trebuchet MS"/>
          <w:sz w:val="22"/>
          <w:szCs w:val="22"/>
          <w:lang w:val="ro-RO"/>
        </w:rPr>
        <w:t xml:space="preserve">trebuie să fie amplasat </w:t>
      </w:r>
      <w:r w:rsidR="00590804" w:rsidRPr="004076E1">
        <w:rPr>
          <w:rFonts w:ascii="Trebuchet MS" w:hAnsi="Trebuchet MS"/>
          <w:sz w:val="22"/>
          <w:szCs w:val="22"/>
          <w:lang w:val="ro-RO"/>
        </w:rPr>
        <w:t xml:space="preserve">în imediata vecinătate a </w:t>
      </w:r>
      <w:r w:rsidR="008748D8" w:rsidRPr="004076E1">
        <w:rPr>
          <w:rFonts w:ascii="Trebuchet MS" w:hAnsi="Trebuchet MS"/>
          <w:sz w:val="22"/>
          <w:szCs w:val="22"/>
          <w:lang w:val="ro-RO"/>
        </w:rPr>
        <w:t>punții</w:t>
      </w:r>
      <w:r w:rsidR="00590804" w:rsidRPr="004076E1">
        <w:rPr>
          <w:rFonts w:ascii="Trebuchet MS" w:hAnsi="Trebuchet MS"/>
          <w:sz w:val="22"/>
          <w:szCs w:val="22"/>
          <w:lang w:val="ro-RO"/>
        </w:rPr>
        <w:t xml:space="preserve"> de </w:t>
      </w:r>
      <w:r w:rsidR="008748D8" w:rsidRPr="004076E1">
        <w:rPr>
          <w:rFonts w:ascii="Trebuchet MS" w:hAnsi="Trebuchet MS"/>
          <w:sz w:val="22"/>
          <w:szCs w:val="22"/>
          <w:lang w:val="ro-RO"/>
        </w:rPr>
        <w:t>navigație</w:t>
      </w:r>
      <w:r w:rsidR="00590804" w:rsidRPr="004076E1">
        <w:rPr>
          <w:rFonts w:ascii="Trebuchet MS" w:hAnsi="Trebuchet MS"/>
          <w:sz w:val="22"/>
          <w:szCs w:val="22"/>
          <w:lang w:val="ro-RO"/>
        </w:rPr>
        <w:t xml:space="preserve"> astfel încât el să poată fi utilizat la bord </w:t>
      </w:r>
      <w:r w:rsidR="008748D8" w:rsidRPr="004076E1">
        <w:rPr>
          <w:rFonts w:ascii="Trebuchet MS" w:hAnsi="Trebuchet MS"/>
          <w:sz w:val="22"/>
          <w:szCs w:val="22"/>
          <w:lang w:val="ro-RO"/>
        </w:rPr>
        <w:t>și</w:t>
      </w:r>
      <w:r w:rsidR="00590804" w:rsidRPr="004076E1">
        <w:rPr>
          <w:rFonts w:ascii="Trebuchet MS" w:hAnsi="Trebuchet MS"/>
          <w:sz w:val="22"/>
          <w:szCs w:val="22"/>
          <w:lang w:val="ro-RO"/>
        </w:rPr>
        <w:t xml:space="preserve"> </w:t>
      </w:r>
      <w:r w:rsidR="009C580C" w:rsidRPr="004076E1">
        <w:rPr>
          <w:rFonts w:ascii="Trebuchet MS" w:hAnsi="Trebuchet MS"/>
          <w:sz w:val="22"/>
          <w:szCs w:val="22"/>
          <w:lang w:val="ro-RO"/>
        </w:rPr>
        <w:t xml:space="preserve">să fie disponibil imediat pentru </w:t>
      </w:r>
      <w:r w:rsidR="00590804" w:rsidRPr="004076E1">
        <w:rPr>
          <w:rFonts w:ascii="Trebuchet MS" w:hAnsi="Trebuchet MS"/>
          <w:sz w:val="22"/>
          <w:szCs w:val="22"/>
          <w:lang w:val="ro-RO"/>
        </w:rPr>
        <w:t>transfer</w:t>
      </w:r>
      <w:r w:rsidR="009C580C" w:rsidRPr="004076E1">
        <w:rPr>
          <w:rFonts w:ascii="Trebuchet MS" w:hAnsi="Trebuchet MS"/>
          <w:sz w:val="22"/>
          <w:szCs w:val="22"/>
          <w:lang w:val="ro-RO"/>
        </w:rPr>
        <w:t xml:space="preserve">ul </w:t>
      </w:r>
      <w:r w:rsidR="00590804" w:rsidRPr="004076E1">
        <w:rPr>
          <w:rFonts w:ascii="Trebuchet MS" w:hAnsi="Trebuchet MS"/>
          <w:sz w:val="22"/>
          <w:szCs w:val="22"/>
          <w:lang w:val="ro-RO"/>
        </w:rPr>
        <w:t xml:space="preserve">pe oricare dintre celelalte </w:t>
      </w:r>
      <w:r w:rsidR="008748D8" w:rsidRPr="004076E1">
        <w:rPr>
          <w:rFonts w:ascii="Trebuchet MS" w:hAnsi="Trebuchet MS"/>
          <w:sz w:val="22"/>
          <w:szCs w:val="22"/>
          <w:lang w:val="ro-RO"/>
        </w:rPr>
        <w:t>ambarcațiuni</w:t>
      </w:r>
      <w:r w:rsidR="00590804" w:rsidRPr="004076E1">
        <w:rPr>
          <w:rFonts w:ascii="Trebuchet MS" w:hAnsi="Trebuchet MS"/>
          <w:sz w:val="22"/>
          <w:szCs w:val="22"/>
          <w:lang w:val="ro-RO"/>
        </w:rPr>
        <w:t xml:space="preserve"> de salvare</w:t>
      </w:r>
      <w:r w:rsidR="00055632" w:rsidRPr="004076E1">
        <w:rPr>
          <w:rFonts w:ascii="Trebuchet MS" w:hAnsi="Trebuchet MS"/>
          <w:sz w:val="22"/>
          <w:szCs w:val="22"/>
          <w:lang w:val="ro-RO"/>
        </w:rPr>
        <w:t>, alta decât o plută de salvare cerută de regula III/31.1.4.</w:t>
      </w:r>
    </w:p>
    <w:p w:rsidR="0016024B" w:rsidRPr="004076E1" w:rsidRDefault="00590804" w:rsidP="005C1AEC">
      <w:pPr>
        <w:tabs>
          <w:tab w:val="left" w:pos="853"/>
        </w:tabs>
        <w:ind w:left="1"/>
        <w:jc w:val="both"/>
        <w:rPr>
          <w:rFonts w:ascii="Trebuchet MS" w:hAnsi="Trebuchet MS"/>
          <w:sz w:val="22"/>
          <w:szCs w:val="22"/>
          <w:lang w:val="ro-RO"/>
        </w:rPr>
      </w:pPr>
      <w:r w:rsidRPr="004076E1">
        <w:rPr>
          <w:rFonts w:ascii="Trebuchet MS" w:hAnsi="Trebuchet MS"/>
          <w:sz w:val="22"/>
          <w:szCs w:val="22"/>
          <w:lang w:val="ro-RO"/>
        </w:rPr>
        <w:tab/>
      </w:r>
    </w:p>
    <w:p w:rsidR="00A3634B" w:rsidRPr="004076E1" w:rsidRDefault="00875470" w:rsidP="00875470">
      <w:pPr>
        <w:tabs>
          <w:tab w:val="left" w:pos="853"/>
        </w:tabs>
        <w:ind w:left="1"/>
        <w:jc w:val="both"/>
        <w:rPr>
          <w:rFonts w:ascii="Trebuchet MS" w:eastAsia="Arial" w:hAnsi="Trebuchet MS"/>
          <w:sz w:val="22"/>
          <w:szCs w:val="22"/>
          <w:lang w:val="ro-RO"/>
        </w:rPr>
      </w:pPr>
      <w:r w:rsidRPr="004076E1">
        <w:rPr>
          <w:rFonts w:ascii="Trebuchet MS" w:eastAsia="Arial" w:hAnsi="Trebuchet MS"/>
          <w:sz w:val="22"/>
          <w:szCs w:val="22"/>
          <w:lang w:val="ro-RO"/>
        </w:rPr>
        <w:t>6</w:t>
      </w:r>
      <w:r w:rsidRPr="004076E1">
        <w:rPr>
          <w:rFonts w:ascii="Trebuchet MS" w:eastAsia="Arial" w:hAnsi="Trebuchet MS"/>
          <w:sz w:val="22"/>
          <w:szCs w:val="22"/>
          <w:lang w:val="ro-RO"/>
        </w:rPr>
        <w:tab/>
      </w:r>
      <w:r w:rsidR="00A3634B" w:rsidRPr="004076E1">
        <w:rPr>
          <w:rFonts w:ascii="Trebuchet MS" w:eastAsia="Arial" w:hAnsi="Trebuchet MS"/>
          <w:sz w:val="22"/>
          <w:szCs w:val="22"/>
          <w:lang w:val="ro-RO"/>
        </w:rPr>
        <w:t xml:space="preserve">Fiecare navă de pasageri trebuie să fie prevăzută cu mijloace pentru radiocomunicații </w:t>
      </w:r>
      <w:r w:rsidR="00251668" w:rsidRPr="004076E1">
        <w:rPr>
          <w:rFonts w:ascii="Trebuchet MS" w:eastAsia="Arial" w:hAnsi="Trebuchet MS"/>
          <w:sz w:val="22"/>
          <w:szCs w:val="22"/>
          <w:lang w:val="ro-RO"/>
        </w:rPr>
        <w:t>de emisie-</w:t>
      </w:r>
      <w:r w:rsidR="008748D8" w:rsidRPr="004076E1">
        <w:rPr>
          <w:rFonts w:ascii="Trebuchet MS" w:eastAsia="Arial" w:hAnsi="Trebuchet MS"/>
          <w:sz w:val="22"/>
          <w:szCs w:val="22"/>
          <w:lang w:val="ro-RO"/>
        </w:rPr>
        <w:t>recepție</w:t>
      </w:r>
      <w:r w:rsidR="00A3634B" w:rsidRPr="004076E1">
        <w:rPr>
          <w:rFonts w:ascii="Trebuchet MS" w:eastAsia="Arial" w:hAnsi="Trebuchet MS"/>
          <w:sz w:val="22"/>
          <w:szCs w:val="22"/>
          <w:lang w:val="ro-RO"/>
        </w:rPr>
        <w:t xml:space="preserve"> la fața locului în scopuri de căutare și salvare, utilizând frecvențele aeronautice de 121,5 MHz și 123,1 MHz din postul din care </w:t>
      </w:r>
      <w:r w:rsidR="00A3634B" w:rsidRPr="004076E1">
        <w:rPr>
          <w:rFonts w:ascii="Trebuchet MS" w:hAnsi="Trebuchet MS"/>
          <w:sz w:val="22"/>
          <w:szCs w:val="22"/>
          <w:lang w:val="ro-RO"/>
        </w:rPr>
        <w:t xml:space="preserve">se efectuează în mod normal </w:t>
      </w:r>
      <w:r w:rsidR="008748D8" w:rsidRPr="004076E1">
        <w:rPr>
          <w:rFonts w:ascii="Trebuchet MS" w:hAnsi="Trebuchet MS"/>
          <w:sz w:val="22"/>
          <w:szCs w:val="22"/>
          <w:lang w:val="ro-RO"/>
        </w:rPr>
        <w:t>navigația</w:t>
      </w:r>
      <w:r w:rsidR="00A3634B" w:rsidRPr="004076E1">
        <w:rPr>
          <w:rFonts w:ascii="Trebuchet MS" w:hAnsi="Trebuchet MS"/>
          <w:sz w:val="22"/>
          <w:szCs w:val="22"/>
          <w:lang w:val="ro-RO"/>
        </w:rPr>
        <w:t xml:space="preserve"> navei</w:t>
      </w:r>
      <w:r w:rsidR="00A3634B" w:rsidRPr="004076E1">
        <w:rPr>
          <w:rFonts w:ascii="Trebuchet MS" w:eastAsia="Arial" w:hAnsi="Trebuchet MS"/>
          <w:sz w:val="22"/>
          <w:szCs w:val="22"/>
          <w:lang w:val="ro-RO"/>
        </w:rPr>
        <w:t>. Aceste mijloace pot fi portabile.</w:t>
      </w:r>
    </w:p>
    <w:p w:rsidR="0016024B" w:rsidRPr="004076E1" w:rsidRDefault="00A3634B" w:rsidP="00251668">
      <w:pPr>
        <w:tabs>
          <w:tab w:val="left" w:pos="853"/>
        </w:tabs>
        <w:ind w:left="1"/>
        <w:jc w:val="both"/>
        <w:rPr>
          <w:rFonts w:ascii="Trebuchet MS" w:eastAsia="Arial" w:hAnsi="Trebuchet MS"/>
          <w:sz w:val="22"/>
          <w:szCs w:val="22"/>
          <w:lang w:val="ro-RO"/>
        </w:rPr>
      </w:pPr>
      <w:r w:rsidRPr="004076E1">
        <w:rPr>
          <w:rFonts w:ascii="Trebuchet MS" w:eastAsia="Arial" w:hAnsi="Trebuchet MS"/>
          <w:sz w:val="22"/>
          <w:szCs w:val="22"/>
          <w:lang w:val="ro-RO"/>
        </w:rPr>
        <w:tab/>
      </w:r>
      <w:r w:rsidR="0016024B" w:rsidRPr="004076E1">
        <w:rPr>
          <w:rFonts w:ascii="Trebuchet MS" w:eastAsia="Arial" w:hAnsi="Trebuchet MS"/>
          <w:sz w:val="22"/>
          <w:szCs w:val="22"/>
          <w:lang w:val="ro-RO"/>
        </w:rPr>
        <w:t>_________________</w:t>
      </w:r>
    </w:p>
    <w:p w:rsidR="00DF6408" w:rsidRPr="004076E1" w:rsidRDefault="00875470" w:rsidP="00875470">
      <w:pPr>
        <w:tabs>
          <w:tab w:val="left" w:pos="1421"/>
        </w:tabs>
        <w:ind w:left="1418" w:right="20" w:hanging="566"/>
        <w:jc w:val="both"/>
        <w:rPr>
          <w:rFonts w:ascii="Trebuchet MS" w:eastAsia="Arial" w:hAnsi="Trebuchet MS"/>
          <w:sz w:val="22"/>
          <w:szCs w:val="22"/>
          <w:lang w:val="ro-RO"/>
        </w:rPr>
      </w:pPr>
      <w:r w:rsidRPr="004076E1">
        <w:rPr>
          <w:rFonts w:ascii="Trebuchet MS" w:eastAsia="Arial" w:hAnsi="Trebuchet MS"/>
          <w:sz w:val="22"/>
          <w:szCs w:val="22"/>
          <w:vertAlign w:val="superscript"/>
          <w:lang w:val="ro-RO"/>
        </w:rPr>
        <w:t>13</w:t>
      </w:r>
      <w:r w:rsidRPr="004076E1">
        <w:rPr>
          <w:rFonts w:ascii="Trebuchet MS" w:eastAsia="Arial" w:hAnsi="Trebuchet MS"/>
          <w:sz w:val="22"/>
          <w:szCs w:val="22"/>
          <w:lang w:val="ro-RO"/>
        </w:rPr>
        <w:tab/>
      </w:r>
      <w:r w:rsidR="00B750DC" w:rsidRPr="004076E1">
        <w:rPr>
          <w:rFonts w:ascii="Trebuchet MS" w:eastAsia="Arial" w:hAnsi="Trebuchet MS"/>
          <w:sz w:val="22"/>
          <w:szCs w:val="22"/>
          <w:lang w:val="ro-RO"/>
        </w:rPr>
        <w:t>Se face referire la</w:t>
      </w:r>
      <w:r w:rsidR="00B750DC" w:rsidRPr="004076E1">
        <w:rPr>
          <w:rFonts w:ascii="Trebuchet MS" w:eastAsia="Arial" w:hAnsi="Trebuchet MS"/>
          <w:i/>
          <w:sz w:val="22"/>
          <w:szCs w:val="22"/>
          <w:lang w:val="ro-RO"/>
        </w:rPr>
        <w:t xml:space="preserve"> </w:t>
      </w:r>
      <w:r w:rsidR="00DF6408" w:rsidRPr="004076E1">
        <w:rPr>
          <w:rFonts w:ascii="Trebuchet MS" w:eastAsia="Arial" w:hAnsi="Trebuchet MS"/>
          <w:i/>
          <w:sz w:val="22"/>
          <w:szCs w:val="22"/>
          <w:lang w:val="ro-RO"/>
        </w:rPr>
        <w:t xml:space="preserve">Ghidul pentru recepția informațiilor privind siguranța maritimă și informațiilor legate de căutare și salvare, așa cum este cerut în </w:t>
      </w:r>
      <w:r w:rsidR="00DF6408" w:rsidRPr="004076E1">
        <w:rPr>
          <w:rStyle w:val="spctbdy"/>
          <w:rFonts w:ascii="Trebuchet MS" w:hAnsi="Trebuchet MS"/>
          <w:i/>
          <w:sz w:val="22"/>
          <w:szCs w:val="22"/>
          <w:bdr w:val="none" w:sz="0" w:space="0" w:color="auto" w:frame="1"/>
          <w:lang w:val="ro-RO"/>
        </w:rPr>
        <w:t xml:space="preserve">Sistem mondial pentru caz de sinistru și pentru siguranța navigației pe mare </w:t>
      </w:r>
      <w:r w:rsidR="00DF6408" w:rsidRPr="004076E1">
        <w:rPr>
          <w:rFonts w:ascii="Trebuchet MS" w:eastAsia="Arial" w:hAnsi="Trebuchet MS"/>
          <w:i/>
          <w:sz w:val="22"/>
          <w:szCs w:val="22"/>
          <w:lang w:val="ro-RO"/>
        </w:rPr>
        <w:t>(GMDSS)</w:t>
      </w:r>
      <w:r w:rsidR="00DF6408" w:rsidRPr="004076E1">
        <w:rPr>
          <w:rFonts w:ascii="Trebuchet MS" w:eastAsia="Arial" w:hAnsi="Trebuchet MS"/>
          <w:sz w:val="22"/>
          <w:szCs w:val="22"/>
          <w:lang w:val="ro-RO"/>
        </w:rPr>
        <w:t xml:space="preserve"> (circulara MSC.1/Circ.1645).</w:t>
      </w:r>
    </w:p>
    <w:p w:rsidR="0016024B" w:rsidRPr="004076E1" w:rsidRDefault="00DF6408" w:rsidP="00972D50">
      <w:pPr>
        <w:tabs>
          <w:tab w:val="left" w:pos="1421"/>
        </w:tabs>
        <w:ind w:left="1418" w:right="20" w:hanging="566"/>
        <w:jc w:val="both"/>
        <w:rPr>
          <w:rFonts w:ascii="Trebuchet MS" w:eastAsia="Arial" w:hAnsi="Trebuchet MS"/>
          <w:sz w:val="22"/>
          <w:szCs w:val="22"/>
          <w:vertAlign w:val="superscript"/>
          <w:lang w:val="ro-RO"/>
        </w:rPr>
      </w:pPr>
      <w:r w:rsidRPr="004076E1">
        <w:rPr>
          <w:rFonts w:ascii="Trebuchet MS" w:eastAsia="Arial" w:hAnsi="Trebuchet MS"/>
          <w:sz w:val="22"/>
          <w:szCs w:val="22"/>
          <w:lang w:val="ro-RO"/>
        </w:rPr>
        <w:tab/>
      </w:r>
    </w:p>
    <w:p w:rsidR="0016024B" w:rsidRPr="004076E1" w:rsidRDefault="00875470" w:rsidP="00875470">
      <w:pPr>
        <w:tabs>
          <w:tab w:val="left" w:pos="1421"/>
        </w:tabs>
        <w:ind w:left="1418" w:hanging="566"/>
        <w:jc w:val="both"/>
        <w:rPr>
          <w:rFonts w:ascii="Trebuchet MS" w:eastAsia="Arial" w:hAnsi="Trebuchet MS"/>
          <w:sz w:val="22"/>
          <w:szCs w:val="22"/>
          <w:lang w:val="ro-RO"/>
        </w:rPr>
      </w:pPr>
      <w:r w:rsidRPr="004076E1">
        <w:rPr>
          <w:rFonts w:ascii="Trebuchet MS" w:eastAsia="Arial" w:hAnsi="Trebuchet MS"/>
          <w:sz w:val="22"/>
          <w:szCs w:val="22"/>
          <w:vertAlign w:val="superscript"/>
          <w:lang w:val="ro-RO"/>
        </w:rPr>
        <w:t>14</w:t>
      </w:r>
      <w:r w:rsidRPr="004076E1">
        <w:rPr>
          <w:rFonts w:ascii="Trebuchet MS" w:eastAsia="Arial" w:hAnsi="Trebuchet MS"/>
          <w:sz w:val="22"/>
          <w:szCs w:val="22"/>
          <w:lang w:val="ro-RO"/>
        </w:rPr>
        <w:tab/>
      </w:r>
      <w:r w:rsidR="00B750DC" w:rsidRPr="004076E1">
        <w:rPr>
          <w:rFonts w:ascii="Trebuchet MS" w:eastAsia="Arial" w:hAnsi="Trebuchet MS"/>
          <w:sz w:val="22"/>
          <w:szCs w:val="22"/>
          <w:lang w:val="ro-RO"/>
        </w:rPr>
        <w:t>Se face referire la</w:t>
      </w:r>
      <w:r w:rsidR="00B750DC" w:rsidRPr="004076E1">
        <w:rPr>
          <w:rFonts w:ascii="Trebuchet MS" w:eastAsia="Arial" w:hAnsi="Trebuchet MS"/>
          <w:i/>
          <w:sz w:val="22"/>
          <w:szCs w:val="22"/>
          <w:lang w:val="ro-RO"/>
        </w:rPr>
        <w:t xml:space="preserve"> </w:t>
      </w:r>
      <w:r w:rsidR="00DF6408" w:rsidRPr="004076E1">
        <w:rPr>
          <w:rFonts w:ascii="Trebuchet MS" w:eastAsia="Arial" w:hAnsi="Trebuchet MS"/>
          <w:i/>
          <w:sz w:val="22"/>
          <w:szCs w:val="22"/>
          <w:lang w:val="ro-RO"/>
        </w:rPr>
        <w:t xml:space="preserve">Capacitatea de </w:t>
      </w:r>
      <w:r w:rsidR="00B2159E" w:rsidRPr="004076E1">
        <w:rPr>
          <w:rFonts w:ascii="Trebuchet MS" w:eastAsia="Arial" w:hAnsi="Trebuchet MS"/>
          <w:i/>
          <w:sz w:val="22"/>
          <w:szCs w:val="22"/>
          <w:lang w:val="ro-RO"/>
        </w:rPr>
        <w:t xml:space="preserve">ghidare pentru </w:t>
      </w:r>
      <w:r w:rsidR="00DF6408" w:rsidRPr="004076E1">
        <w:rPr>
          <w:rFonts w:ascii="Trebuchet MS" w:eastAsia="Arial" w:hAnsi="Trebuchet MS"/>
          <w:i/>
          <w:sz w:val="22"/>
          <w:szCs w:val="22"/>
          <w:lang w:val="ro-RO"/>
        </w:rPr>
        <w:t>căutare și salvare</w:t>
      </w:r>
      <w:r w:rsidR="00DF6408" w:rsidRPr="004076E1">
        <w:rPr>
          <w:rFonts w:ascii="Trebuchet MS" w:eastAsia="Arial" w:hAnsi="Trebuchet MS"/>
          <w:sz w:val="22"/>
          <w:szCs w:val="22"/>
          <w:lang w:val="ro-RO"/>
        </w:rPr>
        <w:t xml:space="preserve"> (rezoluția A.616(15)).</w:t>
      </w:r>
    </w:p>
    <w:p w:rsidR="0016024B" w:rsidRPr="004076E1" w:rsidRDefault="0016024B" w:rsidP="00FC29F0">
      <w:pPr>
        <w:jc w:val="both"/>
        <w:rPr>
          <w:rFonts w:ascii="Trebuchet MS" w:hAnsi="Trebuchet MS"/>
          <w:sz w:val="22"/>
          <w:szCs w:val="22"/>
          <w:lang w:val="ro-RO"/>
        </w:rPr>
      </w:pPr>
    </w:p>
    <w:p w:rsidR="00B2159E" w:rsidRPr="004076E1" w:rsidRDefault="00B2159E" w:rsidP="00B2159E">
      <w:pPr>
        <w:ind w:left="1"/>
        <w:jc w:val="both"/>
        <w:rPr>
          <w:rFonts w:ascii="Trebuchet MS" w:eastAsia="Arial" w:hAnsi="Trebuchet MS"/>
          <w:b/>
          <w:sz w:val="22"/>
          <w:szCs w:val="22"/>
          <w:lang w:val="ro-RO"/>
        </w:rPr>
      </w:pPr>
      <w:r w:rsidRPr="004076E1">
        <w:rPr>
          <w:rFonts w:ascii="Trebuchet MS" w:eastAsia="Arial" w:hAnsi="Trebuchet MS"/>
          <w:b/>
          <w:sz w:val="22"/>
          <w:szCs w:val="22"/>
          <w:lang w:val="ro-RO"/>
        </w:rPr>
        <w:t>Regula 8 – Echipamentul radio: Zona maritimă A1</w:t>
      </w:r>
    </w:p>
    <w:p w:rsidR="0016024B" w:rsidRPr="004076E1" w:rsidRDefault="0016024B" w:rsidP="00FC29F0">
      <w:pPr>
        <w:jc w:val="both"/>
        <w:rPr>
          <w:rFonts w:ascii="Trebuchet MS" w:hAnsi="Trebuchet MS"/>
          <w:sz w:val="22"/>
          <w:szCs w:val="22"/>
          <w:lang w:val="ro-RO"/>
        </w:rPr>
      </w:pPr>
    </w:p>
    <w:p w:rsidR="00B343FD" w:rsidRPr="004076E1" w:rsidRDefault="00B8581D" w:rsidP="00B343FD">
      <w:pPr>
        <w:jc w:val="both"/>
        <w:rPr>
          <w:rFonts w:ascii="Trebuchet MS" w:hAnsi="Trebuchet MS"/>
          <w:sz w:val="22"/>
          <w:szCs w:val="22"/>
          <w:lang w:val="ro-RO"/>
        </w:rPr>
      </w:pPr>
      <w:r w:rsidRPr="004076E1">
        <w:rPr>
          <w:rFonts w:ascii="Trebuchet MS" w:eastAsia="Arial" w:hAnsi="Trebuchet MS"/>
          <w:sz w:val="22"/>
          <w:szCs w:val="22"/>
          <w:lang w:val="ro-RO"/>
        </w:rPr>
        <w:t>1</w:t>
      </w:r>
      <w:r w:rsidRPr="004076E1">
        <w:rPr>
          <w:rFonts w:ascii="Trebuchet MS" w:eastAsia="Arial" w:hAnsi="Trebuchet MS"/>
          <w:sz w:val="22"/>
          <w:szCs w:val="22"/>
          <w:lang w:val="ro-RO"/>
        </w:rPr>
        <w:tab/>
      </w:r>
      <w:r w:rsidR="00B343FD" w:rsidRPr="004076E1">
        <w:rPr>
          <w:rFonts w:ascii="Trebuchet MS" w:hAnsi="Trebuchet MS"/>
          <w:sz w:val="22"/>
          <w:szCs w:val="22"/>
          <w:lang w:val="ro-RO"/>
        </w:rPr>
        <w:t xml:space="preserve">Suplimentar respectării </w:t>
      </w:r>
      <w:r w:rsidR="008748D8" w:rsidRPr="004076E1">
        <w:rPr>
          <w:rFonts w:ascii="Trebuchet MS" w:hAnsi="Trebuchet MS"/>
          <w:sz w:val="22"/>
          <w:szCs w:val="22"/>
          <w:lang w:val="ro-RO"/>
        </w:rPr>
        <w:t>cerințelor</w:t>
      </w:r>
      <w:r w:rsidR="00B343FD" w:rsidRPr="004076E1">
        <w:rPr>
          <w:rFonts w:ascii="Trebuchet MS" w:hAnsi="Trebuchet MS"/>
          <w:sz w:val="22"/>
          <w:szCs w:val="22"/>
          <w:lang w:val="ro-RO"/>
        </w:rPr>
        <w:t xml:space="preserve"> regulii 7, fiecare navă ce efectuează voiaje în zona maritimă A1 trebuie să fie prevăzută cu o </w:t>
      </w:r>
      <w:r w:rsidR="008748D8" w:rsidRPr="004076E1">
        <w:rPr>
          <w:rFonts w:ascii="Trebuchet MS" w:hAnsi="Trebuchet MS"/>
          <w:sz w:val="22"/>
          <w:szCs w:val="22"/>
          <w:lang w:val="ro-RO"/>
        </w:rPr>
        <w:t>instalație</w:t>
      </w:r>
      <w:r w:rsidR="00B343FD" w:rsidRPr="004076E1">
        <w:rPr>
          <w:rFonts w:ascii="Trebuchet MS" w:hAnsi="Trebuchet MS"/>
          <w:sz w:val="22"/>
          <w:szCs w:val="22"/>
          <w:lang w:val="ro-RO"/>
        </w:rPr>
        <w:t xml:space="preserve"> radio </w:t>
      </w:r>
      <w:r w:rsidR="00907E95" w:rsidRPr="004076E1">
        <w:rPr>
          <w:rFonts w:ascii="Trebuchet MS" w:hAnsi="Trebuchet MS"/>
          <w:sz w:val="22"/>
          <w:szCs w:val="22"/>
          <w:lang w:val="ro-RO"/>
        </w:rPr>
        <w:t xml:space="preserve">care să fie </w:t>
      </w:r>
      <w:r w:rsidR="00B343FD" w:rsidRPr="004076E1">
        <w:rPr>
          <w:rFonts w:ascii="Trebuchet MS" w:hAnsi="Trebuchet MS"/>
          <w:sz w:val="22"/>
          <w:szCs w:val="22"/>
          <w:lang w:val="ro-RO"/>
        </w:rPr>
        <w:t xml:space="preserve">capabilă să </w:t>
      </w:r>
      <w:r w:rsidR="008748D8" w:rsidRPr="004076E1">
        <w:rPr>
          <w:rFonts w:ascii="Trebuchet MS" w:hAnsi="Trebuchet MS"/>
          <w:sz w:val="22"/>
          <w:szCs w:val="22"/>
          <w:lang w:val="ro-RO"/>
        </w:rPr>
        <w:t>inițieze</w:t>
      </w:r>
      <w:r w:rsidR="00B343FD" w:rsidRPr="004076E1">
        <w:rPr>
          <w:rFonts w:ascii="Trebuchet MS" w:hAnsi="Trebuchet MS"/>
          <w:sz w:val="22"/>
          <w:szCs w:val="22"/>
          <w:lang w:val="ro-RO"/>
        </w:rPr>
        <w:t xml:space="preserve"> transmiterea </w:t>
      </w:r>
      <w:r w:rsidR="003F15BE" w:rsidRPr="004076E1">
        <w:rPr>
          <w:rFonts w:ascii="Trebuchet MS" w:hAnsi="Trebuchet MS"/>
          <w:sz w:val="22"/>
          <w:szCs w:val="22"/>
          <w:lang w:val="ro-RO"/>
        </w:rPr>
        <w:t>alertelor de primejdie</w:t>
      </w:r>
      <w:r w:rsidR="00B343FD" w:rsidRPr="004076E1">
        <w:rPr>
          <w:rFonts w:ascii="Trebuchet MS" w:hAnsi="Trebuchet MS"/>
          <w:sz w:val="22"/>
          <w:szCs w:val="22"/>
          <w:lang w:val="ro-RO"/>
        </w:rPr>
        <w:t xml:space="preserve"> </w:t>
      </w:r>
      <w:r w:rsidR="003F15BE" w:rsidRPr="004076E1">
        <w:rPr>
          <w:rFonts w:ascii="Trebuchet MS" w:hAnsi="Trebuchet MS"/>
          <w:sz w:val="22"/>
          <w:szCs w:val="22"/>
          <w:lang w:val="ro-RO"/>
        </w:rPr>
        <w:t>navă</w:t>
      </w:r>
      <w:r w:rsidR="00907E95" w:rsidRPr="004076E1">
        <w:rPr>
          <w:rFonts w:ascii="Trebuchet MS" w:hAnsi="Trebuchet MS"/>
          <w:sz w:val="22"/>
          <w:szCs w:val="22"/>
          <w:lang w:val="ro-RO"/>
        </w:rPr>
        <w:t>-către-</w:t>
      </w:r>
      <w:r w:rsidR="003F15BE" w:rsidRPr="004076E1">
        <w:rPr>
          <w:rFonts w:ascii="Trebuchet MS" w:hAnsi="Trebuchet MS"/>
          <w:sz w:val="22"/>
          <w:szCs w:val="22"/>
          <w:lang w:val="ro-RO"/>
        </w:rPr>
        <w:t xml:space="preserve">coastă </w:t>
      </w:r>
      <w:r w:rsidR="00B343FD" w:rsidRPr="004076E1">
        <w:rPr>
          <w:rFonts w:ascii="Trebuchet MS" w:eastAsia="Arial" w:hAnsi="Trebuchet MS"/>
          <w:sz w:val="22"/>
          <w:szCs w:val="22"/>
          <w:lang w:val="ro-RO"/>
        </w:rPr>
        <w:t xml:space="preserve">din postul din care </w:t>
      </w:r>
      <w:r w:rsidR="00B343FD" w:rsidRPr="004076E1">
        <w:rPr>
          <w:rFonts w:ascii="Trebuchet MS" w:hAnsi="Trebuchet MS"/>
          <w:sz w:val="22"/>
          <w:szCs w:val="22"/>
          <w:lang w:val="ro-RO"/>
        </w:rPr>
        <w:t xml:space="preserve">se efectuează în mod normal </w:t>
      </w:r>
      <w:r w:rsidR="008748D8" w:rsidRPr="004076E1">
        <w:rPr>
          <w:rFonts w:ascii="Trebuchet MS" w:hAnsi="Trebuchet MS"/>
          <w:sz w:val="22"/>
          <w:szCs w:val="22"/>
          <w:lang w:val="ro-RO"/>
        </w:rPr>
        <w:t>navigația</w:t>
      </w:r>
      <w:r w:rsidR="00B343FD" w:rsidRPr="004076E1">
        <w:rPr>
          <w:rFonts w:ascii="Trebuchet MS" w:hAnsi="Trebuchet MS"/>
          <w:sz w:val="22"/>
          <w:szCs w:val="22"/>
          <w:lang w:val="ro-RO"/>
        </w:rPr>
        <w:t xml:space="preserve"> navei</w:t>
      </w:r>
      <w:r w:rsidR="00B343FD" w:rsidRPr="004076E1">
        <w:rPr>
          <w:rFonts w:ascii="Trebuchet MS" w:eastAsiaTheme="minorHAnsi" w:hAnsi="Trebuchet MS"/>
          <w:sz w:val="22"/>
          <w:szCs w:val="22"/>
          <w:lang w:val="ro-RO"/>
        </w:rPr>
        <w:t xml:space="preserve"> </w:t>
      </w:r>
      <w:r w:rsidR="00A66D76" w:rsidRPr="004076E1">
        <w:rPr>
          <w:rFonts w:ascii="Trebuchet MS" w:eastAsiaTheme="minorHAnsi" w:hAnsi="Trebuchet MS"/>
          <w:sz w:val="22"/>
          <w:szCs w:val="22"/>
          <w:lang w:val="ro-RO"/>
        </w:rPr>
        <w:t>și</w:t>
      </w:r>
      <w:r w:rsidR="00A66D76" w:rsidRPr="004076E1">
        <w:rPr>
          <w:rFonts w:ascii="Trebuchet MS" w:eastAsiaTheme="minorHAnsi" w:hAnsi="Trebuchet MS"/>
          <w:b/>
          <w:sz w:val="22"/>
          <w:szCs w:val="22"/>
          <w:lang w:val="ro-RO"/>
        </w:rPr>
        <w:t xml:space="preserve"> </w:t>
      </w:r>
      <w:r w:rsidR="00B343FD" w:rsidRPr="004076E1">
        <w:rPr>
          <w:rFonts w:ascii="Trebuchet MS" w:eastAsiaTheme="minorHAnsi" w:hAnsi="Trebuchet MS"/>
          <w:sz w:val="22"/>
          <w:szCs w:val="22"/>
          <w:lang w:val="ro-RO"/>
        </w:rPr>
        <w:t>care să funcționeze</w:t>
      </w:r>
      <w:r w:rsidR="00B343FD" w:rsidRPr="004076E1">
        <w:rPr>
          <w:rFonts w:ascii="Trebuchet MS" w:hAnsi="Trebuchet MS"/>
          <w:sz w:val="22"/>
          <w:szCs w:val="22"/>
          <w:lang w:val="ro-RO"/>
        </w:rPr>
        <w:t>:</w:t>
      </w:r>
    </w:p>
    <w:p w:rsidR="00A66D76" w:rsidRPr="004076E1" w:rsidRDefault="00A66D76" w:rsidP="00B343FD">
      <w:pPr>
        <w:jc w:val="both"/>
        <w:rPr>
          <w:rFonts w:ascii="Trebuchet MS" w:hAnsi="Trebuchet MS"/>
          <w:sz w:val="22"/>
          <w:szCs w:val="22"/>
          <w:lang w:val="ro-RO"/>
        </w:rPr>
      </w:pPr>
    </w:p>
    <w:p w:rsidR="00A66D76" w:rsidRPr="004076E1" w:rsidRDefault="00A66D76" w:rsidP="00A66D76">
      <w:pPr>
        <w:tabs>
          <w:tab w:val="left" w:pos="1681"/>
        </w:tabs>
        <w:ind w:left="1701" w:hanging="840"/>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hAnsi="Trebuchet MS"/>
          <w:sz w:val="22"/>
          <w:szCs w:val="22"/>
          <w:lang w:val="ro-RO"/>
        </w:rPr>
        <w:tab/>
        <w:t>pe 406 MHz în cadrul serviciului prin satelit</w:t>
      </w:r>
      <w:r w:rsidRPr="004076E1">
        <w:rPr>
          <w:rFonts w:ascii="Trebuchet MS" w:eastAsia="Arial" w:hAnsi="Trebuchet MS"/>
          <w:sz w:val="22"/>
          <w:szCs w:val="22"/>
          <w:lang w:val="ro-RO"/>
        </w:rPr>
        <w:t>; sau</w:t>
      </w:r>
    </w:p>
    <w:p w:rsidR="00A66D76" w:rsidRPr="004076E1" w:rsidRDefault="00A66D76" w:rsidP="00A66D76">
      <w:pPr>
        <w:tabs>
          <w:tab w:val="left" w:pos="1681"/>
        </w:tabs>
        <w:ind w:left="1701" w:hanging="840"/>
        <w:jc w:val="both"/>
        <w:rPr>
          <w:rFonts w:ascii="Trebuchet MS" w:hAnsi="Trebuchet MS"/>
          <w:sz w:val="22"/>
          <w:szCs w:val="22"/>
          <w:lang w:val="ro-RO"/>
        </w:rPr>
      </w:pPr>
      <w:r w:rsidRPr="004076E1">
        <w:rPr>
          <w:rFonts w:ascii="Trebuchet MS" w:eastAsia="Arial" w:hAnsi="Trebuchet MS"/>
          <w:sz w:val="22"/>
          <w:szCs w:val="22"/>
          <w:lang w:val="ro-RO"/>
        </w:rPr>
        <w:tab/>
      </w:r>
    </w:p>
    <w:p w:rsidR="00A66D76" w:rsidRPr="004076E1" w:rsidRDefault="00A66D76" w:rsidP="00A66D76">
      <w:pPr>
        <w:tabs>
          <w:tab w:val="left" w:pos="1681"/>
        </w:tabs>
        <w:ind w:left="1701" w:right="20" w:hanging="840"/>
        <w:jc w:val="both"/>
        <w:rPr>
          <w:rFonts w:ascii="Trebuchet MS" w:eastAsia="Arial" w:hAnsi="Trebuchet MS"/>
          <w:sz w:val="22"/>
          <w:szCs w:val="22"/>
          <w:lang w:val="ro-RO"/>
        </w:rPr>
      </w:pPr>
      <w:r w:rsidRPr="004076E1">
        <w:rPr>
          <w:rFonts w:ascii="Trebuchet MS" w:eastAsia="Arial" w:hAnsi="Trebuchet MS"/>
          <w:sz w:val="22"/>
          <w:szCs w:val="22"/>
          <w:lang w:val="ro-RO"/>
        </w:rPr>
        <w:t>.2</w:t>
      </w:r>
      <w:r w:rsidRPr="004076E1">
        <w:rPr>
          <w:rFonts w:ascii="Trebuchet MS" w:hAnsi="Trebuchet MS"/>
          <w:sz w:val="22"/>
          <w:szCs w:val="22"/>
          <w:lang w:val="ro-RO"/>
        </w:rPr>
        <w:tab/>
        <w:t xml:space="preserve">pe MF folosind ASN dacă nava este angajată în voiaje în cadrul zonei de acoperire a </w:t>
      </w:r>
      <w:r w:rsidR="008748D8" w:rsidRPr="004076E1">
        <w:rPr>
          <w:rFonts w:ascii="Trebuchet MS" w:hAnsi="Trebuchet MS"/>
          <w:sz w:val="22"/>
          <w:szCs w:val="22"/>
          <w:lang w:val="ro-RO"/>
        </w:rPr>
        <w:t>stațiilor</w:t>
      </w:r>
      <w:r w:rsidRPr="004076E1">
        <w:rPr>
          <w:rFonts w:ascii="Trebuchet MS" w:hAnsi="Trebuchet MS"/>
          <w:sz w:val="22"/>
          <w:szCs w:val="22"/>
          <w:lang w:val="ro-RO"/>
        </w:rPr>
        <w:t xml:space="preserve"> de coastă MF echipate cu ASN; sau</w:t>
      </w:r>
      <w:r w:rsidRPr="004076E1">
        <w:rPr>
          <w:rFonts w:ascii="Trebuchet MS" w:eastAsia="Arial" w:hAnsi="Trebuchet MS"/>
          <w:sz w:val="22"/>
          <w:szCs w:val="22"/>
          <w:lang w:val="ro-RO"/>
        </w:rPr>
        <w:t xml:space="preserve"> </w:t>
      </w:r>
    </w:p>
    <w:p w:rsidR="00A66D76" w:rsidRPr="004076E1" w:rsidRDefault="00A66D76" w:rsidP="00A66D76">
      <w:pPr>
        <w:tabs>
          <w:tab w:val="left" w:pos="1681"/>
        </w:tabs>
        <w:ind w:left="1701" w:right="20" w:hanging="840"/>
        <w:jc w:val="both"/>
        <w:rPr>
          <w:rFonts w:ascii="Trebuchet MS" w:hAnsi="Trebuchet MS"/>
          <w:sz w:val="22"/>
          <w:szCs w:val="22"/>
          <w:lang w:val="ro-RO"/>
        </w:rPr>
      </w:pPr>
      <w:r w:rsidRPr="004076E1">
        <w:rPr>
          <w:rFonts w:ascii="Trebuchet MS" w:eastAsia="Arial" w:hAnsi="Trebuchet MS"/>
          <w:sz w:val="22"/>
          <w:szCs w:val="22"/>
          <w:lang w:val="ro-RO"/>
        </w:rPr>
        <w:tab/>
      </w:r>
    </w:p>
    <w:p w:rsidR="00A66D76" w:rsidRPr="004076E1" w:rsidRDefault="00A66D76" w:rsidP="00A66D76">
      <w:pPr>
        <w:tabs>
          <w:tab w:val="left" w:pos="1681"/>
        </w:tabs>
        <w:ind w:left="1701" w:hanging="840"/>
        <w:jc w:val="both"/>
        <w:rPr>
          <w:rFonts w:ascii="Trebuchet MS" w:eastAsia="Arial" w:hAnsi="Trebuchet MS"/>
          <w:sz w:val="22"/>
          <w:szCs w:val="22"/>
          <w:lang w:val="ro-RO"/>
        </w:rPr>
      </w:pPr>
      <w:r w:rsidRPr="004076E1">
        <w:rPr>
          <w:rFonts w:ascii="Trebuchet MS" w:eastAsia="Arial" w:hAnsi="Trebuchet MS"/>
          <w:sz w:val="22"/>
          <w:szCs w:val="22"/>
          <w:lang w:val="ro-RO"/>
        </w:rPr>
        <w:t>.3</w:t>
      </w:r>
      <w:r w:rsidRPr="004076E1">
        <w:rPr>
          <w:rFonts w:ascii="Trebuchet MS" w:hAnsi="Trebuchet MS"/>
          <w:sz w:val="22"/>
          <w:szCs w:val="22"/>
          <w:lang w:val="ro-RO"/>
        </w:rPr>
        <w:tab/>
        <w:t xml:space="preserve">pe frecvență înaltă </w:t>
      </w:r>
      <w:r w:rsidRPr="004076E1">
        <w:rPr>
          <w:rFonts w:ascii="Trebuchet MS" w:eastAsia="Arial" w:hAnsi="Trebuchet MS"/>
          <w:sz w:val="22"/>
          <w:szCs w:val="22"/>
          <w:lang w:val="ro-RO"/>
        </w:rPr>
        <w:t>(HF) utilizând ASN; sau</w:t>
      </w:r>
    </w:p>
    <w:p w:rsidR="00A66D76" w:rsidRPr="004076E1" w:rsidRDefault="00A66D76" w:rsidP="00A66D76">
      <w:pPr>
        <w:ind w:left="1701" w:hanging="840"/>
        <w:jc w:val="both"/>
        <w:rPr>
          <w:rFonts w:ascii="Trebuchet MS" w:hAnsi="Trebuchet MS"/>
          <w:sz w:val="22"/>
          <w:szCs w:val="22"/>
          <w:lang w:val="ro-RO"/>
        </w:rPr>
      </w:pPr>
    </w:p>
    <w:p w:rsidR="00A66D76" w:rsidRPr="004076E1" w:rsidRDefault="00A66D76" w:rsidP="00A66D76">
      <w:pPr>
        <w:ind w:left="1701" w:hanging="850"/>
        <w:rPr>
          <w:rFonts w:ascii="Trebuchet MS" w:eastAsia="Arial" w:hAnsi="Trebuchet MS"/>
          <w:sz w:val="22"/>
          <w:szCs w:val="22"/>
          <w:lang w:val="ro-RO"/>
        </w:rPr>
      </w:pPr>
      <w:r w:rsidRPr="004076E1">
        <w:rPr>
          <w:rFonts w:ascii="Trebuchet MS" w:eastAsia="Arial" w:hAnsi="Trebuchet MS"/>
          <w:sz w:val="22"/>
          <w:szCs w:val="22"/>
          <w:lang w:val="ro-RO"/>
        </w:rPr>
        <w:t>.4</w:t>
      </w:r>
      <w:r w:rsidRPr="004076E1">
        <w:rPr>
          <w:rFonts w:ascii="Trebuchet MS" w:hAnsi="Trebuchet MS"/>
          <w:sz w:val="22"/>
          <w:szCs w:val="22"/>
          <w:lang w:val="ro-RO"/>
        </w:rPr>
        <w:tab/>
        <w:t>printr-</w:t>
      </w:r>
      <w:r w:rsidRPr="004076E1">
        <w:rPr>
          <w:rFonts w:ascii="Trebuchet MS" w:eastAsiaTheme="minorHAnsi" w:hAnsi="Trebuchet MS"/>
          <w:sz w:val="22"/>
          <w:szCs w:val="22"/>
          <w:lang w:val="ro-RO"/>
        </w:rPr>
        <w:t>o stație terestră de navă</w:t>
      </w:r>
      <w:r w:rsidRPr="004076E1">
        <w:rPr>
          <w:rFonts w:ascii="Trebuchet MS" w:eastAsia="Arial" w:hAnsi="Trebuchet MS"/>
          <w:sz w:val="22"/>
          <w:szCs w:val="22"/>
          <w:lang w:val="ro-RO"/>
        </w:rPr>
        <w:t xml:space="preserve"> </w:t>
      </w:r>
      <w:r w:rsidR="002D2CB7" w:rsidRPr="004076E1">
        <w:rPr>
          <w:rFonts w:ascii="Trebuchet MS" w:eastAsia="Arial" w:hAnsi="Trebuchet MS"/>
          <w:sz w:val="22"/>
          <w:szCs w:val="22"/>
          <w:lang w:val="ro-RO"/>
        </w:rPr>
        <w:t>pentru</w:t>
      </w:r>
      <w:r w:rsidRPr="004076E1">
        <w:rPr>
          <w:rFonts w:ascii="Trebuchet MS" w:eastAsia="Arial" w:hAnsi="Trebuchet MS"/>
          <w:sz w:val="22"/>
          <w:szCs w:val="22"/>
          <w:lang w:val="ro-RO"/>
        </w:rPr>
        <w:t xml:space="preserve"> </w:t>
      </w:r>
      <w:r w:rsidRPr="004076E1">
        <w:rPr>
          <w:rFonts w:ascii="Trebuchet MS" w:hAnsi="Trebuchet MS"/>
          <w:sz w:val="22"/>
          <w:szCs w:val="22"/>
          <w:lang w:val="ro-RO"/>
        </w:rPr>
        <w:t>un serviciu mobil prin satelit recunoscut.</w:t>
      </w:r>
    </w:p>
    <w:p w:rsidR="00A66D76" w:rsidRPr="004076E1" w:rsidRDefault="00A66D76" w:rsidP="00B343FD">
      <w:pPr>
        <w:jc w:val="both"/>
        <w:rPr>
          <w:rFonts w:ascii="Trebuchet MS" w:eastAsiaTheme="minorHAnsi" w:hAnsi="Trebuchet MS"/>
          <w:b/>
          <w:sz w:val="22"/>
          <w:szCs w:val="22"/>
          <w:highlight w:val="yellow"/>
          <w:lang w:val="ro-RO"/>
        </w:rPr>
      </w:pPr>
    </w:p>
    <w:p w:rsidR="001B29B6" w:rsidRPr="004076E1" w:rsidRDefault="001B29B6" w:rsidP="001B29B6">
      <w:pPr>
        <w:tabs>
          <w:tab w:val="left" w:pos="701"/>
        </w:tabs>
        <w:ind w:left="1"/>
        <w:jc w:val="both"/>
        <w:rPr>
          <w:rFonts w:ascii="Trebuchet MS" w:eastAsia="Arial" w:hAnsi="Trebuchet MS"/>
          <w:sz w:val="22"/>
          <w:szCs w:val="22"/>
          <w:lang w:val="ro-RO"/>
        </w:rPr>
      </w:pPr>
      <w:r w:rsidRPr="004076E1">
        <w:rPr>
          <w:rFonts w:ascii="Trebuchet MS" w:eastAsia="Arial" w:hAnsi="Trebuchet MS"/>
          <w:sz w:val="22"/>
          <w:szCs w:val="22"/>
          <w:lang w:val="ro-RO"/>
        </w:rPr>
        <w:t>2</w:t>
      </w:r>
      <w:r w:rsidRPr="004076E1">
        <w:rPr>
          <w:rFonts w:ascii="Trebuchet MS" w:hAnsi="Trebuchet MS"/>
          <w:sz w:val="22"/>
          <w:szCs w:val="22"/>
          <w:lang w:val="ro-RO"/>
        </w:rPr>
        <w:tab/>
        <w:t xml:space="preserve">Cerința de la </w:t>
      </w:r>
      <w:r w:rsidR="004E74F0" w:rsidRPr="004076E1">
        <w:rPr>
          <w:rFonts w:ascii="Trebuchet MS" w:hAnsi="Trebuchet MS"/>
          <w:sz w:val="22"/>
          <w:szCs w:val="22"/>
          <w:lang w:val="ro-RO"/>
        </w:rPr>
        <w:t>paragraful</w:t>
      </w:r>
      <w:r w:rsidRPr="004076E1">
        <w:rPr>
          <w:rFonts w:ascii="Trebuchet MS" w:hAnsi="Trebuchet MS"/>
          <w:sz w:val="22"/>
          <w:szCs w:val="22"/>
          <w:lang w:val="ro-RO"/>
        </w:rPr>
        <w:t xml:space="preserve"> 1.1 poate fi îndeplinită prin instalarea:</w:t>
      </w:r>
    </w:p>
    <w:p w:rsidR="001B29B6" w:rsidRPr="004076E1" w:rsidRDefault="001B29B6" w:rsidP="001B29B6">
      <w:pPr>
        <w:jc w:val="both"/>
        <w:rPr>
          <w:rFonts w:ascii="Trebuchet MS" w:hAnsi="Trebuchet MS"/>
          <w:sz w:val="22"/>
          <w:szCs w:val="22"/>
          <w:lang w:val="ro-RO"/>
        </w:rPr>
      </w:pPr>
    </w:p>
    <w:p w:rsidR="001B29B6" w:rsidRPr="004076E1" w:rsidRDefault="001B29B6" w:rsidP="001B29B6">
      <w:pPr>
        <w:tabs>
          <w:tab w:val="left" w:pos="1681"/>
        </w:tabs>
        <w:ind w:left="1701" w:right="20" w:hanging="839"/>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hAnsi="Trebuchet MS"/>
          <w:sz w:val="22"/>
          <w:szCs w:val="22"/>
          <w:lang w:val="ro-RO"/>
        </w:rPr>
        <w:tab/>
        <w:t xml:space="preserve">EPIRB </w:t>
      </w:r>
      <w:r w:rsidR="004926BE" w:rsidRPr="004076E1">
        <w:rPr>
          <w:rFonts w:ascii="Trebuchet MS" w:hAnsi="Trebuchet MS"/>
          <w:sz w:val="22"/>
          <w:szCs w:val="22"/>
          <w:lang w:val="ro-RO"/>
        </w:rPr>
        <w:t>prevăzută</w:t>
      </w:r>
      <w:r w:rsidRPr="004076E1">
        <w:rPr>
          <w:rFonts w:ascii="Trebuchet MS" w:hAnsi="Trebuchet MS"/>
          <w:sz w:val="22"/>
          <w:szCs w:val="22"/>
          <w:lang w:val="ro-RO"/>
        </w:rPr>
        <w:t xml:space="preserve"> de regula 7.1.5 aproape de </w:t>
      </w:r>
      <w:r w:rsidR="004E74F0" w:rsidRPr="004076E1">
        <w:rPr>
          <w:rFonts w:ascii="Trebuchet MS" w:eastAsia="Arial" w:hAnsi="Trebuchet MS"/>
          <w:sz w:val="22"/>
          <w:szCs w:val="22"/>
          <w:lang w:val="ro-RO"/>
        </w:rPr>
        <w:t xml:space="preserve">postul din care </w:t>
      </w:r>
      <w:r w:rsidR="004E74F0" w:rsidRPr="004076E1">
        <w:rPr>
          <w:rFonts w:ascii="Trebuchet MS" w:hAnsi="Trebuchet MS"/>
          <w:sz w:val="22"/>
          <w:szCs w:val="22"/>
          <w:lang w:val="ro-RO"/>
        </w:rPr>
        <w:t xml:space="preserve">se efectuează în mod normal </w:t>
      </w:r>
      <w:r w:rsidR="008748D8" w:rsidRPr="004076E1">
        <w:rPr>
          <w:rFonts w:ascii="Trebuchet MS" w:hAnsi="Trebuchet MS"/>
          <w:sz w:val="22"/>
          <w:szCs w:val="22"/>
          <w:lang w:val="ro-RO"/>
        </w:rPr>
        <w:t>navigația</w:t>
      </w:r>
      <w:r w:rsidR="004E74F0" w:rsidRPr="004076E1">
        <w:rPr>
          <w:rFonts w:ascii="Trebuchet MS" w:hAnsi="Trebuchet MS"/>
          <w:sz w:val="22"/>
          <w:szCs w:val="22"/>
          <w:lang w:val="ro-RO"/>
        </w:rPr>
        <w:t xml:space="preserve"> navei</w:t>
      </w:r>
      <w:r w:rsidRPr="004076E1">
        <w:rPr>
          <w:rFonts w:ascii="Trebuchet MS" w:hAnsi="Trebuchet MS"/>
          <w:sz w:val="22"/>
          <w:szCs w:val="22"/>
          <w:lang w:val="ro-RO"/>
        </w:rPr>
        <w:t xml:space="preserve">, dar într-un loc în care </w:t>
      </w:r>
      <w:r w:rsidR="004E74F0" w:rsidRPr="004076E1">
        <w:rPr>
          <w:rFonts w:ascii="Trebuchet MS" w:hAnsi="Trebuchet MS"/>
          <w:sz w:val="22"/>
          <w:szCs w:val="22"/>
          <w:lang w:val="ro-RO"/>
        </w:rPr>
        <w:t xml:space="preserve">să </w:t>
      </w:r>
      <w:r w:rsidRPr="004076E1">
        <w:rPr>
          <w:rFonts w:ascii="Trebuchet MS" w:hAnsi="Trebuchet MS"/>
          <w:sz w:val="22"/>
          <w:szCs w:val="22"/>
          <w:lang w:val="ro-RO"/>
        </w:rPr>
        <w:t>poat</w:t>
      </w:r>
      <w:r w:rsidR="004E74F0" w:rsidRPr="004076E1">
        <w:rPr>
          <w:rFonts w:ascii="Trebuchet MS" w:hAnsi="Trebuchet MS"/>
          <w:sz w:val="22"/>
          <w:szCs w:val="22"/>
          <w:lang w:val="ro-RO"/>
        </w:rPr>
        <w:t>ă</w:t>
      </w:r>
      <w:r w:rsidRPr="004076E1">
        <w:rPr>
          <w:rFonts w:ascii="Trebuchet MS" w:hAnsi="Trebuchet MS"/>
          <w:sz w:val="22"/>
          <w:szCs w:val="22"/>
          <w:lang w:val="ro-RO"/>
        </w:rPr>
        <w:t xml:space="preserve"> pluti în continuare liberă </w:t>
      </w:r>
      <w:r w:rsidR="004E74F0" w:rsidRPr="004076E1">
        <w:rPr>
          <w:rFonts w:ascii="Trebuchet MS" w:hAnsi="Trebuchet MS"/>
          <w:sz w:val="22"/>
          <w:szCs w:val="22"/>
          <w:lang w:val="ro-RO"/>
        </w:rPr>
        <w:t xml:space="preserve">față </w:t>
      </w:r>
      <w:r w:rsidRPr="004076E1">
        <w:rPr>
          <w:rFonts w:ascii="Trebuchet MS" w:hAnsi="Trebuchet MS"/>
          <w:sz w:val="22"/>
          <w:szCs w:val="22"/>
          <w:lang w:val="ro-RO"/>
        </w:rPr>
        <w:t>de navă în caz de urgență; sau</w:t>
      </w:r>
    </w:p>
    <w:p w:rsidR="001B29B6" w:rsidRPr="004076E1" w:rsidRDefault="001B29B6" w:rsidP="001B29B6">
      <w:pPr>
        <w:tabs>
          <w:tab w:val="left" w:pos="1681"/>
        </w:tabs>
        <w:jc w:val="both"/>
        <w:rPr>
          <w:rFonts w:ascii="Trebuchet MS" w:hAnsi="Trebuchet MS"/>
          <w:sz w:val="22"/>
          <w:szCs w:val="22"/>
          <w:lang w:val="ro-RO"/>
        </w:rPr>
      </w:pPr>
    </w:p>
    <w:p w:rsidR="001B29B6" w:rsidRPr="004076E1" w:rsidRDefault="001B29B6" w:rsidP="001B29B6">
      <w:pPr>
        <w:tabs>
          <w:tab w:val="left" w:pos="1681"/>
        </w:tabs>
        <w:ind w:left="1701" w:right="20" w:hanging="839"/>
        <w:jc w:val="both"/>
        <w:rPr>
          <w:rFonts w:ascii="Trebuchet MS" w:eastAsia="Arial" w:hAnsi="Trebuchet MS"/>
          <w:sz w:val="22"/>
          <w:szCs w:val="22"/>
          <w:lang w:val="ro-RO"/>
        </w:rPr>
      </w:pPr>
      <w:r w:rsidRPr="004076E1">
        <w:rPr>
          <w:rFonts w:ascii="Trebuchet MS" w:eastAsia="Arial" w:hAnsi="Trebuchet MS"/>
          <w:sz w:val="22"/>
          <w:szCs w:val="22"/>
          <w:lang w:val="ro-RO"/>
        </w:rPr>
        <w:t>.2</w:t>
      </w:r>
      <w:r w:rsidRPr="004076E1">
        <w:rPr>
          <w:rFonts w:ascii="Trebuchet MS" w:hAnsi="Trebuchet MS"/>
          <w:sz w:val="22"/>
          <w:szCs w:val="22"/>
          <w:lang w:val="ro-RO"/>
        </w:rPr>
        <w:tab/>
        <w:t xml:space="preserve">EPIRB </w:t>
      </w:r>
      <w:r w:rsidR="004926BE" w:rsidRPr="004076E1">
        <w:rPr>
          <w:rFonts w:ascii="Trebuchet MS" w:hAnsi="Trebuchet MS"/>
          <w:sz w:val="22"/>
          <w:szCs w:val="22"/>
          <w:lang w:val="ro-RO"/>
        </w:rPr>
        <w:t xml:space="preserve">prevăzută </w:t>
      </w:r>
      <w:r w:rsidRPr="004076E1">
        <w:rPr>
          <w:rFonts w:ascii="Trebuchet MS" w:hAnsi="Trebuchet MS"/>
          <w:sz w:val="22"/>
          <w:szCs w:val="22"/>
          <w:lang w:val="ro-RO"/>
        </w:rPr>
        <w:t xml:space="preserve">de regula 7.1.5 în altă parte a navei, cu condiția ca această EPIRB să aibă un mijloc de activare de la distanță care este instalat în apropierea </w:t>
      </w:r>
      <w:r w:rsidR="004926BE" w:rsidRPr="004076E1">
        <w:rPr>
          <w:rFonts w:ascii="Trebuchet MS" w:eastAsia="Arial" w:hAnsi="Trebuchet MS"/>
          <w:sz w:val="22"/>
          <w:szCs w:val="22"/>
          <w:lang w:val="ro-RO"/>
        </w:rPr>
        <w:t xml:space="preserve">postului din care </w:t>
      </w:r>
      <w:r w:rsidR="004926BE" w:rsidRPr="004076E1">
        <w:rPr>
          <w:rFonts w:ascii="Trebuchet MS" w:hAnsi="Trebuchet MS"/>
          <w:sz w:val="22"/>
          <w:szCs w:val="22"/>
          <w:lang w:val="ro-RO"/>
        </w:rPr>
        <w:t xml:space="preserve">se efectuează în mod normal </w:t>
      </w:r>
      <w:r w:rsidR="008748D8" w:rsidRPr="004076E1">
        <w:rPr>
          <w:rFonts w:ascii="Trebuchet MS" w:hAnsi="Trebuchet MS"/>
          <w:sz w:val="22"/>
          <w:szCs w:val="22"/>
          <w:lang w:val="ro-RO"/>
        </w:rPr>
        <w:t>navigația</w:t>
      </w:r>
      <w:r w:rsidR="004926BE" w:rsidRPr="004076E1">
        <w:rPr>
          <w:rFonts w:ascii="Trebuchet MS" w:hAnsi="Trebuchet MS"/>
          <w:sz w:val="22"/>
          <w:szCs w:val="22"/>
          <w:lang w:val="ro-RO"/>
        </w:rPr>
        <w:t xml:space="preserve"> navei</w:t>
      </w:r>
      <w:r w:rsidRPr="004076E1">
        <w:rPr>
          <w:rFonts w:ascii="Trebuchet MS" w:hAnsi="Trebuchet MS"/>
          <w:sz w:val="22"/>
          <w:szCs w:val="22"/>
          <w:lang w:val="ro-RO"/>
        </w:rPr>
        <w:t>; sau</w:t>
      </w:r>
    </w:p>
    <w:p w:rsidR="001B29B6" w:rsidRPr="004076E1" w:rsidRDefault="001B29B6" w:rsidP="001B29B6">
      <w:pPr>
        <w:tabs>
          <w:tab w:val="left" w:pos="1681"/>
        </w:tabs>
        <w:jc w:val="both"/>
        <w:rPr>
          <w:rFonts w:ascii="Trebuchet MS" w:hAnsi="Trebuchet MS"/>
          <w:sz w:val="22"/>
          <w:szCs w:val="22"/>
          <w:lang w:val="ro-RO"/>
        </w:rPr>
      </w:pPr>
    </w:p>
    <w:p w:rsidR="001B29B6" w:rsidRPr="004076E1" w:rsidRDefault="001B29B6" w:rsidP="004926BE">
      <w:pPr>
        <w:tabs>
          <w:tab w:val="left" w:pos="1681"/>
        </w:tabs>
        <w:ind w:left="1701" w:hanging="840"/>
        <w:jc w:val="both"/>
        <w:rPr>
          <w:rFonts w:ascii="Trebuchet MS" w:eastAsia="Arial" w:hAnsi="Trebuchet MS"/>
          <w:sz w:val="22"/>
          <w:szCs w:val="22"/>
          <w:lang w:val="ro-RO"/>
        </w:rPr>
      </w:pPr>
      <w:r w:rsidRPr="004076E1">
        <w:rPr>
          <w:rFonts w:ascii="Trebuchet MS" w:eastAsia="Arial" w:hAnsi="Trebuchet MS"/>
          <w:sz w:val="22"/>
          <w:szCs w:val="22"/>
          <w:lang w:val="ro-RO"/>
        </w:rPr>
        <w:t>.3</w:t>
      </w:r>
      <w:r w:rsidRPr="004076E1">
        <w:rPr>
          <w:rFonts w:ascii="Trebuchet MS" w:hAnsi="Trebuchet MS"/>
          <w:sz w:val="22"/>
          <w:szCs w:val="22"/>
          <w:lang w:val="ro-RO"/>
        </w:rPr>
        <w:tab/>
      </w:r>
      <w:r w:rsidR="00C44C75" w:rsidRPr="004076E1">
        <w:rPr>
          <w:rFonts w:ascii="Trebuchet MS" w:hAnsi="Trebuchet MS"/>
          <w:sz w:val="22"/>
          <w:szCs w:val="22"/>
          <w:lang w:val="ro-RO"/>
        </w:rPr>
        <w:t>unei</w:t>
      </w:r>
      <w:r w:rsidRPr="004076E1">
        <w:rPr>
          <w:rFonts w:ascii="Trebuchet MS" w:hAnsi="Trebuchet MS"/>
          <w:sz w:val="22"/>
          <w:szCs w:val="22"/>
          <w:lang w:val="ro-RO"/>
        </w:rPr>
        <w:t xml:space="preserve"> a doua EPIRB în apropierea </w:t>
      </w:r>
      <w:r w:rsidR="004926BE" w:rsidRPr="004076E1">
        <w:rPr>
          <w:rFonts w:ascii="Trebuchet MS" w:eastAsia="Arial" w:hAnsi="Trebuchet MS"/>
          <w:sz w:val="22"/>
          <w:szCs w:val="22"/>
          <w:lang w:val="ro-RO"/>
        </w:rPr>
        <w:t xml:space="preserve">postului din care </w:t>
      </w:r>
      <w:r w:rsidR="004926BE" w:rsidRPr="004076E1">
        <w:rPr>
          <w:rFonts w:ascii="Trebuchet MS" w:hAnsi="Trebuchet MS"/>
          <w:sz w:val="22"/>
          <w:szCs w:val="22"/>
          <w:lang w:val="ro-RO"/>
        </w:rPr>
        <w:t xml:space="preserve">se efectuează în mod normal </w:t>
      </w:r>
      <w:r w:rsidR="008748D8" w:rsidRPr="004076E1">
        <w:rPr>
          <w:rFonts w:ascii="Trebuchet MS" w:hAnsi="Trebuchet MS"/>
          <w:sz w:val="22"/>
          <w:szCs w:val="22"/>
          <w:lang w:val="ro-RO"/>
        </w:rPr>
        <w:t>navigația</w:t>
      </w:r>
      <w:r w:rsidR="004926BE" w:rsidRPr="004076E1">
        <w:rPr>
          <w:rFonts w:ascii="Trebuchet MS" w:hAnsi="Trebuchet MS"/>
          <w:sz w:val="22"/>
          <w:szCs w:val="22"/>
          <w:lang w:val="ro-RO"/>
        </w:rPr>
        <w:t xml:space="preserve"> navei</w:t>
      </w:r>
      <w:r w:rsidRPr="004076E1">
        <w:rPr>
          <w:rFonts w:ascii="Trebuchet MS" w:hAnsi="Trebuchet MS"/>
          <w:sz w:val="22"/>
          <w:szCs w:val="22"/>
          <w:lang w:val="ro-RO"/>
        </w:rPr>
        <w:t>.</w:t>
      </w:r>
    </w:p>
    <w:p w:rsidR="001B29B6" w:rsidRPr="004076E1" w:rsidRDefault="001B29B6" w:rsidP="00FC29F0">
      <w:pPr>
        <w:tabs>
          <w:tab w:val="left" w:pos="701"/>
        </w:tabs>
        <w:ind w:left="1"/>
        <w:jc w:val="both"/>
        <w:rPr>
          <w:rFonts w:ascii="Trebuchet MS" w:eastAsia="Arial" w:hAnsi="Trebuchet MS"/>
          <w:sz w:val="22"/>
          <w:szCs w:val="22"/>
          <w:lang w:val="ro-RO"/>
        </w:rPr>
      </w:pPr>
    </w:p>
    <w:p w:rsidR="00475FAA" w:rsidRPr="004076E1" w:rsidRDefault="00475FAA" w:rsidP="00475FAA">
      <w:pPr>
        <w:ind w:left="1"/>
        <w:jc w:val="both"/>
        <w:rPr>
          <w:rFonts w:ascii="Trebuchet MS" w:eastAsia="Arial" w:hAnsi="Trebuchet MS"/>
          <w:b/>
          <w:sz w:val="22"/>
          <w:szCs w:val="22"/>
          <w:lang w:val="ro-RO"/>
        </w:rPr>
      </w:pPr>
      <w:r w:rsidRPr="004076E1">
        <w:rPr>
          <w:rFonts w:ascii="Trebuchet MS" w:eastAsia="Arial" w:hAnsi="Trebuchet MS"/>
          <w:b/>
          <w:sz w:val="22"/>
          <w:szCs w:val="22"/>
          <w:lang w:val="ro-RO"/>
        </w:rPr>
        <w:lastRenderedPageBreak/>
        <w:t>Regula 9 – Echipamentul radio: Zona maritimă A2</w:t>
      </w:r>
    </w:p>
    <w:p w:rsidR="0016024B" w:rsidRPr="004076E1" w:rsidRDefault="0016024B" w:rsidP="00FC29F0">
      <w:pPr>
        <w:jc w:val="both"/>
        <w:rPr>
          <w:rFonts w:ascii="Trebuchet MS" w:hAnsi="Trebuchet MS"/>
          <w:sz w:val="22"/>
          <w:szCs w:val="22"/>
          <w:lang w:val="ro-RO"/>
        </w:rPr>
      </w:pPr>
    </w:p>
    <w:p w:rsidR="00613821" w:rsidRPr="004076E1" w:rsidRDefault="00613821" w:rsidP="00B8581D">
      <w:pPr>
        <w:tabs>
          <w:tab w:val="left" w:pos="853"/>
        </w:tabs>
        <w:jc w:val="both"/>
        <w:rPr>
          <w:rFonts w:ascii="Trebuchet MS" w:hAnsi="Trebuchet MS"/>
          <w:sz w:val="22"/>
          <w:szCs w:val="22"/>
          <w:lang w:val="ro-RO"/>
        </w:rPr>
      </w:pPr>
      <w:r w:rsidRPr="004076E1">
        <w:rPr>
          <w:rFonts w:ascii="Trebuchet MS" w:eastAsia="Arial" w:hAnsi="Trebuchet MS"/>
          <w:sz w:val="22"/>
          <w:szCs w:val="22"/>
          <w:lang w:val="ro-RO"/>
        </w:rPr>
        <w:t>1</w:t>
      </w:r>
      <w:r w:rsidRPr="004076E1">
        <w:rPr>
          <w:rFonts w:ascii="Trebuchet MS" w:eastAsia="Arial" w:hAnsi="Trebuchet MS"/>
          <w:sz w:val="22"/>
          <w:szCs w:val="22"/>
          <w:lang w:val="ro-RO"/>
        </w:rPr>
        <w:tab/>
      </w:r>
      <w:r w:rsidRPr="004076E1">
        <w:rPr>
          <w:rFonts w:ascii="Trebuchet MS" w:hAnsi="Trebuchet MS"/>
          <w:sz w:val="22"/>
          <w:szCs w:val="22"/>
          <w:lang w:val="ro-RO"/>
        </w:rPr>
        <w:t xml:space="preserve">Suplimentar respectării </w:t>
      </w:r>
      <w:r w:rsidR="008748D8" w:rsidRPr="004076E1">
        <w:rPr>
          <w:rFonts w:ascii="Trebuchet MS" w:hAnsi="Trebuchet MS"/>
          <w:sz w:val="22"/>
          <w:szCs w:val="22"/>
          <w:lang w:val="ro-RO"/>
        </w:rPr>
        <w:t>cerințelor</w:t>
      </w:r>
      <w:r w:rsidRPr="004076E1">
        <w:rPr>
          <w:rFonts w:ascii="Trebuchet MS" w:hAnsi="Trebuchet MS"/>
          <w:sz w:val="22"/>
          <w:szCs w:val="22"/>
          <w:lang w:val="ro-RO"/>
        </w:rPr>
        <w:t xml:space="preserve"> regulii 7, fiecare navă care efectuează voiaje în zona maritimă A2 trebuie să fie prevăzută cu:</w:t>
      </w:r>
    </w:p>
    <w:p w:rsidR="00613821" w:rsidRPr="004076E1" w:rsidRDefault="00613821" w:rsidP="00B8581D">
      <w:pPr>
        <w:tabs>
          <w:tab w:val="left" w:pos="853"/>
        </w:tabs>
        <w:jc w:val="both"/>
        <w:rPr>
          <w:rFonts w:ascii="Trebuchet MS" w:hAnsi="Trebuchet MS"/>
          <w:sz w:val="22"/>
          <w:szCs w:val="22"/>
          <w:lang w:val="ro-RO"/>
        </w:rPr>
      </w:pPr>
    </w:p>
    <w:p w:rsidR="00613821" w:rsidRPr="004076E1" w:rsidRDefault="00613821" w:rsidP="00613821">
      <w:pPr>
        <w:tabs>
          <w:tab w:val="left" w:pos="1681"/>
        </w:tabs>
        <w:ind w:left="1701" w:right="20" w:hanging="839"/>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hAnsi="Trebuchet MS"/>
          <w:sz w:val="22"/>
          <w:szCs w:val="22"/>
          <w:lang w:val="ro-RO"/>
        </w:rPr>
        <w:tab/>
        <w:t xml:space="preserve">o </w:t>
      </w:r>
      <w:r w:rsidR="008748D8" w:rsidRPr="004076E1">
        <w:rPr>
          <w:rFonts w:ascii="Trebuchet MS" w:hAnsi="Trebuchet MS"/>
          <w:sz w:val="22"/>
          <w:szCs w:val="22"/>
          <w:lang w:val="ro-RO"/>
        </w:rPr>
        <w:t>instalație</w:t>
      </w:r>
      <w:r w:rsidRPr="004076E1">
        <w:rPr>
          <w:rFonts w:ascii="Trebuchet MS" w:hAnsi="Trebuchet MS"/>
          <w:sz w:val="22"/>
          <w:szCs w:val="22"/>
          <w:lang w:val="ro-RO"/>
        </w:rPr>
        <w:t xml:space="preserve"> radio MF capabilă să transmită </w:t>
      </w:r>
      <w:r w:rsidR="008748D8" w:rsidRPr="004076E1">
        <w:rPr>
          <w:rFonts w:ascii="Trebuchet MS" w:hAnsi="Trebuchet MS"/>
          <w:sz w:val="22"/>
          <w:szCs w:val="22"/>
          <w:lang w:val="ro-RO"/>
        </w:rPr>
        <w:t>și</w:t>
      </w:r>
      <w:r w:rsidRPr="004076E1">
        <w:rPr>
          <w:rFonts w:ascii="Trebuchet MS" w:hAnsi="Trebuchet MS"/>
          <w:sz w:val="22"/>
          <w:szCs w:val="22"/>
          <w:lang w:val="ro-RO"/>
        </w:rPr>
        <w:t xml:space="preserve"> să </w:t>
      </w:r>
      <w:r w:rsidR="008748D8" w:rsidRPr="004076E1">
        <w:rPr>
          <w:rFonts w:ascii="Trebuchet MS" w:hAnsi="Trebuchet MS"/>
          <w:sz w:val="22"/>
          <w:szCs w:val="22"/>
          <w:lang w:val="ro-RO"/>
        </w:rPr>
        <w:t>recepționeze</w:t>
      </w:r>
      <w:r w:rsidRPr="004076E1">
        <w:rPr>
          <w:rFonts w:ascii="Trebuchet MS" w:hAnsi="Trebuchet MS"/>
          <w:sz w:val="22"/>
          <w:szCs w:val="22"/>
          <w:lang w:val="ro-RO"/>
        </w:rPr>
        <w:t>, în scopul efectuării</w:t>
      </w:r>
      <w:r w:rsidRPr="004076E1">
        <w:rPr>
          <w:rFonts w:ascii="Trebuchet MS" w:eastAsia="Arial" w:hAnsi="Trebuchet MS"/>
          <w:sz w:val="22"/>
          <w:szCs w:val="22"/>
          <w:lang w:val="ro-RO"/>
        </w:rPr>
        <w:t xml:space="preserve"> comunicațiilor </w:t>
      </w:r>
      <w:r w:rsidR="00D11A62" w:rsidRPr="004076E1">
        <w:rPr>
          <w:rFonts w:ascii="Trebuchet MS" w:eastAsia="Arial" w:hAnsi="Trebuchet MS"/>
          <w:sz w:val="22"/>
          <w:szCs w:val="22"/>
          <w:lang w:val="ro-RO"/>
        </w:rPr>
        <w:t xml:space="preserve">pentru cazuri </w:t>
      </w:r>
      <w:r w:rsidRPr="004076E1">
        <w:rPr>
          <w:rFonts w:ascii="Trebuchet MS" w:eastAsia="Arial" w:hAnsi="Trebuchet MS"/>
          <w:sz w:val="22"/>
          <w:szCs w:val="22"/>
          <w:lang w:val="ro-RO"/>
        </w:rPr>
        <w:t xml:space="preserve">de primejdie, </w:t>
      </w:r>
      <w:r w:rsidR="009A6355" w:rsidRPr="004076E1">
        <w:rPr>
          <w:rFonts w:ascii="Trebuchet MS" w:eastAsia="Arial" w:hAnsi="Trebuchet MS"/>
          <w:sz w:val="22"/>
          <w:szCs w:val="22"/>
          <w:lang w:val="ro-RO"/>
        </w:rPr>
        <w:t xml:space="preserve">de </w:t>
      </w:r>
      <w:r w:rsidRPr="004076E1">
        <w:rPr>
          <w:rFonts w:ascii="Trebuchet MS" w:eastAsia="Arial" w:hAnsi="Trebuchet MS"/>
          <w:sz w:val="22"/>
          <w:szCs w:val="22"/>
          <w:lang w:val="ro-RO"/>
        </w:rPr>
        <w:t xml:space="preserve">urgență și </w:t>
      </w:r>
      <w:r w:rsidR="009A6355" w:rsidRPr="004076E1">
        <w:rPr>
          <w:rFonts w:ascii="Trebuchet MS" w:eastAsia="Arial" w:hAnsi="Trebuchet MS"/>
          <w:sz w:val="22"/>
          <w:szCs w:val="22"/>
          <w:lang w:val="ro-RO"/>
        </w:rPr>
        <w:t xml:space="preserve">de </w:t>
      </w:r>
      <w:r w:rsidRPr="004076E1">
        <w:rPr>
          <w:rFonts w:ascii="Trebuchet MS" w:eastAsia="Arial" w:hAnsi="Trebuchet MS"/>
          <w:sz w:val="22"/>
          <w:szCs w:val="22"/>
          <w:lang w:val="ro-RO"/>
        </w:rPr>
        <w:t>siguranță, pe frecvențele:</w:t>
      </w:r>
    </w:p>
    <w:p w:rsidR="00613821" w:rsidRPr="004076E1" w:rsidRDefault="00613821" w:rsidP="00613821">
      <w:pPr>
        <w:jc w:val="both"/>
        <w:rPr>
          <w:rFonts w:ascii="Trebuchet MS" w:hAnsi="Trebuchet MS"/>
          <w:sz w:val="22"/>
          <w:szCs w:val="22"/>
          <w:lang w:val="ro-RO"/>
        </w:rPr>
      </w:pPr>
    </w:p>
    <w:p w:rsidR="00613821" w:rsidRPr="004076E1" w:rsidRDefault="00613821" w:rsidP="00613821">
      <w:pPr>
        <w:tabs>
          <w:tab w:val="left" w:pos="2541"/>
        </w:tabs>
        <w:ind w:left="1701"/>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hAnsi="Trebuchet MS"/>
          <w:sz w:val="22"/>
          <w:szCs w:val="22"/>
          <w:lang w:val="ro-RO"/>
        </w:rPr>
        <w:tab/>
      </w:r>
      <w:r w:rsidRPr="004076E1">
        <w:rPr>
          <w:rFonts w:ascii="Trebuchet MS" w:eastAsia="Arial" w:hAnsi="Trebuchet MS"/>
          <w:sz w:val="22"/>
          <w:szCs w:val="22"/>
          <w:lang w:val="ro-RO"/>
        </w:rPr>
        <w:t>2187</w:t>
      </w:r>
      <w:r w:rsidR="00181942" w:rsidRPr="004076E1">
        <w:rPr>
          <w:rFonts w:ascii="Trebuchet MS" w:eastAsia="Arial" w:hAnsi="Trebuchet MS"/>
          <w:sz w:val="22"/>
          <w:szCs w:val="22"/>
          <w:lang w:val="ro-RO"/>
        </w:rPr>
        <w:t>,</w:t>
      </w:r>
      <w:r w:rsidRPr="004076E1">
        <w:rPr>
          <w:rFonts w:ascii="Trebuchet MS" w:eastAsia="Arial" w:hAnsi="Trebuchet MS"/>
          <w:sz w:val="22"/>
          <w:szCs w:val="22"/>
          <w:lang w:val="ro-RO"/>
        </w:rPr>
        <w:t xml:space="preserve">5 kHz </w:t>
      </w:r>
      <w:r w:rsidR="00C703FF" w:rsidRPr="004076E1">
        <w:rPr>
          <w:rFonts w:ascii="Trebuchet MS" w:eastAsia="Arial" w:hAnsi="Trebuchet MS"/>
          <w:sz w:val="22"/>
          <w:szCs w:val="22"/>
          <w:lang w:val="ro-RO"/>
        </w:rPr>
        <w:t>utilizând ASN</w:t>
      </w:r>
      <w:r w:rsidRPr="004076E1">
        <w:rPr>
          <w:rFonts w:ascii="Trebuchet MS" w:eastAsia="Arial" w:hAnsi="Trebuchet MS"/>
          <w:sz w:val="22"/>
          <w:szCs w:val="22"/>
          <w:lang w:val="ro-RO"/>
        </w:rPr>
        <w:t xml:space="preserve">; </w:t>
      </w:r>
      <w:r w:rsidR="00C703FF" w:rsidRPr="004076E1">
        <w:rPr>
          <w:rFonts w:ascii="Trebuchet MS" w:eastAsia="Arial" w:hAnsi="Trebuchet MS"/>
          <w:sz w:val="22"/>
          <w:szCs w:val="22"/>
          <w:lang w:val="ro-RO"/>
        </w:rPr>
        <w:t>și</w:t>
      </w:r>
    </w:p>
    <w:p w:rsidR="00613821" w:rsidRPr="004076E1" w:rsidRDefault="00613821" w:rsidP="00613821">
      <w:pPr>
        <w:jc w:val="both"/>
        <w:rPr>
          <w:rFonts w:ascii="Trebuchet MS" w:hAnsi="Trebuchet MS"/>
          <w:sz w:val="22"/>
          <w:szCs w:val="22"/>
          <w:lang w:val="ro-RO"/>
        </w:rPr>
      </w:pPr>
    </w:p>
    <w:p w:rsidR="00613821" w:rsidRPr="004076E1" w:rsidRDefault="00613821" w:rsidP="00613821">
      <w:pPr>
        <w:tabs>
          <w:tab w:val="left" w:pos="2541"/>
        </w:tabs>
        <w:ind w:left="1701"/>
        <w:jc w:val="both"/>
        <w:rPr>
          <w:rFonts w:ascii="Trebuchet MS" w:eastAsia="Arial" w:hAnsi="Trebuchet MS"/>
          <w:sz w:val="22"/>
          <w:szCs w:val="22"/>
          <w:lang w:val="ro-RO"/>
        </w:rPr>
      </w:pPr>
      <w:r w:rsidRPr="004076E1">
        <w:rPr>
          <w:rFonts w:ascii="Trebuchet MS" w:eastAsia="Arial" w:hAnsi="Trebuchet MS"/>
          <w:sz w:val="22"/>
          <w:szCs w:val="22"/>
          <w:lang w:val="ro-RO"/>
        </w:rPr>
        <w:t>.2</w:t>
      </w:r>
      <w:r w:rsidRPr="004076E1">
        <w:rPr>
          <w:rFonts w:ascii="Trebuchet MS" w:hAnsi="Trebuchet MS"/>
          <w:sz w:val="22"/>
          <w:szCs w:val="22"/>
          <w:lang w:val="ro-RO"/>
        </w:rPr>
        <w:tab/>
      </w:r>
      <w:r w:rsidRPr="004076E1">
        <w:rPr>
          <w:rFonts w:ascii="Trebuchet MS" w:eastAsia="Arial" w:hAnsi="Trebuchet MS"/>
          <w:sz w:val="22"/>
          <w:szCs w:val="22"/>
          <w:lang w:val="ro-RO"/>
        </w:rPr>
        <w:t xml:space="preserve">2182 kHz </w:t>
      </w:r>
      <w:r w:rsidR="008748D8" w:rsidRPr="004076E1">
        <w:rPr>
          <w:rFonts w:ascii="Trebuchet MS" w:eastAsia="Arial" w:hAnsi="Trebuchet MS"/>
          <w:sz w:val="22"/>
          <w:szCs w:val="22"/>
          <w:lang w:val="ro-RO"/>
        </w:rPr>
        <w:t>utilizând</w:t>
      </w:r>
      <w:r w:rsidR="00C703FF" w:rsidRPr="004076E1">
        <w:rPr>
          <w:rFonts w:ascii="Trebuchet MS" w:eastAsia="Arial" w:hAnsi="Trebuchet MS"/>
          <w:sz w:val="22"/>
          <w:szCs w:val="22"/>
          <w:lang w:val="ro-RO"/>
        </w:rPr>
        <w:t xml:space="preserve"> </w:t>
      </w:r>
      <w:r w:rsidRPr="004076E1">
        <w:rPr>
          <w:rFonts w:ascii="Trebuchet MS" w:eastAsia="Arial" w:hAnsi="Trebuchet MS"/>
          <w:sz w:val="22"/>
          <w:szCs w:val="22"/>
          <w:lang w:val="ro-RO"/>
        </w:rPr>
        <w:t>radiotele</w:t>
      </w:r>
      <w:r w:rsidR="00C703FF" w:rsidRPr="004076E1">
        <w:rPr>
          <w:rFonts w:ascii="Trebuchet MS" w:eastAsia="Arial" w:hAnsi="Trebuchet MS"/>
          <w:sz w:val="22"/>
          <w:szCs w:val="22"/>
          <w:lang w:val="ro-RO"/>
        </w:rPr>
        <w:t>fonia</w:t>
      </w:r>
      <w:r w:rsidRPr="004076E1">
        <w:rPr>
          <w:rFonts w:ascii="Trebuchet MS" w:eastAsia="Arial" w:hAnsi="Trebuchet MS"/>
          <w:sz w:val="22"/>
          <w:szCs w:val="22"/>
          <w:lang w:val="ro-RO"/>
        </w:rPr>
        <w:t>;</w:t>
      </w:r>
    </w:p>
    <w:p w:rsidR="00613821" w:rsidRPr="004076E1" w:rsidRDefault="00613821" w:rsidP="00613821">
      <w:pPr>
        <w:jc w:val="both"/>
        <w:rPr>
          <w:rFonts w:ascii="Trebuchet MS" w:hAnsi="Trebuchet MS"/>
          <w:sz w:val="22"/>
          <w:szCs w:val="22"/>
          <w:lang w:val="ro-RO"/>
        </w:rPr>
      </w:pPr>
    </w:p>
    <w:p w:rsidR="00C703FF" w:rsidRPr="004076E1" w:rsidRDefault="00613821" w:rsidP="00613821">
      <w:pPr>
        <w:tabs>
          <w:tab w:val="left" w:pos="1681"/>
        </w:tabs>
        <w:ind w:left="1701" w:right="20" w:hanging="839"/>
        <w:jc w:val="both"/>
        <w:rPr>
          <w:rFonts w:ascii="Trebuchet MS" w:eastAsia="Arial" w:hAnsi="Trebuchet MS"/>
          <w:sz w:val="22"/>
          <w:szCs w:val="22"/>
          <w:lang w:val="ro-RO"/>
        </w:rPr>
      </w:pPr>
      <w:r w:rsidRPr="004076E1">
        <w:rPr>
          <w:rFonts w:ascii="Trebuchet MS" w:eastAsia="Arial" w:hAnsi="Trebuchet MS"/>
          <w:sz w:val="22"/>
          <w:szCs w:val="22"/>
          <w:lang w:val="ro-RO"/>
        </w:rPr>
        <w:t>.2</w:t>
      </w:r>
      <w:r w:rsidRPr="004076E1">
        <w:rPr>
          <w:rFonts w:ascii="Trebuchet MS" w:hAnsi="Trebuchet MS"/>
          <w:sz w:val="22"/>
          <w:szCs w:val="22"/>
          <w:lang w:val="ro-RO"/>
        </w:rPr>
        <w:tab/>
      </w:r>
      <w:r w:rsidR="00C703FF" w:rsidRPr="004076E1">
        <w:rPr>
          <w:rFonts w:ascii="Trebuchet MS" w:hAnsi="Trebuchet MS"/>
          <w:sz w:val="22"/>
          <w:szCs w:val="22"/>
          <w:lang w:val="ro-RO"/>
        </w:rPr>
        <w:t xml:space="preserve">o </w:t>
      </w:r>
      <w:r w:rsidR="008748D8" w:rsidRPr="004076E1">
        <w:rPr>
          <w:rFonts w:ascii="Trebuchet MS" w:hAnsi="Trebuchet MS"/>
          <w:sz w:val="22"/>
          <w:szCs w:val="22"/>
          <w:lang w:val="ro-RO"/>
        </w:rPr>
        <w:t>instalație</w:t>
      </w:r>
      <w:r w:rsidR="00C703FF" w:rsidRPr="004076E1">
        <w:rPr>
          <w:rFonts w:ascii="Trebuchet MS" w:hAnsi="Trebuchet MS"/>
          <w:sz w:val="22"/>
          <w:szCs w:val="22"/>
          <w:lang w:val="ro-RO"/>
        </w:rPr>
        <w:t xml:space="preserve"> radio ce poate </w:t>
      </w:r>
      <w:r w:rsidR="008748D8" w:rsidRPr="004076E1">
        <w:rPr>
          <w:rFonts w:ascii="Trebuchet MS" w:hAnsi="Trebuchet MS"/>
          <w:sz w:val="22"/>
          <w:szCs w:val="22"/>
          <w:lang w:val="ro-RO"/>
        </w:rPr>
        <w:t>menține</w:t>
      </w:r>
      <w:r w:rsidR="00C703FF" w:rsidRPr="004076E1">
        <w:rPr>
          <w:rFonts w:ascii="Trebuchet MS" w:hAnsi="Trebuchet MS"/>
          <w:sz w:val="22"/>
          <w:szCs w:val="22"/>
          <w:lang w:val="ro-RO"/>
        </w:rPr>
        <w:t xml:space="preserve"> o </w:t>
      </w:r>
      <w:r w:rsidR="00303A69" w:rsidRPr="004076E1">
        <w:rPr>
          <w:rFonts w:ascii="Trebuchet MS" w:hAnsi="Trebuchet MS"/>
          <w:sz w:val="22"/>
          <w:szCs w:val="22"/>
          <w:lang w:val="ro-RO"/>
        </w:rPr>
        <w:t>veghe</w:t>
      </w:r>
      <w:r w:rsidR="00C703FF" w:rsidRPr="004076E1">
        <w:rPr>
          <w:rFonts w:ascii="Trebuchet MS" w:hAnsi="Trebuchet MS"/>
          <w:sz w:val="22"/>
          <w:szCs w:val="22"/>
          <w:lang w:val="ro-RO"/>
        </w:rPr>
        <w:t xml:space="preserve"> continuă ASN pe </w:t>
      </w:r>
      <w:r w:rsidR="008748D8" w:rsidRPr="004076E1">
        <w:rPr>
          <w:rFonts w:ascii="Trebuchet MS" w:hAnsi="Trebuchet MS"/>
          <w:sz w:val="22"/>
          <w:szCs w:val="22"/>
          <w:lang w:val="ro-RO"/>
        </w:rPr>
        <w:t>frecvența</w:t>
      </w:r>
      <w:r w:rsidR="00C703FF" w:rsidRPr="004076E1">
        <w:rPr>
          <w:rFonts w:ascii="Trebuchet MS" w:hAnsi="Trebuchet MS"/>
          <w:sz w:val="22"/>
          <w:szCs w:val="22"/>
          <w:lang w:val="ro-RO"/>
        </w:rPr>
        <w:t xml:space="preserve"> de 2187,5 kHz, ce poate fi separată de aceea cerută </w:t>
      </w:r>
      <w:r w:rsidR="009641A0" w:rsidRPr="004076E1">
        <w:rPr>
          <w:rFonts w:ascii="Trebuchet MS" w:hAnsi="Trebuchet MS"/>
          <w:sz w:val="22"/>
          <w:szCs w:val="22"/>
          <w:lang w:val="ro-RO"/>
        </w:rPr>
        <w:t>la</w:t>
      </w:r>
      <w:r w:rsidR="00C703FF" w:rsidRPr="004076E1">
        <w:rPr>
          <w:rFonts w:ascii="Trebuchet MS" w:hAnsi="Trebuchet MS"/>
          <w:sz w:val="22"/>
          <w:szCs w:val="22"/>
          <w:lang w:val="ro-RO"/>
        </w:rPr>
        <w:t xml:space="preserve"> subparagraful 1.1 sau poate fi inclusă în aceasta; </w:t>
      </w:r>
      <w:r w:rsidR="008748D8" w:rsidRPr="004076E1">
        <w:rPr>
          <w:rFonts w:ascii="Trebuchet MS" w:hAnsi="Trebuchet MS"/>
          <w:sz w:val="22"/>
          <w:szCs w:val="22"/>
          <w:lang w:val="ro-RO"/>
        </w:rPr>
        <w:t>și</w:t>
      </w:r>
      <w:r w:rsidR="00C703FF" w:rsidRPr="004076E1">
        <w:rPr>
          <w:rFonts w:ascii="Trebuchet MS" w:eastAsia="Arial" w:hAnsi="Trebuchet MS"/>
          <w:sz w:val="22"/>
          <w:szCs w:val="22"/>
          <w:lang w:val="ro-RO"/>
        </w:rPr>
        <w:t xml:space="preserve"> </w:t>
      </w:r>
    </w:p>
    <w:p w:rsidR="00613821" w:rsidRPr="004076E1" w:rsidRDefault="00C703FF" w:rsidP="000F258B">
      <w:pPr>
        <w:tabs>
          <w:tab w:val="left" w:pos="1681"/>
        </w:tabs>
        <w:ind w:left="1701" w:right="20" w:hanging="839"/>
        <w:jc w:val="both"/>
        <w:rPr>
          <w:rFonts w:ascii="Trebuchet MS" w:eastAsiaTheme="minorHAnsi" w:hAnsi="Trebuchet MS"/>
          <w:b/>
          <w:sz w:val="22"/>
          <w:szCs w:val="22"/>
          <w:lang w:val="ro-RO"/>
        </w:rPr>
      </w:pPr>
      <w:r w:rsidRPr="004076E1">
        <w:rPr>
          <w:rFonts w:ascii="Trebuchet MS" w:eastAsia="Arial" w:hAnsi="Trebuchet MS"/>
          <w:sz w:val="22"/>
          <w:szCs w:val="22"/>
          <w:lang w:val="ro-RO"/>
        </w:rPr>
        <w:tab/>
      </w:r>
    </w:p>
    <w:p w:rsidR="00C703FF" w:rsidRPr="004076E1" w:rsidRDefault="00613821" w:rsidP="00613821">
      <w:pPr>
        <w:tabs>
          <w:tab w:val="left" w:pos="1681"/>
        </w:tabs>
        <w:ind w:left="1701" w:hanging="839"/>
        <w:jc w:val="both"/>
        <w:rPr>
          <w:rFonts w:ascii="Trebuchet MS" w:hAnsi="Trebuchet MS"/>
          <w:sz w:val="22"/>
          <w:szCs w:val="22"/>
          <w:lang w:val="ro-RO"/>
        </w:rPr>
      </w:pPr>
      <w:r w:rsidRPr="004076E1">
        <w:rPr>
          <w:rFonts w:ascii="Trebuchet MS" w:eastAsia="Arial" w:hAnsi="Trebuchet MS"/>
          <w:sz w:val="22"/>
          <w:szCs w:val="22"/>
          <w:lang w:val="ro-RO"/>
        </w:rPr>
        <w:t>.3</w:t>
      </w:r>
      <w:r w:rsidRPr="004076E1">
        <w:rPr>
          <w:rFonts w:ascii="Trebuchet MS" w:hAnsi="Trebuchet MS"/>
          <w:sz w:val="22"/>
          <w:szCs w:val="22"/>
          <w:lang w:val="ro-RO"/>
        </w:rPr>
        <w:tab/>
      </w:r>
      <w:r w:rsidR="00C703FF" w:rsidRPr="004076E1">
        <w:rPr>
          <w:rFonts w:ascii="Trebuchet MS" w:hAnsi="Trebuchet MS"/>
          <w:sz w:val="22"/>
          <w:szCs w:val="22"/>
          <w:lang w:val="ro-RO"/>
        </w:rPr>
        <w:t xml:space="preserve">un mijloc secundar de </w:t>
      </w:r>
      <w:r w:rsidR="008748D8" w:rsidRPr="004076E1">
        <w:rPr>
          <w:rFonts w:ascii="Trebuchet MS" w:hAnsi="Trebuchet MS"/>
          <w:sz w:val="22"/>
          <w:szCs w:val="22"/>
          <w:lang w:val="ro-RO"/>
        </w:rPr>
        <w:t>inițiere</w:t>
      </w:r>
      <w:r w:rsidR="00C703FF" w:rsidRPr="004076E1">
        <w:rPr>
          <w:rFonts w:ascii="Trebuchet MS" w:hAnsi="Trebuchet MS"/>
          <w:sz w:val="22"/>
          <w:szCs w:val="22"/>
          <w:lang w:val="ro-RO"/>
        </w:rPr>
        <w:t xml:space="preserve"> a transmiterii </w:t>
      </w:r>
      <w:r w:rsidR="00C866DC" w:rsidRPr="004076E1">
        <w:rPr>
          <w:rFonts w:ascii="Trebuchet MS" w:hAnsi="Trebuchet MS"/>
          <w:sz w:val="22"/>
          <w:szCs w:val="22"/>
          <w:lang w:val="ro-RO"/>
        </w:rPr>
        <w:t>alertelor de primejdie</w:t>
      </w:r>
      <w:r w:rsidR="00C703FF" w:rsidRPr="004076E1">
        <w:rPr>
          <w:rFonts w:ascii="Trebuchet MS" w:hAnsi="Trebuchet MS"/>
          <w:sz w:val="22"/>
          <w:szCs w:val="22"/>
          <w:lang w:val="ro-RO"/>
        </w:rPr>
        <w:t xml:space="preserve"> navă</w:t>
      </w:r>
      <w:r w:rsidR="00907E95" w:rsidRPr="004076E1">
        <w:rPr>
          <w:rFonts w:ascii="Trebuchet MS" w:hAnsi="Trebuchet MS"/>
          <w:sz w:val="22"/>
          <w:szCs w:val="22"/>
          <w:lang w:val="ro-RO"/>
        </w:rPr>
        <w:t>-către-</w:t>
      </w:r>
      <w:r w:rsidR="00C703FF" w:rsidRPr="004076E1">
        <w:rPr>
          <w:rFonts w:ascii="Trebuchet MS" w:hAnsi="Trebuchet MS"/>
          <w:sz w:val="22"/>
          <w:szCs w:val="22"/>
          <w:lang w:val="ro-RO"/>
        </w:rPr>
        <w:t xml:space="preserve">coastă, printr-un serviciu radio, altul decât cel ce </w:t>
      </w:r>
      <w:r w:rsidR="008748D8" w:rsidRPr="004076E1">
        <w:rPr>
          <w:rFonts w:ascii="Trebuchet MS" w:hAnsi="Trebuchet MS"/>
          <w:sz w:val="22"/>
          <w:szCs w:val="22"/>
          <w:lang w:val="ro-RO"/>
        </w:rPr>
        <w:t>funcționează</w:t>
      </w:r>
      <w:r w:rsidR="00C703FF" w:rsidRPr="004076E1">
        <w:rPr>
          <w:rFonts w:ascii="Trebuchet MS" w:hAnsi="Trebuchet MS"/>
          <w:sz w:val="22"/>
          <w:szCs w:val="22"/>
          <w:lang w:val="ro-RO"/>
        </w:rPr>
        <w:t xml:space="preserve"> pe MF </w:t>
      </w:r>
      <w:r w:rsidR="008748D8" w:rsidRPr="004076E1">
        <w:rPr>
          <w:rFonts w:ascii="Trebuchet MS" w:hAnsi="Trebuchet MS"/>
          <w:sz w:val="22"/>
          <w:szCs w:val="22"/>
          <w:lang w:val="ro-RO"/>
        </w:rPr>
        <w:t>și</w:t>
      </w:r>
      <w:r w:rsidR="00C703FF" w:rsidRPr="004076E1">
        <w:rPr>
          <w:rFonts w:ascii="Trebuchet MS" w:hAnsi="Trebuchet MS"/>
          <w:sz w:val="22"/>
          <w:szCs w:val="22"/>
          <w:lang w:val="ro-RO"/>
        </w:rPr>
        <w:t xml:space="preserve"> care </w:t>
      </w:r>
      <w:r w:rsidR="008748D8" w:rsidRPr="004076E1">
        <w:rPr>
          <w:rFonts w:ascii="Trebuchet MS" w:hAnsi="Trebuchet MS"/>
          <w:sz w:val="22"/>
          <w:szCs w:val="22"/>
          <w:lang w:val="ro-RO"/>
        </w:rPr>
        <w:t>funcționează</w:t>
      </w:r>
      <w:r w:rsidR="00C703FF" w:rsidRPr="004076E1">
        <w:rPr>
          <w:rFonts w:ascii="Trebuchet MS" w:hAnsi="Trebuchet MS"/>
          <w:sz w:val="22"/>
          <w:szCs w:val="22"/>
          <w:lang w:val="ro-RO"/>
        </w:rPr>
        <w:t>:</w:t>
      </w:r>
    </w:p>
    <w:p w:rsidR="00613821" w:rsidRPr="004076E1" w:rsidRDefault="00C703FF" w:rsidP="000F258B">
      <w:pPr>
        <w:tabs>
          <w:tab w:val="left" w:pos="1681"/>
        </w:tabs>
        <w:ind w:left="1701" w:hanging="839"/>
        <w:jc w:val="both"/>
        <w:rPr>
          <w:rFonts w:ascii="Trebuchet MS" w:hAnsi="Trebuchet MS"/>
          <w:sz w:val="22"/>
          <w:szCs w:val="22"/>
          <w:lang w:val="ro-RO"/>
        </w:rPr>
      </w:pPr>
      <w:r w:rsidRPr="004076E1">
        <w:rPr>
          <w:rFonts w:ascii="Trebuchet MS" w:hAnsi="Trebuchet MS"/>
          <w:sz w:val="22"/>
          <w:szCs w:val="22"/>
          <w:lang w:val="ro-RO"/>
        </w:rPr>
        <w:tab/>
      </w:r>
    </w:p>
    <w:p w:rsidR="009533EC" w:rsidRPr="004076E1" w:rsidRDefault="009533EC" w:rsidP="009533EC">
      <w:pPr>
        <w:tabs>
          <w:tab w:val="left" w:pos="1681"/>
        </w:tabs>
        <w:ind w:left="2521" w:hanging="840"/>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hAnsi="Trebuchet MS"/>
          <w:sz w:val="22"/>
          <w:szCs w:val="22"/>
          <w:lang w:val="ro-RO"/>
        </w:rPr>
        <w:tab/>
        <w:t>pe 406 MHz în cadrul serviciului prin satelit</w:t>
      </w:r>
      <w:r w:rsidRPr="004076E1">
        <w:rPr>
          <w:rFonts w:ascii="Trebuchet MS" w:eastAsia="Arial" w:hAnsi="Trebuchet MS"/>
          <w:sz w:val="22"/>
          <w:szCs w:val="22"/>
          <w:lang w:val="ro-RO"/>
        </w:rPr>
        <w:t>; sau</w:t>
      </w:r>
    </w:p>
    <w:p w:rsidR="009533EC" w:rsidRPr="004076E1" w:rsidRDefault="009533EC" w:rsidP="009533EC">
      <w:pPr>
        <w:tabs>
          <w:tab w:val="left" w:pos="1681"/>
        </w:tabs>
        <w:ind w:left="2521" w:hanging="840"/>
        <w:jc w:val="both"/>
        <w:rPr>
          <w:rFonts w:ascii="Trebuchet MS" w:hAnsi="Trebuchet MS"/>
          <w:sz w:val="22"/>
          <w:szCs w:val="22"/>
          <w:lang w:val="ro-RO"/>
        </w:rPr>
      </w:pPr>
      <w:r w:rsidRPr="004076E1">
        <w:rPr>
          <w:rFonts w:ascii="Trebuchet MS" w:eastAsia="Arial" w:hAnsi="Trebuchet MS"/>
          <w:sz w:val="22"/>
          <w:szCs w:val="22"/>
          <w:lang w:val="ro-RO"/>
        </w:rPr>
        <w:tab/>
      </w:r>
    </w:p>
    <w:p w:rsidR="009533EC" w:rsidRPr="004076E1" w:rsidRDefault="009533EC" w:rsidP="009533EC">
      <w:pPr>
        <w:tabs>
          <w:tab w:val="left" w:pos="1681"/>
        </w:tabs>
        <w:ind w:left="2521" w:hanging="840"/>
        <w:jc w:val="both"/>
        <w:rPr>
          <w:rFonts w:ascii="Trebuchet MS" w:eastAsia="Arial" w:hAnsi="Trebuchet MS"/>
          <w:sz w:val="22"/>
          <w:szCs w:val="22"/>
          <w:lang w:val="ro-RO"/>
        </w:rPr>
      </w:pPr>
      <w:r w:rsidRPr="004076E1">
        <w:rPr>
          <w:rFonts w:ascii="Trebuchet MS" w:eastAsia="Arial" w:hAnsi="Trebuchet MS"/>
          <w:sz w:val="22"/>
          <w:szCs w:val="22"/>
          <w:lang w:val="ro-RO"/>
        </w:rPr>
        <w:t>.</w:t>
      </w:r>
      <w:r w:rsidR="000F258B" w:rsidRPr="004076E1">
        <w:rPr>
          <w:rFonts w:ascii="Trebuchet MS" w:eastAsia="Arial" w:hAnsi="Trebuchet MS"/>
          <w:sz w:val="22"/>
          <w:szCs w:val="22"/>
          <w:lang w:val="ro-RO"/>
        </w:rPr>
        <w:t>2</w:t>
      </w:r>
      <w:r w:rsidRPr="004076E1">
        <w:rPr>
          <w:rFonts w:ascii="Trebuchet MS" w:hAnsi="Trebuchet MS"/>
          <w:sz w:val="22"/>
          <w:szCs w:val="22"/>
          <w:lang w:val="ro-RO"/>
        </w:rPr>
        <w:tab/>
        <w:t xml:space="preserve">pe frecvență înaltă </w:t>
      </w:r>
      <w:r w:rsidRPr="004076E1">
        <w:rPr>
          <w:rFonts w:ascii="Trebuchet MS" w:eastAsia="Arial" w:hAnsi="Trebuchet MS"/>
          <w:sz w:val="22"/>
          <w:szCs w:val="22"/>
          <w:lang w:val="ro-RO"/>
        </w:rPr>
        <w:t>(HF) utilizând ASN; sau</w:t>
      </w:r>
    </w:p>
    <w:p w:rsidR="009533EC" w:rsidRPr="004076E1" w:rsidRDefault="009533EC" w:rsidP="009533EC">
      <w:pPr>
        <w:ind w:left="2521" w:hanging="840"/>
        <w:jc w:val="both"/>
        <w:rPr>
          <w:rFonts w:ascii="Trebuchet MS" w:hAnsi="Trebuchet MS"/>
          <w:sz w:val="22"/>
          <w:szCs w:val="22"/>
          <w:lang w:val="ro-RO"/>
        </w:rPr>
      </w:pPr>
    </w:p>
    <w:p w:rsidR="009533EC" w:rsidRPr="004076E1" w:rsidRDefault="009533EC" w:rsidP="002D2CB7">
      <w:pPr>
        <w:ind w:left="2521" w:hanging="850"/>
        <w:jc w:val="both"/>
        <w:rPr>
          <w:rFonts w:ascii="Trebuchet MS" w:eastAsia="Arial" w:hAnsi="Trebuchet MS"/>
          <w:sz w:val="22"/>
          <w:szCs w:val="22"/>
          <w:lang w:val="ro-RO"/>
        </w:rPr>
      </w:pPr>
      <w:r w:rsidRPr="004076E1">
        <w:rPr>
          <w:rFonts w:ascii="Trebuchet MS" w:eastAsia="Arial" w:hAnsi="Trebuchet MS"/>
          <w:sz w:val="22"/>
          <w:szCs w:val="22"/>
          <w:lang w:val="ro-RO"/>
        </w:rPr>
        <w:t>.</w:t>
      </w:r>
      <w:r w:rsidR="000F258B" w:rsidRPr="004076E1">
        <w:rPr>
          <w:rFonts w:ascii="Trebuchet MS" w:eastAsia="Arial" w:hAnsi="Trebuchet MS"/>
          <w:sz w:val="22"/>
          <w:szCs w:val="22"/>
          <w:lang w:val="ro-RO"/>
        </w:rPr>
        <w:t>3</w:t>
      </w:r>
      <w:r w:rsidRPr="004076E1">
        <w:rPr>
          <w:rFonts w:ascii="Trebuchet MS" w:hAnsi="Trebuchet MS"/>
          <w:sz w:val="22"/>
          <w:szCs w:val="22"/>
          <w:lang w:val="ro-RO"/>
        </w:rPr>
        <w:tab/>
        <w:t>printr-</w:t>
      </w:r>
      <w:r w:rsidRPr="004076E1">
        <w:rPr>
          <w:rFonts w:ascii="Trebuchet MS" w:eastAsiaTheme="minorHAnsi" w:hAnsi="Trebuchet MS"/>
          <w:sz w:val="22"/>
          <w:szCs w:val="22"/>
          <w:lang w:val="ro-RO"/>
        </w:rPr>
        <w:t>o stație terestră de navă</w:t>
      </w:r>
      <w:r w:rsidRPr="004076E1">
        <w:rPr>
          <w:rFonts w:ascii="Trebuchet MS" w:eastAsia="Arial" w:hAnsi="Trebuchet MS"/>
          <w:sz w:val="22"/>
          <w:szCs w:val="22"/>
          <w:lang w:val="ro-RO"/>
        </w:rPr>
        <w:t xml:space="preserve"> </w:t>
      </w:r>
      <w:r w:rsidR="002D2CB7" w:rsidRPr="004076E1">
        <w:rPr>
          <w:rFonts w:ascii="Trebuchet MS" w:eastAsia="Arial" w:hAnsi="Trebuchet MS"/>
          <w:sz w:val="22"/>
          <w:szCs w:val="22"/>
          <w:lang w:val="ro-RO"/>
        </w:rPr>
        <w:t>pentru</w:t>
      </w:r>
      <w:r w:rsidRPr="004076E1">
        <w:rPr>
          <w:rFonts w:ascii="Trebuchet MS" w:eastAsia="Arial" w:hAnsi="Trebuchet MS"/>
          <w:sz w:val="22"/>
          <w:szCs w:val="22"/>
          <w:lang w:val="ro-RO"/>
        </w:rPr>
        <w:t xml:space="preserve"> </w:t>
      </w:r>
      <w:r w:rsidRPr="004076E1">
        <w:rPr>
          <w:rFonts w:ascii="Trebuchet MS" w:hAnsi="Trebuchet MS"/>
          <w:sz w:val="22"/>
          <w:szCs w:val="22"/>
          <w:lang w:val="ro-RO"/>
        </w:rPr>
        <w:t>un serviciu mobil prin satelit</w:t>
      </w:r>
      <w:r w:rsidR="002D2CB7" w:rsidRPr="004076E1">
        <w:rPr>
          <w:rFonts w:ascii="Trebuchet MS" w:hAnsi="Trebuchet MS"/>
          <w:sz w:val="22"/>
          <w:szCs w:val="22"/>
          <w:lang w:val="ro-RO"/>
        </w:rPr>
        <w:t xml:space="preserve"> </w:t>
      </w:r>
      <w:r w:rsidRPr="004076E1">
        <w:rPr>
          <w:rFonts w:ascii="Trebuchet MS" w:hAnsi="Trebuchet MS"/>
          <w:sz w:val="22"/>
          <w:szCs w:val="22"/>
          <w:lang w:val="ro-RO"/>
        </w:rPr>
        <w:t>recunoscut.</w:t>
      </w:r>
    </w:p>
    <w:p w:rsidR="009533EC" w:rsidRPr="004076E1" w:rsidRDefault="009533EC" w:rsidP="00613821">
      <w:pPr>
        <w:tabs>
          <w:tab w:val="left" w:pos="2541"/>
        </w:tabs>
        <w:ind w:left="1701"/>
        <w:jc w:val="both"/>
        <w:rPr>
          <w:rFonts w:ascii="Trebuchet MS" w:eastAsia="Arial" w:hAnsi="Trebuchet MS"/>
          <w:sz w:val="22"/>
          <w:szCs w:val="22"/>
          <w:lang w:val="ro-RO"/>
        </w:rPr>
      </w:pPr>
    </w:p>
    <w:p w:rsidR="00D963A8" w:rsidRPr="004076E1" w:rsidRDefault="00B8581D" w:rsidP="00B8581D">
      <w:pPr>
        <w:tabs>
          <w:tab w:val="left" w:pos="851"/>
        </w:tabs>
        <w:ind w:left="1" w:right="20"/>
        <w:jc w:val="both"/>
        <w:rPr>
          <w:rFonts w:ascii="Trebuchet MS" w:eastAsia="Arial" w:hAnsi="Trebuchet MS"/>
          <w:sz w:val="22"/>
          <w:szCs w:val="22"/>
          <w:lang w:val="ro-RO"/>
        </w:rPr>
      </w:pPr>
      <w:r w:rsidRPr="004076E1">
        <w:rPr>
          <w:rFonts w:ascii="Trebuchet MS" w:eastAsia="Arial" w:hAnsi="Trebuchet MS"/>
          <w:sz w:val="22"/>
          <w:szCs w:val="22"/>
          <w:lang w:val="ro-RO"/>
        </w:rPr>
        <w:t>2</w:t>
      </w:r>
      <w:r w:rsidRPr="004076E1">
        <w:rPr>
          <w:rFonts w:ascii="Trebuchet MS" w:eastAsia="Arial" w:hAnsi="Trebuchet MS"/>
          <w:sz w:val="22"/>
          <w:szCs w:val="22"/>
          <w:lang w:val="ro-RO"/>
        </w:rPr>
        <w:tab/>
      </w:r>
      <w:r w:rsidR="00D963A8" w:rsidRPr="004076E1">
        <w:rPr>
          <w:rFonts w:ascii="Trebuchet MS" w:eastAsia="Arial" w:hAnsi="Trebuchet MS"/>
          <w:sz w:val="22"/>
          <w:szCs w:val="22"/>
          <w:lang w:val="ro-RO"/>
        </w:rPr>
        <w:t xml:space="preserve">Trebuie să fie posibilă inițierea transmiterii </w:t>
      </w:r>
      <w:r w:rsidR="00C866DC" w:rsidRPr="004076E1">
        <w:rPr>
          <w:rFonts w:ascii="Trebuchet MS" w:hAnsi="Trebuchet MS"/>
          <w:sz w:val="22"/>
          <w:szCs w:val="22"/>
          <w:lang w:val="ro-RO"/>
        </w:rPr>
        <w:t>alertelor de primejdie</w:t>
      </w:r>
      <w:r w:rsidR="00D963A8" w:rsidRPr="004076E1">
        <w:rPr>
          <w:rFonts w:ascii="Trebuchet MS" w:hAnsi="Trebuchet MS"/>
          <w:sz w:val="22"/>
          <w:szCs w:val="22"/>
          <w:lang w:val="ro-RO"/>
        </w:rPr>
        <w:t xml:space="preserve"> </w:t>
      </w:r>
      <w:r w:rsidR="00D963A8" w:rsidRPr="004076E1">
        <w:rPr>
          <w:rFonts w:ascii="Trebuchet MS" w:eastAsia="Arial" w:hAnsi="Trebuchet MS"/>
          <w:sz w:val="22"/>
          <w:szCs w:val="22"/>
          <w:lang w:val="ro-RO"/>
        </w:rPr>
        <w:t xml:space="preserve">de către instalațiile radio specificate la paragrafele 1.1 și 1.3 din postul din care </w:t>
      </w:r>
      <w:r w:rsidR="00D963A8" w:rsidRPr="004076E1">
        <w:rPr>
          <w:rFonts w:ascii="Trebuchet MS" w:hAnsi="Trebuchet MS"/>
          <w:sz w:val="22"/>
          <w:szCs w:val="22"/>
          <w:lang w:val="ro-RO"/>
        </w:rPr>
        <w:t xml:space="preserve">se efectuează în mod normal </w:t>
      </w:r>
      <w:r w:rsidR="0006073D" w:rsidRPr="004076E1">
        <w:rPr>
          <w:rFonts w:ascii="Trebuchet MS" w:hAnsi="Trebuchet MS"/>
          <w:sz w:val="22"/>
          <w:szCs w:val="22"/>
          <w:lang w:val="ro-RO"/>
        </w:rPr>
        <w:t>navigația</w:t>
      </w:r>
      <w:r w:rsidR="00D963A8" w:rsidRPr="004076E1">
        <w:rPr>
          <w:rFonts w:ascii="Trebuchet MS" w:hAnsi="Trebuchet MS"/>
          <w:sz w:val="22"/>
          <w:szCs w:val="22"/>
          <w:lang w:val="ro-RO"/>
        </w:rPr>
        <w:t xml:space="preserve"> navei</w:t>
      </w:r>
      <w:r w:rsidR="00D963A8" w:rsidRPr="004076E1">
        <w:rPr>
          <w:rFonts w:ascii="Trebuchet MS" w:eastAsia="Arial" w:hAnsi="Trebuchet MS"/>
          <w:sz w:val="22"/>
          <w:szCs w:val="22"/>
          <w:lang w:val="ro-RO"/>
        </w:rPr>
        <w:t>.</w:t>
      </w:r>
    </w:p>
    <w:p w:rsidR="0016024B" w:rsidRPr="004076E1" w:rsidRDefault="0016024B" w:rsidP="00FC29F0">
      <w:pPr>
        <w:jc w:val="both"/>
        <w:rPr>
          <w:rFonts w:ascii="Trebuchet MS" w:eastAsia="Arial" w:hAnsi="Trebuchet MS"/>
          <w:sz w:val="22"/>
          <w:szCs w:val="22"/>
          <w:lang w:val="ro-RO"/>
        </w:rPr>
      </w:pPr>
    </w:p>
    <w:p w:rsidR="00D963A8" w:rsidRPr="004076E1" w:rsidRDefault="00D963A8" w:rsidP="00D963A8">
      <w:pPr>
        <w:tabs>
          <w:tab w:val="left" w:pos="701"/>
        </w:tabs>
        <w:ind w:left="1"/>
        <w:jc w:val="both"/>
        <w:rPr>
          <w:rFonts w:ascii="Trebuchet MS" w:eastAsia="Arial" w:hAnsi="Trebuchet MS"/>
          <w:sz w:val="22"/>
          <w:szCs w:val="22"/>
          <w:lang w:val="ro-RO"/>
        </w:rPr>
      </w:pPr>
      <w:r w:rsidRPr="004076E1">
        <w:rPr>
          <w:rFonts w:ascii="Trebuchet MS" w:eastAsia="Arial" w:hAnsi="Trebuchet MS"/>
          <w:sz w:val="22"/>
          <w:szCs w:val="22"/>
          <w:lang w:val="ro-RO"/>
        </w:rPr>
        <w:t>3</w:t>
      </w:r>
      <w:r w:rsidRPr="004076E1">
        <w:rPr>
          <w:rFonts w:ascii="Trebuchet MS" w:hAnsi="Trebuchet MS"/>
          <w:sz w:val="22"/>
          <w:szCs w:val="22"/>
          <w:lang w:val="ro-RO"/>
        </w:rPr>
        <w:tab/>
        <w:t>Cerința de la paragraful 1.3.1 poate fi îndeplinită prin instalarea:</w:t>
      </w:r>
    </w:p>
    <w:p w:rsidR="00D963A8" w:rsidRPr="004076E1" w:rsidRDefault="00D963A8" w:rsidP="00D963A8">
      <w:pPr>
        <w:jc w:val="both"/>
        <w:rPr>
          <w:rFonts w:ascii="Trebuchet MS" w:hAnsi="Trebuchet MS"/>
          <w:sz w:val="22"/>
          <w:szCs w:val="22"/>
          <w:lang w:val="ro-RO"/>
        </w:rPr>
      </w:pPr>
    </w:p>
    <w:p w:rsidR="00D963A8" w:rsidRPr="004076E1" w:rsidRDefault="00D963A8" w:rsidP="00D963A8">
      <w:pPr>
        <w:tabs>
          <w:tab w:val="left" w:pos="1681"/>
        </w:tabs>
        <w:ind w:left="1701" w:right="20" w:hanging="839"/>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hAnsi="Trebuchet MS"/>
          <w:sz w:val="22"/>
          <w:szCs w:val="22"/>
          <w:lang w:val="ro-RO"/>
        </w:rPr>
        <w:tab/>
        <w:t xml:space="preserve">EPIRB prevăzută de regula 7.1.5 aproape de </w:t>
      </w:r>
      <w:r w:rsidRPr="004076E1">
        <w:rPr>
          <w:rFonts w:ascii="Trebuchet MS" w:eastAsia="Arial" w:hAnsi="Trebuchet MS"/>
          <w:sz w:val="22"/>
          <w:szCs w:val="22"/>
          <w:lang w:val="ro-RO"/>
        </w:rPr>
        <w:t xml:space="preserve">postul din care </w:t>
      </w:r>
      <w:r w:rsidRPr="004076E1">
        <w:rPr>
          <w:rFonts w:ascii="Trebuchet MS" w:hAnsi="Trebuchet MS"/>
          <w:sz w:val="22"/>
          <w:szCs w:val="22"/>
          <w:lang w:val="ro-RO"/>
        </w:rPr>
        <w:t xml:space="preserve">se efectuează în mod normal </w:t>
      </w:r>
      <w:r w:rsidR="008748D8" w:rsidRPr="004076E1">
        <w:rPr>
          <w:rFonts w:ascii="Trebuchet MS" w:hAnsi="Trebuchet MS"/>
          <w:sz w:val="22"/>
          <w:szCs w:val="22"/>
          <w:lang w:val="ro-RO"/>
        </w:rPr>
        <w:t>navigația</w:t>
      </w:r>
      <w:r w:rsidRPr="004076E1">
        <w:rPr>
          <w:rFonts w:ascii="Trebuchet MS" w:hAnsi="Trebuchet MS"/>
          <w:sz w:val="22"/>
          <w:szCs w:val="22"/>
          <w:lang w:val="ro-RO"/>
        </w:rPr>
        <w:t xml:space="preserve"> navei, dar într-un loc în care să poată pluti în continuare liberă față de navă în caz de urgență; sau</w:t>
      </w:r>
    </w:p>
    <w:p w:rsidR="00D963A8" w:rsidRPr="004076E1" w:rsidRDefault="00D963A8" w:rsidP="00D963A8">
      <w:pPr>
        <w:tabs>
          <w:tab w:val="left" w:pos="1681"/>
        </w:tabs>
        <w:jc w:val="both"/>
        <w:rPr>
          <w:rFonts w:ascii="Trebuchet MS" w:hAnsi="Trebuchet MS"/>
          <w:sz w:val="22"/>
          <w:szCs w:val="22"/>
          <w:lang w:val="ro-RO"/>
        </w:rPr>
      </w:pPr>
    </w:p>
    <w:p w:rsidR="00D963A8" w:rsidRPr="004076E1" w:rsidRDefault="00D963A8" w:rsidP="00D963A8">
      <w:pPr>
        <w:tabs>
          <w:tab w:val="left" w:pos="1681"/>
        </w:tabs>
        <w:ind w:left="1701" w:right="20" w:hanging="839"/>
        <w:jc w:val="both"/>
        <w:rPr>
          <w:rFonts w:ascii="Trebuchet MS" w:eastAsia="Arial" w:hAnsi="Trebuchet MS"/>
          <w:sz w:val="22"/>
          <w:szCs w:val="22"/>
          <w:lang w:val="ro-RO"/>
        </w:rPr>
      </w:pPr>
      <w:r w:rsidRPr="004076E1">
        <w:rPr>
          <w:rFonts w:ascii="Trebuchet MS" w:eastAsia="Arial" w:hAnsi="Trebuchet MS"/>
          <w:sz w:val="22"/>
          <w:szCs w:val="22"/>
          <w:lang w:val="ro-RO"/>
        </w:rPr>
        <w:t>.2</w:t>
      </w:r>
      <w:r w:rsidRPr="004076E1">
        <w:rPr>
          <w:rFonts w:ascii="Trebuchet MS" w:hAnsi="Trebuchet MS"/>
          <w:sz w:val="22"/>
          <w:szCs w:val="22"/>
          <w:lang w:val="ro-RO"/>
        </w:rPr>
        <w:tab/>
        <w:t xml:space="preserve">EPIRB prevăzută de regula 7.1.5 în altă parte a navei, cu condiția ca această EPIRB să aibă un mijloc de activare de la distanță care este instalat în apropierea </w:t>
      </w:r>
      <w:r w:rsidRPr="004076E1">
        <w:rPr>
          <w:rFonts w:ascii="Trebuchet MS" w:eastAsia="Arial" w:hAnsi="Trebuchet MS"/>
          <w:sz w:val="22"/>
          <w:szCs w:val="22"/>
          <w:lang w:val="ro-RO"/>
        </w:rPr>
        <w:t xml:space="preserve">postului din care </w:t>
      </w:r>
      <w:r w:rsidRPr="004076E1">
        <w:rPr>
          <w:rFonts w:ascii="Trebuchet MS" w:hAnsi="Trebuchet MS"/>
          <w:sz w:val="22"/>
          <w:szCs w:val="22"/>
          <w:lang w:val="ro-RO"/>
        </w:rPr>
        <w:t xml:space="preserve">se efectuează în mod normal </w:t>
      </w:r>
      <w:r w:rsidR="008748D8" w:rsidRPr="004076E1">
        <w:rPr>
          <w:rFonts w:ascii="Trebuchet MS" w:hAnsi="Trebuchet MS"/>
          <w:sz w:val="22"/>
          <w:szCs w:val="22"/>
          <w:lang w:val="ro-RO"/>
        </w:rPr>
        <w:t>navigația</w:t>
      </w:r>
      <w:r w:rsidRPr="004076E1">
        <w:rPr>
          <w:rFonts w:ascii="Trebuchet MS" w:hAnsi="Trebuchet MS"/>
          <w:sz w:val="22"/>
          <w:szCs w:val="22"/>
          <w:lang w:val="ro-RO"/>
        </w:rPr>
        <w:t xml:space="preserve"> navei; sau</w:t>
      </w:r>
    </w:p>
    <w:p w:rsidR="00D963A8" w:rsidRPr="004076E1" w:rsidRDefault="00D963A8" w:rsidP="00D963A8">
      <w:pPr>
        <w:tabs>
          <w:tab w:val="left" w:pos="1681"/>
        </w:tabs>
        <w:jc w:val="both"/>
        <w:rPr>
          <w:rFonts w:ascii="Trebuchet MS" w:hAnsi="Trebuchet MS"/>
          <w:sz w:val="22"/>
          <w:szCs w:val="22"/>
          <w:lang w:val="ro-RO"/>
        </w:rPr>
      </w:pPr>
    </w:p>
    <w:p w:rsidR="00D963A8" w:rsidRPr="004076E1" w:rsidRDefault="00D963A8" w:rsidP="00D963A8">
      <w:pPr>
        <w:tabs>
          <w:tab w:val="left" w:pos="1681"/>
        </w:tabs>
        <w:ind w:left="1701" w:hanging="840"/>
        <w:jc w:val="both"/>
        <w:rPr>
          <w:rFonts w:ascii="Trebuchet MS" w:eastAsia="Arial" w:hAnsi="Trebuchet MS"/>
          <w:sz w:val="22"/>
          <w:szCs w:val="22"/>
          <w:lang w:val="ro-RO"/>
        </w:rPr>
      </w:pPr>
      <w:r w:rsidRPr="004076E1">
        <w:rPr>
          <w:rFonts w:ascii="Trebuchet MS" w:eastAsia="Arial" w:hAnsi="Trebuchet MS"/>
          <w:sz w:val="22"/>
          <w:szCs w:val="22"/>
          <w:lang w:val="ro-RO"/>
        </w:rPr>
        <w:t>.3</w:t>
      </w:r>
      <w:r w:rsidRPr="004076E1">
        <w:rPr>
          <w:rFonts w:ascii="Trebuchet MS" w:hAnsi="Trebuchet MS"/>
          <w:sz w:val="22"/>
          <w:szCs w:val="22"/>
          <w:lang w:val="ro-RO"/>
        </w:rPr>
        <w:tab/>
      </w:r>
      <w:r w:rsidR="00C44C75" w:rsidRPr="004076E1">
        <w:rPr>
          <w:rFonts w:ascii="Trebuchet MS" w:hAnsi="Trebuchet MS"/>
          <w:sz w:val="22"/>
          <w:szCs w:val="22"/>
          <w:lang w:val="ro-RO"/>
        </w:rPr>
        <w:t>unei</w:t>
      </w:r>
      <w:r w:rsidRPr="004076E1">
        <w:rPr>
          <w:rFonts w:ascii="Trebuchet MS" w:hAnsi="Trebuchet MS"/>
          <w:sz w:val="22"/>
          <w:szCs w:val="22"/>
          <w:lang w:val="ro-RO"/>
        </w:rPr>
        <w:t xml:space="preserve"> a doua EPIRB în apropierea </w:t>
      </w:r>
      <w:r w:rsidRPr="004076E1">
        <w:rPr>
          <w:rFonts w:ascii="Trebuchet MS" w:eastAsia="Arial" w:hAnsi="Trebuchet MS"/>
          <w:sz w:val="22"/>
          <w:szCs w:val="22"/>
          <w:lang w:val="ro-RO"/>
        </w:rPr>
        <w:t xml:space="preserve">postului din care </w:t>
      </w:r>
      <w:r w:rsidRPr="004076E1">
        <w:rPr>
          <w:rFonts w:ascii="Trebuchet MS" w:hAnsi="Trebuchet MS"/>
          <w:sz w:val="22"/>
          <w:szCs w:val="22"/>
          <w:lang w:val="ro-RO"/>
        </w:rPr>
        <w:t xml:space="preserve">se efectuează în mod normal </w:t>
      </w:r>
      <w:r w:rsidR="008748D8" w:rsidRPr="004076E1">
        <w:rPr>
          <w:rFonts w:ascii="Trebuchet MS" w:hAnsi="Trebuchet MS"/>
          <w:sz w:val="22"/>
          <w:szCs w:val="22"/>
          <w:lang w:val="ro-RO"/>
        </w:rPr>
        <w:t>navigația</w:t>
      </w:r>
      <w:r w:rsidRPr="004076E1">
        <w:rPr>
          <w:rFonts w:ascii="Trebuchet MS" w:hAnsi="Trebuchet MS"/>
          <w:sz w:val="22"/>
          <w:szCs w:val="22"/>
          <w:lang w:val="ro-RO"/>
        </w:rPr>
        <w:t xml:space="preserve"> navei.</w:t>
      </w:r>
    </w:p>
    <w:p w:rsidR="0016024B" w:rsidRPr="004076E1" w:rsidRDefault="0016024B" w:rsidP="00FC29F0">
      <w:pPr>
        <w:jc w:val="both"/>
        <w:rPr>
          <w:rFonts w:ascii="Trebuchet MS" w:hAnsi="Trebuchet MS"/>
          <w:sz w:val="22"/>
          <w:szCs w:val="22"/>
          <w:lang w:val="ro-RO"/>
        </w:rPr>
      </w:pPr>
    </w:p>
    <w:p w:rsidR="0094561D" w:rsidRPr="004076E1" w:rsidRDefault="0094561D" w:rsidP="0094561D">
      <w:pPr>
        <w:ind w:left="1" w:right="20"/>
        <w:jc w:val="both"/>
        <w:rPr>
          <w:rFonts w:ascii="Trebuchet MS" w:eastAsia="Arial" w:hAnsi="Trebuchet MS"/>
          <w:sz w:val="22"/>
          <w:szCs w:val="22"/>
          <w:lang w:val="ro-RO"/>
        </w:rPr>
      </w:pPr>
      <w:r w:rsidRPr="004076E1">
        <w:rPr>
          <w:rFonts w:ascii="Trebuchet MS" w:eastAsia="Arial" w:hAnsi="Trebuchet MS"/>
          <w:sz w:val="22"/>
          <w:szCs w:val="22"/>
          <w:lang w:val="ro-RO"/>
        </w:rPr>
        <w:t>4</w:t>
      </w:r>
      <w:r w:rsidRPr="004076E1">
        <w:rPr>
          <w:rFonts w:ascii="Trebuchet MS" w:eastAsia="Arial" w:hAnsi="Trebuchet MS"/>
          <w:sz w:val="22"/>
          <w:szCs w:val="22"/>
          <w:lang w:val="ro-RO"/>
        </w:rPr>
        <w:tab/>
        <w:t xml:space="preserve">În plus, nava trebuie să fie capabilă să transmită și să recepționeze radiocomunicații generale </w:t>
      </w:r>
      <w:r w:rsidR="00802040" w:rsidRPr="004076E1">
        <w:rPr>
          <w:rFonts w:ascii="Trebuchet MS" w:eastAsia="Arial" w:hAnsi="Trebuchet MS"/>
          <w:sz w:val="22"/>
          <w:szCs w:val="22"/>
          <w:lang w:val="ro-RO"/>
        </w:rPr>
        <w:t>folosind</w:t>
      </w:r>
      <w:r w:rsidRPr="004076E1">
        <w:rPr>
          <w:rFonts w:ascii="Trebuchet MS" w:eastAsia="Arial" w:hAnsi="Trebuchet MS"/>
          <w:sz w:val="22"/>
          <w:szCs w:val="22"/>
          <w:lang w:val="ro-RO"/>
        </w:rPr>
        <w:t>:</w:t>
      </w:r>
    </w:p>
    <w:p w:rsidR="0094561D" w:rsidRPr="004076E1" w:rsidRDefault="0094561D" w:rsidP="0094561D">
      <w:pPr>
        <w:ind w:left="1701" w:right="20" w:hanging="850"/>
        <w:jc w:val="both"/>
        <w:rPr>
          <w:rFonts w:ascii="Trebuchet MS" w:hAnsi="Trebuchet MS"/>
          <w:sz w:val="22"/>
          <w:szCs w:val="22"/>
          <w:lang w:val="ro-RO"/>
        </w:rPr>
      </w:pPr>
      <w:r w:rsidRPr="004076E1">
        <w:rPr>
          <w:rFonts w:ascii="Trebuchet MS" w:eastAsia="Arial" w:hAnsi="Trebuchet MS"/>
          <w:sz w:val="22"/>
          <w:szCs w:val="22"/>
          <w:lang w:val="ro-RO"/>
        </w:rPr>
        <w:t>.1</w:t>
      </w:r>
      <w:r w:rsidRPr="004076E1">
        <w:rPr>
          <w:rFonts w:ascii="Trebuchet MS" w:hAnsi="Trebuchet MS"/>
          <w:sz w:val="22"/>
          <w:szCs w:val="22"/>
          <w:lang w:val="ro-RO"/>
        </w:rPr>
        <w:tab/>
      </w:r>
      <w:r w:rsidR="00181942" w:rsidRPr="004076E1">
        <w:rPr>
          <w:rFonts w:ascii="Trebuchet MS" w:eastAsia="Arial" w:hAnsi="Trebuchet MS"/>
          <w:sz w:val="22"/>
          <w:szCs w:val="22"/>
          <w:lang w:val="ro-RO"/>
        </w:rPr>
        <w:t>fie</w:t>
      </w:r>
      <w:r w:rsidR="00181942" w:rsidRPr="004076E1">
        <w:rPr>
          <w:rFonts w:ascii="Trebuchet MS" w:hAnsi="Trebuchet MS"/>
          <w:sz w:val="22"/>
          <w:szCs w:val="22"/>
          <w:lang w:val="ro-RO"/>
        </w:rPr>
        <w:t xml:space="preserve"> </w:t>
      </w:r>
      <w:r w:rsidRPr="004076E1">
        <w:rPr>
          <w:rFonts w:ascii="Trebuchet MS" w:hAnsi="Trebuchet MS"/>
          <w:sz w:val="22"/>
          <w:szCs w:val="22"/>
          <w:lang w:val="ro-RO"/>
        </w:rPr>
        <w:t>o instalație radio c</w:t>
      </w:r>
      <w:r w:rsidR="006C2EA5" w:rsidRPr="004076E1">
        <w:rPr>
          <w:rFonts w:ascii="Trebuchet MS" w:hAnsi="Trebuchet MS"/>
          <w:sz w:val="22"/>
          <w:szCs w:val="22"/>
          <w:lang w:val="ro-RO"/>
        </w:rPr>
        <w:t>are</w:t>
      </w:r>
      <w:r w:rsidRPr="004076E1">
        <w:rPr>
          <w:rFonts w:ascii="Trebuchet MS" w:hAnsi="Trebuchet MS"/>
          <w:sz w:val="22"/>
          <w:szCs w:val="22"/>
          <w:lang w:val="ro-RO"/>
        </w:rPr>
        <w:t xml:space="preserve"> să </w:t>
      </w:r>
      <w:r w:rsidR="009460CC" w:rsidRPr="004076E1">
        <w:rPr>
          <w:rFonts w:ascii="Trebuchet MS" w:hAnsi="Trebuchet MS"/>
          <w:sz w:val="22"/>
          <w:szCs w:val="22"/>
          <w:lang w:val="ro-RO"/>
        </w:rPr>
        <w:t xml:space="preserve">funcționeze </w:t>
      </w:r>
      <w:r w:rsidRPr="004076E1">
        <w:rPr>
          <w:rFonts w:ascii="Trebuchet MS" w:hAnsi="Trebuchet MS"/>
          <w:sz w:val="22"/>
          <w:szCs w:val="22"/>
          <w:lang w:val="ro-RO"/>
        </w:rPr>
        <w:t>pe frecvențe de lucru în b</w:t>
      </w:r>
      <w:r w:rsidR="006C2EA5" w:rsidRPr="004076E1">
        <w:rPr>
          <w:rFonts w:ascii="Trebuchet MS" w:hAnsi="Trebuchet MS"/>
          <w:sz w:val="22"/>
          <w:szCs w:val="22"/>
          <w:lang w:val="ro-RO"/>
        </w:rPr>
        <w:t>e</w:t>
      </w:r>
      <w:r w:rsidRPr="004076E1">
        <w:rPr>
          <w:rFonts w:ascii="Trebuchet MS" w:hAnsi="Trebuchet MS"/>
          <w:sz w:val="22"/>
          <w:szCs w:val="22"/>
          <w:lang w:val="ro-RO"/>
        </w:rPr>
        <w:t>n</w:t>
      </w:r>
      <w:r w:rsidR="009460CC" w:rsidRPr="004076E1">
        <w:rPr>
          <w:rFonts w:ascii="Trebuchet MS" w:hAnsi="Trebuchet MS"/>
          <w:sz w:val="22"/>
          <w:szCs w:val="22"/>
          <w:lang w:val="ro-RO"/>
        </w:rPr>
        <w:t xml:space="preserve">zile </w:t>
      </w:r>
      <w:r w:rsidRPr="004076E1">
        <w:rPr>
          <w:rFonts w:ascii="Trebuchet MS" w:hAnsi="Trebuchet MS"/>
          <w:sz w:val="22"/>
          <w:szCs w:val="22"/>
          <w:lang w:val="ro-RO"/>
        </w:rPr>
        <w:t>cuprins</w:t>
      </w:r>
      <w:r w:rsidR="009460CC" w:rsidRPr="004076E1">
        <w:rPr>
          <w:rFonts w:ascii="Trebuchet MS" w:hAnsi="Trebuchet MS"/>
          <w:sz w:val="22"/>
          <w:szCs w:val="22"/>
          <w:lang w:val="ro-RO"/>
        </w:rPr>
        <w:t>e</w:t>
      </w:r>
      <w:r w:rsidRPr="004076E1">
        <w:rPr>
          <w:rFonts w:ascii="Trebuchet MS" w:hAnsi="Trebuchet MS"/>
          <w:sz w:val="22"/>
          <w:szCs w:val="22"/>
          <w:lang w:val="ro-RO"/>
        </w:rPr>
        <w:t xml:space="preserve"> între 1</w:t>
      </w:r>
      <w:r w:rsidR="009460CC" w:rsidRPr="004076E1">
        <w:rPr>
          <w:rFonts w:ascii="Trebuchet MS" w:hAnsi="Trebuchet MS"/>
          <w:sz w:val="22"/>
          <w:szCs w:val="22"/>
          <w:lang w:val="ro-RO"/>
        </w:rPr>
        <w:t>605</w:t>
      </w:r>
      <w:r w:rsidRPr="004076E1">
        <w:rPr>
          <w:rFonts w:ascii="Trebuchet MS" w:hAnsi="Trebuchet MS"/>
          <w:sz w:val="22"/>
          <w:szCs w:val="22"/>
          <w:lang w:val="ro-RO"/>
        </w:rPr>
        <w:t xml:space="preserve"> </w:t>
      </w:r>
      <w:r w:rsidR="007813ED" w:rsidRPr="004076E1">
        <w:rPr>
          <w:rFonts w:ascii="Trebuchet MS" w:hAnsi="Trebuchet MS"/>
          <w:sz w:val="22"/>
          <w:szCs w:val="22"/>
          <w:lang w:val="ro-RO"/>
        </w:rPr>
        <w:t>k</w:t>
      </w:r>
      <w:r w:rsidRPr="004076E1">
        <w:rPr>
          <w:rFonts w:ascii="Trebuchet MS" w:hAnsi="Trebuchet MS"/>
          <w:sz w:val="22"/>
          <w:szCs w:val="22"/>
          <w:lang w:val="ro-RO"/>
        </w:rPr>
        <w:t xml:space="preserve">Hz și </w:t>
      </w:r>
      <w:r w:rsidR="009460CC" w:rsidRPr="004076E1">
        <w:rPr>
          <w:rFonts w:ascii="Trebuchet MS" w:hAnsi="Trebuchet MS"/>
          <w:sz w:val="22"/>
          <w:szCs w:val="22"/>
          <w:lang w:val="ro-RO"/>
        </w:rPr>
        <w:t>4000</w:t>
      </w:r>
      <w:r w:rsidRPr="004076E1">
        <w:rPr>
          <w:rFonts w:ascii="Trebuchet MS" w:hAnsi="Trebuchet MS"/>
          <w:sz w:val="22"/>
          <w:szCs w:val="22"/>
          <w:lang w:val="ro-RO"/>
        </w:rPr>
        <w:t xml:space="preserve"> </w:t>
      </w:r>
      <w:r w:rsidR="007813ED" w:rsidRPr="004076E1">
        <w:rPr>
          <w:rFonts w:ascii="Trebuchet MS" w:hAnsi="Trebuchet MS"/>
          <w:sz w:val="22"/>
          <w:szCs w:val="22"/>
          <w:lang w:val="ro-RO"/>
        </w:rPr>
        <w:t>k</w:t>
      </w:r>
      <w:r w:rsidRPr="004076E1">
        <w:rPr>
          <w:rFonts w:ascii="Trebuchet MS" w:hAnsi="Trebuchet MS"/>
          <w:sz w:val="22"/>
          <w:szCs w:val="22"/>
          <w:lang w:val="ro-RO"/>
        </w:rPr>
        <w:t>Hz</w:t>
      </w:r>
      <w:r w:rsidR="009460CC" w:rsidRPr="004076E1">
        <w:rPr>
          <w:rFonts w:ascii="Trebuchet MS" w:hAnsi="Trebuchet MS"/>
          <w:sz w:val="22"/>
          <w:szCs w:val="22"/>
          <w:lang w:val="ro-RO"/>
        </w:rPr>
        <w:t xml:space="preserve"> </w:t>
      </w:r>
      <w:r w:rsidR="009460CC" w:rsidRPr="004076E1">
        <w:rPr>
          <w:rFonts w:ascii="Trebuchet MS" w:eastAsia="Arial" w:hAnsi="Trebuchet MS"/>
          <w:sz w:val="22"/>
          <w:szCs w:val="22"/>
          <w:lang w:val="ro-RO"/>
        </w:rPr>
        <w:t>sau între 4000 kHz și 27500 kHz</w:t>
      </w:r>
      <w:r w:rsidRPr="004076E1">
        <w:rPr>
          <w:rFonts w:ascii="Trebuchet MS" w:hAnsi="Trebuchet MS"/>
          <w:sz w:val="22"/>
          <w:szCs w:val="22"/>
          <w:lang w:val="ro-RO"/>
        </w:rPr>
        <w:t xml:space="preserve">. Această cerință poate fi îndeplinită prin adăugarea acestei capabilități în echipamentul cerut la </w:t>
      </w:r>
      <w:r w:rsidR="009460CC" w:rsidRPr="004076E1">
        <w:rPr>
          <w:rFonts w:ascii="Trebuchet MS" w:hAnsi="Trebuchet MS"/>
          <w:sz w:val="22"/>
          <w:szCs w:val="22"/>
          <w:lang w:val="ro-RO"/>
        </w:rPr>
        <w:t>paragraful 1.1;</w:t>
      </w:r>
      <w:r w:rsidR="00802040" w:rsidRPr="004076E1">
        <w:rPr>
          <w:rFonts w:ascii="Trebuchet MS" w:hAnsi="Trebuchet MS"/>
          <w:sz w:val="22"/>
          <w:szCs w:val="22"/>
          <w:lang w:val="ro-RO"/>
        </w:rPr>
        <w:t xml:space="preserve"> </w:t>
      </w:r>
    </w:p>
    <w:p w:rsidR="0094561D" w:rsidRPr="004076E1" w:rsidRDefault="0094561D" w:rsidP="009460CC">
      <w:pPr>
        <w:tabs>
          <w:tab w:val="left" w:pos="1681"/>
        </w:tabs>
        <w:ind w:left="1701" w:hanging="839"/>
        <w:jc w:val="both"/>
        <w:rPr>
          <w:rFonts w:ascii="Trebuchet MS" w:hAnsi="Trebuchet MS"/>
          <w:sz w:val="22"/>
          <w:szCs w:val="22"/>
          <w:lang w:val="ro-RO"/>
        </w:rPr>
      </w:pPr>
      <w:r w:rsidRPr="004076E1">
        <w:rPr>
          <w:rFonts w:ascii="Trebuchet MS" w:eastAsia="Arial" w:hAnsi="Trebuchet MS"/>
          <w:sz w:val="22"/>
          <w:szCs w:val="22"/>
          <w:lang w:val="ro-RO"/>
        </w:rPr>
        <w:tab/>
      </w:r>
    </w:p>
    <w:p w:rsidR="0094561D" w:rsidRPr="004076E1" w:rsidRDefault="0094561D" w:rsidP="0094561D">
      <w:pPr>
        <w:tabs>
          <w:tab w:val="left" w:pos="1681"/>
        </w:tabs>
        <w:ind w:left="1701" w:hanging="840"/>
        <w:jc w:val="both"/>
        <w:rPr>
          <w:rFonts w:ascii="Trebuchet MS" w:eastAsia="Arial" w:hAnsi="Trebuchet MS"/>
          <w:sz w:val="22"/>
          <w:szCs w:val="22"/>
          <w:lang w:val="ro-RO"/>
        </w:rPr>
      </w:pPr>
      <w:r w:rsidRPr="004076E1">
        <w:rPr>
          <w:rFonts w:ascii="Trebuchet MS" w:eastAsia="Arial" w:hAnsi="Trebuchet MS"/>
          <w:sz w:val="22"/>
          <w:szCs w:val="22"/>
          <w:lang w:val="ro-RO"/>
        </w:rPr>
        <w:t>.2</w:t>
      </w:r>
      <w:r w:rsidRPr="004076E1">
        <w:rPr>
          <w:rFonts w:ascii="Trebuchet MS" w:hAnsi="Trebuchet MS"/>
          <w:sz w:val="22"/>
          <w:szCs w:val="22"/>
          <w:lang w:val="ro-RO"/>
        </w:rPr>
        <w:tab/>
      </w:r>
      <w:r w:rsidR="00181942" w:rsidRPr="004076E1">
        <w:rPr>
          <w:rFonts w:ascii="Trebuchet MS" w:hAnsi="Trebuchet MS"/>
          <w:sz w:val="22"/>
          <w:szCs w:val="22"/>
          <w:lang w:val="ro-RO"/>
        </w:rPr>
        <w:t xml:space="preserve">fie </w:t>
      </w:r>
      <w:r w:rsidR="00802040" w:rsidRPr="004076E1">
        <w:rPr>
          <w:rFonts w:ascii="Trebuchet MS" w:hAnsi="Trebuchet MS"/>
          <w:sz w:val="22"/>
          <w:szCs w:val="22"/>
          <w:lang w:val="ro-RO"/>
        </w:rPr>
        <w:t xml:space="preserve">o </w:t>
      </w:r>
      <w:r w:rsidR="009460CC" w:rsidRPr="004076E1">
        <w:rPr>
          <w:rFonts w:ascii="Trebuchet MS" w:eastAsiaTheme="minorHAnsi" w:hAnsi="Trebuchet MS"/>
          <w:sz w:val="22"/>
          <w:szCs w:val="22"/>
          <w:lang w:val="ro-RO"/>
        </w:rPr>
        <w:t>stație terestră de navă</w:t>
      </w:r>
      <w:r w:rsidR="009460CC" w:rsidRPr="004076E1">
        <w:rPr>
          <w:rFonts w:ascii="Trebuchet MS" w:eastAsia="Arial" w:hAnsi="Trebuchet MS"/>
          <w:sz w:val="22"/>
          <w:szCs w:val="22"/>
          <w:lang w:val="ro-RO"/>
        </w:rPr>
        <w:t xml:space="preserve"> </w:t>
      </w:r>
      <w:r w:rsidR="002D2CB7" w:rsidRPr="004076E1">
        <w:rPr>
          <w:rFonts w:ascii="Trebuchet MS" w:eastAsia="Arial" w:hAnsi="Trebuchet MS"/>
          <w:sz w:val="22"/>
          <w:szCs w:val="22"/>
          <w:lang w:val="ro-RO"/>
        </w:rPr>
        <w:t>pentru un</w:t>
      </w:r>
      <w:r w:rsidR="009460CC" w:rsidRPr="004076E1">
        <w:rPr>
          <w:rFonts w:ascii="Trebuchet MS" w:hAnsi="Trebuchet MS"/>
          <w:sz w:val="22"/>
          <w:szCs w:val="22"/>
          <w:lang w:val="ro-RO"/>
        </w:rPr>
        <w:t xml:space="preserve"> serviciu mobil prin satelit recunoscut</w:t>
      </w:r>
      <w:r w:rsidRPr="004076E1">
        <w:rPr>
          <w:rFonts w:ascii="Trebuchet MS" w:eastAsia="Arial" w:hAnsi="Trebuchet MS"/>
          <w:sz w:val="22"/>
          <w:szCs w:val="22"/>
          <w:lang w:val="ro-RO"/>
        </w:rPr>
        <w:t>.</w:t>
      </w:r>
    </w:p>
    <w:p w:rsidR="0094561D" w:rsidRPr="004076E1" w:rsidRDefault="0094561D" w:rsidP="00B8581D">
      <w:pPr>
        <w:ind w:left="1" w:right="20"/>
        <w:jc w:val="both"/>
        <w:rPr>
          <w:rFonts w:ascii="Trebuchet MS" w:eastAsia="Arial" w:hAnsi="Trebuchet MS"/>
          <w:sz w:val="22"/>
          <w:szCs w:val="22"/>
          <w:lang w:val="ro-RO"/>
        </w:rPr>
      </w:pPr>
    </w:p>
    <w:p w:rsidR="004E625D" w:rsidRPr="004076E1" w:rsidRDefault="004E625D" w:rsidP="004E625D">
      <w:pPr>
        <w:ind w:left="1"/>
        <w:jc w:val="both"/>
        <w:rPr>
          <w:rFonts w:ascii="Trebuchet MS" w:eastAsia="Arial" w:hAnsi="Trebuchet MS"/>
          <w:b/>
          <w:sz w:val="22"/>
          <w:szCs w:val="22"/>
          <w:lang w:val="ro-RO"/>
        </w:rPr>
      </w:pPr>
      <w:r w:rsidRPr="004076E1">
        <w:rPr>
          <w:rFonts w:ascii="Trebuchet MS" w:eastAsia="Arial" w:hAnsi="Trebuchet MS"/>
          <w:b/>
          <w:sz w:val="22"/>
          <w:szCs w:val="22"/>
          <w:lang w:val="ro-RO"/>
        </w:rPr>
        <w:t>Regula 10 – Echipamentul radio: Zona maritimă A3</w:t>
      </w:r>
    </w:p>
    <w:p w:rsidR="0016062F" w:rsidRPr="004076E1" w:rsidRDefault="0016062F" w:rsidP="008161F9">
      <w:pPr>
        <w:jc w:val="both"/>
        <w:rPr>
          <w:rFonts w:ascii="Trebuchet MS" w:eastAsia="Arial" w:hAnsi="Trebuchet MS"/>
          <w:sz w:val="22"/>
          <w:szCs w:val="22"/>
          <w:lang w:val="ro-RO"/>
        </w:rPr>
      </w:pPr>
    </w:p>
    <w:p w:rsidR="0016062F" w:rsidRPr="004076E1" w:rsidRDefault="0016062F" w:rsidP="0016062F">
      <w:pPr>
        <w:tabs>
          <w:tab w:val="left" w:pos="853"/>
        </w:tabs>
        <w:jc w:val="both"/>
        <w:rPr>
          <w:rFonts w:ascii="Trebuchet MS" w:hAnsi="Trebuchet MS"/>
          <w:sz w:val="22"/>
          <w:szCs w:val="22"/>
          <w:lang w:val="ro-RO"/>
        </w:rPr>
      </w:pPr>
      <w:r w:rsidRPr="004076E1">
        <w:rPr>
          <w:rFonts w:ascii="Trebuchet MS" w:eastAsia="Arial" w:hAnsi="Trebuchet MS"/>
          <w:sz w:val="22"/>
          <w:szCs w:val="22"/>
          <w:lang w:val="ro-RO"/>
        </w:rPr>
        <w:t>1</w:t>
      </w:r>
      <w:r w:rsidRPr="004076E1">
        <w:rPr>
          <w:rFonts w:ascii="Trebuchet MS" w:eastAsia="Arial" w:hAnsi="Trebuchet MS"/>
          <w:sz w:val="22"/>
          <w:szCs w:val="22"/>
          <w:lang w:val="ro-RO"/>
        </w:rPr>
        <w:tab/>
      </w:r>
      <w:r w:rsidRPr="004076E1">
        <w:rPr>
          <w:rFonts w:ascii="Trebuchet MS" w:hAnsi="Trebuchet MS"/>
          <w:sz w:val="22"/>
          <w:szCs w:val="22"/>
          <w:lang w:val="ro-RO"/>
        </w:rPr>
        <w:t xml:space="preserve">Suplimentar respectării </w:t>
      </w:r>
      <w:r w:rsidR="008748D8" w:rsidRPr="004076E1">
        <w:rPr>
          <w:rFonts w:ascii="Trebuchet MS" w:hAnsi="Trebuchet MS"/>
          <w:sz w:val="22"/>
          <w:szCs w:val="22"/>
          <w:lang w:val="ro-RO"/>
        </w:rPr>
        <w:t>cerințelor</w:t>
      </w:r>
      <w:r w:rsidRPr="004076E1">
        <w:rPr>
          <w:rFonts w:ascii="Trebuchet MS" w:hAnsi="Trebuchet MS"/>
          <w:sz w:val="22"/>
          <w:szCs w:val="22"/>
          <w:lang w:val="ro-RO"/>
        </w:rPr>
        <w:t xml:space="preserve"> regulii 7, fiecare navă care efectuează voiaje în zona maritimă A3 trebuie să fie prevăzută cu:</w:t>
      </w:r>
    </w:p>
    <w:p w:rsidR="0016062F" w:rsidRPr="004076E1" w:rsidRDefault="0016062F" w:rsidP="0016062F">
      <w:pPr>
        <w:jc w:val="both"/>
        <w:rPr>
          <w:rFonts w:ascii="Trebuchet MS" w:hAnsi="Trebuchet MS"/>
          <w:sz w:val="22"/>
          <w:szCs w:val="22"/>
          <w:lang w:val="ro-RO"/>
        </w:rPr>
      </w:pPr>
      <w:r w:rsidRPr="004076E1">
        <w:rPr>
          <w:rFonts w:ascii="Trebuchet MS" w:eastAsia="Arial" w:hAnsi="Trebuchet MS"/>
          <w:sz w:val="22"/>
          <w:szCs w:val="22"/>
          <w:lang w:val="ro-RO"/>
        </w:rPr>
        <w:tab/>
      </w:r>
    </w:p>
    <w:p w:rsidR="0016062F" w:rsidRPr="004076E1" w:rsidRDefault="0016062F" w:rsidP="0016062F">
      <w:pPr>
        <w:tabs>
          <w:tab w:val="left" w:pos="1681"/>
        </w:tabs>
        <w:ind w:left="1701" w:hanging="840"/>
        <w:jc w:val="both"/>
        <w:rPr>
          <w:rFonts w:ascii="Trebuchet MS" w:eastAsia="Arial" w:hAnsi="Trebuchet MS"/>
          <w:sz w:val="22"/>
          <w:szCs w:val="22"/>
          <w:lang w:val="ro-RO"/>
        </w:rPr>
      </w:pPr>
      <w:r w:rsidRPr="004076E1">
        <w:rPr>
          <w:rFonts w:ascii="Trebuchet MS" w:eastAsia="Arial" w:hAnsi="Trebuchet MS"/>
          <w:sz w:val="22"/>
          <w:szCs w:val="22"/>
          <w:lang w:val="ro-RO"/>
        </w:rPr>
        <w:lastRenderedPageBreak/>
        <w:t>.1</w:t>
      </w:r>
      <w:r w:rsidRPr="004076E1">
        <w:rPr>
          <w:rFonts w:ascii="Trebuchet MS" w:hAnsi="Trebuchet MS"/>
          <w:sz w:val="22"/>
          <w:szCs w:val="22"/>
          <w:lang w:val="ro-RO"/>
        </w:rPr>
        <w:tab/>
        <w:t xml:space="preserve">o </w:t>
      </w:r>
      <w:r w:rsidRPr="004076E1">
        <w:rPr>
          <w:rFonts w:ascii="Trebuchet MS" w:eastAsiaTheme="minorHAnsi" w:hAnsi="Trebuchet MS"/>
          <w:sz w:val="22"/>
          <w:szCs w:val="22"/>
          <w:lang w:val="ro-RO"/>
        </w:rPr>
        <w:t>stație terestră de navă</w:t>
      </w:r>
      <w:r w:rsidRPr="004076E1">
        <w:rPr>
          <w:rFonts w:ascii="Trebuchet MS" w:eastAsia="Arial" w:hAnsi="Trebuchet MS"/>
          <w:sz w:val="22"/>
          <w:szCs w:val="22"/>
          <w:lang w:val="ro-RO"/>
        </w:rPr>
        <w:t xml:space="preserve"> </w:t>
      </w:r>
      <w:r w:rsidR="002D2CB7" w:rsidRPr="004076E1">
        <w:rPr>
          <w:rFonts w:ascii="Trebuchet MS" w:eastAsia="Arial" w:hAnsi="Trebuchet MS"/>
          <w:sz w:val="22"/>
          <w:szCs w:val="22"/>
          <w:lang w:val="ro-RO"/>
        </w:rPr>
        <w:t xml:space="preserve">pentru </w:t>
      </w:r>
      <w:r w:rsidRPr="004076E1">
        <w:rPr>
          <w:rFonts w:ascii="Trebuchet MS" w:hAnsi="Trebuchet MS"/>
          <w:sz w:val="22"/>
          <w:szCs w:val="22"/>
          <w:lang w:val="ro-RO"/>
        </w:rPr>
        <w:t>un serviciu mobil prin satelit recunoscut</w:t>
      </w:r>
      <w:r w:rsidRPr="004076E1">
        <w:rPr>
          <w:rFonts w:ascii="Trebuchet MS" w:eastAsia="Arial" w:hAnsi="Trebuchet MS"/>
          <w:sz w:val="22"/>
          <w:szCs w:val="22"/>
          <w:lang w:val="ro-RO"/>
        </w:rPr>
        <w:t xml:space="preserve"> capabilă de:</w:t>
      </w:r>
    </w:p>
    <w:p w:rsidR="0016062F" w:rsidRPr="004076E1" w:rsidRDefault="0016062F" w:rsidP="0016062F">
      <w:pPr>
        <w:jc w:val="both"/>
        <w:rPr>
          <w:rFonts w:ascii="Trebuchet MS" w:hAnsi="Trebuchet MS"/>
          <w:sz w:val="22"/>
          <w:szCs w:val="22"/>
          <w:lang w:val="ro-RO"/>
        </w:rPr>
      </w:pPr>
    </w:p>
    <w:p w:rsidR="0016062F" w:rsidRPr="004076E1" w:rsidRDefault="0016062F" w:rsidP="0016062F">
      <w:pPr>
        <w:tabs>
          <w:tab w:val="left" w:pos="2541"/>
        </w:tabs>
        <w:ind w:left="2561" w:right="20" w:hanging="859"/>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hAnsi="Trebuchet MS"/>
          <w:sz w:val="22"/>
          <w:szCs w:val="22"/>
          <w:lang w:val="ro-RO"/>
        </w:rPr>
        <w:tab/>
        <w:t xml:space="preserve">transmiterea </w:t>
      </w:r>
      <w:r w:rsidR="008748D8" w:rsidRPr="004076E1">
        <w:rPr>
          <w:rFonts w:ascii="Trebuchet MS" w:hAnsi="Trebuchet MS"/>
          <w:sz w:val="22"/>
          <w:szCs w:val="22"/>
          <w:lang w:val="ro-RO"/>
        </w:rPr>
        <w:t>și</w:t>
      </w:r>
      <w:r w:rsidRPr="004076E1">
        <w:rPr>
          <w:rFonts w:ascii="Trebuchet MS" w:hAnsi="Trebuchet MS"/>
          <w:sz w:val="22"/>
          <w:szCs w:val="22"/>
          <w:lang w:val="ro-RO"/>
        </w:rPr>
        <w:t xml:space="preserve">  </w:t>
      </w:r>
      <w:r w:rsidR="008748D8" w:rsidRPr="004076E1">
        <w:rPr>
          <w:rFonts w:ascii="Trebuchet MS" w:hAnsi="Trebuchet MS"/>
          <w:sz w:val="22"/>
          <w:szCs w:val="22"/>
          <w:lang w:val="ro-RO"/>
        </w:rPr>
        <w:t>recepționarea</w:t>
      </w:r>
      <w:r w:rsidRPr="004076E1">
        <w:rPr>
          <w:rFonts w:ascii="Trebuchet MS" w:hAnsi="Trebuchet MS"/>
          <w:sz w:val="22"/>
          <w:szCs w:val="22"/>
          <w:lang w:val="ro-RO"/>
        </w:rPr>
        <w:t xml:space="preserve"> comunicațiilor </w:t>
      </w:r>
      <w:r w:rsidR="006A62E1" w:rsidRPr="004076E1">
        <w:rPr>
          <w:rFonts w:ascii="Trebuchet MS" w:hAnsi="Trebuchet MS"/>
          <w:sz w:val="22"/>
          <w:szCs w:val="22"/>
          <w:lang w:val="ro-RO"/>
        </w:rPr>
        <w:t>pentru cazuri de primejdie</w:t>
      </w:r>
      <w:r w:rsidRPr="004076E1">
        <w:rPr>
          <w:rFonts w:ascii="Trebuchet MS" w:hAnsi="Trebuchet MS"/>
          <w:sz w:val="22"/>
          <w:szCs w:val="22"/>
          <w:lang w:val="ro-RO"/>
        </w:rPr>
        <w:t xml:space="preserve">, de urgență </w:t>
      </w:r>
      <w:r w:rsidR="008748D8" w:rsidRPr="004076E1">
        <w:rPr>
          <w:rFonts w:ascii="Trebuchet MS" w:hAnsi="Trebuchet MS"/>
          <w:sz w:val="22"/>
          <w:szCs w:val="22"/>
          <w:lang w:val="ro-RO"/>
        </w:rPr>
        <w:t>și</w:t>
      </w:r>
      <w:r w:rsidRPr="004076E1">
        <w:rPr>
          <w:rFonts w:ascii="Trebuchet MS" w:hAnsi="Trebuchet MS"/>
          <w:sz w:val="22"/>
          <w:szCs w:val="22"/>
          <w:lang w:val="ro-RO"/>
        </w:rPr>
        <w:t xml:space="preserve"> de siguranță</w:t>
      </w:r>
      <w:r w:rsidRPr="004076E1">
        <w:rPr>
          <w:rFonts w:ascii="Trebuchet MS" w:eastAsia="Arial" w:hAnsi="Trebuchet MS"/>
          <w:sz w:val="22"/>
          <w:szCs w:val="22"/>
          <w:lang w:val="ro-RO"/>
        </w:rPr>
        <w:t>;</w:t>
      </w:r>
    </w:p>
    <w:p w:rsidR="0016062F" w:rsidRPr="004076E1" w:rsidRDefault="0016062F" w:rsidP="0016062F">
      <w:pPr>
        <w:tabs>
          <w:tab w:val="left" w:pos="2541"/>
        </w:tabs>
        <w:jc w:val="both"/>
        <w:rPr>
          <w:rFonts w:ascii="Trebuchet MS" w:hAnsi="Trebuchet MS"/>
          <w:sz w:val="22"/>
          <w:szCs w:val="22"/>
          <w:lang w:val="ro-RO"/>
        </w:rPr>
      </w:pPr>
    </w:p>
    <w:p w:rsidR="0016062F" w:rsidRPr="004076E1" w:rsidRDefault="0016062F" w:rsidP="0016062F">
      <w:pPr>
        <w:tabs>
          <w:tab w:val="left" w:pos="2541"/>
        </w:tabs>
        <w:ind w:left="2552" w:hanging="851"/>
        <w:jc w:val="both"/>
        <w:rPr>
          <w:rFonts w:ascii="Trebuchet MS" w:hAnsi="Trebuchet MS"/>
          <w:sz w:val="22"/>
          <w:szCs w:val="22"/>
          <w:lang w:val="ro-RO"/>
        </w:rPr>
      </w:pPr>
      <w:r w:rsidRPr="004076E1">
        <w:rPr>
          <w:rFonts w:ascii="Trebuchet MS" w:eastAsia="Arial" w:hAnsi="Trebuchet MS"/>
          <w:sz w:val="22"/>
          <w:szCs w:val="22"/>
          <w:lang w:val="ro-RO"/>
        </w:rPr>
        <w:t>.2</w:t>
      </w:r>
      <w:r w:rsidRPr="004076E1">
        <w:rPr>
          <w:rFonts w:ascii="Trebuchet MS" w:hAnsi="Trebuchet MS"/>
          <w:sz w:val="22"/>
          <w:szCs w:val="22"/>
          <w:lang w:val="ro-RO"/>
        </w:rPr>
        <w:tab/>
      </w:r>
      <w:r w:rsidR="008748D8" w:rsidRPr="004076E1">
        <w:rPr>
          <w:rFonts w:ascii="Trebuchet MS" w:hAnsi="Trebuchet MS"/>
          <w:sz w:val="22"/>
          <w:szCs w:val="22"/>
          <w:lang w:val="ro-RO"/>
        </w:rPr>
        <w:t>inițierea</w:t>
      </w:r>
      <w:r w:rsidRPr="004076E1">
        <w:rPr>
          <w:rFonts w:ascii="Trebuchet MS" w:hAnsi="Trebuchet MS"/>
          <w:sz w:val="22"/>
          <w:szCs w:val="22"/>
          <w:lang w:val="ro-RO"/>
        </w:rPr>
        <w:t xml:space="preserve"> </w:t>
      </w:r>
      <w:r w:rsidR="008748D8" w:rsidRPr="004076E1">
        <w:rPr>
          <w:rFonts w:ascii="Trebuchet MS" w:hAnsi="Trebuchet MS"/>
          <w:sz w:val="22"/>
          <w:szCs w:val="22"/>
          <w:lang w:val="ro-RO"/>
        </w:rPr>
        <w:t>și</w:t>
      </w:r>
      <w:r w:rsidRPr="004076E1">
        <w:rPr>
          <w:rFonts w:ascii="Trebuchet MS" w:hAnsi="Trebuchet MS"/>
          <w:sz w:val="22"/>
          <w:szCs w:val="22"/>
          <w:lang w:val="ro-RO"/>
        </w:rPr>
        <w:t xml:space="preserve"> primirea apelurilor </w:t>
      </w:r>
      <w:r w:rsidR="006A62E1" w:rsidRPr="004076E1">
        <w:rPr>
          <w:rFonts w:ascii="Trebuchet MS" w:hAnsi="Trebuchet MS"/>
          <w:sz w:val="22"/>
          <w:szCs w:val="22"/>
          <w:lang w:val="ro-RO"/>
        </w:rPr>
        <w:t xml:space="preserve">de primejdie </w:t>
      </w:r>
      <w:r w:rsidRPr="004076E1">
        <w:rPr>
          <w:rFonts w:ascii="Trebuchet MS" w:hAnsi="Trebuchet MS"/>
          <w:sz w:val="22"/>
          <w:szCs w:val="22"/>
          <w:lang w:val="ro-RO"/>
        </w:rPr>
        <w:t>priorita</w:t>
      </w:r>
      <w:r w:rsidR="006A62E1" w:rsidRPr="004076E1">
        <w:rPr>
          <w:rFonts w:ascii="Trebuchet MS" w:hAnsi="Trebuchet MS"/>
          <w:sz w:val="22"/>
          <w:szCs w:val="22"/>
          <w:lang w:val="ro-RO"/>
        </w:rPr>
        <w:t>re</w:t>
      </w:r>
      <w:r w:rsidRPr="004076E1">
        <w:rPr>
          <w:rFonts w:ascii="Trebuchet MS" w:hAnsi="Trebuchet MS"/>
          <w:sz w:val="22"/>
          <w:szCs w:val="22"/>
          <w:lang w:val="ro-RO"/>
        </w:rPr>
        <w:t>; și</w:t>
      </w:r>
    </w:p>
    <w:p w:rsidR="0016062F" w:rsidRPr="004076E1" w:rsidRDefault="0016062F" w:rsidP="0016062F">
      <w:pPr>
        <w:tabs>
          <w:tab w:val="left" w:pos="2541"/>
        </w:tabs>
        <w:jc w:val="both"/>
        <w:rPr>
          <w:rFonts w:ascii="Trebuchet MS" w:hAnsi="Trebuchet MS"/>
          <w:sz w:val="22"/>
          <w:szCs w:val="22"/>
          <w:lang w:val="ro-RO"/>
        </w:rPr>
      </w:pPr>
    </w:p>
    <w:p w:rsidR="0016062F" w:rsidRPr="004076E1" w:rsidRDefault="0016062F" w:rsidP="0016062F">
      <w:pPr>
        <w:tabs>
          <w:tab w:val="left" w:pos="2541"/>
        </w:tabs>
        <w:ind w:left="2561" w:right="20" w:hanging="859"/>
        <w:jc w:val="both"/>
        <w:rPr>
          <w:rFonts w:ascii="Trebuchet MS" w:hAnsi="Trebuchet MS"/>
          <w:sz w:val="22"/>
          <w:szCs w:val="22"/>
          <w:lang w:val="ro-RO"/>
        </w:rPr>
      </w:pPr>
      <w:r w:rsidRPr="004076E1">
        <w:rPr>
          <w:rFonts w:ascii="Trebuchet MS" w:eastAsia="Arial" w:hAnsi="Trebuchet MS"/>
          <w:sz w:val="22"/>
          <w:szCs w:val="22"/>
          <w:lang w:val="ro-RO"/>
        </w:rPr>
        <w:t>.3</w:t>
      </w:r>
      <w:r w:rsidRPr="004076E1">
        <w:rPr>
          <w:rFonts w:ascii="Trebuchet MS" w:hAnsi="Trebuchet MS"/>
          <w:sz w:val="22"/>
          <w:szCs w:val="22"/>
          <w:lang w:val="ro-RO"/>
        </w:rPr>
        <w:tab/>
      </w:r>
      <w:r w:rsidR="008748D8" w:rsidRPr="004076E1">
        <w:rPr>
          <w:rFonts w:ascii="Trebuchet MS" w:hAnsi="Trebuchet MS"/>
          <w:sz w:val="22"/>
          <w:szCs w:val="22"/>
          <w:lang w:val="ro-RO"/>
        </w:rPr>
        <w:t>menținerea</w:t>
      </w:r>
      <w:r w:rsidR="008748D8">
        <w:rPr>
          <w:rFonts w:ascii="Trebuchet MS" w:hAnsi="Trebuchet MS"/>
          <w:sz w:val="22"/>
          <w:szCs w:val="22"/>
          <w:lang w:val="ro-RO"/>
        </w:rPr>
        <w:t xml:space="preserve"> veghi</w:t>
      </w:r>
      <w:r w:rsidRPr="004076E1">
        <w:rPr>
          <w:rFonts w:ascii="Trebuchet MS" w:hAnsi="Trebuchet MS"/>
          <w:sz w:val="22"/>
          <w:szCs w:val="22"/>
          <w:lang w:val="ro-RO"/>
        </w:rPr>
        <w:t xml:space="preserve">i pentru </w:t>
      </w:r>
      <w:r w:rsidR="003E46FA" w:rsidRPr="004076E1">
        <w:rPr>
          <w:rFonts w:ascii="Trebuchet MS" w:hAnsi="Trebuchet MS"/>
          <w:sz w:val="22"/>
          <w:szCs w:val="22"/>
          <w:lang w:val="ro-RO"/>
        </w:rPr>
        <w:t xml:space="preserve">alerte de primejdie </w:t>
      </w:r>
      <w:r w:rsidR="00907E95" w:rsidRPr="004076E1">
        <w:rPr>
          <w:rFonts w:ascii="Trebuchet MS" w:hAnsi="Trebuchet MS"/>
          <w:sz w:val="22"/>
          <w:szCs w:val="22"/>
          <w:lang w:val="ro-RO"/>
        </w:rPr>
        <w:t xml:space="preserve">retransmise </w:t>
      </w:r>
      <w:r w:rsidR="003E46FA" w:rsidRPr="004076E1">
        <w:rPr>
          <w:rFonts w:ascii="Trebuchet MS" w:hAnsi="Trebuchet MS"/>
          <w:sz w:val="22"/>
          <w:szCs w:val="22"/>
          <w:lang w:val="ro-RO"/>
        </w:rPr>
        <w:t>coastă</w:t>
      </w:r>
      <w:r w:rsidR="00907E95" w:rsidRPr="004076E1">
        <w:rPr>
          <w:rFonts w:ascii="Trebuchet MS" w:hAnsi="Trebuchet MS"/>
          <w:sz w:val="22"/>
          <w:szCs w:val="22"/>
          <w:lang w:val="ro-RO"/>
        </w:rPr>
        <w:t>-către-</w:t>
      </w:r>
      <w:r w:rsidR="003E46FA" w:rsidRPr="004076E1">
        <w:rPr>
          <w:rFonts w:ascii="Trebuchet MS" w:hAnsi="Trebuchet MS"/>
          <w:sz w:val="22"/>
          <w:szCs w:val="22"/>
          <w:lang w:val="ro-RO"/>
        </w:rPr>
        <w:t>navă</w:t>
      </w:r>
      <w:r w:rsidRPr="004076E1">
        <w:rPr>
          <w:rFonts w:ascii="Trebuchet MS" w:hAnsi="Trebuchet MS"/>
          <w:sz w:val="22"/>
          <w:szCs w:val="22"/>
          <w:lang w:val="ro-RO"/>
        </w:rPr>
        <w:t>, inclusiv pentru acele</w:t>
      </w:r>
      <w:r w:rsidR="003E46FA" w:rsidRPr="004076E1">
        <w:rPr>
          <w:rFonts w:ascii="Trebuchet MS" w:hAnsi="Trebuchet MS"/>
          <w:sz w:val="22"/>
          <w:szCs w:val="22"/>
          <w:lang w:val="ro-RO"/>
        </w:rPr>
        <w:t>a</w:t>
      </w:r>
      <w:r w:rsidRPr="004076E1">
        <w:rPr>
          <w:rFonts w:ascii="Trebuchet MS" w:hAnsi="Trebuchet MS"/>
          <w:sz w:val="22"/>
          <w:szCs w:val="22"/>
          <w:lang w:val="ro-RO"/>
        </w:rPr>
        <w:t xml:space="preserve"> îndreptate spre zone geografice definite în mod special;</w:t>
      </w:r>
    </w:p>
    <w:p w:rsidR="0016062F" w:rsidRPr="004076E1" w:rsidRDefault="0016062F" w:rsidP="00CE45B2">
      <w:pPr>
        <w:tabs>
          <w:tab w:val="left" w:pos="2541"/>
        </w:tabs>
        <w:ind w:left="2561" w:right="20" w:hanging="859"/>
        <w:jc w:val="both"/>
        <w:rPr>
          <w:rFonts w:ascii="Trebuchet MS" w:hAnsi="Trebuchet MS"/>
          <w:sz w:val="22"/>
          <w:szCs w:val="22"/>
          <w:lang w:val="ro-RO"/>
        </w:rPr>
      </w:pPr>
      <w:r w:rsidRPr="004076E1">
        <w:rPr>
          <w:rFonts w:ascii="Trebuchet MS" w:hAnsi="Trebuchet MS"/>
          <w:sz w:val="22"/>
          <w:szCs w:val="22"/>
          <w:lang w:val="ro-RO"/>
        </w:rPr>
        <w:tab/>
      </w:r>
    </w:p>
    <w:p w:rsidR="00CE45B2" w:rsidRPr="004076E1" w:rsidRDefault="0016062F" w:rsidP="00CE45B2">
      <w:pPr>
        <w:tabs>
          <w:tab w:val="left" w:pos="1681"/>
        </w:tabs>
        <w:ind w:left="1701" w:right="20" w:hanging="839"/>
        <w:jc w:val="both"/>
        <w:rPr>
          <w:rFonts w:ascii="Trebuchet MS" w:eastAsia="Arial" w:hAnsi="Trebuchet MS"/>
          <w:sz w:val="22"/>
          <w:szCs w:val="22"/>
          <w:lang w:val="ro-RO"/>
        </w:rPr>
      </w:pPr>
      <w:r w:rsidRPr="004076E1">
        <w:rPr>
          <w:rFonts w:ascii="Trebuchet MS" w:eastAsia="Arial" w:hAnsi="Trebuchet MS"/>
          <w:sz w:val="22"/>
          <w:szCs w:val="22"/>
          <w:lang w:val="ro-RO"/>
        </w:rPr>
        <w:t>.2</w:t>
      </w:r>
      <w:r w:rsidRPr="004076E1">
        <w:rPr>
          <w:rFonts w:ascii="Trebuchet MS" w:hAnsi="Trebuchet MS"/>
          <w:sz w:val="22"/>
          <w:szCs w:val="22"/>
          <w:lang w:val="ro-RO"/>
        </w:rPr>
        <w:tab/>
      </w:r>
      <w:r w:rsidR="00CE45B2" w:rsidRPr="004076E1">
        <w:rPr>
          <w:rFonts w:ascii="Trebuchet MS" w:hAnsi="Trebuchet MS"/>
          <w:sz w:val="22"/>
          <w:szCs w:val="22"/>
          <w:lang w:val="ro-RO"/>
        </w:rPr>
        <w:t xml:space="preserve">o </w:t>
      </w:r>
      <w:r w:rsidR="008748D8" w:rsidRPr="004076E1">
        <w:rPr>
          <w:rFonts w:ascii="Trebuchet MS" w:hAnsi="Trebuchet MS"/>
          <w:sz w:val="22"/>
          <w:szCs w:val="22"/>
          <w:lang w:val="ro-RO"/>
        </w:rPr>
        <w:t>instalație</w:t>
      </w:r>
      <w:r w:rsidR="00CE45B2" w:rsidRPr="004076E1">
        <w:rPr>
          <w:rFonts w:ascii="Trebuchet MS" w:hAnsi="Trebuchet MS"/>
          <w:sz w:val="22"/>
          <w:szCs w:val="22"/>
          <w:lang w:val="ro-RO"/>
        </w:rPr>
        <w:t xml:space="preserve"> radio MF capabilă să transmită </w:t>
      </w:r>
      <w:r w:rsidR="008748D8" w:rsidRPr="004076E1">
        <w:rPr>
          <w:rFonts w:ascii="Trebuchet MS" w:hAnsi="Trebuchet MS"/>
          <w:sz w:val="22"/>
          <w:szCs w:val="22"/>
          <w:lang w:val="ro-RO"/>
        </w:rPr>
        <w:t>și</w:t>
      </w:r>
      <w:r w:rsidR="00CE45B2" w:rsidRPr="004076E1">
        <w:rPr>
          <w:rFonts w:ascii="Trebuchet MS" w:hAnsi="Trebuchet MS"/>
          <w:sz w:val="22"/>
          <w:szCs w:val="22"/>
          <w:lang w:val="ro-RO"/>
        </w:rPr>
        <w:t xml:space="preserve"> să </w:t>
      </w:r>
      <w:r w:rsidR="008748D8" w:rsidRPr="004076E1">
        <w:rPr>
          <w:rFonts w:ascii="Trebuchet MS" w:hAnsi="Trebuchet MS"/>
          <w:sz w:val="22"/>
          <w:szCs w:val="22"/>
          <w:lang w:val="ro-RO"/>
        </w:rPr>
        <w:t>recepționeze</w:t>
      </w:r>
      <w:r w:rsidR="00CE45B2" w:rsidRPr="004076E1">
        <w:rPr>
          <w:rFonts w:ascii="Trebuchet MS" w:hAnsi="Trebuchet MS"/>
          <w:sz w:val="22"/>
          <w:szCs w:val="22"/>
          <w:lang w:val="ro-RO"/>
        </w:rPr>
        <w:t>, în scopul efectuării</w:t>
      </w:r>
      <w:r w:rsidR="00CE45B2" w:rsidRPr="004076E1">
        <w:rPr>
          <w:rFonts w:ascii="Trebuchet MS" w:eastAsia="Arial" w:hAnsi="Trebuchet MS"/>
          <w:sz w:val="22"/>
          <w:szCs w:val="22"/>
          <w:lang w:val="ro-RO"/>
        </w:rPr>
        <w:t xml:space="preserve"> comunicațiilor </w:t>
      </w:r>
      <w:r w:rsidR="00D11A62" w:rsidRPr="004076E1">
        <w:rPr>
          <w:rFonts w:ascii="Trebuchet MS" w:eastAsia="Arial" w:hAnsi="Trebuchet MS"/>
          <w:sz w:val="22"/>
          <w:szCs w:val="22"/>
          <w:lang w:val="ro-RO"/>
        </w:rPr>
        <w:t xml:space="preserve">pentru cazuri </w:t>
      </w:r>
      <w:r w:rsidR="00CE45B2" w:rsidRPr="004076E1">
        <w:rPr>
          <w:rFonts w:ascii="Trebuchet MS" w:eastAsia="Arial" w:hAnsi="Trebuchet MS"/>
          <w:sz w:val="22"/>
          <w:szCs w:val="22"/>
          <w:lang w:val="ro-RO"/>
        </w:rPr>
        <w:t xml:space="preserve">de primejdie, </w:t>
      </w:r>
      <w:r w:rsidR="009A6355" w:rsidRPr="004076E1">
        <w:rPr>
          <w:rFonts w:ascii="Trebuchet MS" w:eastAsia="Arial" w:hAnsi="Trebuchet MS"/>
          <w:sz w:val="22"/>
          <w:szCs w:val="22"/>
          <w:lang w:val="ro-RO"/>
        </w:rPr>
        <w:t xml:space="preserve">de </w:t>
      </w:r>
      <w:r w:rsidR="00CE45B2" w:rsidRPr="004076E1">
        <w:rPr>
          <w:rFonts w:ascii="Trebuchet MS" w:eastAsia="Arial" w:hAnsi="Trebuchet MS"/>
          <w:sz w:val="22"/>
          <w:szCs w:val="22"/>
          <w:lang w:val="ro-RO"/>
        </w:rPr>
        <w:t xml:space="preserve">urgență și </w:t>
      </w:r>
      <w:r w:rsidR="009A6355" w:rsidRPr="004076E1">
        <w:rPr>
          <w:rFonts w:ascii="Trebuchet MS" w:eastAsia="Arial" w:hAnsi="Trebuchet MS"/>
          <w:sz w:val="22"/>
          <w:szCs w:val="22"/>
          <w:lang w:val="ro-RO"/>
        </w:rPr>
        <w:t xml:space="preserve">de </w:t>
      </w:r>
      <w:r w:rsidR="00CE45B2" w:rsidRPr="004076E1">
        <w:rPr>
          <w:rFonts w:ascii="Trebuchet MS" w:eastAsia="Arial" w:hAnsi="Trebuchet MS"/>
          <w:sz w:val="22"/>
          <w:szCs w:val="22"/>
          <w:lang w:val="ro-RO"/>
        </w:rPr>
        <w:t>siguranță, pe frecvențele:</w:t>
      </w:r>
    </w:p>
    <w:p w:rsidR="00CE45B2" w:rsidRPr="004076E1" w:rsidRDefault="00CE45B2" w:rsidP="00CE45B2">
      <w:pPr>
        <w:jc w:val="both"/>
        <w:rPr>
          <w:rFonts w:ascii="Trebuchet MS" w:hAnsi="Trebuchet MS"/>
          <w:sz w:val="22"/>
          <w:szCs w:val="22"/>
          <w:lang w:val="ro-RO"/>
        </w:rPr>
      </w:pPr>
    </w:p>
    <w:p w:rsidR="00CE45B2" w:rsidRPr="004076E1" w:rsidRDefault="00CE45B2" w:rsidP="00CE45B2">
      <w:pPr>
        <w:tabs>
          <w:tab w:val="left" w:pos="2541"/>
        </w:tabs>
        <w:ind w:left="1701"/>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hAnsi="Trebuchet MS"/>
          <w:sz w:val="22"/>
          <w:szCs w:val="22"/>
          <w:lang w:val="ro-RO"/>
        </w:rPr>
        <w:tab/>
      </w:r>
      <w:r w:rsidRPr="004076E1">
        <w:rPr>
          <w:rFonts w:ascii="Trebuchet MS" w:eastAsia="Arial" w:hAnsi="Trebuchet MS"/>
          <w:sz w:val="22"/>
          <w:szCs w:val="22"/>
          <w:lang w:val="ro-RO"/>
        </w:rPr>
        <w:t>2187</w:t>
      </w:r>
      <w:r w:rsidR="00326DBD" w:rsidRPr="004076E1">
        <w:rPr>
          <w:rFonts w:ascii="Trebuchet MS" w:eastAsia="Arial" w:hAnsi="Trebuchet MS"/>
          <w:sz w:val="22"/>
          <w:szCs w:val="22"/>
          <w:lang w:val="ro-RO"/>
        </w:rPr>
        <w:t>,</w:t>
      </w:r>
      <w:r w:rsidRPr="004076E1">
        <w:rPr>
          <w:rFonts w:ascii="Trebuchet MS" w:eastAsia="Arial" w:hAnsi="Trebuchet MS"/>
          <w:sz w:val="22"/>
          <w:szCs w:val="22"/>
          <w:lang w:val="ro-RO"/>
        </w:rPr>
        <w:t>5 kHz utilizând ASN; și</w:t>
      </w:r>
    </w:p>
    <w:p w:rsidR="00CE45B2" w:rsidRPr="004076E1" w:rsidRDefault="00CE45B2" w:rsidP="00CE45B2">
      <w:pPr>
        <w:jc w:val="both"/>
        <w:rPr>
          <w:rFonts w:ascii="Trebuchet MS" w:hAnsi="Trebuchet MS"/>
          <w:sz w:val="22"/>
          <w:szCs w:val="22"/>
          <w:lang w:val="ro-RO"/>
        </w:rPr>
      </w:pPr>
    </w:p>
    <w:p w:rsidR="0016062F" w:rsidRPr="004076E1" w:rsidRDefault="00CE45B2" w:rsidP="00CE45B2">
      <w:pPr>
        <w:tabs>
          <w:tab w:val="left" w:pos="1681"/>
        </w:tabs>
        <w:ind w:left="2520" w:right="20" w:hanging="839"/>
        <w:jc w:val="both"/>
        <w:rPr>
          <w:rFonts w:ascii="Trebuchet MS" w:eastAsia="Arial" w:hAnsi="Trebuchet MS"/>
          <w:sz w:val="22"/>
          <w:szCs w:val="22"/>
          <w:lang w:val="ro-RO"/>
        </w:rPr>
      </w:pPr>
      <w:r w:rsidRPr="004076E1">
        <w:rPr>
          <w:rFonts w:ascii="Trebuchet MS" w:eastAsia="Arial" w:hAnsi="Trebuchet MS"/>
          <w:sz w:val="22"/>
          <w:szCs w:val="22"/>
          <w:lang w:val="ro-RO"/>
        </w:rPr>
        <w:t>.2</w:t>
      </w:r>
      <w:r w:rsidRPr="004076E1">
        <w:rPr>
          <w:rFonts w:ascii="Trebuchet MS" w:hAnsi="Trebuchet MS"/>
          <w:sz w:val="22"/>
          <w:szCs w:val="22"/>
          <w:lang w:val="ro-RO"/>
        </w:rPr>
        <w:tab/>
      </w:r>
      <w:r w:rsidRPr="004076E1">
        <w:rPr>
          <w:rFonts w:ascii="Trebuchet MS" w:eastAsia="Arial" w:hAnsi="Trebuchet MS"/>
          <w:sz w:val="22"/>
          <w:szCs w:val="22"/>
          <w:lang w:val="ro-RO"/>
        </w:rPr>
        <w:t xml:space="preserve">2182 kHz </w:t>
      </w:r>
      <w:r w:rsidR="008748D8" w:rsidRPr="004076E1">
        <w:rPr>
          <w:rFonts w:ascii="Trebuchet MS" w:eastAsia="Arial" w:hAnsi="Trebuchet MS"/>
          <w:sz w:val="22"/>
          <w:szCs w:val="22"/>
          <w:lang w:val="ro-RO"/>
        </w:rPr>
        <w:t>utilizând</w:t>
      </w:r>
      <w:r w:rsidRPr="004076E1">
        <w:rPr>
          <w:rFonts w:ascii="Trebuchet MS" w:eastAsia="Arial" w:hAnsi="Trebuchet MS"/>
          <w:sz w:val="22"/>
          <w:szCs w:val="22"/>
          <w:lang w:val="ro-RO"/>
        </w:rPr>
        <w:t xml:space="preserve"> radiotelefonia;</w:t>
      </w:r>
    </w:p>
    <w:p w:rsidR="0016062F" w:rsidRPr="004076E1" w:rsidRDefault="0016062F" w:rsidP="0016062F">
      <w:pPr>
        <w:jc w:val="both"/>
        <w:rPr>
          <w:rFonts w:ascii="Trebuchet MS" w:eastAsiaTheme="minorHAnsi" w:hAnsi="Trebuchet MS"/>
          <w:b/>
          <w:sz w:val="22"/>
          <w:szCs w:val="22"/>
          <w:lang w:val="ro-RO"/>
        </w:rPr>
      </w:pPr>
    </w:p>
    <w:p w:rsidR="00CE45B2" w:rsidRPr="004076E1" w:rsidRDefault="0016062F" w:rsidP="0016062F">
      <w:pPr>
        <w:tabs>
          <w:tab w:val="left" w:pos="1681"/>
        </w:tabs>
        <w:ind w:left="1701" w:right="20" w:hanging="839"/>
        <w:jc w:val="both"/>
        <w:rPr>
          <w:rFonts w:ascii="Trebuchet MS" w:eastAsia="Arial" w:hAnsi="Trebuchet MS"/>
          <w:sz w:val="22"/>
          <w:szCs w:val="22"/>
          <w:lang w:val="ro-RO"/>
        </w:rPr>
      </w:pPr>
      <w:r w:rsidRPr="004076E1">
        <w:rPr>
          <w:rFonts w:ascii="Trebuchet MS" w:eastAsia="Arial" w:hAnsi="Trebuchet MS"/>
          <w:sz w:val="22"/>
          <w:szCs w:val="22"/>
          <w:lang w:val="ro-RO"/>
        </w:rPr>
        <w:t>.3</w:t>
      </w:r>
      <w:r w:rsidRPr="004076E1">
        <w:rPr>
          <w:rFonts w:ascii="Trebuchet MS" w:hAnsi="Trebuchet MS"/>
          <w:sz w:val="22"/>
          <w:szCs w:val="22"/>
          <w:lang w:val="ro-RO"/>
        </w:rPr>
        <w:tab/>
      </w:r>
      <w:r w:rsidR="00CE45B2" w:rsidRPr="004076E1">
        <w:rPr>
          <w:rFonts w:ascii="Trebuchet MS" w:hAnsi="Trebuchet MS"/>
          <w:sz w:val="22"/>
          <w:szCs w:val="22"/>
          <w:lang w:val="ro-RO"/>
        </w:rPr>
        <w:t xml:space="preserve">o </w:t>
      </w:r>
      <w:r w:rsidR="008748D8" w:rsidRPr="004076E1">
        <w:rPr>
          <w:rFonts w:ascii="Trebuchet MS" w:hAnsi="Trebuchet MS"/>
          <w:sz w:val="22"/>
          <w:szCs w:val="22"/>
          <w:lang w:val="ro-RO"/>
        </w:rPr>
        <w:t>instalație</w:t>
      </w:r>
      <w:r w:rsidR="00CE45B2" w:rsidRPr="004076E1">
        <w:rPr>
          <w:rFonts w:ascii="Trebuchet MS" w:hAnsi="Trebuchet MS"/>
          <w:sz w:val="22"/>
          <w:szCs w:val="22"/>
          <w:lang w:val="ro-RO"/>
        </w:rPr>
        <w:t xml:space="preserve"> radio ce poate </w:t>
      </w:r>
      <w:r w:rsidR="008748D8" w:rsidRPr="004076E1">
        <w:rPr>
          <w:rFonts w:ascii="Trebuchet MS" w:hAnsi="Trebuchet MS"/>
          <w:sz w:val="22"/>
          <w:szCs w:val="22"/>
          <w:lang w:val="ro-RO"/>
        </w:rPr>
        <w:t>menține</w:t>
      </w:r>
      <w:r w:rsidR="00CE45B2" w:rsidRPr="004076E1">
        <w:rPr>
          <w:rFonts w:ascii="Trebuchet MS" w:hAnsi="Trebuchet MS"/>
          <w:sz w:val="22"/>
          <w:szCs w:val="22"/>
          <w:lang w:val="ro-RO"/>
        </w:rPr>
        <w:t xml:space="preserve"> o </w:t>
      </w:r>
      <w:r w:rsidR="00303A69" w:rsidRPr="004076E1">
        <w:rPr>
          <w:rFonts w:ascii="Trebuchet MS" w:hAnsi="Trebuchet MS"/>
          <w:sz w:val="22"/>
          <w:szCs w:val="22"/>
          <w:lang w:val="ro-RO"/>
        </w:rPr>
        <w:t>veghe</w:t>
      </w:r>
      <w:r w:rsidR="00CE45B2" w:rsidRPr="004076E1">
        <w:rPr>
          <w:rFonts w:ascii="Trebuchet MS" w:hAnsi="Trebuchet MS"/>
          <w:sz w:val="22"/>
          <w:szCs w:val="22"/>
          <w:lang w:val="ro-RO"/>
        </w:rPr>
        <w:t xml:space="preserve"> continuă ASN pe </w:t>
      </w:r>
      <w:r w:rsidR="008748D8" w:rsidRPr="004076E1">
        <w:rPr>
          <w:rFonts w:ascii="Trebuchet MS" w:hAnsi="Trebuchet MS"/>
          <w:sz w:val="22"/>
          <w:szCs w:val="22"/>
          <w:lang w:val="ro-RO"/>
        </w:rPr>
        <w:t>frecvența</w:t>
      </w:r>
      <w:r w:rsidR="00CE45B2" w:rsidRPr="004076E1">
        <w:rPr>
          <w:rFonts w:ascii="Trebuchet MS" w:hAnsi="Trebuchet MS"/>
          <w:sz w:val="22"/>
          <w:szCs w:val="22"/>
          <w:lang w:val="ro-RO"/>
        </w:rPr>
        <w:t xml:space="preserve"> de 2187,5 kHz, ce poate fi separată de aceea cerută </w:t>
      </w:r>
      <w:r w:rsidR="009641A0" w:rsidRPr="004076E1">
        <w:rPr>
          <w:rFonts w:ascii="Trebuchet MS" w:hAnsi="Trebuchet MS"/>
          <w:sz w:val="22"/>
          <w:szCs w:val="22"/>
          <w:lang w:val="ro-RO"/>
        </w:rPr>
        <w:t>la</w:t>
      </w:r>
      <w:r w:rsidR="00CE45B2" w:rsidRPr="004076E1">
        <w:rPr>
          <w:rFonts w:ascii="Trebuchet MS" w:hAnsi="Trebuchet MS"/>
          <w:sz w:val="22"/>
          <w:szCs w:val="22"/>
          <w:lang w:val="ro-RO"/>
        </w:rPr>
        <w:t xml:space="preserve"> subparagraful 1.</w:t>
      </w:r>
      <w:r w:rsidR="00E5729B" w:rsidRPr="004076E1">
        <w:rPr>
          <w:rFonts w:ascii="Trebuchet MS" w:hAnsi="Trebuchet MS"/>
          <w:sz w:val="22"/>
          <w:szCs w:val="22"/>
          <w:lang w:val="ro-RO"/>
        </w:rPr>
        <w:t>2</w:t>
      </w:r>
      <w:r w:rsidR="00CE45B2" w:rsidRPr="004076E1">
        <w:rPr>
          <w:rFonts w:ascii="Trebuchet MS" w:hAnsi="Trebuchet MS"/>
          <w:sz w:val="22"/>
          <w:szCs w:val="22"/>
          <w:lang w:val="ro-RO"/>
        </w:rPr>
        <w:t xml:space="preserve"> sau poate fi inclusă în aceasta; </w:t>
      </w:r>
      <w:r w:rsidR="008748D8" w:rsidRPr="004076E1">
        <w:rPr>
          <w:rFonts w:ascii="Trebuchet MS" w:hAnsi="Trebuchet MS"/>
          <w:sz w:val="22"/>
          <w:szCs w:val="22"/>
          <w:lang w:val="ro-RO"/>
        </w:rPr>
        <w:t>și</w:t>
      </w:r>
      <w:r w:rsidR="00CE45B2" w:rsidRPr="004076E1">
        <w:rPr>
          <w:rFonts w:ascii="Trebuchet MS" w:eastAsia="Arial" w:hAnsi="Trebuchet MS"/>
          <w:sz w:val="22"/>
          <w:szCs w:val="22"/>
          <w:lang w:val="ro-RO"/>
        </w:rPr>
        <w:t xml:space="preserve"> </w:t>
      </w:r>
    </w:p>
    <w:p w:rsidR="0016062F" w:rsidRPr="004076E1" w:rsidRDefault="00CE45B2" w:rsidP="00E5729B">
      <w:pPr>
        <w:tabs>
          <w:tab w:val="left" w:pos="1681"/>
        </w:tabs>
        <w:ind w:left="1701" w:right="20" w:hanging="839"/>
        <w:jc w:val="both"/>
        <w:rPr>
          <w:rFonts w:ascii="Trebuchet MS" w:hAnsi="Trebuchet MS"/>
          <w:sz w:val="22"/>
          <w:szCs w:val="22"/>
          <w:lang w:val="ro-RO"/>
        </w:rPr>
      </w:pPr>
      <w:r w:rsidRPr="004076E1">
        <w:rPr>
          <w:rFonts w:ascii="Trebuchet MS" w:eastAsia="Arial" w:hAnsi="Trebuchet MS"/>
          <w:sz w:val="22"/>
          <w:szCs w:val="22"/>
          <w:lang w:val="ro-RO"/>
        </w:rPr>
        <w:tab/>
      </w:r>
    </w:p>
    <w:p w:rsidR="00E5729B" w:rsidRPr="004076E1" w:rsidRDefault="0016062F" w:rsidP="0016062F">
      <w:pPr>
        <w:tabs>
          <w:tab w:val="left" w:pos="1681"/>
        </w:tabs>
        <w:ind w:left="1701" w:hanging="839"/>
        <w:jc w:val="both"/>
        <w:rPr>
          <w:rFonts w:ascii="Trebuchet MS" w:hAnsi="Trebuchet MS"/>
          <w:sz w:val="22"/>
          <w:szCs w:val="22"/>
          <w:lang w:val="ro-RO"/>
        </w:rPr>
      </w:pPr>
      <w:bookmarkStart w:id="7" w:name="_Hlk139436042"/>
      <w:r w:rsidRPr="004076E1">
        <w:rPr>
          <w:rFonts w:ascii="Trebuchet MS" w:eastAsia="Arial" w:hAnsi="Trebuchet MS"/>
          <w:sz w:val="22"/>
          <w:szCs w:val="22"/>
          <w:lang w:val="ro-RO"/>
        </w:rPr>
        <w:t>.4</w:t>
      </w:r>
      <w:r w:rsidRPr="004076E1">
        <w:rPr>
          <w:rFonts w:ascii="Trebuchet MS" w:hAnsi="Trebuchet MS"/>
          <w:sz w:val="22"/>
          <w:szCs w:val="22"/>
          <w:lang w:val="ro-RO"/>
        </w:rPr>
        <w:tab/>
      </w:r>
      <w:r w:rsidR="00E5729B" w:rsidRPr="004076E1">
        <w:rPr>
          <w:rFonts w:ascii="Trebuchet MS" w:hAnsi="Trebuchet MS"/>
          <w:sz w:val="22"/>
          <w:szCs w:val="22"/>
          <w:lang w:val="ro-RO"/>
        </w:rPr>
        <w:t xml:space="preserve">un mijloc secundar de </w:t>
      </w:r>
      <w:r w:rsidR="008748D8" w:rsidRPr="004076E1">
        <w:rPr>
          <w:rFonts w:ascii="Trebuchet MS" w:hAnsi="Trebuchet MS"/>
          <w:sz w:val="22"/>
          <w:szCs w:val="22"/>
          <w:lang w:val="ro-RO"/>
        </w:rPr>
        <w:t>inițiere</w:t>
      </w:r>
      <w:r w:rsidR="00E5729B" w:rsidRPr="004076E1">
        <w:rPr>
          <w:rFonts w:ascii="Trebuchet MS" w:hAnsi="Trebuchet MS"/>
          <w:sz w:val="22"/>
          <w:szCs w:val="22"/>
          <w:lang w:val="ro-RO"/>
        </w:rPr>
        <w:t xml:space="preserve"> a transmiterii </w:t>
      </w:r>
      <w:r w:rsidR="00C866DC" w:rsidRPr="004076E1">
        <w:rPr>
          <w:rFonts w:ascii="Trebuchet MS" w:hAnsi="Trebuchet MS"/>
          <w:sz w:val="22"/>
          <w:szCs w:val="22"/>
          <w:lang w:val="ro-RO"/>
        </w:rPr>
        <w:t>alertelor de primejdie</w:t>
      </w:r>
      <w:r w:rsidR="00E5729B" w:rsidRPr="004076E1">
        <w:rPr>
          <w:rFonts w:ascii="Trebuchet MS" w:hAnsi="Trebuchet MS"/>
          <w:sz w:val="22"/>
          <w:szCs w:val="22"/>
          <w:lang w:val="ro-RO"/>
        </w:rPr>
        <w:t xml:space="preserve"> navă</w:t>
      </w:r>
      <w:r w:rsidR="00907E95" w:rsidRPr="004076E1">
        <w:rPr>
          <w:rFonts w:ascii="Trebuchet MS" w:hAnsi="Trebuchet MS"/>
          <w:sz w:val="22"/>
          <w:szCs w:val="22"/>
          <w:lang w:val="ro-RO"/>
        </w:rPr>
        <w:t>-către-</w:t>
      </w:r>
      <w:r w:rsidR="00E5729B" w:rsidRPr="004076E1">
        <w:rPr>
          <w:rFonts w:ascii="Trebuchet MS" w:hAnsi="Trebuchet MS"/>
          <w:sz w:val="22"/>
          <w:szCs w:val="22"/>
          <w:lang w:val="ro-RO"/>
        </w:rPr>
        <w:t xml:space="preserve">coastă printr-un serviciu radio </w:t>
      </w:r>
      <w:r w:rsidR="008748D8" w:rsidRPr="004076E1">
        <w:rPr>
          <w:rFonts w:ascii="Trebuchet MS" w:hAnsi="Trebuchet MS"/>
          <w:sz w:val="22"/>
          <w:szCs w:val="22"/>
          <w:lang w:val="ro-RO"/>
        </w:rPr>
        <w:t>și</w:t>
      </w:r>
      <w:r w:rsidR="00E5729B" w:rsidRPr="004076E1">
        <w:rPr>
          <w:rFonts w:ascii="Trebuchet MS" w:hAnsi="Trebuchet MS"/>
          <w:sz w:val="22"/>
          <w:szCs w:val="22"/>
          <w:lang w:val="ro-RO"/>
        </w:rPr>
        <w:t xml:space="preserve"> care </w:t>
      </w:r>
      <w:r w:rsidR="008748D8" w:rsidRPr="004076E1">
        <w:rPr>
          <w:rFonts w:ascii="Trebuchet MS" w:hAnsi="Trebuchet MS"/>
          <w:sz w:val="22"/>
          <w:szCs w:val="22"/>
          <w:lang w:val="ro-RO"/>
        </w:rPr>
        <w:t>funcționează</w:t>
      </w:r>
      <w:r w:rsidR="00E5729B" w:rsidRPr="004076E1">
        <w:rPr>
          <w:rFonts w:ascii="Trebuchet MS" w:hAnsi="Trebuchet MS"/>
          <w:sz w:val="22"/>
          <w:szCs w:val="22"/>
          <w:lang w:val="ro-RO"/>
        </w:rPr>
        <w:t>:</w:t>
      </w:r>
    </w:p>
    <w:p w:rsidR="0016062F" w:rsidRPr="004076E1" w:rsidRDefault="00E5729B" w:rsidP="00E5729B">
      <w:pPr>
        <w:tabs>
          <w:tab w:val="left" w:pos="1681"/>
        </w:tabs>
        <w:ind w:left="1701" w:hanging="839"/>
        <w:jc w:val="both"/>
        <w:rPr>
          <w:rFonts w:ascii="Trebuchet MS" w:hAnsi="Trebuchet MS"/>
          <w:sz w:val="22"/>
          <w:szCs w:val="22"/>
          <w:lang w:val="ro-RO"/>
        </w:rPr>
      </w:pPr>
      <w:r w:rsidRPr="004076E1">
        <w:rPr>
          <w:rFonts w:ascii="Trebuchet MS" w:hAnsi="Trebuchet MS"/>
          <w:sz w:val="22"/>
          <w:szCs w:val="22"/>
          <w:lang w:val="ro-RO"/>
        </w:rPr>
        <w:tab/>
      </w:r>
    </w:p>
    <w:p w:rsidR="00E5729B" w:rsidRPr="004076E1" w:rsidRDefault="00E5729B" w:rsidP="00E5729B">
      <w:pPr>
        <w:tabs>
          <w:tab w:val="left" w:pos="1681"/>
        </w:tabs>
        <w:ind w:left="2521" w:hanging="840"/>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hAnsi="Trebuchet MS"/>
          <w:sz w:val="22"/>
          <w:szCs w:val="22"/>
          <w:lang w:val="ro-RO"/>
        </w:rPr>
        <w:tab/>
        <w:t>pe 406 MHz în cadrul serviciului prin satelit</w:t>
      </w:r>
      <w:r w:rsidRPr="004076E1">
        <w:rPr>
          <w:rFonts w:ascii="Trebuchet MS" w:eastAsia="Arial" w:hAnsi="Trebuchet MS"/>
          <w:sz w:val="22"/>
          <w:szCs w:val="22"/>
          <w:lang w:val="ro-RO"/>
        </w:rPr>
        <w:t>; sau</w:t>
      </w:r>
    </w:p>
    <w:p w:rsidR="00E5729B" w:rsidRPr="004076E1" w:rsidRDefault="00E5729B" w:rsidP="00E5729B">
      <w:pPr>
        <w:tabs>
          <w:tab w:val="left" w:pos="1681"/>
        </w:tabs>
        <w:ind w:left="2521" w:hanging="840"/>
        <w:jc w:val="both"/>
        <w:rPr>
          <w:rFonts w:ascii="Trebuchet MS" w:hAnsi="Trebuchet MS"/>
          <w:sz w:val="22"/>
          <w:szCs w:val="22"/>
          <w:lang w:val="ro-RO"/>
        </w:rPr>
      </w:pPr>
      <w:r w:rsidRPr="004076E1">
        <w:rPr>
          <w:rFonts w:ascii="Trebuchet MS" w:eastAsia="Arial" w:hAnsi="Trebuchet MS"/>
          <w:sz w:val="22"/>
          <w:szCs w:val="22"/>
          <w:lang w:val="ro-RO"/>
        </w:rPr>
        <w:tab/>
      </w:r>
    </w:p>
    <w:p w:rsidR="00E5729B" w:rsidRPr="004076E1" w:rsidRDefault="00E5729B" w:rsidP="00E5729B">
      <w:pPr>
        <w:tabs>
          <w:tab w:val="left" w:pos="1681"/>
        </w:tabs>
        <w:ind w:left="2521" w:hanging="840"/>
        <w:jc w:val="both"/>
        <w:rPr>
          <w:rFonts w:ascii="Trebuchet MS" w:eastAsia="Arial" w:hAnsi="Trebuchet MS"/>
          <w:sz w:val="22"/>
          <w:szCs w:val="22"/>
          <w:lang w:val="ro-RO"/>
        </w:rPr>
      </w:pPr>
      <w:r w:rsidRPr="004076E1">
        <w:rPr>
          <w:rFonts w:ascii="Trebuchet MS" w:eastAsia="Arial" w:hAnsi="Trebuchet MS"/>
          <w:sz w:val="22"/>
          <w:szCs w:val="22"/>
          <w:lang w:val="ro-RO"/>
        </w:rPr>
        <w:t>.2</w:t>
      </w:r>
      <w:r w:rsidRPr="004076E1">
        <w:rPr>
          <w:rFonts w:ascii="Trebuchet MS" w:hAnsi="Trebuchet MS"/>
          <w:sz w:val="22"/>
          <w:szCs w:val="22"/>
          <w:lang w:val="ro-RO"/>
        </w:rPr>
        <w:tab/>
        <w:t xml:space="preserve">pe frecvență înaltă </w:t>
      </w:r>
      <w:r w:rsidRPr="004076E1">
        <w:rPr>
          <w:rFonts w:ascii="Trebuchet MS" w:eastAsia="Arial" w:hAnsi="Trebuchet MS"/>
          <w:sz w:val="22"/>
          <w:szCs w:val="22"/>
          <w:lang w:val="ro-RO"/>
        </w:rPr>
        <w:t>(HF) utilizând ASN; sau</w:t>
      </w:r>
    </w:p>
    <w:p w:rsidR="00E5729B" w:rsidRPr="004076E1" w:rsidRDefault="00E5729B" w:rsidP="00E5729B">
      <w:pPr>
        <w:ind w:left="2521" w:hanging="840"/>
        <w:jc w:val="both"/>
        <w:rPr>
          <w:rFonts w:ascii="Trebuchet MS" w:hAnsi="Trebuchet MS"/>
          <w:sz w:val="22"/>
          <w:szCs w:val="22"/>
          <w:lang w:val="ro-RO"/>
        </w:rPr>
      </w:pPr>
    </w:p>
    <w:p w:rsidR="00E5729B" w:rsidRPr="004076E1" w:rsidRDefault="00E5729B" w:rsidP="00E5729B">
      <w:pPr>
        <w:ind w:left="2521" w:hanging="850"/>
        <w:rPr>
          <w:rFonts w:ascii="Trebuchet MS" w:eastAsia="Arial" w:hAnsi="Trebuchet MS"/>
          <w:sz w:val="22"/>
          <w:szCs w:val="22"/>
          <w:lang w:val="ro-RO"/>
        </w:rPr>
      </w:pPr>
      <w:r w:rsidRPr="004076E1">
        <w:rPr>
          <w:rFonts w:ascii="Trebuchet MS" w:eastAsia="Arial" w:hAnsi="Trebuchet MS"/>
          <w:sz w:val="22"/>
          <w:szCs w:val="22"/>
          <w:lang w:val="ro-RO"/>
        </w:rPr>
        <w:t>.3</w:t>
      </w:r>
      <w:r w:rsidRPr="004076E1">
        <w:rPr>
          <w:rFonts w:ascii="Trebuchet MS" w:hAnsi="Trebuchet MS"/>
          <w:sz w:val="22"/>
          <w:szCs w:val="22"/>
          <w:lang w:val="ro-RO"/>
        </w:rPr>
        <w:tab/>
        <w:t xml:space="preserve">prin orice serviciu mobil prin satelit recunoscut pe o </w:t>
      </w:r>
      <w:r w:rsidRPr="004076E1">
        <w:rPr>
          <w:rFonts w:ascii="Trebuchet MS" w:eastAsiaTheme="minorHAnsi" w:hAnsi="Trebuchet MS"/>
          <w:sz w:val="22"/>
          <w:szCs w:val="22"/>
          <w:lang w:val="ro-RO"/>
        </w:rPr>
        <w:t>stație terestră de navă suplimentară</w:t>
      </w:r>
      <w:r w:rsidRPr="004076E1">
        <w:rPr>
          <w:rFonts w:ascii="Trebuchet MS" w:hAnsi="Trebuchet MS"/>
          <w:sz w:val="22"/>
          <w:szCs w:val="22"/>
          <w:lang w:val="ro-RO"/>
        </w:rPr>
        <w:t>.</w:t>
      </w:r>
      <w:bookmarkEnd w:id="7"/>
    </w:p>
    <w:p w:rsidR="0016062F" w:rsidRPr="004076E1" w:rsidRDefault="0016062F" w:rsidP="00E5729B">
      <w:pPr>
        <w:tabs>
          <w:tab w:val="left" w:pos="2552"/>
        </w:tabs>
        <w:ind w:left="2552" w:right="230" w:hanging="851"/>
        <w:jc w:val="both"/>
        <w:rPr>
          <w:rFonts w:ascii="Trebuchet MS" w:eastAsia="Arial" w:hAnsi="Trebuchet MS"/>
          <w:sz w:val="22"/>
          <w:szCs w:val="22"/>
          <w:lang w:val="ro-RO"/>
        </w:rPr>
      </w:pPr>
    </w:p>
    <w:p w:rsidR="00E5729B" w:rsidRPr="004076E1" w:rsidRDefault="00BD2B99" w:rsidP="00BD2B99">
      <w:pPr>
        <w:tabs>
          <w:tab w:val="left" w:pos="853"/>
        </w:tabs>
        <w:jc w:val="both"/>
        <w:rPr>
          <w:rFonts w:ascii="Trebuchet MS" w:eastAsia="Arial" w:hAnsi="Trebuchet MS"/>
          <w:sz w:val="22"/>
          <w:szCs w:val="22"/>
          <w:lang w:val="ro-RO"/>
        </w:rPr>
      </w:pPr>
      <w:r w:rsidRPr="004076E1">
        <w:rPr>
          <w:rFonts w:ascii="Trebuchet MS" w:eastAsia="Arial" w:hAnsi="Trebuchet MS"/>
          <w:sz w:val="22"/>
          <w:szCs w:val="22"/>
          <w:lang w:val="ro-RO"/>
        </w:rPr>
        <w:t>2</w:t>
      </w:r>
      <w:r w:rsidRPr="004076E1">
        <w:rPr>
          <w:rFonts w:ascii="Trebuchet MS" w:eastAsia="Arial" w:hAnsi="Trebuchet MS"/>
          <w:sz w:val="22"/>
          <w:szCs w:val="22"/>
          <w:lang w:val="ro-RO"/>
        </w:rPr>
        <w:tab/>
      </w:r>
      <w:r w:rsidR="00E5729B" w:rsidRPr="004076E1">
        <w:rPr>
          <w:rFonts w:ascii="Trebuchet MS" w:eastAsia="Arial" w:hAnsi="Trebuchet MS"/>
          <w:sz w:val="22"/>
          <w:szCs w:val="22"/>
          <w:lang w:val="ro-RO"/>
        </w:rPr>
        <w:t xml:space="preserve">Trebuie să fie posibilă inițierea transmiterii </w:t>
      </w:r>
      <w:r w:rsidR="00C866DC" w:rsidRPr="004076E1">
        <w:rPr>
          <w:rFonts w:ascii="Trebuchet MS" w:hAnsi="Trebuchet MS"/>
          <w:sz w:val="22"/>
          <w:szCs w:val="22"/>
          <w:lang w:val="ro-RO"/>
        </w:rPr>
        <w:t>alertelor de pr</w:t>
      </w:r>
      <w:r w:rsidR="00187B0C" w:rsidRPr="004076E1">
        <w:rPr>
          <w:rFonts w:ascii="Trebuchet MS" w:hAnsi="Trebuchet MS"/>
          <w:sz w:val="22"/>
          <w:szCs w:val="22"/>
          <w:lang w:val="ro-RO"/>
        </w:rPr>
        <w:t>i</w:t>
      </w:r>
      <w:r w:rsidR="00C866DC" w:rsidRPr="004076E1">
        <w:rPr>
          <w:rFonts w:ascii="Trebuchet MS" w:hAnsi="Trebuchet MS"/>
          <w:sz w:val="22"/>
          <w:szCs w:val="22"/>
          <w:lang w:val="ro-RO"/>
        </w:rPr>
        <w:t>mejdie</w:t>
      </w:r>
      <w:r w:rsidR="00E5729B" w:rsidRPr="004076E1">
        <w:rPr>
          <w:rFonts w:ascii="Trebuchet MS" w:hAnsi="Trebuchet MS"/>
          <w:sz w:val="22"/>
          <w:szCs w:val="22"/>
          <w:lang w:val="ro-RO"/>
        </w:rPr>
        <w:t xml:space="preserve"> </w:t>
      </w:r>
      <w:r w:rsidR="00E5729B" w:rsidRPr="004076E1">
        <w:rPr>
          <w:rFonts w:ascii="Trebuchet MS" w:eastAsia="Arial" w:hAnsi="Trebuchet MS"/>
          <w:sz w:val="22"/>
          <w:szCs w:val="22"/>
          <w:lang w:val="ro-RO"/>
        </w:rPr>
        <w:t xml:space="preserve">de către instalațiile radio specificate la paragrafele 1.1, 1.2 și 1.4 din postul din care </w:t>
      </w:r>
      <w:r w:rsidR="00E5729B" w:rsidRPr="004076E1">
        <w:rPr>
          <w:rFonts w:ascii="Trebuchet MS" w:hAnsi="Trebuchet MS"/>
          <w:sz w:val="22"/>
          <w:szCs w:val="22"/>
          <w:lang w:val="ro-RO"/>
        </w:rPr>
        <w:t xml:space="preserve">se efectuează în mod normal </w:t>
      </w:r>
      <w:r w:rsidR="008748D8" w:rsidRPr="004076E1">
        <w:rPr>
          <w:rFonts w:ascii="Trebuchet MS" w:hAnsi="Trebuchet MS"/>
          <w:sz w:val="22"/>
          <w:szCs w:val="22"/>
          <w:lang w:val="ro-RO"/>
        </w:rPr>
        <w:t>navigația</w:t>
      </w:r>
      <w:r w:rsidR="00E5729B" w:rsidRPr="004076E1">
        <w:rPr>
          <w:rFonts w:ascii="Trebuchet MS" w:hAnsi="Trebuchet MS"/>
          <w:sz w:val="22"/>
          <w:szCs w:val="22"/>
          <w:lang w:val="ro-RO"/>
        </w:rPr>
        <w:t xml:space="preserve"> navei</w:t>
      </w:r>
      <w:r w:rsidR="00E5729B" w:rsidRPr="004076E1">
        <w:rPr>
          <w:rFonts w:ascii="Trebuchet MS" w:eastAsia="Arial" w:hAnsi="Trebuchet MS"/>
          <w:sz w:val="22"/>
          <w:szCs w:val="22"/>
          <w:lang w:val="ro-RO"/>
        </w:rPr>
        <w:t>.</w:t>
      </w:r>
    </w:p>
    <w:p w:rsidR="0016024B" w:rsidRPr="004076E1" w:rsidRDefault="0016024B" w:rsidP="00FC29F0">
      <w:pPr>
        <w:jc w:val="both"/>
        <w:rPr>
          <w:rFonts w:ascii="Trebuchet MS" w:eastAsia="Arial" w:hAnsi="Trebuchet MS"/>
          <w:sz w:val="22"/>
          <w:szCs w:val="22"/>
          <w:lang w:val="ro-RO"/>
        </w:rPr>
      </w:pPr>
    </w:p>
    <w:p w:rsidR="00E5729B" w:rsidRPr="004076E1" w:rsidRDefault="00E5729B" w:rsidP="00E5729B">
      <w:pPr>
        <w:tabs>
          <w:tab w:val="left" w:pos="701"/>
        </w:tabs>
        <w:ind w:left="1"/>
        <w:jc w:val="both"/>
        <w:rPr>
          <w:rFonts w:ascii="Trebuchet MS" w:eastAsia="Arial" w:hAnsi="Trebuchet MS"/>
          <w:sz w:val="22"/>
          <w:szCs w:val="22"/>
          <w:lang w:val="ro-RO"/>
        </w:rPr>
      </w:pPr>
      <w:r w:rsidRPr="004076E1">
        <w:rPr>
          <w:rFonts w:ascii="Trebuchet MS" w:eastAsia="Arial" w:hAnsi="Trebuchet MS"/>
          <w:sz w:val="22"/>
          <w:szCs w:val="22"/>
          <w:lang w:val="ro-RO"/>
        </w:rPr>
        <w:t>3</w:t>
      </w:r>
      <w:r w:rsidRPr="004076E1">
        <w:rPr>
          <w:rFonts w:ascii="Trebuchet MS" w:hAnsi="Trebuchet MS"/>
          <w:sz w:val="22"/>
          <w:szCs w:val="22"/>
          <w:lang w:val="ro-RO"/>
        </w:rPr>
        <w:tab/>
        <w:t>Cerința de la paragraful 1.4.1 poate fi îndeplinită prin instalarea:</w:t>
      </w:r>
    </w:p>
    <w:p w:rsidR="00E5729B" w:rsidRPr="004076E1" w:rsidRDefault="00E5729B" w:rsidP="00E5729B">
      <w:pPr>
        <w:jc w:val="both"/>
        <w:rPr>
          <w:rFonts w:ascii="Trebuchet MS" w:hAnsi="Trebuchet MS"/>
          <w:sz w:val="22"/>
          <w:szCs w:val="22"/>
          <w:lang w:val="ro-RO"/>
        </w:rPr>
      </w:pPr>
    </w:p>
    <w:p w:rsidR="00E5729B" w:rsidRPr="004076E1" w:rsidRDefault="00E5729B" w:rsidP="00E5729B">
      <w:pPr>
        <w:tabs>
          <w:tab w:val="left" w:pos="1681"/>
        </w:tabs>
        <w:ind w:left="1701" w:right="20" w:hanging="839"/>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hAnsi="Trebuchet MS"/>
          <w:sz w:val="22"/>
          <w:szCs w:val="22"/>
          <w:lang w:val="ro-RO"/>
        </w:rPr>
        <w:tab/>
        <w:t xml:space="preserve">EPIRB prevăzută de regula 7.1.5 aproape de </w:t>
      </w:r>
      <w:r w:rsidRPr="004076E1">
        <w:rPr>
          <w:rFonts w:ascii="Trebuchet MS" w:eastAsia="Arial" w:hAnsi="Trebuchet MS"/>
          <w:sz w:val="22"/>
          <w:szCs w:val="22"/>
          <w:lang w:val="ro-RO"/>
        </w:rPr>
        <w:t xml:space="preserve">postul din care </w:t>
      </w:r>
      <w:r w:rsidRPr="004076E1">
        <w:rPr>
          <w:rFonts w:ascii="Trebuchet MS" w:hAnsi="Trebuchet MS"/>
          <w:sz w:val="22"/>
          <w:szCs w:val="22"/>
          <w:lang w:val="ro-RO"/>
        </w:rPr>
        <w:t xml:space="preserve">se efectuează în mod normal </w:t>
      </w:r>
      <w:r w:rsidR="008748D8" w:rsidRPr="004076E1">
        <w:rPr>
          <w:rFonts w:ascii="Trebuchet MS" w:hAnsi="Trebuchet MS"/>
          <w:sz w:val="22"/>
          <w:szCs w:val="22"/>
          <w:lang w:val="ro-RO"/>
        </w:rPr>
        <w:t>navigația</w:t>
      </w:r>
      <w:r w:rsidRPr="004076E1">
        <w:rPr>
          <w:rFonts w:ascii="Trebuchet MS" w:hAnsi="Trebuchet MS"/>
          <w:sz w:val="22"/>
          <w:szCs w:val="22"/>
          <w:lang w:val="ro-RO"/>
        </w:rPr>
        <w:t xml:space="preserve"> navei, dar într-un loc în care să poată pluti în continuare liberă față de navă în caz de urgență; sau</w:t>
      </w:r>
    </w:p>
    <w:p w:rsidR="00E5729B" w:rsidRPr="004076E1" w:rsidRDefault="00E5729B" w:rsidP="00E5729B">
      <w:pPr>
        <w:tabs>
          <w:tab w:val="left" w:pos="1681"/>
        </w:tabs>
        <w:jc w:val="both"/>
        <w:rPr>
          <w:rFonts w:ascii="Trebuchet MS" w:hAnsi="Trebuchet MS"/>
          <w:sz w:val="22"/>
          <w:szCs w:val="22"/>
          <w:lang w:val="ro-RO"/>
        </w:rPr>
      </w:pPr>
    </w:p>
    <w:p w:rsidR="00E5729B" w:rsidRPr="004076E1" w:rsidRDefault="00E5729B" w:rsidP="00E5729B">
      <w:pPr>
        <w:tabs>
          <w:tab w:val="left" w:pos="1681"/>
        </w:tabs>
        <w:ind w:left="1701" w:right="20" w:hanging="839"/>
        <w:jc w:val="both"/>
        <w:rPr>
          <w:rFonts w:ascii="Trebuchet MS" w:eastAsia="Arial" w:hAnsi="Trebuchet MS"/>
          <w:sz w:val="22"/>
          <w:szCs w:val="22"/>
          <w:lang w:val="ro-RO"/>
        </w:rPr>
      </w:pPr>
      <w:r w:rsidRPr="004076E1">
        <w:rPr>
          <w:rFonts w:ascii="Trebuchet MS" w:eastAsia="Arial" w:hAnsi="Trebuchet MS"/>
          <w:sz w:val="22"/>
          <w:szCs w:val="22"/>
          <w:lang w:val="ro-RO"/>
        </w:rPr>
        <w:t>.2</w:t>
      </w:r>
      <w:r w:rsidRPr="004076E1">
        <w:rPr>
          <w:rFonts w:ascii="Trebuchet MS" w:hAnsi="Trebuchet MS"/>
          <w:sz w:val="22"/>
          <w:szCs w:val="22"/>
          <w:lang w:val="ro-RO"/>
        </w:rPr>
        <w:tab/>
        <w:t xml:space="preserve">EPIRB prevăzută de regula 7.1.5 în altă parte a navei, cu condiția ca această EPIRB să aibă un mijloc de activare de la distanță care este instalat în apropierea </w:t>
      </w:r>
      <w:r w:rsidRPr="004076E1">
        <w:rPr>
          <w:rFonts w:ascii="Trebuchet MS" w:eastAsia="Arial" w:hAnsi="Trebuchet MS"/>
          <w:sz w:val="22"/>
          <w:szCs w:val="22"/>
          <w:lang w:val="ro-RO"/>
        </w:rPr>
        <w:t xml:space="preserve">postului din care </w:t>
      </w:r>
      <w:r w:rsidRPr="004076E1">
        <w:rPr>
          <w:rFonts w:ascii="Trebuchet MS" w:hAnsi="Trebuchet MS"/>
          <w:sz w:val="22"/>
          <w:szCs w:val="22"/>
          <w:lang w:val="ro-RO"/>
        </w:rPr>
        <w:t xml:space="preserve">se efectuează în mod normal </w:t>
      </w:r>
      <w:r w:rsidR="008748D8" w:rsidRPr="004076E1">
        <w:rPr>
          <w:rFonts w:ascii="Trebuchet MS" w:hAnsi="Trebuchet MS"/>
          <w:sz w:val="22"/>
          <w:szCs w:val="22"/>
          <w:lang w:val="ro-RO"/>
        </w:rPr>
        <w:t>navigația</w:t>
      </w:r>
      <w:r w:rsidRPr="004076E1">
        <w:rPr>
          <w:rFonts w:ascii="Trebuchet MS" w:hAnsi="Trebuchet MS"/>
          <w:sz w:val="22"/>
          <w:szCs w:val="22"/>
          <w:lang w:val="ro-RO"/>
        </w:rPr>
        <w:t xml:space="preserve"> navei; sau</w:t>
      </w:r>
    </w:p>
    <w:p w:rsidR="00E5729B" w:rsidRPr="004076E1" w:rsidRDefault="00E5729B" w:rsidP="00E5729B">
      <w:pPr>
        <w:tabs>
          <w:tab w:val="left" w:pos="1681"/>
        </w:tabs>
        <w:jc w:val="both"/>
        <w:rPr>
          <w:rFonts w:ascii="Trebuchet MS" w:hAnsi="Trebuchet MS"/>
          <w:sz w:val="22"/>
          <w:szCs w:val="22"/>
          <w:lang w:val="ro-RO"/>
        </w:rPr>
      </w:pPr>
    </w:p>
    <w:p w:rsidR="00E5729B" w:rsidRPr="004076E1" w:rsidRDefault="00E5729B" w:rsidP="00E5729B">
      <w:pPr>
        <w:tabs>
          <w:tab w:val="left" w:pos="1681"/>
        </w:tabs>
        <w:ind w:left="1701" w:hanging="840"/>
        <w:jc w:val="both"/>
        <w:rPr>
          <w:rFonts w:ascii="Trebuchet MS" w:eastAsia="Arial" w:hAnsi="Trebuchet MS"/>
          <w:sz w:val="22"/>
          <w:szCs w:val="22"/>
          <w:lang w:val="ro-RO"/>
        </w:rPr>
      </w:pPr>
      <w:r w:rsidRPr="004076E1">
        <w:rPr>
          <w:rFonts w:ascii="Trebuchet MS" w:eastAsia="Arial" w:hAnsi="Trebuchet MS"/>
          <w:sz w:val="22"/>
          <w:szCs w:val="22"/>
          <w:lang w:val="ro-RO"/>
        </w:rPr>
        <w:t>.3</w:t>
      </w:r>
      <w:r w:rsidRPr="004076E1">
        <w:rPr>
          <w:rFonts w:ascii="Trebuchet MS" w:hAnsi="Trebuchet MS"/>
          <w:sz w:val="22"/>
          <w:szCs w:val="22"/>
          <w:lang w:val="ro-RO"/>
        </w:rPr>
        <w:tab/>
      </w:r>
      <w:r w:rsidR="00511663" w:rsidRPr="004076E1">
        <w:rPr>
          <w:rFonts w:ascii="Trebuchet MS" w:hAnsi="Trebuchet MS"/>
          <w:sz w:val="22"/>
          <w:szCs w:val="22"/>
          <w:lang w:val="ro-RO"/>
        </w:rPr>
        <w:t>unei</w:t>
      </w:r>
      <w:r w:rsidRPr="004076E1">
        <w:rPr>
          <w:rFonts w:ascii="Trebuchet MS" w:hAnsi="Trebuchet MS"/>
          <w:sz w:val="22"/>
          <w:szCs w:val="22"/>
          <w:lang w:val="ro-RO"/>
        </w:rPr>
        <w:t xml:space="preserve"> a doua EPIRB în apropierea </w:t>
      </w:r>
      <w:r w:rsidRPr="004076E1">
        <w:rPr>
          <w:rFonts w:ascii="Trebuchet MS" w:eastAsia="Arial" w:hAnsi="Trebuchet MS"/>
          <w:sz w:val="22"/>
          <w:szCs w:val="22"/>
          <w:lang w:val="ro-RO"/>
        </w:rPr>
        <w:t xml:space="preserve">postului din care </w:t>
      </w:r>
      <w:r w:rsidRPr="004076E1">
        <w:rPr>
          <w:rFonts w:ascii="Trebuchet MS" w:hAnsi="Trebuchet MS"/>
          <w:sz w:val="22"/>
          <w:szCs w:val="22"/>
          <w:lang w:val="ro-RO"/>
        </w:rPr>
        <w:t xml:space="preserve">se efectuează în mod normal </w:t>
      </w:r>
      <w:r w:rsidR="008748D8" w:rsidRPr="004076E1">
        <w:rPr>
          <w:rFonts w:ascii="Trebuchet MS" w:hAnsi="Trebuchet MS"/>
          <w:sz w:val="22"/>
          <w:szCs w:val="22"/>
          <w:lang w:val="ro-RO"/>
        </w:rPr>
        <w:t>navigația</w:t>
      </w:r>
      <w:r w:rsidRPr="004076E1">
        <w:rPr>
          <w:rFonts w:ascii="Trebuchet MS" w:hAnsi="Trebuchet MS"/>
          <w:sz w:val="22"/>
          <w:szCs w:val="22"/>
          <w:lang w:val="ro-RO"/>
        </w:rPr>
        <w:t xml:space="preserve"> navei.</w:t>
      </w:r>
    </w:p>
    <w:p w:rsidR="006C2EA5" w:rsidRPr="004076E1" w:rsidRDefault="006C2EA5" w:rsidP="00BD2B99">
      <w:pPr>
        <w:tabs>
          <w:tab w:val="left" w:pos="853"/>
        </w:tabs>
        <w:ind w:right="20"/>
        <w:jc w:val="both"/>
        <w:rPr>
          <w:rFonts w:ascii="Trebuchet MS" w:eastAsia="Arial" w:hAnsi="Trebuchet MS"/>
          <w:sz w:val="22"/>
          <w:szCs w:val="22"/>
          <w:lang w:val="ro-RO"/>
        </w:rPr>
      </w:pPr>
    </w:p>
    <w:p w:rsidR="006C2EA5" w:rsidRPr="004076E1" w:rsidRDefault="006C2EA5" w:rsidP="006C2EA5">
      <w:pPr>
        <w:ind w:left="1" w:right="20"/>
        <w:jc w:val="both"/>
        <w:rPr>
          <w:rFonts w:ascii="Trebuchet MS" w:eastAsia="Arial" w:hAnsi="Trebuchet MS"/>
          <w:sz w:val="22"/>
          <w:szCs w:val="22"/>
          <w:lang w:val="ro-RO"/>
        </w:rPr>
      </w:pPr>
      <w:r w:rsidRPr="004076E1">
        <w:rPr>
          <w:rFonts w:ascii="Trebuchet MS" w:eastAsia="Arial" w:hAnsi="Trebuchet MS"/>
          <w:sz w:val="22"/>
          <w:szCs w:val="22"/>
          <w:lang w:val="ro-RO"/>
        </w:rPr>
        <w:t>4</w:t>
      </w:r>
      <w:r w:rsidRPr="004076E1">
        <w:rPr>
          <w:rFonts w:ascii="Trebuchet MS" w:eastAsia="Arial" w:hAnsi="Trebuchet MS"/>
          <w:sz w:val="22"/>
          <w:szCs w:val="22"/>
          <w:lang w:val="ro-RO"/>
        </w:rPr>
        <w:tab/>
        <w:t>În plus, nava trebuie să fie capabilă să transmită și să recepționeze radiocomunicații generale folosind fie:</w:t>
      </w:r>
    </w:p>
    <w:p w:rsidR="006C2EA5" w:rsidRPr="004076E1" w:rsidRDefault="006C2EA5" w:rsidP="006C2EA5">
      <w:pPr>
        <w:tabs>
          <w:tab w:val="left" w:pos="853"/>
        </w:tabs>
        <w:ind w:left="851" w:right="20"/>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hAnsi="Trebuchet MS"/>
          <w:sz w:val="22"/>
          <w:szCs w:val="22"/>
          <w:lang w:val="ro-RO"/>
        </w:rPr>
        <w:tab/>
        <w:t xml:space="preserve">o </w:t>
      </w:r>
      <w:r w:rsidRPr="004076E1">
        <w:rPr>
          <w:rFonts w:ascii="Trebuchet MS" w:eastAsiaTheme="minorHAnsi" w:hAnsi="Trebuchet MS"/>
          <w:sz w:val="22"/>
          <w:szCs w:val="22"/>
          <w:lang w:val="ro-RO"/>
        </w:rPr>
        <w:t>stație terestră de navă</w:t>
      </w:r>
      <w:r w:rsidRPr="004076E1">
        <w:rPr>
          <w:rFonts w:ascii="Trebuchet MS" w:eastAsia="Arial" w:hAnsi="Trebuchet MS"/>
          <w:sz w:val="22"/>
          <w:szCs w:val="22"/>
          <w:lang w:val="ro-RO"/>
        </w:rPr>
        <w:t xml:space="preserve"> </w:t>
      </w:r>
      <w:r w:rsidR="002D2CB7" w:rsidRPr="004076E1">
        <w:rPr>
          <w:rFonts w:ascii="Trebuchet MS" w:eastAsia="Arial" w:hAnsi="Trebuchet MS"/>
          <w:sz w:val="22"/>
          <w:szCs w:val="22"/>
          <w:lang w:val="ro-RO"/>
        </w:rPr>
        <w:t>pentru</w:t>
      </w:r>
      <w:r w:rsidRPr="004076E1">
        <w:rPr>
          <w:rFonts w:ascii="Trebuchet MS" w:eastAsia="Arial" w:hAnsi="Trebuchet MS"/>
          <w:sz w:val="22"/>
          <w:szCs w:val="22"/>
          <w:lang w:val="ro-RO"/>
        </w:rPr>
        <w:t xml:space="preserve"> </w:t>
      </w:r>
      <w:r w:rsidRPr="004076E1">
        <w:rPr>
          <w:rFonts w:ascii="Trebuchet MS" w:hAnsi="Trebuchet MS"/>
          <w:sz w:val="22"/>
          <w:szCs w:val="22"/>
          <w:lang w:val="ro-RO"/>
        </w:rPr>
        <w:t>un serviciu mobil prin satelit recunoscut</w:t>
      </w:r>
      <w:r w:rsidRPr="004076E1">
        <w:rPr>
          <w:rFonts w:ascii="Trebuchet MS" w:eastAsia="Arial" w:hAnsi="Trebuchet MS"/>
          <w:sz w:val="22"/>
          <w:szCs w:val="22"/>
          <w:lang w:val="ro-RO"/>
        </w:rPr>
        <w:t>; fie</w:t>
      </w:r>
    </w:p>
    <w:p w:rsidR="006C2EA5" w:rsidRPr="004076E1" w:rsidRDefault="006C2EA5" w:rsidP="006C2EA5">
      <w:pPr>
        <w:tabs>
          <w:tab w:val="left" w:pos="853"/>
        </w:tabs>
        <w:ind w:left="851" w:right="20"/>
        <w:jc w:val="both"/>
        <w:rPr>
          <w:rFonts w:ascii="Trebuchet MS" w:eastAsia="Arial" w:hAnsi="Trebuchet MS"/>
          <w:sz w:val="22"/>
          <w:szCs w:val="22"/>
          <w:lang w:val="ro-RO"/>
        </w:rPr>
      </w:pPr>
    </w:p>
    <w:p w:rsidR="006C2EA5" w:rsidRPr="004076E1" w:rsidRDefault="006C2EA5" w:rsidP="006C2EA5">
      <w:pPr>
        <w:ind w:left="1701" w:right="20" w:hanging="850"/>
        <w:jc w:val="both"/>
        <w:rPr>
          <w:rFonts w:ascii="Trebuchet MS" w:hAnsi="Trebuchet MS"/>
          <w:sz w:val="22"/>
          <w:szCs w:val="22"/>
          <w:lang w:val="ro-RO"/>
        </w:rPr>
      </w:pPr>
      <w:r w:rsidRPr="004076E1">
        <w:rPr>
          <w:rFonts w:ascii="Trebuchet MS" w:eastAsia="Arial" w:hAnsi="Trebuchet MS"/>
          <w:sz w:val="22"/>
          <w:szCs w:val="22"/>
          <w:lang w:val="ro-RO"/>
        </w:rPr>
        <w:t>.</w:t>
      </w:r>
      <w:r w:rsidR="007D2D52" w:rsidRPr="004076E1">
        <w:rPr>
          <w:rFonts w:ascii="Trebuchet MS" w:eastAsia="Arial" w:hAnsi="Trebuchet MS"/>
          <w:sz w:val="22"/>
          <w:szCs w:val="22"/>
          <w:lang w:val="ro-RO"/>
        </w:rPr>
        <w:t>2</w:t>
      </w:r>
      <w:r w:rsidRPr="004076E1">
        <w:rPr>
          <w:rFonts w:ascii="Trebuchet MS" w:hAnsi="Trebuchet MS"/>
          <w:sz w:val="22"/>
          <w:szCs w:val="22"/>
          <w:lang w:val="ro-RO"/>
        </w:rPr>
        <w:tab/>
        <w:t xml:space="preserve">o instalație radio care să funcționeze pe frecvențe de lucru în benzile cuprinse între 1605 </w:t>
      </w:r>
      <w:r w:rsidR="007813ED" w:rsidRPr="004076E1">
        <w:rPr>
          <w:rFonts w:ascii="Trebuchet MS" w:hAnsi="Trebuchet MS"/>
          <w:sz w:val="22"/>
          <w:szCs w:val="22"/>
          <w:lang w:val="ro-RO"/>
        </w:rPr>
        <w:t>k</w:t>
      </w:r>
      <w:r w:rsidRPr="004076E1">
        <w:rPr>
          <w:rFonts w:ascii="Trebuchet MS" w:hAnsi="Trebuchet MS"/>
          <w:sz w:val="22"/>
          <w:szCs w:val="22"/>
          <w:lang w:val="ro-RO"/>
        </w:rPr>
        <w:t xml:space="preserve">Hz și 4000 </w:t>
      </w:r>
      <w:r w:rsidR="007813ED" w:rsidRPr="004076E1">
        <w:rPr>
          <w:rFonts w:ascii="Trebuchet MS" w:hAnsi="Trebuchet MS"/>
          <w:sz w:val="22"/>
          <w:szCs w:val="22"/>
          <w:lang w:val="ro-RO"/>
        </w:rPr>
        <w:t>k</w:t>
      </w:r>
      <w:r w:rsidRPr="004076E1">
        <w:rPr>
          <w:rFonts w:ascii="Trebuchet MS" w:hAnsi="Trebuchet MS"/>
          <w:sz w:val="22"/>
          <w:szCs w:val="22"/>
          <w:lang w:val="ro-RO"/>
        </w:rPr>
        <w:t xml:space="preserve">Hz </w:t>
      </w:r>
      <w:r w:rsidRPr="004076E1">
        <w:rPr>
          <w:rFonts w:ascii="Trebuchet MS" w:eastAsia="Arial" w:hAnsi="Trebuchet MS"/>
          <w:sz w:val="22"/>
          <w:szCs w:val="22"/>
          <w:lang w:val="ro-RO"/>
        </w:rPr>
        <w:t>sau între 4000 kHz și 27500 kHz</w:t>
      </w:r>
      <w:r w:rsidRPr="004076E1">
        <w:rPr>
          <w:rFonts w:ascii="Trebuchet MS" w:hAnsi="Trebuchet MS"/>
          <w:sz w:val="22"/>
          <w:szCs w:val="22"/>
          <w:lang w:val="ro-RO"/>
        </w:rPr>
        <w:t xml:space="preserve">. </w:t>
      </w:r>
    </w:p>
    <w:p w:rsidR="0016024B" w:rsidRPr="004076E1" w:rsidRDefault="006C2EA5" w:rsidP="00721040">
      <w:pPr>
        <w:tabs>
          <w:tab w:val="left" w:pos="1681"/>
        </w:tabs>
        <w:ind w:left="1701" w:hanging="839"/>
        <w:jc w:val="both"/>
        <w:rPr>
          <w:rFonts w:ascii="Trebuchet MS" w:hAnsi="Trebuchet MS"/>
          <w:sz w:val="22"/>
          <w:szCs w:val="22"/>
          <w:lang w:val="ro-RO"/>
        </w:rPr>
      </w:pPr>
      <w:r w:rsidRPr="004076E1">
        <w:rPr>
          <w:rFonts w:ascii="Trebuchet MS" w:eastAsia="Arial" w:hAnsi="Trebuchet MS"/>
          <w:sz w:val="22"/>
          <w:szCs w:val="22"/>
          <w:lang w:val="ro-RO"/>
        </w:rPr>
        <w:tab/>
      </w:r>
    </w:p>
    <w:p w:rsidR="007813ED" w:rsidRPr="004076E1" w:rsidRDefault="00BD2B99" w:rsidP="00BD2B99">
      <w:pPr>
        <w:tabs>
          <w:tab w:val="left" w:pos="721"/>
        </w:tabs>
        <w:ind w:right="20"/>
        <w:jc w:val="both"/>
        <w:rPr>
          <w:rFonts w:ascii="Trebuchet MS" w:eastAsia="Arial" w:hAnsi="Trebuchet MS"/>
          <w:sz w:val="22"/>
          <w:szCs w:val="22"/>
          <w:lang w:val="ro-RO"/>
        </w:rPr>
      </w:pPr>
      <w:r w:rsidRPr="004076E1">
        <w:rPr>
          <w:rFonts w:ascii="Trebuchet MS" w:eastAsia="Arial" w:hAnsi="Trebuchet MS"/>
          <w:sz w:val="22"/>
          <w:szCs w:val="22"/>
          <w:lang w:val="ro-RO"/>
        </w:rPr>
        <w:lastRenderedPageBreak/>
        <w:t>5</w:t>
      </w:r>
      <w:r w:rsidRPr="004076E1">
        <w:rPr>
          <w:rFonts w:ascii="Trebuchet MS" w:eastAsia="Arial" w:hAnsi="Trebuchet MS"/>
          <w:sz w:val="22"/>
          <w:szCs w:val="22"/>
          <w:lang w:val="ro-RO"/>
        </w:rPr>
        <w:tab/>
      </w:r>
      <w:r w:rsidR="007813ED" w:rsidRPr="004076E1">
        <w:rPr>
          <w:rFonts w:ascii="Trebuchet MS" w:hAnsi="Trebuchet MS"/>
          <w:sz w:val="22"/>
          <w:szCs w:val="22"/>
          <w:lang w:val="ro-RO"/>
        </w:rPr>
        <w:t>Cerințele de la paragrafele 4.1 și 4.2 pot fi îndeplinit</w:t>
      </w:r>
      <w:r w:rsidR="007D2D52" w:rsidRPr="004076E1">
        <w:rPr>
          <w:rFonts w:ascii="Trebuchet MS" w:hAnsi="Trebuchet MS"/>
          <w:sz w:val="22"/>
          <w:szCs w:val="22"/>
          <w:lang w:val="ro-RO"/>
        </w:rPr>
        <w:t>e</w:t>
      </w:r>
      <w:r w:rsidR="007813ED" w:rsidRPr="004076E1">
        <w:rPr>
          <w:rFonts w:ascii="Trebuchet MS" w:hAnsi="Trebuchet MS"/>
          <w:sz w:val="22"/>
          <w:szCs w:val="22"/>
          <w:lang w:val="ro-RO"/>
        </w:rPr>
        <w:t xml:space="preserve"> prin adăugarea acestei capabilități în echipamentul cerut la paragraful 1.1 sau, respectiv,1.2.</w:t>
      </w:r>
      <w:r w:rsidR="007813ED" w:rsidRPr="004076E1">
        <w:rPr>
          <w:rFonts w:ascii="Trebuchet MS" w:eastAsia="Arial" w:hAnsi="Trebuchet MS"/>
          <w:sz w:val="22"/>
          <w:szCs w:val="22"/>
          <w:lang w:val="ro-RO"/>
        </w:rPr>
        <w:t xml:space="preserve"> </w:t>
      </w:r>
    </w:p>
    <w:p w:rsidR="0016024B" w:rsidRPr="004076E1" w:rsidRDefault="007813ED" w:rsidP="00721040">
      <w:pPr>
        <w:tabs>
          <w:tab w:val="left" w:pos="721"/>
        </w:tabs>
        <w:ind w:right="20"/>
        <w:jc w:val="both"/>
        <w:rPr>
          <w:rFonts w:ascii="Trebuchet MS" w:hAnsi="Trebuchet MS"/>
          <w:sz w:val="22"/>
          <w:szCs w:val="22"/>
          <w:lang w:val="ro-RO"/>
        </w:rPr>
      </w:pPr>
      <w:r w:rsidRPr="004076E1">
        <w:rPr>
          <w:rFonts w:ascii="Trebuchet MS" w:eastAsia="Arial" w:hAnsi="Trebuchet MS"/>
          <w:sz w:val="22"/>
          <w:szCs w:val="22"/>
          <w:lang w:val="ro-RO"/>
        </w:rPr>
        <w:tab/>
      </w:r>
    </w:p>
    <w:p w:rsidR="007D2D52" w:rsidRPr="004076E1" w:rsidRDefault="007D2D52" w:rsidP="007D2D52">
      <w:pPr>
        <w:ind w:left="1"/>
        <w:jc w:val="both"/>
        <w:rPr>
          <w:rFonts w:ascii="Trebuchet MS" w:eastAsia="Arial" w:hAnsi="Trebuchet MS"/>
          <w:b/>
          <w:sz w:val="22"/>
          <w:szCs w:val="22"/>
          <w:lang w:val="ro-RO"/>
        </w:rPr>
      </w:pPr>
      <w:r w:rsidRPr="004076E1">
        <w:rPr>
          <w:rFonts w:ascii="Trebuchet MS" w:eastAsia="Arial" w:hAnsi="Trebuchet MS"/>
          <w:b/>
          <w:sz w:val="22"/>
          <w:szCs w:val="22"/>
          <w:lang w:val="ro-RO"/>
        </w:rPr>
        <w:t>Regula 11 – Echipamentul radio: Zona maritimă A4</w:t>
      </w:r>
    </w:p>
    <w:p w:rsidR="0016024B" w:rsidRPr="004076E1" w:rsidRDefault="0016024B" w:rsidP="00FC29F0">
      <w:pPr>
        <w:jc w:val="both"/>
        <w:rPr>
          <w:rFonts w:ascii="Trebuchet MS" w:hAnsi="Trebuchet MS"/>
          <w:sz w:val="22"/>
          <w:szCs w:val="22"/>
          <w:lang w:val="ro-RO"/>
        </w:rPr>
      </w:pPr>
    </w:p>
    <w:p w:rsidR="007D2D52" w:rsidRPr="004076E1" w:rsidRDefault="007D2D52" w:rsidP="007D2D52">
      <w:pPr>
        <w:tabs>
          <w:tab w:val="left" w:pos="853"/>
        </w:tabs>
        <w:jc w:val="both"/>
        <w:rPr>
          <w:rFonts w:ascii="Trebuchet MS" w:hAnsi="Trebuchet MS"/>
          <w:sz w:val="22"/>
          <w:szCs w:val="22"/>
          <w:lang w:val="ro-RO"/>
        </w:rPr>
      </w:pPr>
      <w:r w:rsidRPr="004076E1">
        <w:rPr>
          <w:rFonts w:ascii="Trebuchet MS" w:eastAsia="Arial" w:hAnsi="Trebuchet MS"/>
          <w:sz w:val="22"/>
          <w:szCs w:val="22"/>
          <w:lang w:val="ro-RO"/>
        </w:rPr>
        <w:t>1</w:t>
      </w:r>
      <w:r w:rsidRPr="004076E1">
        <w:rPr>
          <w:rFonts w:ascii="Trebuchet MS" w:eastAsia="Arial" w:hAnsi="Trebuchet MS"/>
          <w:sz w:val="22"/>
          <w:szCs w:val="22"/>
          <w:lang w:val="ro-RO"/>
        </w:rPr>
        <w:tab/>
      </w:r>
      <w:r w:rsidRPr="004076E1">
        <w:rPr>
          <w:rFonts w:ascii="Trebuchet MS" w:hAnsi="Trebuchet MS"/>
          <w:sz w:val="22"/>
          <w:szCs w:val="22"/>
          <w:lang w:val="ro-RO"/>
        </w:rPr>
        <w:t xml:space="preserve">Suplimentar respectării </w:t>
      </w:r>
      <w:r w:rsidR="008748D8" w:rsidRPr="004076E1">
        <w:rPr>
          <w:rFonts w:ascii="Trebuchet MS" w:hAnsi="Trebuchet MS"/>
          <w:sz w:val="22"/>
          <w:szCs w:val="22"/>
          <w:lang w:val="ro-RO"/>
        </w:rPr>
        <w:t>cerințelor</w:t>
      </w:r>
      <w:r w:rsidRPr="004076E1">
        <w:rPr>
          <w:rFonts w:ascii="Trebuchet MS" w:hAnsi="Trebuchet MS"/>
          <w:sz w:val="22"/>
          <w:szCs w:val="22"/>
          <w:lang w:val="ro-RO"/>
        </w:rPr>
        <w:t xml:space="preserve"> regulii 7, fiecare navă care efectuează voiaje în zona maritimă A</w:t>
      </w:r>
      <w:r w:rsidR="00FF78B7" w:rsidRPr="004076E1">
        <w:rPr>
          <w:rFonts w:ascii="Trebuchet MS" w:hAnsi="Trebuchet MS"/>
          <w:sz w:val="22"/>
          <w:szCs w:val="22"/>
          <w:lang w:val="ro-RO"/>
        </w:rPr>
        <w:t>4</w:t>
      </w:r>
      <w:r w:rsidRPr="004076E1">
        <w:rPr>
          <w:rFonts w:ascii="Trebuchet MS" w:hAnsi="Trebuchet MS"/>
          <w:sz w:val="22"/>
          <w:szCs w:val="22"/>
          <w:lang w:val="ro-RO"/>
        </w:rPr>
        <w:t xml:space="preserve"> trebuie să fie prevăzută cu:</w:t>
      </w:r>
    </w:p>
    <w:p w:rsidR="007D2D52" w:rsidRPr="004076E1" w:rsidRDefault="007D2D52" w:rsidP="00FF78B7">
      <w:pPr>
        <w:tabs>
          <w:tab w:val="left" w:pos="853"/>
        </w:tabs>
        <w:jc w:val="both"/>
        <w:rPr>
          <w:rFonts w:ascii="Trebuchet MS" w:hAnsi="Trebuchet MS"/>
          <w:sz w:val="22"/>
          <w:szCs w:val="22"/>
          <w:lang w:val="ro-RO"/>
        </w:rPr>
      </w:pPr>
      <w:r w:rsidRPr="004076E1">
        <w:rPr>
          <w:rFonts w:ascii="Trebuchet MS" w:hAnsi="Trebuchet MS"/>
          <w:sz w:val="22"/>
          <w:szCs w:val="22"/>
          <w:lang w:val="ro-RO"/>
        </w:rPr>
        <w:tab/>
      </w:r>
    </w:p>
    <w:p w:rsidR="00FF78B7" w:rsidRPr="004076E1" w:rsidRDefault="007D2D52" w:rsidP="007D2D52">
      <w:pPr>
        <w:tabs>
          <w:tab w:val="left" w:pos="1681"/>
        </w:tabs>
        <w:ind w:left="1701" w:hanging="839"/>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hAnsi="Trebuchet MS"/>
          <w:sz w:val="22"/>
          <w:szCs w:val="22"/>
          <w:lang w:val="ro-RO"/>
        </w:rPr>
        <w:tab/>
      </w:r>
      <w:r w:rsidR="00FF78B7" w:rsidRPr="004076E1">
        <w:rPr>
          <w:rFonts w:ascii="Trebuchet MS" w:hAnsi="Trebuchet MS"/>
          <w:sz w:val="22"/>
          <w:szCs w:val="22"/>
          <w:lang w:val="ro-RO"/>
        </w:rPr>
        <w:t xml:space="preserve">o </w:t>
      </w:r>
      <w:r w:rsidR="008748D8" w:rsidRPr="004076E1">
        <w:rPr>
          <w:rFonts w:ascii="Trebuchet MS" w:hAnsi="Trebuchet MS"/>
          <w:sz w:val="22"/>
          <w:szCs w:val="22"/>
          <w:lang w:val="ro-RO"/>
        </w:rPr>
        <w:t>instalație</w:t>
      </w:r>
      <w:r w:rsidR="00FF78B7" w:rsidRPr="004076E1">
        <w:rPr>
          <w:rFonts w:ascii="Trebuchet MS" w:hAnsi="Trebuchet MS"/>
          <w:sz w:val="22"/>
          <w:szCs w:val="22"/>
          <w:lang w:val="ro-RO"/>
        </w:rPr>
        <w:t xml:space="preserve"> radio MF/HF capabilă să transmită </w:t>
      </w:r>
      <w:r w:rsidR="008748D8" w:rsidRPr="004076E1">
        <w:rPr>
          <w:rFonts w:ascii="Trebuchet MS" w:hAnsi="Trebuchet MS"/>
          <w:sz w:val="22"/>
          <w:szCs w:val="22"/>
          <w:lang w:val="ro-RO"/>
        </w:rPr>
        <w:t>și</w:t>
      </w:r>
      <w:r w:rsidR="00FF78B7" w:rsidRPr="004076E1">
        <w:rPr>
          <w:rFonts w:ascii="Trebuchet MS" w:hAnsi="Trebuchet MS"/>
          <w:sz w:val="22"/>
          <w:szCs w:val="22"/>
          <w:lang w:val="ro-RO"/>
        </w:rPr>
        <w:t xml:space="preserve"> să </w:t>
      </w:r>
      <w:r w:rsidR="008748D8" w:rsidRPr="004076E1">
        <w:rPr>
          <w:rFonts w:ascii="Trebuchet MS" w:hAnsi="Trebuchet MS"/>
          <w:sz w:val="22"/>
          <w:szCs w:val="22"/>
          <w:lang w:val="ro-RO"/>
        </w:rPr>
        <w:t>recepționeze</w:t>
      </w:r>
      <w:r w:rsidR="00FF78B7" w:rsidRPr="004076E1">
        <w:rPr>
          <w:rFonts w:ascii="Trebuchet MS" w:hAnsi="Trebuchet MS"/>
          <w:sz w:val="22"/>
          <w:szCs w:val="22"/>
          <w:lang w:val="ro-RO"/>
        </w:rPr>
        <w:t>, în scopul efectuării</w:t>
      </w:r>
      <w:r w:rsidR="00FF78B7" w:rsidRPr="004076E1">
        <w:rPr>
          <w:rFonts w:ascii="Trebuchet MS" w:eastAsia="Arial" w:hAnsi="Trebuchet MS"/>
          <w:sz w:val="22"/>
          <w:szCs w:val="22"/>
          <w:lang w:val="ro-RO"/>
        </w:rPr>
        <w:t xml:space="preserve"> comunicațiilor </w:t>
      </w:r>
      <w:r w:rsidR="00D11A62" w:rsidRPr="004076E1">
        <w:rPr>
          <w:rFonts w:ascii="Trebuchet MS" w:eastAsia="Arial" w:hAnsi="Trebuchet MS"/>
          <w:sz w:val="22"/>
          <w:szCs w:val="22"/>
          <w:lang w:val="ro-RO"/>
        </w:rPr>
        <w:t xml:space="preserve">pentru cazuri </w:t>
      </w:r>
      <w:r w:rsidR="00FF78B7" w:rsidRPr="004076E1">
        <w:rPr>
          <w:rFonts w:ascii="Trebuchet MS" w:eastAsia="Arial" w:hAnsi="Trebuchet MS"/>
          <w:sz w:val="22"/>
          <w:szCs w:val="22"/>
          <w:lang w:val="ro-RO"/>
        </w:rPr>
        <w:t xml:space="preserve">de primejdie, </w:t>
      </w:r>
      <w:r w:rsidR="009A6355" w:rsidRPr="004076E1">
        <w:rPr>
          <w:rFonts w:ascii="Trebuchet MS" w:eastAsia="Arial" w:hAnsi="Trebuchet MS"/>
          <w:sz w:val="22"/>
          <w:szCs w:val="22"/>
          <w:lang w:val="ro-RO"/>
        </w:rPr>
        <w:t xml:space="preserve">de </w:t>
      </w:r>
      <w:r w:rsidR="00FF78B7" w:rsidRPr="004076E1">
        <w:rPr>
          <w:rFonts w:ascii="Trebuchet MS" w:eastAsia="Arial" w:hAnsi="Trebuchet MS"/>
          <w:sz w:val="22"/>
          <w:szCs w:val="22"/>
          <w:lang w:val="ro-RO"/>
        </w:rPr>
        <w:t xml:space="preserve">urgență și </w:t>
      </w:r>
      <w:r w:rsidR="009A6355" w:rsidRPr="004076E1">
        <w:rPr>
          <w:rFonts w:ascii="Trebuchet MS" w:eastAsia="Arial" w:hAnsi="Trebuchet MS"/>
          <w:sz w:val="22"/>
          <w:szCs w:val="22"/>
          <w:lang w:val="ro-RO"/>
        </w:rPr>
        <w:t xml:space="preserve">de </w:t>
      </w:r>
      <w:r w:rsidR="00FF78B7" w:rsidRPr="004076E1">
        <w:rPr>
          <w:rFonts w:ascii="Trebuchet MS" w:eastAsia="Arial" w:hAnsi="Trebuchet MS"/>
          <w:sz w:val="22"/>
          <w:szCs w:val="22"/>
          <w:lang w:val="ro-RO"/>
        </w:rPr>
        <w:t xml:space="preserve">siguranță, pe toate frecvențele de primejdie, </w:t>
      </w:r>
      <w:r w:rsidR="009641A0" w:rsidRPr="004076E1">
        <w:rPr>
          <w:rFonts w:ascii="Trebuchet MS" w:eastAsia="Arial" w:hAnsi="Trebuchet MS"/>
          <w:sz w:val="22"/>
          <w:szCs w:val="22"/>
          <w:lang w:val="ro-RO"/>
        </w:rPr>
        <w:t xml:space="preserve">de </w:t>
      </w:r>
      <w:r w:rsidR="00FF78B7" w:rsidRPr="004076E1">
        <w:rPr>
          <w:rFonts w:ascii="Trebuchet MS" w:eastAsia="Arial" w:hAnsi="Trebuchet MS"/>
          <w:sz w:val="22"/>
          <w:szCs w:val="22"/>
          <w:lang w:val="ro-RO"/>
        </w:rPr>
        <w:t xml:space="preserve">urgență și </w:t>
      </w:r>
      <w:r w:rsidR="009641A0" w:rsidRPr="004076E1">
        <w:rPr>
          <w:rFonts w:ascii="Trebuchet MS" w:eastAsia="Arial" w:hAnsi="Trebuchet MS"/>
          <w:sz w:val="22"/>
          <w:szCs w:val="22"/>
          <w:lang w:val="ro-RO"/>
        </w:rPr>
        <w:t xml:space="preserve">de </w:t>
      </w:r>
      <w:r w:rsidR="00FF78B7" w:rsidRPr="004076E1">
        <w:rPr>
          <w:rFonts w:ascii="Trebuchet MS" w:eastAsia="Arial" w:hAnsi="Trebuchet MS"/>
          <w:sz w:val="22"/>
          <w:szCs w:val="22"/>
          <w:lang w:val="ro-RO"/>
        </w:rPr>
        <w:t>siguranță din benzile cuprinse între 1605 kHz și 4000 kHz și între 4000 kHz și 27500 kHz:</w:t>
      </w:r>
    </w:p>
    <w:p w:rsidR="007D2D52" w:rsidRPr="004076E1" w:rsidRDefault="00FF78B7" w:rsidP="00FF78B7">
      <w:pPr>
        <w:tabs>
          <w:tab w:val="left" w:pos="1681"/>
        </w:tabs>
        <w:ind w:left="1701" w:hanging="839"/>
        <w:jc w:val="both"/>
        <w:rPr>
          <w:rFonts w:ascii="Trebuchet MS" w:hAnsi="Trebuchet MS"/>
          <w:sz w:val="22"/>
          <w:szCs w:val="22"/>
          <w:lang w:val="ro-RO"/>
        </w:rPr>
      </w:pPr>
      <w:r w:rsidRPr="004076E1">
        <w:rPr>
          <w:rFonts w:ascii="Trebuchet MS" w:eastAsia="Arial" w:hAnsi="Trebuchet MS"/>
          <w:sz w:val="22"/>
          <w:szCs w:val="22"/>
          <w:lang w:val="ro-RO"/>
        </w:rPr>
        <w:tab/>
      </w:r>
    </w:p>
    <w:p w:rsidR="007D2D52" w:rsidRPr="004076E1" w:rsidRDefault="007D2D52" w:rsidP="007D2D52">
      <w:pPr>
        <w:ind w:left="1701"/>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hAnsi="Trebuchet MS"/>
          <w:sz w:val="22"/>
          <w:szCs w:val="22"/>
          <w:lang w:val="ro-RO"/>
        </w:rPr>
        <w:tab/>
      </w:r>
      <w:r w:rsidR="00FF78B7" w:rsidRPr="004076E1">
        <w:rPr>
          <w:rFonts w:ascii="Trebuchet MS" w:eastAsia="Arial" w:hAnsi="Trebuchet MS"/>
          <w:sz w:val="22"/>
          <w:szCs w:val="22"/>
          <w:lang w:val="ro-RO"/>
        </w:rPr>
        <w:t>utilizând ASN</w:t>
      </w:r>
      <w:r w:rsidRPr="004076E1">
        <w:rPr>
          <w:rFonts w:ascii="Trebuchet MS" w:eastAsia="Arial" w:hAnsi="Trebuchet MS"/>
          <w:sz w:val="22"/>
          <w:szCs w:val="22"/>
          <w:lang w:val="ro-RO"/>
        </w:rPr>
        <w:t xml:space="preserve">; </w:t>
      </w:r>
      <w:r w:rsidR="00FF78B7" w:rsidRPr="004076E1">
        <w:rPr>
          <w:rFonts w:ascii="Trebuchet MS" w:eastAsia="Arial" w:hAnsi="Trebuchet MS"/>
          <w:sz w:val="22"/>
          <w:szCs w:val="22"/>
          <w:lang w:val="ro-RO"/>
        </w:rPr>
        <w:t>și</w:t>
      </w:r>
    </w:p>
    <w:p w:rsidR="007D2D52" w:rsidRPr="004076E1" w:rsidRDefault="007D2D52" w:rsidP="007D2D52">
      <w:pPr>
        <w:jc w:val="both"/>
        <w:rPr>
          <w:rFonts w:ascii="Trebuchet MS" w:hAnsi="Trebuchet MS"/>
          <w:sz w:val="22"/>
          <w:szCs w:val="22"/>
          <w:lang w:val="ro-RO"/>
        </w:rPr>
      </w:pPr>
    </w:p>
    <w:p w:rsidR="007D2D52" w:rsidRPr="004076E1" w:rsidRDefault="007D2D52" w:rsidP="007D2D52">
      <w:pPr>
        <w:ind w:left="1701"/>
        <w:jc w:val="both"/>
        <w:rPr>
          <w:rFonts w:ascii="Trebuchet MS" w:eastAsia="Arial" w:hAnsi="Trebuchet MS"/>
          <w:sz w:val="22"/>
          <w:szCs w:val="22"/>
          <w:lang w:val="ro-RO"/>
        </w:rPr>
      </w:pPr>
      <w:r w:rsidRPr="004076E1">
        <w:rPr>
          <w:rFonts w:ascii="Trebuchet MS" w:eastAsia="Arial" w:hAnsi="Trebuchet MS"/>
          <w:sz w:val="22"/>
          <w:szCs w:val="22"/>
          <w:lang w:val="ro-RO"/>
        </w:rPr>
        <w:t>.2</w:t>
      </w:r>
      <w:r w:rsidRPr="004076E1">
        <w:rPr>
          <w:rFonts w:ascii="Trebuchet MS" w:hAnsi="Trebuchet MS"/>
          <w:sz w:val="22"/>
          <w:szCs w:val="22"/>
          <w:lang w:val="ro-RO"/>
        </w:rPr>
        <w:tab/>
      </w:r>
      <w:r w:rsidR="00FF78B7" w:rsidRPr="004076E1">
        <w:rPr>
          <w:rFonts w:ascii="Trebuchet MS" w:eastAsia="Arial" w:hAnsi="Trebuchet MS"/>
          <w:sz w:val="22"/>
          <w:szCs w:val="22"/>
          <w:lang w:val="ro-RO"/>
        </w:rPr>
        <w:t>utilizând</w:t>
      </w:r>
      <w:r w:rsidRPr="004076E1">
        <w:rPr>
          <w:rFonts w:ascii="Trebuchet MS" w:eastAsia="Arial" w:hAnsi="Trebuchet MS"/>
          <w:sz w:val="22"/>
          <w:szCs w:val="22"/>
          <w:lang w:val="ro-RO"/>
        </w:rPr>
        <w:t xml:space="preserve"> radiotele</w:t>
      </w:r>
      <w:r w:rsidR="00FF78B7" w:rsidRPr="004076E1">
        <w:rPr>
          <w:rFonts w:ascii="Trebuchet MS" w:eastAsia="Arial" w:hAnsi="Trebuchet MS"/>
          <w:sz w:val="22"/>
          <w:szCs w:val="22"/>
          <w:lang w:val="ro-RO"/>
        </w:rPr>
        <w:t>f</w:t>
      </w:r>
      <w:r w:rsidRPr="004076E1">
        <w:rPr>
          <w:rFonts w:ascii="Trebuchet MS" w:eastAsia="Arial" w:hAnsi="Trebuchet MS"/>
          <w:sz w:val="22"/>
          <w:szCs w:val="22"/>
          <w:lang w:val="ro-RO"/>
        </w:rPr>
        <w:t>on</w:t>
      </w:r>
      <w:r w:rsidR="00FF78B7" w:rsidRPr="004076E1">
        <w:rPr>
          <w:rFonts w:ascii="Trebuchet MS" w:eastAsia="Arial" w:hAnsi="Trebuchet MS"/>
          <w:sz w:val="22"/>
          <w:szCs w:val="22"/>
          <w:lang w:val="ro-RO"/>
        </w:rPr>
        <w:t>ia</w:t>
      </w:r>
      <w:r w:rsidRPr="004076E1">
        <w:rPr>
          <w:rFonts w:ascii="Trebuchet MS" w:eastAsia="Arial" w:hAnsi="Trebuchet MS"/>
          <w:sz w:val="22"/>
          <w:szCs w:val="22"/>
          <w:lang w:val="ro-RO"/>
        </w:rPr>
        <w:t>;</w:t>
      </w:r>
    </w:p>
    <w:p w:rsidR="007D2D52" w:rsidRPr="004076E1" w:rsidRDefault="007D2D52" w:rsidP="007D2D52">
      <w:pPr>
        <w:jc w:val="both"/>
        <w:rPr>
          <w:rFonts w:ascii="Trebuchet MS" w:eastAsia="Arial" w:hAnsi="Trebuchet MS"/>
          <w:sz w:val="22"/>
          <w:szCs w:val="22"/>
          <w:lang w:val="ro-RO"/>
        </w:rPr>
      </w:pPr>
    </w:p>
    <w:p w:rsidR="00FF78B7" w:rsidRPr="004076E1" w:rsidRDefault="007D2D52" w:rsidP="007D2D52">
      <w:pPr>
        <w:tabs>
          <w:tab w:val="left" w:pos="1681"/>
        </w:tabs>
        <w:ind w:left="1701" w:hanging="839"/>
        <w:jc w:val="both"/>
        <w:rPr>
          <w:rFonts w:ascii="Trebuchet MS" w:eastAsia="Arial" w:hAnsi="Trebuchet MS"/>
          <w:sz w:val="22"/>
          <w:szCs w:val="22"/>
          <w:lang w:val="ro-RO"/>
        </w:rPr>
      </w:pPr>
      <w:r w:rsidRPr="004076E1">
        <w:rPr>
          <w:rFonts w:ascii="Trebuchet MS" w:eastAsia="Arial" w:hAnsi="Trebuchet MS"/>
          <w:sz w:val="22"/>
          <w:szCs w:val="22"/>
          <w:lang w:val="ro-RO"/>
        </w:rPr>
        <w:t>.2</w:t>
      </w:r>
      <w:r w:rsidRPr="004076E1">
        <w:rPr>
          <w:rFonts w:ascii="Trebuchet MS" w:hAnsi="Trebuchet MS"/>
          <w:sz w:val="22"/>
          <w:szCs w:val="22"/>
          <w:lang w:val="ro-RO"/>
        </w:rPr>
        <w:tab/>
      </w:r>
      <w:r w:rsidR="00FF78B7" w:rsidRPr="004076E1">
        <w:rPr>
          <w:rFonts w:ascii="Trebuchet MS" w:hAnsi="Trebuchet MS"/>
          <w:sz w:val="22"/>
          <w:szCs w:val="22"/>
          <w:lang w:val="ro-RO"/>
        </w:rPr>
        <w:t xml:space="preserve">un echipament capabil să </w:t>
      </w:r>
      <w:r w:rsidR="008748D8" w:rsidRPr="004076E1">
        <w:rPr>
          <w:rFonts w:ascii="Trebuchet MS" w:hAnsi="Trebuchet MS"/>
          <w:sz w:val="22"/>
          <w:szCs w:val="22"/>
          <w:lang w:val="ro-RO"/>
        </w:rPr>
        <w:t>mențină</w:t>
      </w:r>
      <w:r w:rsidR="00FF78B7" w:rsidRPr="004076E1">
        <w:rPr>
          <w:rFonts w:ascii="Trebuchet MS" w:hAnsi="Trebuchet MS"/>
          <w:sz w:val="22"/>
          <w:szCs w:val="22"/>
          <w:lang w:val="ro-RO"/>
        </w:rPr>
        <w:t xml:space="preserve"> o </w:t>
      </w:r>
      <w:r w:rsidR="00303A69" w:rsidRPr="004076E1">
        <w:rPr>
          <w:rFonts w:ascii="Trebuchet MS" w:hAnsi="Trebuchet MS"/>
          <w:sz w:val="22"/>
          <w:szCs w:val="22"/>
          <w:lang w:val="ro-RO"/>
        </w:rPr>
        <w:t>veghe</w:t>
      </w:r>
      <w:r w:rsidR="00FF78B7" w:rsidRPr="004076E1">
        <w:rPr>
          <w:rFonts w:ascii="Trebuchet MS" w:hAnsi="Trebuchet MS"/>
          <w:sz w:val="22"/>
          <w:szCs w:val="22"/>
          <w:lang w:val="ro-RO"/>
        </w:rPr>
        <w:t xml:space="preserve"> ASN pe </w:t>
      </w:r>
      <w:r w:rsidR="008748D8" w:rsidRPr="004076E1">
        <w:rPr>
          <w:rFonts w:ascii="Trebuchet MS" w:hAnsi="Trebuchet MS"/>
          <w:sz w:val="22"/>
          <w:szCs w:val="22"/>
          <w:lang w:val="ro-RO"/>
        </w:rPr>
        <w:t>frecvența</w:t>
      </w:r>
      <w:r w:rsidR="00FF78B7" w:rsidRPr="004076E1">
        <w:rPr>
          <w:rFonts w:ascii="Trebuchet MS" w:hAnsi="Trebuchet MS"/>
          <w:sz w:val="22"/>
          <w:szCs w:val="22"/>
          <w:lang w:val="ro-RO"/>
        </w:rPr>
        <w:t xml:space="preserve"> de 2187,5 kHz,</w:t>
      </w:r>
      <w:r w:rsidR="00FF78B7" w:rsidRPr="004076E1">
        <w:rPr>
          <w:rFonts w:ascii="Trebuchet MS" w:eastAsia="Arial" w:hAnsi="Trebuchet MS"/>
          <w:sz w:val="22"/>
          <w:szCs w:val="22"/>
          <w:lang w:val="ro-RO"/>
        </w:rPr>
        <w:t xml:space="preserve"> 8414,5 kHz și pe cel puțin una dintre frecvențele ASN 4207,5 kHz, 6312 kHz, 12577 kHz sau 16804,5 kHz; în orice moment trebuie să fie posibil să se selecteze oricare dintre aceste frecvențe ASN </w:t>
      </w:r>
      <w:r w:rsidR="00FF78B7" w:rsidRPr="004076E1">
        <w:rPr>
          <w:rFonts w:ascii="Trebuchet MS" w:hAnsi="Trebuchet MS"/>
          <w:sz w:val="22"/>
          <w:szCs w:val="22"/>
          <w:lang w:val="ro-RO"/>
        </w:rPr>
        <w:t>în scopul efectuării</w:t>
      </w:r>
      <w:r w:rsidR="00FF78B7" w:rsidRPr="004076E1">
        <w:rPr>
          <w:rFonts w:ascii="Trebuchet MS" w:eastAsia="Arial" w:hAnsi="Trebuchet MS"/>
          <w:sz w:val="22"/>
          <w:szCs w:val="22"/>
          <w:lang w:val="ro-RO"/>
        </w:rPr>
        <w:t xml:space="preserve"> comunicațiilor </w:t>
      </w:r>
      <w:r w:rsidR="00D11A62" w:rsidRPr="004076E1">
        <w:rPr>
          <w:rFonts w:ascii="Trebuchet MS" w:eastAsia="Arial" w:hAnsi="Trebuchet MS"/>
          <w:sz w:val="22"/>
          <w:szCs w:val="22"/>
          <w:lang w:val="ro-RO"/>
        </w:rPr>
        <w:t xml:space="preserve">pentru cazuri </w:t>
      </w:r>
      <w:r w:rsidR="00FF78B7" w:rsidRPr="004076E1">
        <w:rPr>
          <w:rFonts w:ascii="Trebuchet MS" w:eastAsia="Arial" w:hAnsi="Trebuchet MS"/>
          <w:sz w:val="22"/>
          <w:szCs w:val="22"/>
          <w:lang w:val="ro-RO"/>
        </w:rPr>
        <w:t xml:space="preserve">de primejdie, </w:t>
      </w:r>
      <w:r w:rsidR="009A6355" w:rsidRPr="004076E1">
        <w:rPr>
          <w:rFonts w:ascii="Trebuchet MS" w:eastAsia="Arial" w:hAnsi="Trebuchet MS"/>
          <w:sz w:val="22"/>
          <w:szCs w:val="22"/>
          <w:lang w:val="ro-RO"/>
        </w:rPr>
        <w:t xml:space="preserve">de </w:t>
      </w:r>
      <w:r w:rsidR="00FF78B7" w:rsidRPr="004076E1">
        <w:rPr>
          <w:rFonts w:ascii="Trebuchet MS" w:eastAsia="Arial" w:hAnsi="Trebuchet MS"/>
          <w:sz w:val="22"/>
          <w:szCs w:val="22"/>
          <w:lang w:val="ro-RO"/>
        </w:rPr>
        <w:t xml:space="preserve">urgență și </w:t>
      </w:r>
      <w:r w:rsidR="009A6355" w:rsidRPr="004076E1">
        <w:rPr>
          <w:rFonts w:ascii="Trebuchet MS" w:eastAsia="Arial" w:hAnsi="Trebuchet MS"/>
          <w:sz w:val="22"/>
          <w:szCs w:val="22"/>
          <w:lang w:val="ro-RO"/>
        </w:rPr>
        <w:t xml:space="preserve">de </w:t>
      </w:r>
      <w:r w:rsidR="00FF78B7" w:rsidRPr="004076E1">
        <w:rPr>
          <w:rFonts w:ascii="Trebuchet MS" w:eastAsia="Arial" w:hAnsi="Trebuchet MS"/>
          <w:sz w:val="22"/>
          <w:szCs w:val="22"/>
          <w:lang w:val="ro-RO"/>
        </w:rPr>
        <w:t>siguranță. Acest echipament</w:t>
      </w:r>
      <w:r w:rsidR="00FF78B7" w:rsidRPr="004076E1">
        <w:rPr>
          <w:rFonts w:ascii="Trebuchet MS" w:hAnsi="Trebuchet MS"/>
          <w:sz w:val="22"/>
          <w:szCs w:val="22"/>
          <w:lang w:val="ro-RO"/>
        </w:rPr>
        <w:t xml:space="preserve"> poate fi separat de echipamentul cerut </w:t>
      </w:r>
      <w:r w:rsidR="009641A0" w:rsidRPr="004076E1">
        <w:rPr>
          <w:rFonts w:ascii="Trebuchet MS" w:hAnsi="Trebuchet MS"/>
          <w:sz w:val="22"/>
          <w:szCs w:val="22"/>
          <w:lang w:val="ro-RO"/>
        </w:rPr>
        <w:t>la</w:t>
      </w:r>
      <w:r w:rsidR="00FF78B7" w:rsidRPr="004076E1">
        <w:rPr>
          <w:rFonts w:ascii="Trebuchet MS" w:hAnsi="Trebuchet MS"/>
          <w:sz w:val="22"/>
          <w:szCs w:val="22"/>
          <w:lang w:val="ro-RO"/>
        </w:rPr>
        <w:t xml:space="preserve"> subparagraful </w:t>
      </w:r>
      <w:r w:rsidR="007A36C1" w:rsidRPr="004076E1">
        <w:rPr>
          <w:rFonts w:ascii="Trebuchet MS" w:hAnsi="Trebuchet MS"/>
          <w:sz w:val="22"/>
          <w:szCs w:val="22"/>
          <w:lang w:val="ro-RO"/>
        </w:rPr>
        <w:t>1.1 sau poate fi inclus în ace</w:t>
      </w:r>
      <w:r w:rsidR="00FF78B7" w:rsidRPr="004076E1">
        <w:rPr>
          <w:rFonts w:ascii="Trebuchet MS" w:hAnsi="Trebuchet MS"/>
          <w:sz w:val="22"/>
          <w:szCs w:val="22"/>
          <w:lang w:val="ro-RO"/>
        </w:rPr>
        <w:t xml:space="preserve">sta; </w:t>
      </w:r>
      <w:proofErr w:type="spellStart"/>
      <w:r w:rsidR="00FF78B7" w:rsidRPr="004076E1">
        <w:rPr>
          <w:rFonts w:ascii="Trebuchet MS" w:hAnsi="Trebuchet MS"/>
          <w:sz w:val="22"/>
          <w:szCs w:val="22"/>
          <w:lang w:val="ro-RO"/>
        </w:rPr>
        <w:t>şi</w:t>
      </w:r>
      <w:proofErr w:type="spellEnd"/>
      <w:r w:rsidR="00FF78B7" w:rsidRPr="004076E1">
        <w:rPr>
          <w:rFonts w:ascii="Trebuchet MS" w:eastAsia="Arial" w:hAnsi="Trebuchet MS"/>
          <w:sz w:val="22"/>
          <w:szCs w:val="22"/>
          <w:lang w:val="ro-RO"/>
        </w:rPr>
        <w:t xml:space="preserve"> </w:t>
      </w:r>
    </w:p>
    <w:p w:rsidR="007D2D52" w:rsidRPr="004076E1" w:rsidRDefault="00FF78B7" w:rsidP="007A36C1">
      <w:pPr>
        <w:tabs>
          <w:tab w:val="left" w:pos="1681"/>
        </w:tabs>
        <w:ind w:left="1701" w:hanging="839"/>
        <w:jc w:val="both"/>
        <w:rPr>
          <w:rFonts w:ascii="Trebuchet MS" w:hAnsi="Trebuchet MS"/>
          <w:sz w:val="22"/>
          <w:szCs w:val="22"/>
          <w:lang w:val="ro-RO"/>
        </w:rPr>
      </w:pPr>
      <w:r w:rsidRPr="004076E1">
        <w:rPr>
          <w:rFonts w:ascii="Trebuchet MS" w:eastAsia="Arial" w:hAnsi="Trebuchet MS"/>
          <w:sz w:val="22"/>
          <w:szCs w:val="22"/>
          <w:lang w:val="ro-RO"/>
        </w:rPr>
        <w:tab/>
      </w:r>
    </w:p>
    <w:p w:rsidR="007A36C1" w:rsidRPr="004076E1" w:rsidRDefault="007D2D52" w:rsidP="007D2D52">
      <w:pPr>
        <w:tabs>
          <w:tab w:val="left" w:pos="1681"/>
        </w:tabs>
        <w:ind w:left="1701" w:hanging="839"/>
        <w:jc w:val="both"/>
        <w:rPr>
          <w:rFonts w:ascii="Trebuchet MS" w:eastAsia="Arial" w:hAnsi="Trebuchet MS"/>
          <w:sz w:val="22"/>
          <w:szCs w:val="22"/>
          <w:lang w:val="ro-RO"/>
        </w:rPr>
      </w:pPr>
      <w:r w:rsidRPr="004076E1">
        <w:rPr>
          <w:rFonts w:ascii="Trebuchet MS" w:eastAsia="Arial" w:hAnsi="Trebuchet MS"/>
          <w:sz w:val="22"/>
          <w:szCs w:val="22"/>
          <w:lang w:val="ro-RO"/>
        </w:rPr>
        <w:t>.3</w:t>
      </w:r>
      <w:r w:rsidRPr="004076E1">
        <w:rPr>
          <w:rFonts w:ascii="Trebuchet MS" w:hAnsi="Trebuchet MS"/>
          <w:sz w:val="22"/>
          <w:szCs w:val="22"/>
          <w:lang w:val="ro-RO"/>
        </w:rPr>
        <w:tab/>
      </w:r>
      <w:r w:rsidR="007A36C1" w:rsidRPr="004076E1">
        <w:rPr>
          <w:rFonts w:ascii="Trebuchet MS" w:hAnsi="Trebuchet MS"/>
          <w:sz w:val="22"/>
          <w:szCs w:val="22"/>
          <w:lang w:val="ro-RO"/>
        </w:rPr>
        <w:t xml:space="preserve">un mijloc secundar de </w:t>
      </w:r>
      <w:r w:rsidR="008748D8" w:rsidRPr="004076E1">
        <w:rPr>
          <w:rFonts w:ascii="Trebuchet MS" w:hAnsi="Trebuchet MS"/>
          <w:sz w:val="22"/>
          <w:szCs w:val="22"/>
          <w:lang w:val="ro-RO"/>
        </w:rPr>
        <w:t>inițiere</w:t>
      </w:r>
      <w:r w:rsidR="007A36C1" w:rsidRPr="004076E1">
        <w:rPr>
          <w:rFonts w:ascii="Trebuchet MS" w:hAnsi="Trebuchet MS"/>
          <w:sz w:val="22"/>
          <w:szCs w:val="22"/>
          <w:lang w:val="ro-RO"/>
        </w:rPr>
        <w:t xml:space="preserve"> a transmiterii </w:t>
      </w:r>
      <w:r w:rsidR="00C866DC" w:rsidRPr="004076E1">
        <w:rPr>
          <w:rFonts w:ascii="Trebuchet MS" w:hAnsi="Trebuchet MS"/>
          <w:sz w:val="22"/>
          <w:szCs w:val="22"/>
          <w:lang w:val="ro-RO"/>
        </w:rPr>
        <w:t>alertelor de primejdie</w:t>
      </w:r>
      <w:r w:rsidR="007A36C1" w:rsidRPr="004076E1">
        <w:rPr>
          <w:rFonts w:ascii="Trebuchet MS" w:hAnsi="Trebuchet MS"/>
          <w:sz w:val="22"/>
          <w:szCs w:val="22"/>
          <w:lang w:val="ro-RO"/>
        </w:rPr>
        <w:t xml:space="preserve"> navă</w:t>
      </w:r>
      <w:r w:rsidR="00907E95" w:rsidRPr="004076E1">
        <w:rPr>
          <w:rFonts w:ascii="Trebuchet MS" w:hAnsi="Trebuchet MS"/>
          <w:sz w:val="22"/>
          <w:szCs w:val="22"/>
          <w:lang w:val="ro-RO"/>
        </w:rPr>
        <w:t>-către-</w:t>
      </w:r>
      <w:r w:rsidR="007A36C1" w:rsidRPr="004076E1">
        <w:rPr>
          <w:rFonts w:ascii="Trebuchet MS" w:hAnsi="Trebuchet MS"/>
          <w:sz w:val="22"/>
          <w:szCs w:val="22"/>
          <w:lang w:val="ro-RO"/>
        </w:rPr>
        <w:t>coastă,</w:t>
      </w:r>
      <w:r w:rsidR="007A36C1" w:rsidRPr="004076E1">
        <w:rPr>
          <w:rFonts w:ascii="Trebuchet MS" w:eastAsia="Arial" w:hAnsi="Trebuchet MS"/>
          <w:sz w:val="22"/>
          <w:szCs w:val="22"/>
          <w:lang w:val="ro-RO"/>
        </w:rPr>
        <w:t xml:space="preserve"> </w:t>
      </w:r>
      <w:r w:rsidR="007A36C1" w:rsidRPr="004076E1">
        <w:rPr>
          <w:rFonts w:ascii="Trebuchet MS" w:hAnsi="Trebuchet MS"/>
          <w:sz w:val="22"/>
          <w:szCs w:val="22"/>
          <w:lang w:val="ro-RO"/>
        </w:rPr>
        <w:t>pe 406 MHz în cadrul serviciului prin satelit.</w:t>
      </w:r>
    </w:p>
    <w:p w:rsidR="007D2D52" w:rsidRPr="004076E1" w:rsidRDefault="007A36C1" w:rsidP="007A36C1">
      <w:pPr>
        <w:tabs>
          <w:tab w:val="left" w:pos="1681"/>
        </w:tabs>
        <w:ind w:left="1701" w:hanging="839"/>
        <w:jc w:val="both"/>
        <w:rPr>
          <w:rFonts w:ascii="Trebuchet MS" w:eastAsia="Arial" w:hAnsi="Trebuchet MS"/>
          <w:sz w:val="22"/>
          <w:szCs w:val="22"/>
          <w:lang w:val="ro-RO"/>
        </w:rPr>
      </w:pPr>
      <w:r w:rsidRPr="004076E1">
        <w:rPr>
          <w:rFonts w:ascii="Trebuchet MS" w:eastAsia="Arial" w:hAnsi="Trebuchet MS"/>
          <w:sz w:val="22"/>
          <w:szCs w:val="22"/>
          <w:lang w:val="ro-RO"/>
        </w:rPr>
        <w:tab/>
      </w:r>
    </w:p>
    <w:p w:rsidR="007A36C1" w:rsidRPr="004076E1" w:rsidRDefault="00BD2B99" w:rsidP="007A36C1">
      <w:pPr>
        <w:ind w:left="1" w:right="20"/>
        <w:jc w:val="both"/>
        <w:rPr>
          <w:rFonts w:ascii="Trebuchet MS" w:hAnsi="Trebuchet MS"/>
          <w:sz w:val="22"/>
          <w:szCs w:val="22"/>
          <w:lang w:val="ro-RO"/>
        </w:rPr>
      </w:pPr>
      <w:r w:rsidRPr="004076E1">
        <w:rPr>
          <w:rFonts w:ascii="Trebuchet MS" w:eastAsia="Arial" w:hAnsi="Trebuchet MS"/>
          <w:sz w:val="22"/>
          <w:szCs w:val="22"/>
          <w:lang w:val="ro-RO"/>
        </w:rPr>
        <w:t>2</w:t>
      </w:r>
      <w:r w:rsidRPr="004076E1">
        <w:rPr>
          <w:rFonts w:ascii="Trebuchet MS" w:eastAsia="Arial" w:hAnsi="Trebuchet MS"/>
          <w:sz w:val="22"/>
          <w:szCs w:val="22"/>
          <w:lang w:val="ro-RO"/>
        </w:rPr>
        <w:tab/>
      </w:r>
      <w:r w:rsidR="007A36C1" w:rsidRPr="004076E1">
        <w:rPr>
          <w:rFonts w:ascii="Trebuchet MS" w:eastAsia="Arial" w:hAnsi="Trebuchet MS"/>
          <w:sz w:val="22"/>
          <w:szCs w:val="22"/>
          <w:lang w:val="ro-RO"/>
        </w:rPr>
        <w:t>În plus, nava trebuie să fie capabilă să transmită și să recepționeze radiocomunicații generale folosind</w:t>
      </w:r>
      <w:r w:rsidR="007A36C1" w:rsidRPr="004076E1">
        <w:rPr>
          <w:rFonts w:ascii="Trebuchet MS" w:hAnsi="Trebuchet MS"/>
          <w:sz w:val="22"/>
          <w:szCs w:val="22"/>
          <w:lang w:val="ro-RO"/>
        </w:rPr>
        <w:tab/>
        <w:t xml:space="preserve">o instalație radio care să funcționeze pe frecvențe de lucru în benzile cuprinse între 1605 kHz și 4000 kHz </w:t>
      </w:r>
      <w:r w:rsidR="007A36C1" w:rsidRPr="004076E1">
        <w:rPr>
          <w:rFonts w:ascii="Trebuchet MS" w:eastAsia="Arial" w:hAnsi="Trebuchet MS"/>
          <w:sz w:val="22"/>
          <w:szCs w:val="22"/>
          <w:lang w:val="ro-RO"/>
        </w:rPr>
        <w:t>sau între 4000 kHz și 27500 kHz</w:t>
      </w:r>
      <w:r w:rsidR="007A36C1" w:rsidRPr="004076E1">
        <w:rPr>
          <w:rFonts w:ascii="Trebuchet MS" w:hAnsi="Trebuchet MS"/>
          <w:sz w:val="22"/>
          <w:szCs w:val="22"/>
          <w:lang w:val="ro-RO"/>
        </w:rPr>
        <w:t>. Această cerință poate fi îndeplinită prin adăugarea acestei capabilități în echipamentul cerut la paragraful 1.1.</w:t>
      </w:r>
    </w:p>
    <w:p w:rsidR="0016024B" w:rsidRPr="004076E1" w:rsidRDefault="007A36C1" w:rsidP="00FC29F0">
      <w:pPr>
        <w:jc w:val="both"/>
        <w:rPr>
          <w:rFonts w:ascii="Trebuchet MS" w:eastAsia="Arial" w:hAnsi="Trebuchet MS"/>
          <w:sz w:val="22"/>
          <w:szCs w:val="22"/>
          <w:lang w:val="ro-RO"/>
        </w:rPr>
      </w:pPr>
      <w:r w:rsidRPr="004076E1">
        <w:rPr>
          <w:rFonts w:ascii="Trebuchet MS" w:hAnsi="Trebuchet MS"/>
          <w:sz w:val="22"/>
          <w:szCs w:val="22"/>
          <w:lang w:val="ro-RO"/>
        </w:rPr>
        <w:tab/>
      </w:r>
    </w:p>
    <w:p w:rsidR="00511663" w:rsidRPr="004076E1" w:rsidRDefault="00BD2B99" w:rsidP="00BD2B99">
      <w:pPr>
        <w:tabs>
          <w:tab w:val="left" w:pos="853"/>
        </w:tabs>
        <w:ind w:right="20"/>
        <w:jc w:val="both"/>
        <w:rPr>
          <w:rFonts w:ascii="Trebuchet MS" w:eastAsia="Arial" w:hAnsi="Trebuchet MS"/>
          <w:sz w:val="22"/>
          <w:szCs w:val="22"/>
          <w:lang w:val="ro-RO"/>
        </w:rPr>
      </w:pPr>
      <w:r w:rsidRPr="004076E1">
        <w:rPr>
          <w:rFonts w:ascii="Trebuchet MS" w:eastAsia="Arial" w:hAnsi="Trebuchet MS"/>
          <w:sz w:val="22"/>
          <w:szCs w:val="22"/>
          <w:lang w:val="ro-RO"/>
        </w:rPr>
        <w:t>3</w:t>
      </w:r>
      <w:r w:rsidRPr="004076E1">
        <w:rPr>
          <w:rFonts w:ascii="Trebuchet MS" w:eastAsia="Arial" w:hAnsi="Trebuchet MS"/>
          <w:sz w:val="22"/>
          <w:szCs w:val="22"/>
          <w:lang w:val="ro-RO"/>
        </w:rPr>
        <w:tab/>
      </w:r>
      <w:r w:rsidR="00511663" w:rsidRPr="004076E1">
        <w:rPr>
          <w:rFonts w:ascii="Trebuchet MS" w:eastAsia="Arial" w:hAnsi="Trebuchet MS"/>
          <w:sz w:val="22"/>
          <w:szCs w:val="22"/>
          <w:lang w:val="ro-RO"/>
        </w:rPr>
        <w:t xml:space="preserve">Trebuie să fie posibilă inițierea transmiterii </w:t>
      </w:r>
      <w:r w:rsidR="00C866DC" w:rsidRPr="004076E1">
        <w:rPr>
          <w:rFonts w:ascii="Trebuchet MS" w:hAnsi="Trebuchet MS"/>
          <w:sz w:val="22"/>
          <w:szCs w:val="22"/>
          <w:lang w:val="ro-RO"/>
        </w:rPr>
        <w:t>alertelor de primejdie</w:t>
      </w:r>
      <w:r w:rsidR="00511663" w:rsidRPr="004076E1">
        <w:rPr>
          <w:rFonts w:ascii="Trebuchet MS" w:hAnsi="Trebuchet MS"/>
          <w:sz w:val="22"/>
          <w:szCs w:val="22"/>
          <w:lang w:val="ro-RO"/>
        </w:rPr>
        <w:t xml:space="preserve"> </w:t>
      </w:r>
      <w:r w:rsidR="00511663" w:rsidRPr="004076E1">
        <w:rPr>
          <w:rFonts w:ascii="Trebuchet MS" w:eastAsia="Arial" w:hAnsi="Trebuchet MS"/>
          <w:sz w:val="22"/>
          <w:szCs w:val="22"/>
          <w:lang w:val="ro-RO"/>
        </w:rPr>
        <w:t xml:space="preserve">de către instalațiile radio specificate la paragrafele 1.1 și 1.3 din postul din care </w:t>
      </w:r>
      <w:r w:rsidR="00511663" w:rsidRPr="004076E1">
        <w:rPr>
          <w:rFonts w:ascii="Trebuchet MS" w:hAnsi="Trebuchet MS"/>
          <w:sz w:val="22"/>
          <w:szCs w:val="22"/>
          <w:lang w:val="ro-RO"/>
        </w:rPr>
        <w:t xml:space="preserve">se efectuează în mod normal </w:t>
      </w:r>
      <w:r w:rsidR="008748D8" w:rsidRPr="004076E1">
        <w:rPr>
          <w:rFonts w:ascii="Trebuchet MS" w:hAnsi="Trebuchet MS"/>
          <w:sz w:val="22"/>
          <w:szCs w:val="22"/>
          <w:lang w:val="ro-RO"/>
        </w:rPr>
        <w:t>navigația</w:t>
      </w:r>
      <w:r w:rsidR="00511663" w:rsidRPr="004076E1">
        <w:rPr>
          <w:rFonts w:ascii="Trebuchet MS" w:hAnsi="Trebuchet MS"/>
          <w:sz w:val="22"/>
          <w:szCs w:val="22"/>
          <w:lang w:val="ro-RO"/>
        </w:rPr>
        <w:t xml:space="preserve"> navei</w:t>
      </w:r>
      <w:r w:rsidR="00511663" w:rsidRPr="004076E1">
        <w:rPr>
          <w:rFonts w:ascii="Trebuchet MS" w:eastAsia="Arial" w:hAnsi="Trebuchet MS"/>
          <w:sz w:val="22"/>
          <w:szCs w:val="22"/>
          <w:lang w:val="ro-RO"/>
        </w:rPr>
        <w:t>.</w:t>
      </w:r>
    </w:p>
    <w:p w:rsidR="0016024B" w:rsidRPr="004076E1" w:rsidRDefault="00511663" w:rsidP="008460BB">
      <w:pPr>
        <w:tabs>
          <w:tab w:val="left" w:pos="853"/>
        </w:tabs>
        <w:ind w:right="20"/>
        <w:jc w:val="both"/>
        <w:rPr>
          <w:rFonts w:ascii="Trebuchet MS" w:eastAsia="Arial" w:hAnsi="Trebuchet MS"/>
          <w:sz w:val="22"/>
          <w:szCs w:val="22"/>
          <w:lang w:val="ro-RO"/>
        </w:rPr>
      </w:pPr>
      <w:r w:rsidRPr="004076E1">
        <w:rPr>
          <w:rFonts w:ascii="Trebuchet MS" w:eastAsia="Arial" w:hAnsi="Trebuchet MS"/>
          <w:sz w:val="22"/>
          <w:szCs w:val="22"/>
          <w:lang w:val="ro-RO"/>
        </w:rPr>
        <w:tab/>
      </w:r>
    </w:p>
    <w:p w:rsidR="00511663" w:rsidRPr="004076E1" w:rsidRDefault="00511663" w:rsidP="00511663">
      <w:pPr>
        <w:tabs>
          <w:tab w:val="left" w:pos="701"/>
        </w:tabs>
        <w:ind w:left="1"/>
        <w:jc w:val="both"/>
        <w:rPr>
          <w:rFonts w:ascii="Trebuchet MS" w:eastAsia="Arial" w:hAnsi="Trebuchet MS"/>
          <w:sz w:val="22"/>
          <w:szCs w:val="22"/>
          <w:lang w:val="ro-RO"/>
        </w:rPr>
      </w:pPr>
      <w:r w:rsidRPr="004076E1">
        <w:rPr>
          <w:rFonts w:ascii="Trebuchet MS" w:eastAsia="Arial" w:hAnsi="Trebuchet MS"/>
          <w:sz w:val="22"/>
          <w:szCs w:val="22"/>
          <w:lang w:val="ro-RO"/>
        </w:rPr>
        <w:t>4</w:t>
      </w:r>
      <w:r w:rsidRPr="004076E1">
        <w:rPr>
          <w:rFonts w:ascii="Trebuchet MS" w:hAnsi="Trebuchet MS"/>
          <w:sz w:val="22"/>
          <w:szCs w:val="22"/>
          <w:lang w:val="ro-RO"/>
        </w:rPr>
        <w:tab/>
        <w:t>Cerința de la paragraful 1.3. poate fi îndeplinită prin instalarea:</w:t>
      </w:r>
    </w:p>
    <w:p w:rsidR="00511663" w:rsidRPr="004076E1" w:rsidRDefault="00511663" w:rsidP="00511663">
      <w:pPr>
        <w:jc w:val="both"/>
        <w:rPr>
          <w:rFonts w:ascii="Trebuchet MS" w:hAnsi="Trebuchet MS"/>
          <w:sz w:val="22"/>
          <w:szCs w:val="22"/>
          <w:lang w:val="ro-RO"/>
        </w:rPr>
      </w:pPr>
    </w:p>
    <w:p w:rsidR="00511663" w:rsidRPr="004076E1" w:rsidRDefault="00511663" w:rsidP="00511663">
      <w:pPr>
        <w:tabs>
          <w:tab w:val="left" w:pos="1681"/>
        </w:tabs>
        <w:ind w:left="1701" w:right="20" w:hanging="839"/>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hAnsi="Trebuchet MS"/>
          <w:sz w:val="22"/>
          <w:szCs w:val="22"/>
          <w:lang w:val="ro-RO"/>
        </w:rPr>
        <w:tab/>
        <w:t xml:space="preserve">EPIRB prevăzută de regula 7.1.5 aproape de </w:t>
      </w:r>
      <w:r w:rsidRPr="004076E1">
        <w:rPr>
          <w:rFonts w:ascii="Trebuchet MS" w:eastAsia="Arial" w:hAnsi="Trebuchet MS"/>
          <w:sz w:val="22"/>
          <w:szCs w:val="22"/>
          <w:lang w:val="ro-RO"/>
        </w:rPr>
        <w:t xml:space="preserve">postul din care </w:t>
      </w:r>
      <w:r w:rsidRPr="004076E1">
        <w:rPr>
          <w:rFonts w:ascii="Trebuchet MS" w:hAnsi="Trebuchet MS"/>
          <w:sz w:val="22"/>
          <w:szCs w:val="22"/>
          <w:lang w:val="ro-RO"/>
        </w:rPr>
        <w:t xml:space="preserve">se efectuează în mod normal </w:t>
      </w:r>
      <w:r w:rsidR="008748D8" w:rsidRPr="004076E1">
        <w:rPr>
          <w:rFonts w:ascii="Trebuchet MS" w:hAnsi="Trebuchet MS"/>
          <w:sz w:val="22"/>
          <w:szCs w:val="22"/>
          <w:lang w:val="ro-RO"/>
        </w:rPr>
        <w:t>navigația</w:t>
      </w:r>
      <w:r w:rsidRPr="004076E1">
        <w:rPr>
          <w:rFonts w:ascii="Trebuchet MS" w:hAnsi="Trebuchet MS"/>
          <w:sz w:val="22"/>
          <w:szCs w:val="22"/>
          <w:lang w:val="ro-RO"/>
        </w:rPr>
        <w:t xml:space="preserve"> navei, dar într-un loc în care să poată pluti în continuare liberă față de navă în caz de urgență; sau</w:t>
      </w:r>
    </w:p>
    <w:p w:rsidR="00511663" w:rsidRPr="004076E1" w:rsidRDefault="00511663" w:rsidP="00511663">
      <w:pPr>
        <w:tabs>
          <w:tab w:val="left" w:pos="1681"/>
        </w:tabs>
        <w:jc w:val="both"/>
        <w:rPr>
          <w:rFonts w:ascii="Trebuchet MS" w:hAnsi="Trebuchet MS"/>
          <w:sz w:val="22"/>
          <w:szCs w:val="22"/>
          <w:lang w:val="ro-RO"/>
        </w:rPr>
      </w:pPr>
    </w:p>
    <w:p w:rsidR="00511663" w:rsidRPr="004076E1" w:rsidRDefault="00511663" w:rsidP="00511663">
      <w:pPr>
        <w:tabs>
          <w:tab w:val="left" w:pos="1681"/>
        </w:tabs>
        <w:ind w:left="1701" w:right="20" w:hanging="839"/>
        <w:jc w:val="both"/>
        <w:rPr>
          <w:rFonts w:ascii="Trebuchet MS" w:eastAsia="Arial" w:hAnsi="Trebuchet MS"/>
          <w:sz w:val="22"/>
          <w:szCs w:val="22"/>
          <w:lang w:val="ro-RO"/>
        </w:rPr>
      </w:pPr>
      <w:r w:rsidRPr="004076E1">
        <w:rPr>
          <w:rFonts w:ascii="Trebuchet MS" w:eastAsia="Arial" w:hAnsi="Trebuchet MS"/>
          <w:sz w:val="22"/>
          <w:szCs w:val="22"/>
          <w:lang w:val="ro-RO"/>
        </w:rPr>
        <w:t>.2</w:t>
      </w:r>
      <w:r w:rsidRPr="004076E1">
        <w:rPr>
          <w:rFonts w:ascii="Trebuchet MS" w:hAnsi="Trebuchet MS"/>
          <w:sz w:val="22"/>
          <w:szCs w:val="22"/>
          <w:lang w:val="ro-RO"/>
        </w:rPr>
        <w:tab/>
        <w:t xml:space="preserve">EPIRB prevăzută de regula 7.1.5 în altă parte a navei, cu condiția ca această EPIRB să aibă un mijloc de activare de la distanță care este instalat în apropierea </w:t>
      </w:r>
      <w:r w:rsidRPr="004076E1">
        <w:rPr>
          <w:rFonts w:ascii="Trebuchet MS" w:eastAsia="Arial" w:hAnsi="Trebuchet MS"/>
          <w:sz w:val="22"/>
          <w:szCs w:val="22"/>
          <w:lang w:val="ro-RO"/>
        </w:rPr>
        <w:t xml:space="preserve">postului din care </w:t>
      </w:r>
      <w:r w:rsidRPr="004076E1">
        <w:rPr>
          <w:rFonts w:ascii="Trebuchet MS" w:hAnsi="Trebuchet MS"/>
          <w:sz w:val="22"/>
          <w:szCs w:val="22"/>
          <w:lang w:val="ro-RO"/>
        </w:rPr>
        <w:t xml:space="preserve">se efectuează în mod normal </w:t>
      </w:r>
      <w:r w:rsidR="008748D8" w:rsidRPr="004076E1">
        <w:rPr>
          <w:rFonts w:ascii="Trebuchet MS" w:hAnsi="Trebuchet MS"/>
          <w:sz w:val="22"/>
          <w:szCs w:val="22"/>
          <w:lang w:val="ro-RO"/>
        </w:rPr>
        <w:t>navigația</w:t>
      </w:r>
      <w:r w:rsidRPr="004076E1">
        <w:rPr>
          <w:rFonts w:ascii="Trebuchet MS" w:hAnsi="Trebuchet MS"/>
          <w:sz w:val="22"/>
          <w:szCs w:val="22"/>
          <w:lang w:val="ro-RO"/>
        </w:rPr>
        <w:t xml:space="preserve"> navei; sau</w:t>
      </w:r>
    </w:p>
    <w:p w:rsidR="00511663" w:rsidRPr="004076E1" w:rsidRDefault="00511663" w:rsidP="00511663">
      <w:pPr>
        <w:tabs>
          <w:tab w:val="left" w:pos="1681"/>
        </w:tabs>
        <w:jc w:val="both"/>
        <w:rPr>
          <w:rFonts w:ascii="Trebuchet MS" w:hAnsi="Trebuchet MS"/>
          <w:sz w:val="22"/>
          <w:szCs w:val="22"/>
          <w:lang w:val="ro-RO"/>
        </w:rPr>
      </w:pPr>
    </w:p>
    <w:p w:rsidR="00511663" w:rsidRPr="004076E1" w:rsidRDefault="00511663" w:rsidP="00511663">
      <w:pPr>
        <w:tabs>
          <w:tab w:val="left" w:pos="1681"/>
        </w:tabs>
        <w:ind w:left="1701" w:hanging="840"/>
        <w:jc w:val="both"/>
        <w:rPr>
          <w:rFonts w:ascii="Trebuchet MS" w:eastAsia="Arial" w:hAnsi="Trebuchet MS"/>
          <w:sz w:val="22"/>
          <w:szCs w:val="22"/>
          <w:lang w:val="ro-RO"/>
        </w:rPr>
      </w:pPr>
      <w:r w:rsidRPr="004076E1">
        <w:rPr>
          <w:rFonts w:ascii="Trebuchet MS" w:eastAsia="Arial" w:hAnsi="Trebuchet MS"/>
          <w:sz w:val="22"/>
          <w:szCs w:val="22"/>
          <w:lang w:val="ro-RO"/>
        </w:rPr>
        <w:t>.3</w:t>
      </w:r>
      <w:r w:rsidRPr="004076E1">
        <w:rPr>
          <w:rFonts w:ascii="Trebuchet MS" w:hAnsi="Trebuchet MS"/>
          <w:sz w:val="22"/>
          <w:szCs w:val="22"/>
          <w:lang w:val="ro-RO"/>
        </w:rPr>
        <w:tab/>
        <w:t xml:space="preserve">unei a doua EPIRB în apropierea </w:t>
      </w:r>
      <w:r w:rsidRPr="004076E1">
        <w:rPr>
          <w:rFonts w:ascii="Trebuchet MS" w:eastAsia="Arial" w:hAnsi="Trebuchet MS"/>
          <w:sz w:val="22"/>
          <w:szCs w:val="22"/>
          <w:lang w:val="ro-RO"/>
        </w:rPr>
        <w:t xml:space="preserve">postului din care </w:t>
      </w:r>
      <w:r w:rsidRPr="004076E1">
        <w:rPr>
          <w:rFonts w:ascii="Trebuchet MS" w:hAnsi="Trebuchet MS"/>
          <w:sz w:val="22"/>
          <w:szCs w:val="22"/>
          <w:lang w:val="ro-RO"/>
        </w:rPr>
        <w:t xml:space="preserve">se efectuează în mod normal </w:t>
      </w:r>
      <w:r w:rsidR="008748D8" w:rsidRPr="004076E1">
        <w:rPr>
          <w:rFonts w:ascii="Trebuchet MS" w:hAnsi="Trebuchet MS"/>
          <w:sz w:val="22"/>
          <w:szCs w:val="22"/>
          <w:lang w:val="ro-RO"/>
        </w:rPr>
        <w:t>navigația</w:t>
      </w:r>
      <w:r w:rsidRPr="004076E1">
        <w:rPr>
          <w:rFonts w:ascii="Trebuchet MS" w:hAnsi="Trebuchet MS"/>
          <w:sz w:val="22"/>
          <w:szCs w:val="22"/>
          <w:lang w:val="ro-RO"/>
        </w:rPr>
        <w:t xml:space="preserve"> navei.</w:t>
      </w:r>
    </w:p>
    <w:p w:rsidR="0016024B" w:rsidRPr="004076E1" w:rsidRDefault="0016024B" w:rsidP="00FC29F0">
      <w:pPr>
        <w:jc w:val="both"/>
        <w:rPr>
          <w:rFonts w:ascii="Trebuchet MS" w:hAnsi="Trebuchet MS"/>
          <w:sz w:val="22"/>
          <w:szCs w:val="22"/>
          <w:lang w:val="ro-RO"/>
        </w:rPr>
      </w:pPr>
    </w:p>
    <w:p w:rsidR="009E6745" w:rsidRPr="004076E1" w:rsidRDefault="009E6745" w:rsidP="009E6745">
      <w:pPr>
        <w:pStyle w:val="BodyText"/>
        <w:ind w:right="-81"/>
        <w:rPr>
          <w:rFonts w:ascii="Trebuchet MS" w:hAnsi="Trebuchet MS"/>
          <w:b/>
          <w:iCs/>
          <w:sz w:val="22"/>
          <w:szCs w:val="22"/>
        </w:rPr>
      </w:pPr>
      <w:r w:rsidRPr="004076E1">
        <w:rPr>
          <w:rFonts w:ascii="Trebuchet MS" w:hAnsi="Trebuchet MS"/>
          <w:b/>
          <w:bCs/>
          <w:sz w:val="22"/>
          <w:szCs w:val="22"/>
        </w:rPr>
        <w:t xml:space="preserve">Regula 12 </w:t>
      </w:r>
      <w:r w:rsidRPr="004076E1">
        <w:rPr>
          <w:rFonts w:ascii="Trebuchet MS" w:eastAsia="Arial" w:hAnsi="Trebuchet MS"/>
          <w:b/>
          <w:sz w:val="22"/>
          <w:szCs w:val="22"/>
        </w:rPr>
        <w:t xml:space="preserve">– </w:t>
      </w:r>
      <w:r w:rsidR="00303A69" w:rsidRPr="004076E1">
        <w:rPr>
          <w:rFonts w:ascii="Trebuchet MS" w:hAnsi="Trebuchet MS"/>
          <w:b/>
          <w:iCs/>
          <w:sz w:val="22"/>
          <w:szCs w:val="22"/>
        </w:rPr>
        <w:t>Veghea</w:t>
      </w:r>
    </w:p>
    <w:p w:rsidR="0016024B" w:rsidRPr="004076E1" w:rsidRDefault="0016024B" w:rsidP="00FC29F0">
      <w:pPr>
        <w:jc w:val="both"/>
        <w:rPr>
          <w:rFonts w:ascii="Trebuchet MS" w:hAnsi="Trebuchet MS"/>
          <w:sz w:val="22"/>
          <w:szCs w:val="22"/>
          <w:lang w:val="ro-RO"/>
        </w:rPr>
      </w:pPr>
    </w:p>
    <w:p w:rsidR="00D12FF3" w:rsidRPr="004076E1" w:rsidRDefault="00D12FF3" w:rsidP="00D12FF3">
      <w:pPr>
        <w:tabs>
          <w:tab w:val="left" w:pos="853"/>
        </w:tabs>
        <w:jc w:val="both"/>
        <w:rPr>
          <w:rFonts w:ascii="Trebuchet MS" w:eastAsia="Arial" w:hAnsi="Trebuchet MS"/>
          <w:sz w:val="22"/>
          <w:szCs w:val="22"/>
          <w:lang w:val="ro-RO"/>
        </w:rPr>
      </w:pPr>
      <w:r w:rsidRPr="004076E1">
        <w:rPr>
          <w:rFonts w:ascii="Trebuchet MS" w:hAnsi="Trebuchet MS"/>
          <w:sz w:val="22"/>
          <w:szCs w:val="22"/>
          <w:lang w:val="ro-RO"/>
        </w:rPr>
        <w:t>1</w:t>
      </w:r>
      <w:r w:rsidRPr="004076E1">
        <w:rPr>
          <w:rFonts w:ascii="Trebuchet MS" w:hAnsi="Trebuchet MS"/>
          <w:sz w:val="22"/>
          <w:szCs w:val="22"/>
          <w:lang w:val="ro-RO"/>
        </w:rPr>
        <w:tab/>
        <w:t xml:space="preserve">În timp ce se află pe mare, fiecare navă trebuie să </w:t>
      </w:r>
      <w:r w:rsidR="008748D8" w:rsidRPr="004076E1">
        <w:rPr>
          <w:rFonts w:ascii="Trebuchet MS" w:hAnsi="Trebuchet MS"/>
          <w:sz w:val="22"/>
          <w:szCs w:val="22"/>
          <w:lang w:val="ro-RO"/>
        </w:rPr>
        <w:t>menține</w:t>
      </w:r>
      <w:r w:rsidRPr="004076E1">
        <w:rPr>
          <w:rFonts w:ascii="Trebuchet MS" w:hAnsi="Trebuchet MS"/>
          <w:sz w:val="22"/>
          <w:szCs w:val="22"/>
          <w:lang w:val="ro-RO"/>
        </w:rPr>
        <w:t xml:space="preserve"> o </w:t>
      </w:r>
      <w:r w:rsidR="00CD244A" w:rsidRPr="004076E1">
        <w:rPr>
          <w:rFonts w:ascii="Trebuchet MS" w:hAnsi="Trebuchet MS"/>
          <w:sz w:val="22"/>
          <w:szCs w:val="22"/>
          <w:lang w:val="ro-RO"/>
        </w:rPr>
        <w:t>vegh</w:t>
      </w:r>
      <w:r w:rsidRPr="004076E1">
        <w:rPr>
          <w:rFonts w:ascii="Trebuchet MS" w:hAnsi="Trebuchet MS"/>
          <w:sz w:val="22"/>
          <w:szCs w:val="22"/>
          <w:lang w:val="ro-RO"/>
        </w:rPr>
        <w:t>e radio continuă în scopul efectuării</w:t>
      </w:r>
      <w:r w:rsidRPr="004076E1">
        <w:rPr>
          <w:rFonts w:ascii="Trebuchet MS" w:eastAsia="Arial" w:hAnsi="Trebuchet MS"/>
          <w:sz w:val="22"/>
          <w:szCs w:val="22"/>
          <w:lang w:val="ro-RO"/>
        </w:rPr>
        <w:t xml:space="preserve"> comunicațiilor </w:t>
      </w:r>
      <w:r w:rsidR="00D11A62" w:rsidRPr="004076E1">
        <w:rPr>
          <w:rFonts w:ascii="Trebuchet MS" w:eastAsia="Arial" w:hAnsi="Trebuchet MS"/>
          <w:sz w:val="22"/>
          <w:szCs w:val="22"/>
          <w:lang w:val="ro-RO"/>
        </w:rPr>
        <w:t xml:space="preserve">pentru cazuri </w:t>
      </w:r>
      <w:r w:rsidRPr="004076E1">
        <w:rPr>
          <w:rFonts w:ascii="Trebuchet MS" w:eastAsia="Arial" w:hAnsi="Trebuchet MS"/>
          <w:sz w:val="22"/>
          <w:szCs w:val="22"/>
          <w:lang w:val="ro-RO"/>
        </w:rPr>
        <w:t xml:space="preserve">de primejdie, </w:t>
      </w:r>
      <w:r w:rsidR="009A6355" w:rsidRPr="004076E1">
        <w:rPr>
          <w:rFonts w:ascii="Trebuchet MS" w:eastAsia="Arial" w:hAnsi="Trebuchet MS"/>
          <w:sz w:val="22"/>
          <w:szCs w:val="22"/>
          <w:lang w:val="ro-RO"/>
        </w:rPr>
        <w:t xml:space="preserve">de </w:t>
      </w:r>
      <w:r w:rsidRPr="004076E1">
        <w:rPr>
          <w:rFonts w:ascii="Trebuchet MS" w:eastAsia="Arial" w:hAnsi="Trebuchet MS"/>
          <w:sz w:val="22"/>
          <w:szCs w:val="22"/>
          <w:lang w:val="ro-RO"/>
        </w:rPr>
        <w:t xml:space="preserve">urgență și </w:t>
      </w:r>
      <w:r w:rsidR="009A6355" w:rsidRPr="004076E1">
        <w:rPr>
          <w:rFonts w:ascii="Trebuchet MS" w:eastAsia="Arial" w:hAnsi="Trebuchet MS"/>
          <w:sz w:val="22"/>
          <w:szCs w:val="22"/>
          <w:lang w:val="ro-RO"/>
        </w:rPr>
        <w:t xml:space="preserve">de </w:t>
      </w:r>
      <w:r w:rsidRPr="004076E1">
        <w:rPr>
          <w:rFonts w:ascii="Trebuchet MS" w:eastAsia="Arial" w:hAnsi="Trebuchet MS"/>
          <w:sz w:val="22"/>
          <w:szCs w:val="22"/>
          <w:lang w:val="ro-RO"/>
        </w:rPr>
        <w:t>siguranță:</w:t>
      </w:r>
    </w:p>
    <w:p w:rsidR="00D12FF3" w:rsidRPr="004076E1" w:rsidRDefault="00D12FF3" w:rsidP="00D12FF3">
      <w:pPr>
        <w:jc w:val="both"/>
        <w:rPr>
          <w:rFonts w:ascii="Trebuchet MS" w:hAnsi="Trebuchet MS"/>
          <w:sz w:val="22"/>
          <w:szCs w:val="22"/>
          <w:lang w:val="ro-RO"/>
        </w:rPr>
      </w:pPr>
    </w:p>
    <w:p w:rsidR="00D12FF3" w:rsidRPr="004076E1" w:rsidRDefault="00D12FF3" w:rsidP="00D12FF3">
      <w:pPr>
        <w:tabs>
          <w:tab w:val="left" w:pos="1681"/>
        </w:tabs>
        <w:ind w:left="1701" w:hanging="840"/>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hAnsi="Trebuchet MS"/>
          <w:sz w:val="22"/>
          <w:szCs w:val="22"/>
          <w:lang w:val="ro-RO"/>
        </w:rPr>
        <w:tab/>
        <w:t>pe canalul 70 VHF prin ASN</w:t>
      </w:r>
      <w:r w:rsidRPr="004076E1">
        <w:rPr>
          <w:rFonts w:ascii="Trebuchet MS" w:eastAsia="Arial" w:hAnsi="Trebuchet MS"/>
          <w:sz w:val="22"/>
          <w:szCs w:val="22"/>
          <w:lang w:val="ro-RO"/>
        </w:rPr>
        <w:t>;</w:t>
      </w:r>
    </w:p>
    <w:p w:rsidR="00D12FF3" w:rsidRPr="004076E1" w:rsidRDefault="00D12FF3" w:rsidP="00D12FF3">
      <w:pPr>
        <w:ind w:left="1701" w:hanging="840"/>
        <w:jc w:val="both"/>
        <w:rPr>
          <w:rFonts w:ascii="Trebuchet MS" w:hAnsi="Trebuchet MS"/>
          <w:sz w:val="22"/>
          <w:szCs w:val="22"/>
          <w:lang w:val="ro-RO"/>
        </w:rPr>
      </w:pPr>
    </w:p>
    <w:p w:rsidR="00D12FF3" w:rsidRPr="004076E1" w:rsidRDefault="00D12FF3" w:rsidP="00D12FF3">
      <w:pPr>
        <w:tabs>
          <w:tab w:val="left" w:pos="1681"/>
        </w:tabs>
        <w:ind w:left="1701" w:hanging="840"/>
        <w:jc w:val="both"/>
        <w:rPr>
          <w:rFonts w:ascii="Trebuchet MS" w:eastAsia="Arial" w:hAnsi="Trebuchet MS"/>
          <w:sz w:val="22"/>
          <w:szCs w:val="22"/>
          <w:lang w:val="ro-RO"/>
        </w:rPr>
      </w:pPr>
      <w:r w:rsidRPr="004076E1">
        <w:rPr>
          <w:rFonts w:ascii="Trebuchet MS" w:eastAsia="Arial" w:hAnsi="Trebuchet MS"/>
          <w:sz w:val="22"/>
          <w:szCs w:val="22"/>
          <w:lang w:val="ro-RO"/>
        </w:rPr>
        <w:t>.2</w:t>
      </w:r>
      <w:r w:rsidRPr="004076E1">
        <w:rPr>
          <w:rFonts w:ascii="Trebuchet MS" w:hAnsi="Trebuchet MS"/>
          <w:sz w:val="22"/>
          <w:szCs w:val="22"/>
          <w:lang w:val="ro-RO"/>
        </w:rPr>
        <w:tab/>
        <w:t xml:space="preserve">pe </w:t>
      </w:r>
      <w:r w:rsidR="008748D8" w:rsidRPr="004076E1">
        <w:rPr>
          <w:rFonts w:ascii="Trebuchet MS" w:hAnsi="Trebuchet MS"/>
          <w:sz w:val="22"/>
          <w:szCs w:val="22"/>
          <w:lang w:val="ro-RO"/>
        </w:rPr>
        <w:t>frecvența</w:t>
      </w:r>
      <w:r w:rsidRPr="004076E1">
        <w:rPr>
          <w:rFonts w:ascii="Trebuchet MS" w:hAnsi="Trebuchet MS"/>
          <w:sz w:val="22"/>
          <w:szCs w:val="22"/>
          <w:lang w:val="ro-RO"/>
        </w:rPr>
        <w:t xml:space="preserve"> ASN de 2187,5 kHz, dacă nava, în conformitate cu </w:t>
      </w:r>
      <w:r w:rsidR="008748D8" w:rsidRPr="004076E1">
        <w:rPr>
          <w:rFonts w:ascii="Trebuchet MS" w:hAnsi="Trebuchet MS"/>
          <w:sz w:val="22"/>
          <w:szCs w:val="22"/>
          <w:lang w:val="ro-RO"/>
        </w:rPr>
        <w:t>cerințele</w:t>
      </w:r>
      <w:r w:rsidRPr="004076E1">
        <w:rPr>
          <w:rFonts w:ascii="Trebuchet MS" w:hAnsi="Trebuchet MS"/>
          <w:sz w:val="22"/>
          <w:szCs w:val="22"/>
          <w:lang w:val="ro-RO"/>
        </w:rPr>
        <w:t xml:space="preserve"> regulii 9.1.1 sau 10.1.2</w:t>
      </w:r>
      <w:r w:rsidR="004E5282" w:rsidRPr="004076E1">
        <w:rPr>
          <w:rFonts w:ascii="Trebuchet MS" w:hAnsi="Trebuchet MS"/>
          <w:sz w:val="22"/>
          <w:szCs w:val="22"/>
          <w:lang w:val="ro-RO"/>
        </w:rPr>
        <w:t>,</w:t>
      </w:r>
      <w:r w:rsidRPr="004076E1">
        <w:rPr>
          <w:rFonts w:ascii="Trebuchet MS" w:hAnsi="Trebuchet MS"/>
          <w:sz w:val="22"/>
          <w:szCs w:val="22"/>
          <w:lang w:val="ro-RO"/>
        </w:rPr>
        <w:t xml:space="preserve"> este dotată cu o </w:t>
      </w:r>
      <w:r w:rsidR="008748D8" w:rsidRPr="004076E1">
        <w:rPr>
          <w:rFonts w:ascii="Trebuchet MS" w:hAnsi="Trebuchet MS"/>
          <w:sz w:val="22"/>
          <w:szCs w:val="22"/>
          <w:lang w:val="ro-RO"/>
        </w:rPr>
        <w:t>instalație</w:t>
      </w:r>
      <w:r w:rsidRPr="004076E1">
        <w:rPr>
          <w:rFonts w:ascii="Trebuchet MS" w:hAnsi="Trebuchet MS"/>
          <w:sz w:val="22"/>
          <w:szCs w:val="22"/>
          <w:lang w:val="ro-RO"/>
        </w:rPr>
        <w:t xml:space="preserve"> radio MF</w:t>
      </w:r>
      <w:r w:rsidRPr="004076E1">
        <w:rPr>
          <w:rFonts w:ascii="Trebuchet MS" w:eastAsia="Arial" w:hAnsi="Trebuchet MS"/>
          <w:sz w:val="22"/>
          <w:szCs w:val="22"/>
          <w:lang w:val="ro-RO"/>
        </w:rPr>
        <w:t>;</w:t>
      </w:r>
    </w:p>
    <w:p w:rsidR="00D12FF3" w:rsidRPr="004076E1" w:rsidRDefault="00D12FF3" w:rsidP="00D12FF3">
      <w:pPr>
        <w:ind w:left="1701" w:hanging="840"/>
        <w:jc w:val="both"/>
        <w:rPr>
          <w:rFonts w:ascii="Trebuchet MS" w:hAnsi="Trebuchet MS"/>
          <w:sz w:val="22"/>
          <w:szCs w:val="22"/>
          <w:lang w:val="ro-RO"/>
        </w:rPr>
      </w:pPr>
    </w:p>
    <w:p w:rsidR="00A71A96" w:rsidRPr="004076E1" w:rsidRDefault="00D12FF3" w:rsidP="00D12FF3">
      <w:pPr>
        <w:tabs>
          <w:tab w:val="left" w:pos="1681"/>
        </w:tabs>
        <w:ind w:left="1701" w:hanging="840"/>
        <w:jc w:val="both"/>
        <w:rPr>
          <w:rFonts w:ascii="Trebuchet MS" w:hAnsi="Trebuchet MS"/>
          <w:sz w:val="22"/>
          <w:szCs w:val="22"/>
          <w:lang w:val="ro-RO"/>
        </w:rPr>
      </w:pPr>
      <w:r w:rsidRPr="004076E1">
        <w:rPr>
          <w:rFonts w:ascii="Trebuchet MS" w:eastAsia="Arial" w:hAnsi="Trebuchet MS"/>
          <w:sz w:val="22"/>
          <w:szCs w:val="22"/>
          <w:lang w:val="ro-RO"/>
        </w:rPr>
        <w:lastRenderedPageBreak/>
        <w:t>.3</w:t>
      </w:r>
      <w:r w:rsidRPr="004076E1">
        <w:rPr>
          <w:rFonts w:ascii="Trebuchet MS" w:hAnsi="Trebuchet MS"/>
          <w:sz w:val="22"/>
          <w:szCs w:val="22"/>
          <w:lang w:val="ro-RO"/>
        </w:rPr>
        <w:tab/>
      </w:r>
      <w:r w:rsidR="00A71A96" w:rsidRPr="004076E1">
        <w:rPr>
          <w:rFonts w:ascii="Trebuchet MS" w:hAnsi="Trebuchet MS"/>
          <w:sz w:val="22"/>
          <w:szCs w:val="22"/>
          <w:lang w:val="ro-RO"/>
        </w:rPr>
        <w:t xml:space="preserve">pe </w:t>
      </w:r>
      <w:r w:rsidR="008748D8" w:rsidRPr="004076E1">
        <w:rPr>
          <w:rFonts w:ascii="Trebuchet MS" w:hAnsi="Trebuchet MS"/>
          <w:sz w:val="22"/>
          <w:szCs w:val="22"/>
          <w:lang w:val="ro-RO"/>
        </w:rPr>
        <w:t>frecvențele</w:t>
      </w:r>
      <w:r w:rsidR="00A71A96" w:rsidRPr="004076E1">
        <w:rPr>
          <w:rFonts w:ascii="Trebuchet MS" w:hAnsi="Trebuchet MS"/>
          <w:sz w:val="22"/>
          <w:szCs w:val="22"/>
          <w:lang w:val="ro-RO"/>
        </w:rPr>
        <w:t xml:space="preserve"> ASN de 2187,5 kHz </w:t>
      </w:r>
      <w:r w:rsidR="008748D8" w:rsidRPr="004076E1">
        <w:rPr>
          <w:rFonts w:ascii="Trebuchet MS" w:hAnsi="Trebuchet MS"/>
          <w:sz w:val="22"/>
          <w:szCs w:val="22"/>
          <w:lang w:val="ro-RO"/>
        </w:rPr>
        <w:t>și</w:t>
      </w:r>
      <w:r w:rsidR="00A71A96" w:rsidRPr="004076E1">
        <w:rPr>
          <w:rFonts w:ascii="Trebuchet MS" w:hAnsi="Trebuchet MS"/>
          <w:sz w:val="22"/>
          <w:szCs w:val="22"/>
          <w:lang w:val="ro-RO"/>
        </w:rPr>
        <w:t xml:space="preserve"> 8414,5 kHz </w:t>
      </w:r>
      <w:r w:rsidR="008748D8" w:rsidRPr="004076E1">
        <w:rPr>
          <w:rFonts w:ascii="Trebuchet MS" w:hAnsi="Trebuchet MS"/>
          <w:sz w:val="22"/>
          <w:szCs w:val="22"/>
          <w:lang w:val="ro-RO"/>
        </w:rPr>
        <w:t>și</w:t>
      </w:r>
      <w:r w:rsidR="004E5282" w:rsidRPr="004076E1">
        <w:rPr>
          <w:rFonts w:ascii="Trebuchet MS" w:hAnsi="Trebuchet MS"/>
          <w:sz w:val="22"/>
          <w:szCs w:val="22"/>
          <w:lang w:val="ro-RO"/>
        </w:rPr>
        <w:t>,</w:t>
      </w:r>
      <w:r w:rsidR="00A71A96" w:rsidRPr="004076E1">
        <w:rPr>
          <w:rFonts w:ascii="Trebuchet MS" w:hAnsi="Trebuchet MS"/>
          <w:sz w:val="22"/>
          <w:szCs w:val="22"/>
          <w:lang w:val="ro-RO"/>
        </w:rPr>
        <w:t xml:space="preserve"> de asemenea, pe cel </w:t>
      </w:r>
      <w:r w:rsidR="008748D8" w:rsidRPr="004076E1">
        <w:rPr>
          <w:rFonts w:ascii="Trebuchet MS" w:hAnsi="Trebuchet MS"/>
          <w:sz w:val="22"/>
          <w:szCs w:val="22"/>
          <w:lang w:val="ro-RO"/>
        </w:rPr>
        <w:t>puțin</w:t>
      </w:r>
      <w:r w:rsidR="00A71A96" w:rsidRPr="004076E1">
        <w:rPr>
          <w:rFonts w:ascii="Trebuchet MS" w:hAnsi="Trebuchet MS"/>
          <w:sz w:val="22"/>
          <w:szCs w:val="22"/>
          <w:lang w:val="ro-RO"/>
        </w:rPr>
        <w:t xml:space="preserve"> una din</w:t>
      </w:r>
      <w:r w:rsidR="004E5282" w:rsidRPr="004076E1">
        <w:rPr>
          <w:rFonts w:ascii="Trebuchet MS" w:hAnsi="Trebuchet MS"/>
          <w:sz w:val="22"/>
          <w:szCs w:val="22"/>
          <w:lang w:val="ro-RO"/>
        </w:rPr>
        <w:t>tre</w:t>
      </w:r>
      <w:r w:rsidR="00A71A96" w:rsidRPr="004076E1">
        <w:rPr>
          <w:rFonts w:ascii="Trebuchet MS" w:hAnsi="Trebuchet MS"/>
          <w:sz w:val="22"/>
          <w:szCs w:val="22"/>
          <w:lang w:val="ro-RO"/>
        </w:rPr>
        <w:t xml:space="preserve"> </w:t>
      </w:r>
      <w:r w:rsidR="008748D8" w:rsidRPr="004076E1">
        <w:rPr>
          <w:rFonts w:ascii="Trebuchet MS" w:hAnsi="Trebuchet MS"/>
          <w:sz w:val="22"/>
          <w:szCs w:val="22"/>
          <w:lang w:val="ro-RO"/>
        </w:rPr>
        <w:t>frecvențele</w:t>
      </w:r>
      <w:r w:rsidR="00A71A96" w:rsidRPr="004076E1">
        <w:rPr>
          <w:rFonts w:ascii="Trebuchet MS" w:hAnsi="Trebuchet MS"/>
          <w:sz w:val="22"/>
          <w:szCs w:val="22"/>
          <w:lang w:val="ro-RO"/>
        </w:rPr>
        <w:t xml:space="preserve"> ASN de 4207,5 kHz, 6312 kHz, 12577 kHz sau 16804,5 kHz, adecvate momentului din zi </w:t>
      </w:r>
      <w:r w:rsidR="008748D8" w:rsidRPr="004076E1">
        <w:rPr>
          <w:rFonts w:ascii="Trebuchet MS" w:hAnsi="Trebuchet MS"/>
          <w:sz w:val="22"/>
          <w:szCs w:val="22"/>
          <w:lang w:val="ro-RO"/>
        </w:rPr>
        <w:t>și</w:t>
      </w:r>
      <w:r w:rsidR="00A71A96" w:rsidRPr="004076E1">
        <w:rPr>
          <w:rFonts w:ascii="Trebuchet MS" w:hAnsi="Trebuchet MS"/>
          <w:sz w:val="22"/>
          <w:szCs w:val="22"/>
          <w:lang w:val="ro-RO"/>
        </w:rPr>
        <w:t xml:space="preserve"> </w:t>
      </w:r>
      <w:r w:rsidR="008748D8" w:rsidRPr="004076E1">
        <w:rPr>
          <w:rFonts w:ascii="Trebuchet MS" w:hAnsi="Trebuchet MS"/>
          <w:sz w:val="22"/>
          <w:szCs w:val="22"/>
          <w:lang w:val="ro-RO"/>
        </w:rPr>
        <w:t>poziției</w:t>
      </w:r>
      <w:r w:rsidR="00A71A96" w:rsidRPr="004076E1">
        <w:rPr>
          <w:rFonts w:ascii="Trebuchet MS" w:hAnsi="Trebuchet MS"/>
          <w:sz w:val="22"/>
          <w:szCs w:val="22"/>
          <w:lang w:val="ro-RO"/>
        </w:rPr>
        <w:t xml:space="preserve"> geografice a navei, dacă nava, în conformitate cu </w:t>
      </w:r>
      <w:r w:rsidR="008748D8" w:rsidRPr="004076E1">
        <w:rPr>
          <w:rFonts w:ascii="Trebuchet MS" w:hAnsi="Trebuchet MS"/>
          <w:sz w:val="22"/>
          <w:szCs w:val="22"/>
          <w:lang w:val="ro-RO"/>
        </w:rPr>
        <w:t>cerințele</w:t>
      </w:r>
      <w:r w:rsidR="00A71A96" w:rsidRPr="004076E1">
        <w:rPr>
          <w:rFonts w:ascii="Trebuchet MS" w:hAnsi="Trebuchet MS"/>
          <w:sz w:val="22"/>
          <w:szCs w:val="22"/>
          <w:lang w:val="ro-RO"/>
        </w:rPr>
        <w:t xml:space="preserve"> regulii 11.1.2, este dotată cu o </w:t>
      </w:r>
      <w:r w:rsidR="008748D8" w:rsidRPr="004076E1">
        <w:rPr>
          <w:rFonts w:ascii="Trebuchet MS" w:hAnsi="Trebuchet MS"/>
          <w:sz w:val="22"/>
          <w:szCs w:val="22"/>
          <w:lang w:val="ro-RO"/>
        </w:rPr>
        <w:t>instalație</w:t>
      </w:r>
      <w:r w:rsidR="00A71A96" w:rsidRPr="004076E1">
        <w:rPr>
          <w:rFonts w:ascii="Trebuchet MS" w:hAnsi="Trebuchet MS"/>
          <w:sz w:val="22"/>
          <w:szCs w:val="22"/>
          <w:lang w:val="ro-RO"/>
        </w:rPr>
        <w:t xml:space="preserve"> radio MF/HF. Această </w:t>
      </w:r>
      <w:r w:rsidR="00303A69" w:rsidRPr="004076E1">
        <w:rPr>
          <w:rFonts w:ascii="Trebuchet MS" w:hAnsi="Trebuchet MS"/>
          <w:sz w:val="22"/>
          <w:szCs w:val="22"/>
          <w:lang w:val="ro-RO"/>
        </w:rPr>
        <w:t>veghe</w:t>
      </w:r>
      <w:r w:rsidR="00A71A96" w:rsidRPr="004076E1">
        <w:rPr>
          <w:rFonts w:ascii="Trebuchet MS" w:hAnsi="Trebuchet MS"/>
          <w:sz w:val="22"/>
          <w:szCs w:val="22"/>
          <w:lang w:val="ro-RO"/>
        </w:rPr>
        <w:t xml:space="preserve"> poate fi </w:t>
      </w:r>
      <w:r w:rsidR="008748D8" w:rsidRPr="004076E1">
        <w:rPr>
          <w:rFonts w:ascii="Trebuchet MS" w:hAnsi="Trebuchet MS"/>
          <w:sz w:val="22"/>
          <w:szCs w:val="22"/>
          <w:lang w:val="ro-RO"/>
        </w:rPr>
        <w:t>menținută</w:t>
      </w:r>
      <w:r w:rsidR="00A71A96" w:rsidRPr="004076E1">
        <w:rPr>
          <w:rFonts w:ascii="Trebuchet MS" w:hAnsi="Trebuchet MS"/>
          <w:sz w:val="22"/>
          <w:szCs w:val="22"/>
          <w:lang w:val="ro-RO"/>
        </w:rPr>
        <w:t xml:space="preserve"> cu ajutorul unui receptor de </w:t>
      </w:r>
      <w:r w:rsidR="007E65C2" w:rsidRPr="004076E1">
        <w:rPr>
          <w:rFonts w:ascii="Trebuchet MS" w:hAnsi="Trebuchet MS"/>
          <w:sz w:val="22"/>
          <w:szCs w:val="22"/>
          <w:lang w:val="ro-RO"/>
        </w:rPr>
        <w:t>scanare</w:t>
      </w:r>
      <w:r w:rsidR="00A71A96" w:rsidRPr="004076E1">
        <w:rPr>
          <w:rFonts w:ascii="Trebuchet MS" w:hAnsi="Trebuchet MS"/>
          <w:sz w:val="22"/>
          <w:szCs w:val="22"/>
          <w:lang w:val="ro-RO"/>
        </w:rPr>
        <w:t>; și</w:t>
      </w:r>
    </w:p>
    <w:p w:rsidR="00D12FF3" w:rsidRPr="004076E1" w:rsidRDefault="00A71A96" w:rsidP="00F45F47">
      <w:pPr>
        <w:tabs>
          <w:tab w:val="left" w:pos="1681"/>
        </w:tabs>
        <w:ind w:left="1701" w:hanging="840"/>
        <w:jc w:val="both"/>
        <w:rPr>
          <w:rFonts w:ascii="Trebuchet MS" w:hAnsi="Trebuchet MS"/>
          <w:sz w:val="22"/>
          <w:szCs w:val="22"/>
          <w:lang w:val="ro-RO"/>
        </w:rPr>
      </w:pPr>
      <w:r w:rsidRPr="004076E1">
        <w:rPr>
          <w:rFonts w:ascii="Trebuchet MS" w:hAnsi="Trebuchet MS"/>
          <w:sz w:val="22"/>
          <w:szCs w:val="22"/>
          <w:lang w:val="ro-RO"/>
        </w:rPr>
        <w:tab/>
      </w:r>
    </w:p>
    <w:p w:rsidR="00F45F47" w:rsidRPr="004076E1" w:rsidRDefault="00D12FF3" w:rsidP="00D12FF3">
      <w:pPr>
        <w:tabs>
          <w:tab w:val="left" w:pos="1681"/>
        </w:tabs>
        <w:ind w:left="1701" w:hanging="840"/>
        <w:jc w:val="both"/>
        <w:rPr>
          <w:rStyle w:val="spctbdy"/>
          <w:rFonts w:ascii="Trebuchet MS" w:hAnsi="Trebuchet MS"/>
          <w:sz w:val="22"/>
          <w:szCs w:val="22"/>
          <w:bdr w:val="none" w:sz="0" w:space="0" w:color="auto" w:frame="1"/>
          <w:shd w:val="clear" w:color="auto" w:fill="FFFFE0"/>
          <w:lang w:val="ro-RO"/>
        </w:rPr>
      </w:pPr>
      <w:r w:rsidRPr="004076E1">
        <w:rPr>
          <w:rFonts w:ascii="Trebuchet MS" w:eastAsia="Arial" w:hAnsi="Trebuchet MS"/>
          <w:sz w:val="22"/>
          <w:szCs w:val="22"/>
          <w:lang w:val="ro-RO"/>
        </w:rPr>
        <w:t>.4</w:t>
      </w:r>
      <w:r w:rsidRPr="004076E1">
        <w:rPr>
          <w:rFonts w:ascii="Trebuchet MS" w:hAnsi="Trebuchet MS"/>
          <w:sz w:val="22"/>
          <w:szCs w:val="22"/>
          <w:lang w:val="ro-RO"/>
        </w:rPr>
        <w:tab/>
      </w:r>
      <w:r w:rsidR="00F45F47" w:rsidRPr="004076E1">
        <w:rPr>
          <w:rStyle w:val="spctbdy"/>
          <w:rFonts w:ascii="Trebuchet MS" w:hAnsi="Trebuchet MS"/>
          <w:sz w:val="22"/>
          <w:szCs w:val="22"/>
          <w:bdr w:val="none" w:sz="0" w:space="0" w:color="auto" w:frame="1"/>
          <w:lang w:val="ro-RO"/>
        </w:rPr>
        <w:t xml:space="preserve">pentru </w:t>
      </w:r>
      <w:r w:rsidR="003E46FA" w:rsidRPr="004076E1">
        <w:rPr>
          <w:rFonts w:ascii="Trebuchet MS" w:hAnsi="Trebuchet MS"/>
          <w:sz w:val="22"/>
          <w:szCs w:val="22"/>
          <w:lang w:val="ro-RO"/>
        </w:rPr>
        <w:t>alerte</w:t>
      </w:r>
      <w:r w:rsidR="00907E95" w:rsidRPr="004076E1">
        <w:rPr>
          <w:rFonts w:ascii="Trebuchet MS" w:hAnsi="Trebuchet MS"/>
          <w:sz w:val="22"/>
          <w:szCs w:val="22"/>
          <w:lang w:val="ro-RO"/>
        </w:rPr>
        <w:t>le</w:t>
      </w:r>
      <w:r w:rsidR="003E46FA" w:rsidRPr="004076E1">
        <w:rPr>
          <w:rFonts w:ascii="Trebuchet MS" w:hAnsi="Trebuchet MS"/>
          <w:sz w:val="22"/>
          <w:szCs w:val="22"/>
          <w:lang w:val="ro-RO"/>
        </w:rPr>
        <w:t xml:space="preserve"> de primejdie </w:t>
      </w:r>
      <w:r w:rsidR="00907E95" w:rsidRPr="004076E1">
        <w:rPr>
          <w:rFonts w:ascii="Trebuchet MS" w:hAnsi="Trebuchet MS"/>
          <w:sz w:val="22"/>
          <w:szCs w:val="22"/>
          <w:lang w:val="ro-RO"/>
        </w:rPr>
        <w:t xml:space="preserve">retransmise </w:t>
      </w:r>
      <w:r w:rsidR="003E46FA" w:rsidRPr="004076E1">
        <w:rPr>
          <w:rFonts w:ascii="Trebuchet MS" w:hAnsi="Trebuchet MS"/>
          <w:sz w:val="22"/>
          <w:szCs w:val="22"/>
          <w:lang w:val="ro-RO"/>
        </w:rPr>
        <w:t>coastă</w:t>
      </w:r>
      <w:r w:rsidR="00907E95" w:rsidRPr="004076E1">
        <w:rPr>
          <w:rFonts w:ascii="Trebuchet MS" w:hAnsi="Trebuchet MS"/>
          <w:sz w:val="22"/>
          <w:szCs w:val="22"/>
          <w:lang w:val="ro-RO"/>
        </w:rPr>
        <w:t>-către-</w:t>
      </w:r>
      <w:r w:rsidR="003E46FA" w:rsidRPr="004076E1">
        <w:rPr>
          <w:rFonts w:ascii="Trebuchet MS" w:hAnsi="Trebuchet MS"/>
          <w:sz w:val="22"/>
          <w:szCs w:val="22"/>
          <w:lang w:val="ro-RO"/>
        </w:rPr>
        <w:t>navă</w:t>
      </w:r>
      <w:r w:rsidR="003E46FA" w:rsidRPr="004076E1">
        <w:rPr>
          <w:rStyle w:val="spctbdy"/>
          <w:rFonts w:ascii="Trebuchet MS" w:hAnsi="Trebuchet MS"/>
          <w:sz w:val="22"/>
          <w:szCs w:val="22"/>
          <w:bdr w:val="none" w:sz="0" w:space="0" w:color="auto" w:frame="1"/>
          <w:lang w:val="ro-RO"/>
        </w:rPr>
        <w:t xml:space="preserve"> prin s</w:t>
      </w:r>
      <w:r w:rsidR="00F45F47" w:rsidRPr="004076E1">
        <w:rPr>
          <w:rStyle w:val="spctbdy"/>
          <w:rFonts w:ascii="Trebuchet MS" w:hAnsi="Trebuchet MS"/>
          <w:sz w:val="22"/>
          <w:szCs w:val="22"/>
          <w:bdr w:val="none" w:sz="0" w:space="0" w:color="auto" w:frame="1"/>
          <w:lang w:val="ro-RO"/>
        </w:rPr>
        <w:t>atelit, dacă nava, în conformitate cu cerințele regulii 10.1.1, este dotată cu o stație terestră de navă pentru un serviciu mobil prin satelit recunoscut.</w:t>
      </w:r>
    </w:p>
    <w:p w:rsidR="00D12FF3" w:rsidRPr="004076E1" w:rsidRDefault="00F45F47" w:rsidP="00F95099">
      <w:pPr>
        <w:tabs>
          <w:tab w:val="left" w:pos="1681"/>
        </w:tabs>
        <w:ind w:left="1701" w:hanging="840"/>
        <w:jc w:val="both"/>
        <w:rPr>
          <w:rFonts w:ascii="Trebuchet MS" w:eastAsia="Arial" w:hAnsi="Trebuchet MS"/>
          <w:sz w:val="22"/>
          <w:szCs w:val="22"/>
          <w:lang w:val="ro-RO"/>
        </w:rPr>
      </w:pPr>
      <w:r w:rsidRPr="004076E1">
        <w:rPr>
          <w:rStyle w:val="spctbdy"/>
          <w:rFonts w:ascii="Trebuchet MS" w:hAnsi="Trebuchet MS"/>
          <w:sz w:val="22"/>
          <w:szCs w:val="22"/>
          <w:bdr w:val="none" w:sz="0" w:space="0" w:color="auto" w:frame="1"/>
          <w:lang w:val="ro-RO"/>
        </w:rPr>
        <w:tab/>
      </w:r>
    </w:p>
    <w:p w:rsidR="00F95099" w:rsidRPr="004076E1" w:rsidRDefault="00BD2B99" w:rsidP="00BD2B99">
      <w:pPr>
        <w:tabs>
          <w:tab w:val="left" w:pos="853"/>
        </w:tabs>
        <w:jc w:val="both"/>
        <w:rPr>
          <w:rFonts w:ascii="Trebuchet MS" w:hAnsi="Trebuchet MS"/>
          <w:sz w:val="22"/>
          <w:szCs w:val="22"/>
          <w:lang w:val="ro-RO"/>
        </w:rPr>
      </w:pPr>
      <w:r w:rsidRPr="004076E1">
        <w:rPr>
          <w:rFonts w:ascii="Trebuchet MS" w:eastAsia="Arial" w:hAnsi="Trebuchet MS"/>
          <w:sz w:val="22"/>
          <w:szCs w:val="22"/>
          <w:lang w:val="ro-RO"/>
        </w:rPr>
        <w:t>2</w:t>
      </w:r>
      <w:r w:rsidRPr="004076E1">
        <w:rPr>
          <w:rFonts w:ascii="Trebuchet MS" w:eastAsia="Arial" w:hAnsi="Trebuchet MS"/>
          <w:sz w:val="22"/>
          <w:szCs w:val="22"/>
          <w:lang w:val="ro-RO"/>
        </w:rPr>
        <w:tab/>
      </w:r>
      <w:r w:rsidR="00F95099" w:rsidRPr="004076E1">
        <w:rPr>
          <w:rFonts w:ascii="Trebuchet MS" w:hAnsi="Trebuchet MS"/>
          <w:sz w:val="22"/>
          <w:szCs w:val="22"/>
          <w:lang w:val="ro-RO"/>
        </w:rPr>
        <w:t xml:space="preserve">În timp ce </w:t>
      </w:r>
      <w:r w:rsidR="00F54D50" w:rsidRPr="004076E1">
        <w:rPr>
          <w:rFonts w:ascii="Trebuchet MS" w:hAnsi="Trebuchet MS"/>
          <w:sz w:val="22"/>
          <w:szCs w:val="22"/>
          <w:lang w:val="ro-RO"/>
        </w:rPr>
        <w:t>se află</w:t>
      </w:r>
      <w:r w:rsidR="00F95099" w:rsidRPr="004076E1">
        <w:rPr>
          <w:rFonts w:ascii="Trebuchet MS" w:hAnsi="Trebuchet MS"/>
          <w:sz w:val="22"/>
          <w:szCs w:val="22"/>
          <w:lang w:val="ro-RO"/>
        </w:rPr>
        <w:t xml:space="preserve"> pe mare, fiecare navă va </w:t>
      </w:r>
      <w:r w:rsidR="008748D8" w:rsidRPr="004076E1">
        <w:rPr>
          <w:rFonts w:ascii="Trebuchet MS" w:hAnsi="Trebuchet MS"/>
          <w:sz w:val="22"/>
          <w:szCs w:val="22"/>
          <w:lang w:val="ro-RO"/>
        </w:rPr>
        <w:t>menține</w:t>
      </w:r>
      <w:r w:rsidR="00F95099" w:rsidRPr="004076E1">
        <w:rPr>
          <w:rFonts w:ascii="Trebuchet MS" w:hAnsi="Trebuchet MS"/>
          <w:sz w:val="22"/>
          <w:szCs w:val="22"/>
          <w:lang w:val="ro-RO"/>
        </w:rPr>
        <w:t xml:space="preserve"> o </w:t>
      </w:r>
      <w:r w:rsidR="00CD244A" w:rsidRPr="004076E1">
        <w:rPr>
          <w:rFonts w:ascii="Trebuchet MS" w:hAnsi="Trebuchet MS"/>
          <w:sz w:val="22"/>
          <w:szCs w:val="22"/>
          <w:lang w:val="ro-RO"/>
        </w:rPr>
        <w:t>veghe</w:t>
      </w:r>
      <w:r w:rsidR="00F95099" w:rsidRPr="004076E1">
        <w:rPr>
          <w:rFonts w:ascii="Trebuchet MS" w:hAnsi="Trebuchet MS"/>
          <w:sz w:val="22"/>
          <w:szCs w:val="22"/>
          <w:lang w:val="ro-RO"/>
        </w:rPr>
        <w:t xml:space="preserve"> radio pentru transmisiile de MSI și </w:t>
      </w:r>
      <w:r w:rsidR="008748D8" w:rsidRPr="004076E1">
        <w:rPr>
          <w:rFonts w:ascii="Trebuchet MS" w:hAnsi="Trebuchet MS"/>
          <w:sz w:val="22"/>
          <w:szCs w:val="22"/>
          <w:lang w:val="ro-RO"/>
        </w:rPr>
        <w:t>informații</w:t>
      </w:r>
      <w:r w:rsidR="00F95099" w:rsidRPr="004076E1">
        <w:rPr>
          <w:rFonts w:ascii="Trebuchet MS" w:hAnsi="Trebuchet MS"/>
          <w:sz w:val="22"/>
          <w:szCs w:val="22"/>
          <w:lang w:val="ro-RO"/>
        </w:rPr>
        <w:t xml:space="preserve"> privind căutarea și salvarea pe </w:t>
      </w:r>
      <w:r w:rsidR="008748D8" w:rsidRPr="004076E1">
        <w:rPr>
          <w:rFonts w:ascii="Trebuchet MS" w:hAnsi="Trebuchet MS"/>
          <w:sz w:val="22"/>
          <w:szCs w:val="22"/>
          <w:lang w:val="ro-RO"/>
        </w:rPr>
        <w:t>frecvența</w:t>
      </w:r>
      <w:r w:rsidR="00F95099" w:rsidRPr="004076E1">
        <w:rPr>
          <w:rFonts w:ascii="Trebuchet MS" w:hAnsi="Trebuchet MS"/>
          <w:sz w:val="22"/>
          <w:szCs w:val="22"/>
          <w:lang w:val="ro-RO"/>
        </w:rPr>
        <w:t xml:space="preserve"> sau </w:t>
      </w:r>
      <w:r w:rsidR="008748D8" w:rsidRPr="004076E1">
        <w:rPr>
          <w:rFonts w:ascii="Trebuchet MS" w:hAnsi="Trebuchet MS"/>
          <w:sz w:val="22"/>
          <w:szCs w:val="22"/>
          <w:lang w:val="ro-RO"/>
        </w:rPr>
        <w:t>frecvențele</w:t>
      </w:r>
      <w:r w:rsidR="00F95099" w:rsidRPr="004076E1">
        <w:rPr>
          <w:rFonts w:ascii="Trebuchet MS" w:hAnsi="Trebuchet MS"/>
          <w:sz w:val="22"/>
          <w:szCs w:val="22"/>
          <w:lang w:val="ro-RO"/>
        </w:rPr>
        <w:t xml:space="preserve"> adecvate pe care aceste </w:t>
      </w:r>
      <w:r w:rsidR="008748D8" w:rsidRPr="004076E1">
        <w:rPr>
          <w:rFonts w:ascii="Trebuchet MS" w:hAnsi="Trebuchet MS"/>
          <w:sz w:val="22"/>
          <w:szCs w:val="22"/>
          <w:lang w:val="ro-RO"/>
        </w:rPr>
        <w:t>informații</w:t>
      </w:r>
      <w:r w:rsidR="00F95099" w:rsidRPr="004076E1">
        <w:rPr>
          <w:rFonts w:ascii="Trebuchet MS" w:hAnsi="Trebuchet MS"/>
          <w:sz w:val="22"/>
          <w:szCs w:val="22"/>
          <w:lang w:val="ro-RO"/>
        </w:rPr>
        <w:t xml:space="preserve"> sunt difuzate pentru zona în care nava navighează.</w:t>
      </w:r>
    </w:p>
    <w:p w:rsidR="0016024B" w:rsidRPr="004076E1" w:rsidRDefault="0016024B" w:rsidP="00FC29F0">
      <w:pPr>
        <w:jc w:val="both"/>
        <w:rPr>
          <w:rFonts w:ascii="Trebuchet MS" w:eastAsia="Arial" w:hAnsi="Trebuchet MS"/>
          <w:sz w:val="22"/>
          <w:szCs w:val="22"/>
          <w:lang w:val="ro-RO"/>
        </w:rPr>
      </w:pPr>
    </w:p>
    <w:p w:rsidR="00F95099" w:rsidRPr="004076E1" w:rsidRDefault="00BD2B99" w:rsidP="00BD2B99">
      <w:pPr>
        <w:tabs>
          <w:tab w:val="left" w:pos="853"/>
        </w:tabs>
        <w:jc w:val="both"/>
        <w:rPr>
          <w:rFonts w:ascii="Trebuchet MS" w:hAnsi="Trebuchet MS"/>
          <w:sz w:val="22"/>
          <w:szCs w:val="22"/>
          <w:lang w:val="ro-RO"/>
        </w:rPr>
      </w:pPr>
      <w:r w:rsidRPr="004076E1">
        <w:rPr>
          <w:rFonts w:ascii="Trebuchet MS" w:eastAsia="Arial" w:hAnsi="Trebuchet MS"/>
          <w:sz w:val="22"/>
          <w:szCs w:val="22"/>
          <w:lang w:val="ro-RO"/>
        </w:rPr>
        <w:t>3</w:t>
      </w:r>
      <w:r w:rsidRPr="004076E1">
        <w:rPr>
          <w:rFonts w:ascii="Trebuchet MS" w:eastAsia="Arial" w:hAnsi="Trebuchet MS"/>
          <w:sz w:val="22"/>
          <w:szCs w:val="22"/>
          <w:lang w:val="ro-RO"/>
        </w:rPr>
        <w:tab/>
      </w:r>
      <w:r w:rsidR="00F95099" w:rsidRPr="004076E1">
        <w:rPr>
          <w:rFonts w:ascii="Trebuchet MS" w:hAnsi="Trebuchet MS"/>
          <w:sz w:val="22"/>
          <w:szCs w:val="22"/>
          <w:lang w:val="ro-RO"/>
        </w:rPr>
        <w:t xml:space="preserve">În timp ce este pe mare, fiecare navă trebuie să </w:t>
      </w:r>
      <w:r w:rsidR="008748D8" w:rsidRPr="004076E1">
        <w:rPr>
          <w:rFonts w:ascii="Trebuchet MS" w:hAnsi="Trebuchet MS"/>
          <w:sz w:val="22"/>
          <w:szCs w:val="22"/>
          <w:lang w:val="ro-RO"/>
        </w:rPr>
        <w:t>mențină</w:t>
      </w:r>
      <w:r w:rsidR="00F95099" w:rsidRPr="004076E1">
        <w:rPr>
          <w:rFonts w:ascii="Trebuchet MS" w:hAnsi="Trebuchet MS"/>
          <w:sz w:val="22"/>
          <w:szCs w:val="22"/>
          <w:lang w:val="ro-RO"/>
        </w:rPr>
        <w:t xml:space="preserve">, </w:t>
      </w:r>
      <w:r w:rsidR="006D5ACD" w:rsidRPr="004076E1">
        <w:rPr>
          <w:rFonts w:ascii="Trebuchet MS" w:hAnsi="Trebuchet MS"/>
          <w:sz w:val="22"/>
          <w:szCs w:val="22"/>
          <w:lang w:val="ro-RO"/>
        </w:rPr>
        <w:t xml:space="preserve">atunci </w:t>
      </w:r>
      <w:r w:rsidR="00F95099" w:rsidRPr="004076E1">
        <w:rPr>
          <w:rFonts w:ascii="Trebuchet MS" w:hAnsi="Trebuchet MS"/>
          <w:sz w:val="22"/>
          <w:szCs w:val="22"/>
          <w:lang w:val="ro-RO"/>
        </w:rPr>
        <w:t>când este posibil, o veghe de ascultare continuă</w:t>
      </w:r>
      <w:r w:rsidR="006D5ACD" w:rsidRPr="004076E1">
        <w:rPr>
          <w:rFonts w:ascii="Trebuchet MS" w:hAnsi="Trebuchet MS"/>
          <w:sz w:val="22"/>
          <w:szCs w:val="22"/>
          <w:lang w:val="ro-RO"/>
        </w:rPr>
        <w:t>, care trebuie</w:t>
      </w:r>
      <w:r w:rsidR="00F95099" w:rsidRPr="004076E1">
        <w:rPr>
          <w:rFonts w:ascii="Trebuchet MS" w:hAnsi="Trebuchet MS"/>
          <w:sz w:val="22"/>
          <w:szCs w:val="22"/>
          <w:lang w:val="ro-RO"/>
        </w:rPr>
        <w:t xml:space="preserve"> efectua</w:t>
      </w:r>
      <w:r w:rsidR="006D5ACD" w:rsidRPr="004076E1">
        <w:rPr>
          <w:rFonts w:ascii="Trebuchet MS" w:hAnsi="Trebuchet MS"/>
          <w:sz w:val="22"/>
          <w:szCs w:val="22"/>
          <w:lang w:val="ro-RO"/>
        </w:rPr>
        <w:t>tă</w:t>
      </w:r>
      <w:r w:rsidR="00F95099" w:rsidRPr="004076E1">
        <w:rPr>
          <w:rFonts w:ascii="Trebuchet MS" w:hAnsi="Trebuchet MS"/>
          <w:sz w:val="22"/>
          <w:szCs w:val="22"/>
          <w:lang w:val="ro-RO"/>
        </w:rPr>
        <w:t xml:space="preserve"> în locul din care se efectuează în mod normal </w:t>
      </w:r>
      <w:r w:rsidR="008748D8" w:rsidRPr="004076E1">
        <w:rPr>
          <w:rFonts w:ascii="Trebuchet MS" w:hAnsi="Trebuchet MS"/>
          <w:sz w:val="22"/>
          <w:szCs w:val="22"/>
          <w:lang w:val="ro-RO"/>
        </w:rPr>
        <w:t>navigația</w:t>
      </w:r>
      <w:r w:rsidR="006D5ACD" w:rsidRPr="004076E1">
        <w:rPr>
          <w:rFonts w:ascii="Trebuchet MS" w:hAnsi="Trebuchet MS"/>
          <w:sz w:val="22"/>
          <w:szCs w:val="22"/>
          <w:lang w:val="ro-RO"/>
        </w:rPr>
        <w:t>:</w:t>
      </w:r>
    </w:p>
    <w:p w:rsidR="006D5ACD" w:rsidRPr="004076E1" w:rsidRDefault="006D5ACD" w:rsidP="00BD2B99">
      <w:pPr>
        <w:tabs>
          <w:tab w:val="left" w:pos="853"/>
        </w:tabs>
        <w:jc w:val="both"/>
        <w:rPr>
          <w:rFonts w:ascii="Trebuchet MS" w:hAnsi="Trebuchet MS"/>
          <w:sz w:val="22"/>
          <w:szCs w:val="22"/>
          <w:lang w:val="ro-RO"/>
        </w:rPr>
      </w:pPr>
    </w:p>
    <w:p w:rsidR="006D5ACD" w:rsidRPr="004076E1" w:rsidRDefault="006D5ACD" w:rsidP="006D5ACD">
      <w:pPr>
        <w:ind w:left="851"/>
        <w:jc w:val="both"/>
        <w:rPr>
          <w:rFonts w:ascii="Trebuchet MS" w:hAnsi="Trebuchet MS"/>
          <w:sz w:val="22"/>
          <w:szCs w:val="22"/>
          <w:lang w:val="ro-RO"/>
        </w:rPr>
      </w:pPr>
      <w:r w:rsidRPr="004076E1">
        <w:rPr>
          <w:rFonts w:ascii="Trebuchet MS" w:eastAsia="Arial" w:hAnsi="Trebuchet MS"/>
          <w:sz w:val="22"/>
          <w:szCs w:val="22"/>
          <w:lang w:val="ro-RO"/>
        </w:rPr>
        <w:t>.1</w:t>
      </w:r>
      <w:r w:rsidRPr="004076E1">
        <w:rPr>
          <w:rFonts w:ascii="Trebuchet MS" w:hAnsi="Trebuchet MS"/>
          <w:sz w:val="22"/>
          <w:szCs w:val="22"/>
          <w:lang w:val="ro-RO"/>
        </w:rPr>
        <w:tab/>
        <w:t>pe canalul 16 VHF; și</w:t>
      </w:r>
    </w:p>
    <w:p w:rsidR="006D5ACD" w:rsidRPr="004076E1" w:rsidRDefault="006D5ACD" w:rsidP="006D5ACD">
      <w:pPr>
        <w:ind w:left="1701" w:hanging="840"/>
        <w:jc w:val="both"/>
        <w:rPr>
          <w:rFonts w:ascii="Trebuchet MS" w:hAnsi="Trebuchet MS"/>
          <w:sz w:val="22"/>
          <w:szCs w:val="22"/>
          <w:lang w:val="ro-RO"/>
        </w:rPr>
      </w:pPr>
    </w:p>
    <w:p w:rsidR="006D5ACD" w:rsidRPr="004076E1" w:rsidRDefault="006D5ACD" w:rsidP="006D5ACD">
      <w:pPr>
        <w:tabs>
          <w:tab w:val="left" w:pos="1681"/>
        </w:tabs>
        <w:ind w:left="1701" w:right="20" w:hanging="840"/>
        <w:jc w:val="both"/>
        <w:rPr>
          <w:rFonts w:ascii="Trebuchet MS" w:hAnsi="Trebuchet MS"/>
          <w:sz w:val="22"/>
          <w:szCs w:val="22"/>
          <w:lang w:val="ro-RO"/>
        </w:rPr>
      </w:pPr>
      <w:r w:rsidRPr="004076E1">
        <w:rPr>
          <w:rFonts w:ascii="Trebuchet MS" w:eastAsia="Arial" w:hAnsi="Trebuchet MS"/>
          <w:sz w:val="22"/>
          <w:szCs w:val="22"/>
          <w:lang w:val="ro-RO"/>
        </w:rPr>
        <w:t>.2</w:t>
      </w:r>
      <w:r w:rsidRPr="004076E1">
        <w:rPr>
          <w:rFonts w:ascii="Trebuchet MS" w:hAnsi="Trebuchet MS"/>
          <w:sz w:val="22"/>
          <w:szCs w:val="22"/>
          <w:lang w:val="ro-RO"/>
        </w:rPr>
        <w:tab/>
        <w:t>alte frecvențe adecvate pentru comunicații de urgență și siguranță pentru zona în care navighează nava.</w:t>
      </w:r>
    </w:p>
    <w:p w:rsidR="006D5ACD" w:rsidRPr="004076E1" w:rsidRDefault="006D5ACD" w:rsidP="00BD2B99">
      <w:pPr>
        <w:tabs>
          <w:tab w:val="left" w:pos="853"/>
        </w:tabs>
        <w:jc w:val="both"/>
        <w:rPr>
          <w:rFonts w:ascii="Trebuchet MS" w:hAnsi="Trebuchet MS"/>
          <w:sz w:val="22"/>
          <w:szCs w:val="22"/>
          <w:lang w:val="ro-RO"/>
        </w:rPr>
      </w:pPr>
    </w:p>
    <w:p w:rsidR="0030779C" w:rsidRPr="004076E1" w:rsidRDefault="0030779C" w:rsidP="0030779C">
      <w:pPr>
        <w:pStyle w:val="BodyText"/>
        <w:ind w:right="-81"/>
        <w:rPr>
          <w:rFonts w:ascii="Trebuchet MS" w:hAnsi="Trebuchet MS"/>
          <w:b/>
          <w:iCs/>
          <w:sz w:val="22"/>
          <w:szCs w:val="22"/>
        </w:rPr>
      </w:pPr>
      <w:r w:rsidRPr="004076E1">
        <w:rPr>
          <w:rFonts w:ascii="Trebuchet MS" w:hAnsi="Trebuchet MS"/>
          <w:b/>
          <w:bCs/>
          <w:sz w:val="22"/>
          <w:szCs w:val="22"/>
        </w:rPr>
        <w:t xml:space="preserve">Regula 13 </w:t>
      </w:r>
      <w:r w:rsidRPr="004076E1">
        <w:rPr>
          <w:rFonts w:ascii="Trebuchet MS" w:eastAsia="Arial" w:hAnsi="Trebuchet MS"/>
          <w:b/>
          <w:sz w:val="22"/>
          <w:szCs w:val="22"/>
        </w:rPr>
        <w:t xml:space="preserve">– </w:t>
      </w:r>
      <w:r w:rsidRPr="004076E1">
        <w:rPr>
          <w:rFonts w:ascii="Trebuchet MS" w:hAnsi="Trebuchet MS"/>
          <w:b/>
          <w:iCs/>
          <w:sz w:val="22"/>
          <w:szCs w:val="22"/>
        </w:rPr>
        <w:t>Surse de energie</w:t>
      </w:r>
    </w:p>
    <w:p w:rsidR="0016024B" w:rsidRPr="004076E1" w:rsidRDefault="0016024B" w:rsidP="00FC29F0">
      <w:pPr>
        <w:jc w:val="both"/>
        <w:rPr>
          <w:rFonts w:ascii="Trebuchet MS" w:hAnsi="Trebuchet MS"/>
          <w:sz w:val="22"/>
          <w:szCs w:val="22"/>
          <w:lang w:val="ro-RO"/>
        </w:rPr>
      </w:pPr>
    </w:p>
    <w:p w:rsidR="00B06321" w:rsidRPr="004076E1" w:rsidRDefault="00BD2B99" w:rsidP="00BD2B99">
      <w:pPr>
        <w:tabs>
          <w:tab w:val="left" w:pos="853"/>
        </w:tabs>
        <w:jc w:val="both"/>
        <w:rPr>
          <w:rFonts w:ascii="Trebuchet MS" w:hAnsi="Trebuchet MS"/>
          <w:sz w:val="22"/>
          <w:szCs w:val="22"/>
          <w:lang w:val="ro-RO"/>
        </w:rPr>
      </w:pPr>
      <w:r w:rsidRPr="004076E1">
        <w:rPr>
          <w:rFonts w:ascii="Trebuchet MS" w:eastAsia="Arial" w:hAnsi="Trebuchet MS"/>
          <w:sz w:val="22"/>
          <w:szCs w:val="22"/>
          <w:lang w:val="ro-RO"/>
        </w:rPr>
        <w:t>1</w:t>
      </w:r>
      <w:r w:rsidRPr="004076E1">
        <w:rPr>
          <w:rFonts w:ascii="Trebuchet MS" w:eastAsia="Arial" w:hAnsi="Trebuchet MS"/>
          <w:sz w:val="22"/>
          <w:szCs w:val="22"/>
          <w:lang w:val="ro-RO"/>
        </w:rPr>
        <w:tab/>
      </w:r>
      <w:r w:rsidR="00B06321" w:rsidRPr="004076E1">
        <w:rPr>
          <w:rFonts w:ascii="Trebuchet MS" w:hAnsi="Trebuchet MS"/>
          <w:sz w:val="22"/>
          <w:szCs w:val="22"/>
          <w:lang w:val="ro-RO"/>
        </w:rPr>
        <w:t xml:space="preserve">În timp ce nava este pe mare, trebuie să existe permanent o sursă de alimentare cu energie electrică suficientă pentru funcționarea </w:t>
      </w:r>
      <w:r w:rsidR="008748D8" w:rsidRPr="004076E1">
        <w:rPr>
          <w:rFonts w:ascii="Trebuchet MS" w:hAnsi="Trebuchet MS"/>
          <w:sz w:val="22"/>
          <w:szCs w:val="22"/>
          <w:lang w:val="ro-RO"/>
        </w:rPr>
        <w:t>instalațiilor</w:t>
      </w:r>
      <w:r w:rsidR="00B06321" w:rsidRPr="004076E1">
        <w:rPr>
          <w:rFonts w:ascii="Trebuchet MS" w:hAnsi="Trebuchet MS"/>
          <w:sz w:val="22"/>
          <w:szCs w:val="22"/>
          <w:lang w:val="ro-RO"/>
        </w:rPr>
        <w:t xml:space="preserve"> radio </w:t>
      </w:r>
      <w:r w:rsidR="008748D8" w:rsidRPr="004076E1">
        <w:rPr>
          <w:rFonts w:ascii="Trebuchet MS" w:hAnsi="Trebuchet MS"/>
          <w:sz w:val="22"/>
          <w:szCs w:val="22"/>
          <w:lang w:val="ro-RO"/>
        </w:rPr>
        <w:t>și</w:t>
      </w:r>
      <w:r w:rsidR="00B06321" w:rsidRPr="004076E1">
        <w:rPr>
          <w:rFonts w:ascii="Trebuchet MS" w:hAnsi="Trebuchet MS"/>
          <w:sz w:val="22"/>
          <w:szCs w:val="22"/>
          <w:lang w:val="ro-RO"/>
        </w:rPr>
        <w:t xml:space="preserve"> pentru încărcarea oricăror baterii folosite ca parte a unei surse sau unor surse de energie de rezervă pentru </w:t>
      </w:r>
      <w:r w:rsidR="008748D8" w:rsidRPr="004076E1">
        <w:rPr>
          <w:rFonts w:ascii="Trebuchet MS" w:hAnsi="Trebuchet MS"/>
          <w:sz w:val="22"/>
          <w:szCs w:val="22"/>
          <w:lang w:val="ro-RO"/>
        </w:rPr>
        <w:t>instalațiile</w:t>
      </w:r>
      <w:r w:rsidR="00B06321" w:rsidRPr="004076E1">
        <w:rPr>
          <w:rFonts w:ascii="Trebuchet MS" w:hAnsi="Trebuchet MS"/>
          <w:sz w:val="22"/>
          <w:szCs w:val="22"/>
          <w:lang w:val="ro-RO"/>
        </w:rPr>
        <w:t xml:space="preserve"> radio.</w:t>
      </w:r>
    </w:p>
    <w:p w:rsidR="0016024B" w:rsidRPr="004076E1" w:rsidRDefault="0016024B" w:rsidP="00BD2B99">
      <w:pPr>
        <w:jc w:val="both"/>
        <w:rPr>
          <w:rFonts w:ascii="Trebuchet MS" w:eastAsia="Arial" w:hAnsi="Trebuchet MS"/>
          <w:sz w:val="22"/>
          <w:szCs w:val="22"/>
          <w:lang w:val="ro-RO"/>
        </w:rPr>
      </w:pPr>
    </w:p>
    <w:p w:rsidR="00B06321" w:rsidRPr="004076E1" w:rsidRDefault="00BD2B99" w:rsidP="00BD2B99">
      <w:pPr>
        <w:tabs>
          <w:tab w:val="left" w:pos="853"/>
        </w:tabs>
        <w:jc w:val="both"/>
        <w:rPr>
          <w:rFonts w:ascii="Trebuchet MS" w:hAnsi="Trebuchet MS"/>
          <w:sz w:val="22"/>
          <w:szCs w:val="22"/>
          <w:lang w:val="ro-RO"/>
        </w:rPr>
      </w:pPr>
      <w:r w:rsidRPr="004076E1">
        <w:rPr>
          <w:rFonts w:ascii="Trebuchet MS" w:eastAsia="Arial" w:hAnsi="Trebuchet MS"/>
          <w:sz w:val="22"/>
          <w:szCs w:val="22"/>
          <w:lang w:val="ro-RO"/>
        </w:rPr>
        <w:t>2</w:t>
      </w:r>
      <w:r w:rsidRPr="004076E1">
        <w:rPr>
          <w:rFonts w:ascii="Trebuchet MS" w:eastAsia="Arial" w:hAnsi="Trebuchet MS"/>
          <w:sz w:val="22"/>
          <w:szCs w:val="22"/>
          <w:lang w:val="ro-RO"/>
        </w:rPr>
        <w:tab/>
      </w:r>
      <w:r w:rsidR="00B06321" w:rsidRPr="004076E1">
        <w:rPr>
          <w:rFonts w:ascii="Trebuchet MS" w:hAnsi="Trebuchet MS"/>
          <w:sz w:val="22"/>
          <w:szCs w:val="22"/>
          <w:lang w:val="ro-RO"/>
        </w:rPr>
        <w:t xml:space="preserve">Pe fiecare navă </w:t>
      </w:r>
      <w:r w:rsidR="009914C2" w:rsidRPr="004076E1">
        <w:rPr>
          <w:rFonts w:ascii="Trebuchet MS" w:hAnsi="Trebuchet MS"/>
          <w:sz w:val="22"/>
          <w:szCs w:val="22"/>
          <w:lang w:val="ro-RO"/>
        </w:rPr>
        <w:t xml:space="preserve">trebuie să se prevadă una sau </w:t>
      </w:r>
      <w:r w:rsidR="00B06321" w:rsidRPr="004076E1">
        <w:rPr>
          <w:rFonts w:ascii="Trebuchet MS" w:hAnsi="Trebuchet MS"/>
          <w:sz w:val="22"/>
          <w:szCs w:val="22"/>
          <w:lang w:val="ro-RO"/>
        </w:rPr>
        <w:t xml:space="preserve">mai multe surse de energie pentru a alimenta </w:t>
      </w:r>
      <w:r w:rsidR="008748D8" w:rsidRPr="004076E1">
        <w:rPr>
          <w:rFonts w:ascii="Trebuchet MS" w:hAnsi="Trebuchet MS"/>
          <w:sz w:val="22"/>
          <w:szCs w:val="22"/>
          <w:lang w:val="ro-RO"/>
        </w:rPr>
        <w:t>instalațiile</w:t>
      </w:r>
      <w:r w:rsidR="00B06321" w:rsidRPr="004076E1">
        <w:rPr>
          <w:rFonts w:ascii="Trebuchet MS" w:hAnsi="Trebuchet MS"/>
          <w:sz w:val="22"/>
          <w:szCs w:val="22"/>
          <w:lang w:val="ro-RO"/>
        </w:rPr>
        <w:t xml:space="preserve"> radio, în scopul efectuării </w:t>
      </w:r>
      <w:r w:rsidR="008748D8" w:rsidRPr="004076E1">
        <w:rPr>
          <w:rFonts w:ascii="Trebuchet MS" w:hAnsi="Trebuchet MS"/>
          <w:sz w:val="22"/>
          <w:szCs w:val="22"/>
          <w:lang w:val="ro-RO"/>
        </w:rPr>
        <w:t>comunicațiilor</w:t>
      </w:r>
      <w:r w:rsidR="00B06321" w:rsidRPr="004076E1">
        <w:rPr>
          <w:rFonts w:ascii="Trebuchet MS" w:hAnsi="Trebuchet MS"/>
          <w:sz w:val="22"/>
          <w:szCs w:val="22"/>
          <w:lang w:val="ro-RO"/>
        </w:rPr>
        <w:t xml:space="preserve"> pentru cazuri de </w:t>
      </w:r>
      <w:r w:rsidR="006A62E1" w:rsidRPr="004076E1">
        <w:rPr>
          <w:rFonts w:ascii="Trebuchet MS" w:hAnsi="Trebuchet MS"/>
          <w:sz w:val="22"/>
          <w:szCs w:val="22"/>
          <w:lang w:val="ro-RO"/>
        </w:rPr>
        <w:t>primejdie</w:t>
      </w:r>
      <w:r w:rsidR="009914C2" w:rsidRPr="004076E1">
        <w:rPr>
          <w:rFonts w:ascii="Trebuchet MS" w:hAnsi="Trebuchet MS"/>
          <w:sz w:val="22"/>
          <w:szCs w:val="22"/>
          <w:lang w:val="ro-RO"/>
        </w:rPr>
        <w:t>, de urgență, de siguranță</w:t>
      </w:r>
      <w:r w:rsidR="00B06321" w:rsidRPr="004076E1">
        <w:rPr>
          <w:rFonts w:ascii="Trebuchet MS" w:hAnsi="Trebuchet MS"/>
          <w:sz w:val="22"/>
          <w:szCs w:val="22"/>
          <w:lang w:val="ro-RO"/>
        </w:rPr>
        <w:t xml:space="preserve">, în cazul în care apar </w:t>
      </w:r>
      <w:r w:rsidR="008748D8" w:rsidRPr="004076E1">
        <w:rPr>
          <w:rFonts w:ascii="Trebuchet MS" w:hAnsi="Trebuchet MS"/>
          <w:sz w:val="22"/>
          <w:szCs w:val="22"/>
          <w:lang w:val="ro-RO"/>
        </w:rPr>
        <w:t>defecțiuni</w:t>
      </w:r>
      <w:r w:rsidR="00B06321" w:rsidRPr="004076E1">
        <w:rPr>
          <w:rFonts w:ascii="Trebuchet MS" w:hAnsi="Trebuchet MS"/>
          <w:sz w:val="22"/>
          <w:szCs w:val="22"/>
          <w:lang w:val="ro-RO"/>
        </w:rPr>
        <w:t xml:space="preserve"> ale surse</w:t>
      </w:r>
      <w:r w:rsidR="00F54D50" w:rsidRPr="004076E1">
        <w:rPr>
          <w:rFonts w:ascii="Trebuchet MS" w:hAnsi="Trebuchet MS"/>
          <w:sz w:val="22"/>
          <w:szCs w:val="22"/>
          <w:lang w:val="ro-RO"/>
        </w:rPr>
        <w:t>lor</w:t>
      </w:r>
      <w:r w:rsidR="00B06321" w:rsidRPr="004076E1">
        <w:rPr>
          <w:rFonts w:ascii="Trebuchet MS" w:hAnsi="Trebuchet MS"/>
          <w:sz w:val="22"/>
          <w:szCs w:val="22"/>
          <w:lang w:val="ro-RO"/>
        </w:rPr>
        <w:t xml:space="preserve"> </w:t>
      </w:r>
      <w:r w:rsidR="00392CB7" w:rsidRPr="004076E1">
        <w:rPr>
          <w:rFonts w:ascii="Trebuchet MS" w:hAnsi="Trebuchet MS"/>
          <w:sz w:val="22"/>
          <w:szCs w:val="22"/>
          <w:lang w:val="ro-RO"/>
        </w:rPr>
        <w:t xml:space="preserve">de energie electrică principale </w:t>
      </w:r>
      <w:r w:rsidR="008748D8" w:rsidRPr="004076E1">
        <w:rPr>
          <w:rFonts w:ascii="Trebuchet MS" w:hAnsi="Trebuchet MS"/>
          <w:sz w:val="22"/>
          <w:szCs w:val="22"/>
          <w:lang w:val="ro-RO"/>
        </w:rPr>
        <w:t>și</w:t>
      </w:r>
      <w:r w:rsidR="00B06321" w:rsidRPr="004076E1">
        <w:rPr>
          <w:rFonts w:ascii="Trebuchet MS" w:hAnsi="Trebuchet MS"/>
          <w:sz w:val="22"/>
          <w:szCs w:val="22"/>
          <w:lang w:val="ro-RO"/>
        </w:rPr>
        <w:t xml:space="preserve"> de avarie de pe navă. Sursa sau sursele de energie de rezervă trebui</w:t>
      </w:r>
      <w:r w:rsidR="009914C2" w:rsidRPr="004076E1">
        <w:rPr>
          <w:rFonts w:ascii="Trebuchet MS" w:hAnsi="Trebuchet MS"/>
          <w:sz w:val="22"/>
          <w:szCs w:val="22"/>
          <w:lang w:val="ro-RO"/>
        </w:rPr>
        <w:t>e</w:t>
      </w:r>
      <w:r w:rsidR="00B06321" w:rsidRPr="004076E1">
        <w:rPr>
          <w:rFonts w:ascii="Trebuchet MS" w:hAnsi="Trebuchet MS"/>
          <w:sz w:val="22"/>
          <w:szCs w:val="22"/>
          <w:lang w:val="ro-RO"/>
        </w:rPr>
        <w:t xml:space="preserve"> să poată </w:t>
      </w:r>
      <w:r w:rsidR="00F54D50" w:rsidRPr="004076E1">
        <w:rPr>
          <w:rFonts w:ascii="Trebuchet MS" w:hAnsi="Trebuchet MS"/>
          <w:sz w:val="22"/>
          <w:szCs w:val="22"/>
          <w:lang w:val="ro-RO"/>
        </w:rPr>
        <w:t xml:space="preserve">să facă să </w:t>
      </w:r>
      <w:r w:rsidR="008748D8" w:rsidRPr="004076E1">
        <w:rPr>
          <w:rFonts w:ascii="Trebuchet MS" w:hAnsi="Trebuchet MS"/>
          <w:sz w:val="22"/>
          <w:szCs w:val="22"/>
          <w:lang w:val="ro-RO"/>
        </w:rPr>
        <w:t>funcționeze</w:t>
      </w:r>
      <w:r w:rsidR="00B06321" w:rsidRPr="004076E1">
        <w:rPr>
          <w:rFonts w:ascii="Trebuchet MS" w:hAnsi="Trebuchet MS"/>
          <w:sz w:val="22"/>
          <w:szCs w:val="22"/>
          <w:lang w:val="ro-RO"/>
        </w:rPr>
        <w:t xml:space="preserve"> simultan </w:t>
      </w:r>
      <w:r w:rsidR="008748D8" w:rsidRPr="004076E1">
        <w:rPr>
          <w:rFonts w:ascii="Trebuchet MS" w:hAnsi="Trebuchet MS"/>
          <w:sz w:val="22"/>
          <w:szCs w:val="22"/>
          <w:lang w:val="ro-RO"/>
        </w:rPr>
        <w:t>instalația</w:t>
      </w:r>
      <w:r w:rsidR="00B06321" w:rsidRPr="004076E1">
        <w:rPr>
          <w:rFonts w:ascii="Trebuchet MS" w:hAnsi="Trebuchet MS"/>
          <w:sz w:val="22"/>
          <w:szCs w:val="22"/>
          <w:lang w:val="ro-RO"/>
        </w:rPr>
        <w:t xml:space="preserve"> radio VHF cerută prin regula 7.1.1 </w:t>
      </w:r>
      <w:r w:rsidR="008748D8" w:rsidRPr="004076E1">
        <w:rPr>
          <w:rFonts w:ascii="Trebuchet MS" w:hAnsi="Trebuchet MS"/>
          <w:sz w:val="22"/>
          <w:szCs w:val="22"/>
          <w:lang w:val="ro-RO"/>
        </w:rPr>
        <w:t>și</w:t>
      </w:r>
      <w:r w:rsidR="00B06321" w:rsidRPr="004076E1">
        <w:rPr>
          <w:rFonts w:ascii="Trebuchet MS" w:hAnsi="Trebuchet MS"/>
          <w:sz w:val="22"/>
          <w:szCs w:val="22"/>
          <w:lang w:val="ro-RO"/>
        </w:rPr>
        <w:t xml:space="preserve">, după caz, în </w:t>
      </w:r>
      <w:r w:rsidR="008748D8" w:rsidRPr="004076E1">
        <w:rPr>
          <w:rFonts w:ascii="Trebuchet MS" w:hAnsi="Trebuchet MS"/>
          <w:sz w:val="22"/>
          <w:szCs w:val="22"/>
          <w:lang w:val="ro-RO"/>
        </w:rPr>
        <w:t>funcție</w:t>
      </w:r>
      <w:r w:rsidR="00B06321" w:rsidRPr="004076E1">
        <w:rPr>
          <w:rFonts w:ascii="Trebuchet MS" w:hAnsi="Trebuchet MS"/>
          <w:sz w:val="22"/>
          <w:szCs w:val="22"/>
          <w:lang w:val="ro-RO"/>
        </w:rPr>
        <w:t xml:space="preserve"> de zona sau zonele maritime pentru care este dotată nava, </w:t>
      </w:r>
      <w:r w:rsidR="009914C2" w:rsidRPr="004076E1">
        <w:rPr>
          <w:rFonts w:ascii="Trebuchet MS" w:hAnsi="Trebuchet MS"/>
          <w:sz w:val="22"/>
          <w:szCs w:val="22"/>
          <w:lang w:val="ro-RO"/>
        </w:rPr>
        <w:t xml:space="preserve">fie </w:t>
      </w:r>
      <w:r w:rsidR="008748D8" w:rsidRPr="004076E1">
        <w:rPr>
          <w:rFonts w:ascii="Trebuchet MS" w:hAnsi="Trebuchet MS"/>
          <w:sz w:val="22"/>
          <w:szCs w:val="22"/>
          <w:lang w:val="ro-RO"/>
        </w:rPr>
        <w:t>instalația</w:t>
      </w:r>
      <w:r w:rsidR="009914C2" w:rsidRPr="004076E1">
        <w:rPr>
          <w:rFonts w:ascii="Trebuchet MS" w:hAnsi="Trebuchet MS"/>
          <w:sz w:val="22"/>
          <w:szCs w:val="22"/>
          <w:lang w:val="ro-RO"/>
        </w:rPr>
        <w:t xml:space="preserve"> radio MF cerută de regula 9.1.1 sau 10.1.2, </w:t>
      </w:r>
      <w:r w:rsidR="00F54D50" w:rsidRPr="004076E1">
        <w:rPr>
          <w:rFonts w:ascii="Trebuchet MS" w:hAnsi="Trebuchet MS"/>
          <w:sz w:val="22"/>
          <w:szCs w:val="22"/>
          <w:lang w:val="ro-RO"/>
        </w:rPr>
        <w:t xml:space="preserve">fie </w:t>
      </w:r>
      <w:r w:rsidR="008748D8" w:rsidRPr="004076E1">
        <w:rPr>
          <w:rFonts w:ascii="Trebuchet MS" w:hAnsi="Trebuchet MS"/>
          <w:sz w:val="22"/>
          <w:szCs w:val="22"/>
          <w:lang w:val="ro-RO"/>
        </w:rPr>
        <w:t>instalația</w:t>
      </w:r>
      <w:r w:rsidR="00B06321" w:rsidRPr="004076E1">
        <w:rPr>
          <w:rFonts w:ascii="Trebuchet MS" w:hAnsi="Trebuchet MS"/>
          <w:sz w:val="22"/>
          <w:szCs w:val="22"/>
          <w:lang w:val="ro-RO"/>
        </w:rPr>
        <w:t xml:space="preserve"> radio MF/HF cerută de regula 11.1</w:t>
      </w:r>
      <w:r w:rsidR="009914C2" w:rsidRPr="004076E1">
        <w:rPr>
          <w:rFonts w:ascii="Trebuchet MS" w:hAnsi="Trebuchet MS"/>
          <w:sz w:val="22"/>
          <w:szCs w:val="22"/>
          <w:lang w:val="ro-RO"/>
        </w:rPr>
        <w:t>.1, fie</w:t>
      </w:r>
      <w:r w:rsidR="00B06321" w:rsidRPr="004076E1">
        <w:rPr>
          <w:rFonts w:ascii="Trebuchet MS" w:hAnsi="Trebuchet MS"/>
          <w:sz w:val="22"/>
          <w:szCs w:val="22"/>
          <w:lang w:val="ro-RO"/>
        </w:rPr>
        <w:t xml:space="preserve"> </w:t>
      </w:r>
      <w:r w:rsidR="008748D8" w:rsidRPr="004076E1">
        <w:rPr>
          <w:rFonts w:ascii="Trebuchet MS" w:hAnsi="Trebuchet MS"/>
          <w:sz w:val="22"/>
          <w:szCs w:val="22"/>
          <w:lang w:val="ro-RO"/>
        </w:rPr>
        <w:t>stația</w:t>
      </w:r>
      <w:r w:rsidR="00B06321" w:rsidRPr="004076E1">
        <w:rPr>
          <w:rFonts w:ascii="Trebuchet MS" w:hAnsi="Trebuchet MS"/>
          <w:sz w:val="22"/>
          <w:szCs w:val="22"/>
          <w:lang w:val="ro-RO"/>
        </w:rPr>
        <w:t xml:space="preserve"> </w:t>
      </w:r>
      <w:r w:rsidR="009914C2" w:rsidRPr="004076E1">
        <w:rPr>
          <w:rFonts w:ascii="Trebuchet MS" w:hAnsi="Trebuchet MS"/>
          <w:sz w:val="22"/>
          <w:szCs w:val="22"/>
          <w:lang w:val="ro-RO"/>
        </w:rPr>
        <w:t xml:space="preserve">terestră de </w:t>
      </w:r>
      <w:r w:rsidR="00B06321" w:rsidRPr="004076E1">
        <w:rPr>
          <w:rFonts w:ascii="Trebuchet MS" w:hAnsi="Trebuchet MS"/>
          <w:sz w:val="22"/>
          <w:szCs w:val="22"/>
          <w:lang w:val="ro-RO"/>
        </w:rPr>
        <w:t xml:space="preserve">navă cerută de regula 10.1.1 </w:t>
      </w:r>
      <w:r w:rsidR="008748D8" w:rsidRPr="004076E1">
        <w:rPr>
          <w:rFonts w:ascii="Trebuchet MS" w:hAnsi="Trebuchet MS"/>
          <w:sz w:val="22"/>
          <w:szCs w:val="22"/>
          <w:lang w:val="ro-RO"/>
        </w:rPr>
        <w:t>și</w:t>
      </w:r>
      <w:r w:rsidR="00B06321" w:rsidRPr="004076E1">
        <w:rPr>
          <w:rFonts w:ascii="Trebuchet MS" w:hAnsi="Trebuchet MS"/>
          <w:sz w:val="22"/>
          <w:szCs w:val="22"/>
          <w:lang w:val="ro-RO"/>
        </w:rPr>
        <w:t xml:space="preserve"> oricare din sarcinile suplimentare </w:t>
      </w:r>
      <w:r w:rsidR="008748D8" w:rsidRPr="004076E1">
        <w:rPr>
          <w:rFonts w:ascii="Trebuchet MS" w:hAnsi="Trebuchet MS"/>
          <w:sz w:val="22"/>
          <w:szCs w:val="22"/>
          <w:lang w:val="ro-RO"/>
        </w:rPr>
        <w:t>menționate</w:t>
      </w:r>
      <w:r w:rsidR="00B06321" w:rsidRPr="004076E1">
        <w:rPr>
          <w:rFonts w:ascii="Trebuchet MS" w:hAnsi="Trebuchet MS"/>
          <w:sz w:val="22"/>
          <w:szCs w:val="22"/>
          <w:lang w:val="ro-RO"/>
        </w:rPr>
        <w:t xml:space="preserve"> în paragrafele 4, 5 </w:t>
      </w:r>
      <w:r w:rsidR="008748D8" w:rsidRPr="004076E1">
        <w:rPr>
          <w:rFonts w:ascii="Trebuchet MS" w:hAnsi="Trebuchet MS"/>
          <w:sz w:val="22"/>
          <w:szCs w:val="22"/>
          <w:lang w:val="ro-RO"/>
        </w:rPr>
        <w:t>și</w:t>
      </w:r>
      <w:r w:rsidR="00B06321" w:rsidRPr="004076E1">
        <w:rPr>
          <w:rFonts w:ascii="Trebuchet MS" w:hAnsi="Trebuchet MS"/>
          <w:sz w:val="22"/>
          <w:szCs w:val="22"/>
          <w:lang w:val="ro-RO"/>
        </w:rPr>
        <w:t xml:space="preserve"> 8 pentru o perioadă de cel </w:t>
      </w:r>
      <w:r w:rsidR="008748D8" w:rsidRPr="004076E1">
        <w:rPr>
          <w:rFonts w:ascii="Trebuchet MS" w:hAnsi="Trebuchet MS"/>
          <w:sz w:val="22"/>
          <w:szCs w:val="22"/>
          <w:lang w:val="ro-RO"/>
        </w:rPr>
        <w:t>puțin</w:t>
      </w:r>
      <w:r w:rsidR="00B06321" w:rsidRPr="004076E1">
        <w:rPr>
          <w:rFonts w:ascii="Trebuchet MS" w:hAnsi="Trebuchet MS"/>
          <w:sz w:val="22"/>
          <w:szCs w:val="22"/>
          <w:lang w:val="ro-RO"/>
        </w:rPr>
        <w:t>:</w:t>
      </w:r>
    </w:p>
    <w:p w:rsidR="00392CB7" w:rsidRPr="004076E1" w:rsidRDefault="00392CB7" w:rsidP="00BD2B99">
      <w:pPr>
        <w:tabs>
          <w:tab w:val="left" w:pos="853"/>
        </w:tabs>
        <w:jc w:val="both"/>
        <w:rPr>
          <w:rFonts w:ascii="Trebuchet MS" w:hAnsi="Trebuchet MS"/>
          <w:sz w:val="22"/>
          <w:szCs w:val="22"/>
          <w:lang w:val="ro-RO"/>
        </w:rPr>
      </w:pPr>
    </w:p>
    <w:p w:rsidR="00392CB7" w:rsidRPr="004076E1" w:rsidRDefault="00392CB7" w:rsidP="00392CB7">
      <w:pPr>
        <w:tabs>
          <w:tab w:val="left" w:pos="1681"/>
        </w:tabs>
        <w:ind w:left="1701" w:hanging="839"/>
        <w:jc w:val="both"/>
        <w:rPr>
          <w:rFonts w:ascii="Trebuchet MS" w:hAnsi="Trebuchet MS"/>
          <w:sz w:val="22"/>
          <w:szCs w:val="22"/>
          <w:lang w:val="ro-RO"/>
        </w:rPr>
      </w:pPr>
      <w:r w:rsidRPr="004076E1">
        <w:rPr>
          <w:rFonts w:ascii="Trebuchet MS" w:eastAsia="Arial" w:hAnsi="Trebuchet MS"/>
          <w:sz w:val="22"/>
          <w:szCs w:val="22"/>
          <w:lang w:val="ro-RO"/>
        </w:rPr>
        <w:t>.1</w:t>
      </w:r>
      <w:r w:rsidRPr="004076E1">
        <w:rPr>
          <w:rFonts w:ascii="Trebuchet MS" w:hAnsi="Trebuchet MS"/>
          <w:sz w:val="22"/>
          <w:szCs w:val="22"/>
          <w:lang w:val="ro-RO"/>
        </w:rPr>
        <w:tab/>
        <w:t xml:space="preserve">o oră, pe navele prevăzute cu o sursă de energie electrică în caz de avarie, dacă această sursă de energie satisface pe deplin toate </w:t>
      </w:r>
      <w:r w:rsidR="008748D8" w:rsidRPr="004076E1">
        <w:rPr>
          <w:rFonts w:ascii="Trebuchet MS" w:hAnsi="Trebuchet MS"/>
          <w:sz w:val="22"/>
          <w:szCs w:val="22"/>
          <w:lang w:val="ro-RO"/>
        </w:rPr>
        <w:t>cerințele</w:t>
      </w:r>
      <w:r w:rsidRPr="004076E1">
        <w:rPr>
          <w:rFonts w:ascii="Trebuchet MS" w:hAnsi="Trebuchet MS"/>
          <w:sz w:val="22"/>
          <w:szCs w:val="22"/>
          <w:lang w:val="ro-RO"/>
        </w:rPr>
        <w:t xml:space="preserve"> pertinente ale regulii II-1/42 sau 43, inclusiv alimentarea de la această sursă a </w:t>
      </w:r>
      <w:r w:rsidR="008748D8" w:rsidRPr="004076E1">
        <w:rPr>
          <w:rFonts w:ascii="Trebuchet MS" w:hAnsi="Trebuchet MS"/>
          <w:sz w:val="22"/>
          <w:szCs w:val="22"/>
          <w:lang w:val="ro-RO"/>
        </w:rPr>
        <w:t>instalațiilor</w:t>
      </w:r>
      <w:r w:rsidRPr="004076E1">
        <w:rPr>
          <w:rFonts w:ascii="Trebuchet MS" w:hAnsi="Trebuchet MS"/>
          <w:sz w:val="22"/>
          <w:szCs w:val="22"/>
          <w:lang w:val="ro-RO"/>
        </w:rPr>
        <w:t xml:space="preserve"> radio; </w:t>
      </w:r>
      <w:r w:rsidR="008748D8" w:rsidRPr="004076E1">
        <w:rPr>
          <w:rFonts w:ascii="Trebuchet MS" w:hAnsi="Trebuchet MS"/>
          <w:sz w:val="22"/>
          <w:szCs w:val="22"/>
          <w:lang w:val="ro-RO"/>
        </w:rPr>
        <w:t>și</w:t>
      </w:r>
    </w:p>
    <w:p w:rsidR="00392CB7" w:rsidRPr="004076E1" w:rsidRDefault="00392CB7" w:rsidP="00392CB7">
      <w:pPr>
        <w:tabs>
          <w:tab w:val="left" w:pos="1681"/>
        </w:tabs>
        <w:ind w:left="1701" w:hanging="839"/>
        <w:jc w:val="both"/>
        <w:rPr>
          <w:rFonts w:ascii="Trebuchet MS" w:hAnsi="Trebuchet MS"/>
          <w:sz w:val="22"/>
          <w:szCs w:val="22"/>
          <w:lang w:val="ro-RO"/>
        </w:rPr>
      </w:pPr>
      <w:r w:rsidRPr="004076E1">
        <w:rPr>
          <w:rFonts w:ascii="Trebuchet MS" w:hAnsi="Trebuchet MS"/>
          <w:sz w:val="22"/>
          <w:szCs w:val="22"/>
          <w:lang w:val="ro-RO"/>
        </w:rPr>
        <w:tab/>
      </w:r>
    </w:p>
    <w:p w:rsidR="00392CB7" w:rsidRPr="004076E1" w:rsidRDefault="00392CB7" w:rsidP="00392CB7">
      <w:pPr>
        <w:tabs>
          <w:tab w:val="left" w:pos="1681"/>
        </w:tabs>
        <w:ind w:left="1701" w:right="20" w:hanging="839"/>
        <w:jc w:val="both"/>
        <w:rPr>
          <w:rFonts w:ascii="Trebuchet MS" w:hAnsi="Trebuchet MS"/>
          <w:sz w:val="22"/>
          <w:szCs w:val="22"/>
          <w:lang w:val="ro-RO"/>
        </w:rPr>
      </w:pPr>
      <w:r w:rsidRPr="004076E1">
        <w:rPr>
          <w:rFonts w:ascii="Trebuchet MS" w:eastAsia="Arial" w:hAnsi="Trebuchet MS"/>
          <w:sz w:val="22"/>
          <w:szCs w:val="22"/>
          <w:lang w:val="ro-RO"/>
        </w:rPr>
        <w:t>.2</w:t>
      </w:r>
      <w:r w:rsidRPr="004076E1">
        <w:rPr>
          <w:rFonts w:ascii="Trebuchet MS" w:hAnsi="Trebuchet MS"/>
          <w:sz w:val="22"/>
          <w:szCs w:val="22"/>
          <w:lang w:val="ro-RO"/>
        </w:rPr>
        <w:tab/>
      </w:r>
      <w:r w:rsidR="008748D8" w:rsidRPr="004076E1">
        <w:rPr>
          <w:rFonts w:ascii="Trebuchet MS" w:hAnsi="Trebuchet MS"/>
          <w:sz w:val="22"/>
          <w:szCs w:val="22"/>
          <w:lang w:val="ro-RO"/>
        </w:rPr>
        <w:t>șase</w:t>
      </w:r>
      <w:r w:rsidRPr="004076E1">
        <w:rPr>
          <w:rFonts w:ascii="Trebuchet MS" w:hAnsi="Trebuchet MS"/>
          <w:sz w:val="22"/>
          <w:szCs w:val="22"/>
          <w:lang w:val="ro-RO"/>
        </w:rPr>
        <w:t xml:space="preserve"> ore, pe navele care nu sunt prevăzute cu o sursă de energie electrică în caz de avarie care să satisfacă pe deplin toate </w:t>
      </w:r>
      <w:r w:rsidR="008748D8" w:rsidRPr="004076E1">
        <w:rPr>
          <w:rFonts w:ascii="Trebuchet MS" w:hAnsi="Trebuchet MS"/>
          <w:sz w:val="22"/>
          <w:szCs w:val="22"/>
          <w:lang w:val="ro-RO"/>
        </w:rPr>
        <w:t>cerințele</w:t>
      </w:r>
      <w:r w:rsidRPr="004076E1">
        <w:rPr>
          <w:rFonts w:ascii="Trebuchet MS" w:hAnsi="Trebuchet MS"/>
          <w:sz w:val="22"/>
          <w:szCs w:val="22"/>
          <w:lang w:val="ro-RO"/>
        </w:rPr>
        <w:t xml:space="preserve"> pertinente ale regulii II-1/42 sau 43, inclusiv alimentarea de la această sursă a </w:t>
      </w:r>
      <w:r w:rsidR="008748D8" w:rsidRPr="004076E1">
        <w:rPr>
          <w:rFonts w:ascii="Trebuchet MS" w:hAnsi="Trebuchet MS"/>
          <w:sz w:val="22"/>
          <w:szCs w:val="22"/>
          <w:lang w:val="ro-RO"/>
        </w:rPr>
        <w:t>instalațiilor</w:t>
      </w:r>
      <w:r w:rsidRPr="004076E1">
        <w:rPr>
          <w:rFonts w:ascii="Trebuchet MS" w:hAnsi="Trebuchet MS"/>
          <w:sz w:val="22"/>
          <w:szCs w:val="22"/>
          <w:lang w:val="ro-RO"/>
        </w:rPr>
        <w:t xml:space="preserve"> radio.</w:t>
      </w:r>
      <w:r w:rsidRPr="004076E1">
        <w:rPr>
          <w:rFonts w:ascii="Trebuchet MS" w:eastAsia="Arial" w:hAnsi="Trebuchet MS"/>
          <w:sz w:val="22"/>
          <w:szCs w:val="22"/>
          <w:vertAlign w:val="superscript"/>
          <w:lang w:val="ro-RO"/>
        </w:rPr>
        <w:t>15</w:t>
      </w:r>
    </w:p>
    <w:p w:rsidR="00817B3B" w:rsidRPr="004076E1" w:rsidRDefault="00392CB7" w:rsidP="00817B3B">
      <w:pPr>
        <w:ind w:right="20"/>
        <w:jc w:val="both"/>
        <w:rPr>
          <w:rFonts w:ascii="Trebuchet MS" w:hAnsi="Trebuchet MS"/>
          <w:sz w:val="22"/>
          <w:szCs w:val="22"/>
          <w:lang w:val="ro-RO"/>
        </w:rPr>
      </w:pPr>
      <w:r w:rsidRPr="004076E1">
        <w:rPr>
          <w:rFonts w:ascii="Trebuchet MS" w:hAnsi="Trebuchet MS"/>
          <w:sz w:val="22"/>
          <w:szCs w:val="22"/>
          <w:lang w:val="ro-RO"/>
        </w:rPr>
        <w:tab/>
      </w:r>
    </w:p>
    <w:p w:rsidR="00392CB7" w:rsidRPr="004076E1" w:rsidRDefault="00817B3B" w:rsidP="00817B3B">
      <w:pPr>
        <w:ind w:right="20"/>
        <w:jc w:val="both"/>
        <w:rPr>
          <w:rFonts w:ascii="Trebuchet MS" w:hAnsi="Trebuchet MS"/>
          <w:sz w:val="22"/>
          <w:szCs w:val="22"/>
          <w:lang w:val="ro-RO"/>
        </w:rPr>
      </w:pPr>
      <w:r w:rsidRPr="004076E1">
        <w:rPr>
          <w:rFonts w:ascii="Trebuchet MS" w:hAnsi="Trebuchet MS"/>
          <w:sz w:val="22"/>
          <w:szCs w:val="22"/>
          <w:lang w:val="ro-RO"/>
        </w:rPr>
        <w:t xml:space="preserve">Sursa sau sursele de energie de rezervă nu trebuie să alimenteze simultan </w:t>
      </w:r>
      <w:r w:rsidR="008748D8" w:rsidRPr="004076E1">
        <w:rPr>
          <w:rFonts w:ascii="Trebuchet MS" w:hAnsi="Trebuchet MS"/>
          <w:sz w:val="22"/>
          <w:szCs w:val="22"/>
          <w:lang w:val="ro-RO"/>
        </w:rPr>
        <w:t>instalații</w:t>
      </w:r>
      <w:r w:rsidRPr="004076E1">
        <w:rPr>
          <w:rFonts w:ascii="Trebuchet MS" w:hAnsi="Trebuchet MS"/>
          <w:sz w:val="22"/>
          <w:szCs w:val="22"/>
          <w:lang w:val="ro-RO"/>
        </w:rPr>
        <w:t xml:space="preserve"> radio HF </w:t>
      </w:r>
      <w:r w:rsidR="008748D8" w:rsidRPr="004076E1">
        <w:rPr>
          <w:rFonts w:ascii="Trebuchet MS" w:hAnsi="Trebuchet MS"/>
          <w:sz w:val="22"/>
          <w:szCs w:val="22"/>
          <w:lang w:val="ro-RO"/>
        </w:rPr>
        <w:t>și</w:t>
      </w:r>
      <w:r w:rsidRPr="004076E1">
        <w:rPr>
          <w:rFonts w:ascii="Trebuchet MS" w:hAnsi="Trebuchet MS"/>
          <w:sz w:val="22"/>
          <w:szCs w:val="22"/>
          <w:lang w:val="ro-RO"/>
        </w:rPr>
        <w:t xml:space="preserve"> MF independente.</w:t>
      </w:r>
    </w:p>
    <w:p w:rsidR="00817B3B" w:rsidRPr="004076E1" w:rsidRDefault="00817B3B" w:rsidP="00817B3B">
      <w:pPr>
        <w:ind w:right="20"/>
        <w:jc w:val="both"/>
        <w:rPr>
          <w:rFonts w:ascii="Trebuchet MS" w:hAnsi="Trebuchet MS"/>
          <w:sz w:val="22"/>
          <w:szCs w:val="22"/>
          <w:lang w:val="ro-RO"/>
        </w:rPr>
      </w:pPr>
    </w:p>
    <w:p w:rsidR="009167DD" w:rsidRPr="004076E1" w:rsidRDefault="009167DD" w:rsidP="009167DD">
      <w:pPr>
        <w:pStyle w:val="BodyText"/>
        <w:ind w:right="-81"/>
        <w:rPr>
          <w:rFonts w:ascii="Trebuchet MS" w:hAnsi="Trebuchet MS"/>
          <w:sz w:val="22"/>
          <w:szCs w:val="22"/>
        </w:rPr>
      </w:pPr>
      <w:r w:rsidRPr="004076E1">
        <w:rPr>
          <w:rFonts w:ascii="Trebuchet MS" w:hAnsi="Trebuchet MS"/>
          <w:sz w:val="22"/>
          <w:szCs w:val="22"/>
        </w:rPr>
        <w:t>3</w:t>
      </w:r>
      <w:r w:rsidRPr="004076E1">
        <w:rPr>
          <w:rFonts w:ascii="Trebuchet MS" w:hAnsi="Trebuchet MS"/>
          <w:sz w:val="22"/>
          <w:szCs w:val="22"/>
        </w:rPr>
        <w:tab/>
        <w:t xml:space="preserve">Sursa sau sursele de energie de rezervă vor fi independente de sursa de putere de propulsie a navei </w:t>
      </w:r>
      <w:r w:rsidR="008748D8" w:rsidRPr="004076E1">
        <w:rPr>
          <w:rFonts w:ascii="Trebuchet MS" w:hAnsi="Trebuchet MS"/>
          <w:sz w:val="22"/>
          <w:szCs w:val="22"/>
        </w:rPr>
        <w:t>și</w:t>
      </w:r>
      <w:r w:rsidRPr="004076E1">
        <w:rPr>
          <w:rFonts w:ascii="Trebuchet MS" w:hAnsi="Trebuchet MS"/>
          <w:sz w:val="22"/>
          <w:szCs w:val="22"/>
        </w:rPr>
        <w:t xml:space="preserve"> de sistemul electric al navei.</w:t>
      </w:r>
    </w:p>
    <w:p w:rsidR="0016024B" w:rsidRPr="004076E1" w:rsidRDefault="0016024B" w:rsidP="00BD2B99">
      <w:pPr>
        <w:jc w:val="both"/>
        <w:rPr>
          <w:rFonts w:ascii="Trebuchet MS" w:eastAsia="Arial" w:hAnsi="Trebuchet MS"/>
          <w:sz w:val="22"/>
          <w:szCs w:val="22"/>
          <w:lang w:val="ro-RO"/>
        </w:rPr>
      </w:pPr>
    </w:p>
    <w:p w:rsidR="009167DD" w:rsidRPr="004076E1" w:rsidRDefault="009167DD" w:rsidP="009167DD">
      <w:pPr>
        <w:pStyle w:val="BodyText"/>
        <w:ind w:right="-81"/>
        <w:rPr>
          <w:rFonts w:ascii="Trebuchet MS" w:hAnsi="Trebuchet MS"/>
          <w:sz w:val="22"/>
          <w:szCs w:val="22"/>
        </w:rPr>
      </w:pPr>
      <w:r w:rsidRPr="004076E1">
        <w:rPr>
          <w:rFonts w:ascii="Trebuchet MS" w:hAnsi="Trebuchet MS"/>
          <w:sz w:val="22"/>
          <w:szCs w:val="22"/>
        </w:rPr>
        <w:t>4</w:t>
      </w:r>
      <w:r w:rsidRPr="004076E1">
        <w:rPr>
          <w:rFonts w:ascii="Trebuchet MS" w:hAnsi="Trebuchet MS"/>
          <w:sz w:val="22"/>
          <w:szCs w:val="22"/>
        </w:rPr>
        <w:tab/>
        <w:t xml:space="preserve">Acolo unde, în plus față de </w:t>
      </w:r>
      <w:r w:rsidR="008748D8" w:rsidRPr="004076E1">
        <w:rPr>
          <w:rFonts w:ascii="Trebuchet MS" w:hAnsi="Trebuchet MS"/>
          <w:sz w:val="22"/>
          <w:szCs w:val="22"/>
        </w:rPr>
        <w:t>instalația</w:t>
      </w:r>
      <w:r w:rsidRPr="004076E1">
        <w:rPr>
          <w:rFonts w:ascii="Trebuchet MS" w:hAnsi="Trebuchet MS"/>
          <w:sz w:val="22"/>
          <w:szCs w:val="22"/>
        </w:rPr>
        <w:t xml:space="preserve"> radio VHF, două sau mai multe dintre celelalte </w:t>
      </w:r>
      <w:r w:rsidR="008748D8" w:rsidRPr="004076E1">
        <w:rPr>
          <w:rFonts w:ascii="Trebuchet MS" w:hAnsi="Trebuchet MS"/>
          <w:sz w:val="22"/>
          <w:szCs w:val="22"/>
        </w:rPr>
        <w:t>instalații</w:t>
      </w:r>
      <w:r w:rsidRPr="004076E1">
        <w:rPr>
          <w:rFonts w:ascii="Trebuchet MS" w:hAnsi="Trebuchet MS"/>
          <w:sz w:val="22"/>
          <w:szCs w:val="22"/>
        </w:rPr>
        <w:t xml:space="preserve"> radio </w:t>
      </w:r>
      <w:r w:rsidR="008748D8" w:rsidRPr="004076E1">
        <w:rPr>
          <w:rFonts w:ascii="Trebuchet MS" w:hAnsi="Trebuchet MS"/>
          <w:sz w:val="22"/>
          <w:szCs w:val="22"/>
        </w:rPr>
        <w:t>menționate</w:t>
      </w:r>
      <w:r w:rsidRPr="004076E1">
        <w:rPr>
          <w:rFonts w:ascii="Trebuchet MS" w:hAnsi="Trebuchet MS"/>
          <w:sz w:val="22"/>
          <w:szCs w:val="22"/>
        </w:rPr>
        <w:t xml:space="preserve"> în paragraful 2 pot fi racordate la sursa sau sursele de energie de rezervă, acestea </w:t>
      </w:r>
      <w:r w:rsidR="00694A91" w:rsidRPr="004076E1">
        <w:rPr>
          <w:rFonts w:ascii="Trebuchet MS" w:hAnsi="Trebuchet MS"/>
          <w:sz w:val="22"/>
          <w:szCs w:val="22"/>
        </w:rPr>
        <w:t xml:space="preserve">surse de energie </w:t>
      </w:r>
      <w:r w:rsidRPr="004076E1">
        <w:rPr>
          <w:rFonts w:ascii="Trebuchet MS" w:hAnsi="Trebuchet MS"/>
          <w:sz w:val="22"/>
          <w:szCs w:val="22"/>
        </w:rPr>
        <w:t xml:space="preserve">vor trebui să poată alimenta simultan, pentru o perioadă specificată, după caz, în paragraful 2.1 sau 2.2, </w:t>
      </w:r>
      <w:r w:rsidR="008748D8" w:rsidRPr="004076E1">
        <w:rPr>
          <w:rFonts w:ascii="Trebuchet MS" w:hAnsi="Trebuchet MS"/>
          <w:sz w:val="22"/>
          <w:szCs w:val="22"/>
        </w:rPr>
        <w:t>instalația</w:t>
      </w:r>
      <w:r w:rsidRPr="004076E1">
        <w:rPr>
          <w:rFonts w:ascii="Trebuchet MS" w:hAnsi="Trebuchet MS"/>
          <w:sz w:val="22"/>
          <w:szCs w:val="22"/>
        </w:rPr>
        <w:t xml:space="preserve"> radio VHF </w:t>
      </w:r>
      <w:r w:rsidR="008748D8" w:rsidRPr="004076E1">
        <w:rPr>
          <w:rFonts w:ascii="Trebuchet MS" w:hAnsi="Trebuchet MS"/>
          <w:sz w:val="22"/>
          <w:szCs w:val="22"/>
        </w:rPr>
        <w:t>și</w:t>
      </w:r>
      <w:r w:rsidRPr="004076E1">
        <w:rPr>
          <w:rFonts w:ascii="Trebuchet MS" w:hAnsi="Trebuchet MS"/>
          <w:sz w:val="22"/>
          <w:szCs w:val="22"/>
        </w:rPr>
        <w:t>:</w:t>
      </w:r>
    </w:p>
    <w:p w:rsidR="009167DD" w:rsidRPr="004076E1" w:rsidRDefault="009167DD" w:rsidP="009167DD">
      <w:pPr>
        <w:pStyle w:val="BodyText"/>
        <w:ind w:right="-81"/>
        <w:jc w:val="center"/>
        <w:rPr>
          <w:rFonts w:ascii="Trebuchet MS" w:hAnsi="Trebuchet MS"/>
          <w:sz w:val="22"/>
          <w:szCs w:val="22"/>
        </w:rPr>
      </w:pPr>
    </w:p>
    <w:p w:rsidR="009167DD" w:rsidRPr="004076E1" w:rsidRDefault="009167DD" w:rsidP="009167DD">
      <w:pPr>
        <w:pStyle w:val="BodyText"/>
        <w:ind w:left="1701" w:right="-81" w:hanging="850"/>
        <w:rPr>
          <w:rFonts w:ascii="Trebuchet MS" w:hAnsi="Trebuchet MS"/>
          <w:sz w:val="22"/>
          <w:szCs w:val="22"/>
        </w:rPr>
      </w:pPr>
      <w:r w:rsidRPr="004076E1">
        <w:rPr>
          <w:rFonts w:ascii="Trebuchet MS" w:hAnsi="Trebuchet MS"/>
          <w:sz w:val="22"/>
          <w:szCs w:val="22"/>
        </w:rPr>
        <w:t>.1</w:t>
      </w:r>
      <w:r w:rsidRPr="004076E1">
        <w:rPr>
          <w:rFonts w:ascii="Trebuchet MS" w:hAnsi="Trebuchet MS"/>
          <w:sz w:val="22"/>
          <w:szCs w:val="22"/>
        </w:rPr>
        <w:tab/>
        <w:t xml:space="preserve">toate celelalte </w:t>
      </w:r>
      <w:r w:rsidR="008748D8" w:rsidRPr="004076E1">
        <w:rPr>
          <w:rFonts w:ascii="Trebuchet MS" w:hAnsi="Trebuchet MS"/>
          <w:sz w:val="22"/>
          <w:szCs w:val="22"/>
        </w:rPr>
        <w:t>instalații</w:t>
      </w:r>
      <w:r w:rsidRPr="004076E1">
        <w:rPr>
          <w:rFonts w:ascii="Trebuchet MS" w:hAnsi="Trebuchet MS"/>
          <w:sz w:val="22"/>
          <w:szCs w:val="22"/>
        </w:rPr>
        <w:t xml:space="preserve"> radio care pot fi conectate la sursa sau sursele de energie de rezervă în </w:t>
      </w:r>
      <w:r w:rsidR="008748D8" w:rsidRPr="004076E1">
        <w:rPr>
          <w:rFonts w:ascii="Trebuchet MS" w:hAnsi="Trebuchet MS"/>
          <w:sz w:val="22"/>
          <w:szCs w:val="22"/>
        </w:rPr>
        <w:t>același</w:t>
      </w:r>
      <w:r w:rsidRPr="004076E1">
        <w:rPr>
          <w:rFonts w:ascii="Trebuchet MS" w:hAnsi="Trebuchet MS"/>
          <w:sz w:val="22"/>
          <w:szCs w:val="22"/>
        </w:rPr>
        <w:t xml:space="preserve"> timp; sau</w:t>
      </w:r>
    </w:p>
    <w:p w:rsidR="009167DD" w:rsidRPr="004076E1" w:rsidRDefault="009167DD" w:rsidP="009167DD">
      <w:pPr>
        <w:pStyle w:val="BodyText"/>
        <w:ind w:left="1701" w:right="-81" w:hanging="850"/>
        <w:rPr>
          <w:rFonts w:ascii="Trebuchet MS" w:hAnsi="Trebuchet MS"/>
          <w:sz w:val="22"/>
          <w:szCs w:val="22"/>
        </w:rPr>
      </w:pPr>
    </w:p>
    <w:p w:rsidR="009167DD" w:rsidRPr="004076E1" w:rsidRDefault="009167DD" w:rsidP="009167DD">
      <w:pPr>
        <w:tabs>
          <w:tab w:val="left" w:pos="1701"/>
        </w:tabs>
        <w:ind w:left="1701" w:right="20" w:hanging="850"/>
        <w:jc w:val="both"/>
        <w:rPr>
          <w:rFonts w:ascii="Trebuchet MS" w:hAnsi="Trebuchet MS"/>
          <w:sz w:val="22"/>
          <w:szCs w:val="22"/>
          <w:lang w:val="ro-RO"/>
        </w:rPr>
      </w:pPr>
      <w:r w:rsidRPr="004076E1">
        <w:rPr>
          <w:rFonts w:ascii="Trebuchet MS" w:hAnsi="Trebuchet MS"/>
          <w:sz w:val="22"/>
          <w:szCs w:val="22"/>
          <w:lang w:val="ro-RO"/>
        </w:rPr>
        <w:lastRenderedPageBreak/>
        <w:t>.2</w:t>
      </w:r>
      <w:r w:rsidRPr="004076E1">
        <w:rPr>
          <w:rFonts w:ascii="Trebuchet MS" w:hAnsi="Trebuchet MS"/>
          <w:sz w:val="22"/>
          <w:szCs w:val="22"/>
          <w:lang w:val="ro-RO"/>
        </w:rPr>
        <w:tab/>
        <w:t xml:space="preserve">oricare dintre celelalte </w:t>
      </w:r>
      <w:r w:rsidR="008748D8" w:rsidRPr="004076E1">
        <w:rPr>
          <w:rFonts w:ascii="Trebuchet MS" w:hAnsi="Trebuchet MS"/>
          <w:sz w:val="22"/>
          <w:szCs w:val="22"/>
          <w:lang w:val="ro-RO"/>
        </w:rPr>
        <w:t>instalații</w:t>
      </w:r>
      <w:r w:rsidRPr="004076E1">
        <w:rPr>
          <w:rFonts w:ascii="Trebuchet MS" w:hAnsi="Trebuchet MS"/>
          <w:sz w:val="22"/>
          <w:szCs w:val="22"/>
          <w:lang w:val="ro-RO"/>
        </w:rPr>
        <w:t xml:space="preserve"> radio ce consumă cea mai multă energie, dacă la sursa sau sursele de energie de rezervă nu se poate racorda în </w:t>
      </w:r>
      <w:r w:rsidR="00C816CA" w:rsidRPr="004076E1">
        <w:rPr>
          <w:rFonts w:ascii="Trebuchet MS" w:hAnsi="Trebuchet MS"/>
          <w:sz w:val="22"/>
          <w:szCs w:val="22"/>
          <w:lang w:val="ro-RO"/>
        </w:rPr>
        <w:t>același</w:t>
      </w:r>
      <w:r w:rsidRPr="004076E1">
        <w:rPr>
          <w:rFonts w:ascii="Trebuchet MS" w:hAnsi="Trebuchet MS"/>
          <w:sz w:val="22"/>
          <w:szCs w:val="22"/>
          <w:lang w:val="ro-RO"/>
        </w:rPr>
        <w:t xml:space="preserve"> timp cu </w:t>
      </w:r>
      <w:r w:rsidR="00C816CA" w:rsidRPr="004076E1">
        <w:rPr>
          <w:rFonts w:ascii="Trebuchet MS" w:hAnsi="Trebuchet MS"/>
          <w:sz w:val="22"/>
          <w:szCs w:val="22"/>
          <w:lang w:val="ro-RO"/>
        </w:rPr>
        <w:t>instalația</w:t>
      </w:r>
      <w:r w:rsidRPr="004076E1">
        <w:rPr>
          <w:rFonts w:ascii="Trebuchet MS" w:hAnsi="Trebuchet MS"/>
          <w:sz w:val="22"/>
          <w:szCs w:val="22"/>
          <w:lang w:val="ro-RO"/>
        </w:rPr>
        <w:t xml:space="preserve"> radio VHF decât una din</w:t>
      </w:r>
      <w:r w:rsidR="00694A91" w:rsidRPr="004076E1">
        <w:rPr>
          <w:rFonts w:ascii="Trebuchet MS" w:hAnsi="Trebuchet MS"/>
          <w:sz w:val="22"/>
          <w:szCs w:val="22"/>
          <w:lang w:val="ro-RO"/>
        </w:rPr>
        <w:t>tre</w:t>
      </w:r>
      <w:r w:rsidRPr="004076E1">
        <w:rPr>
          <w:rFonts w:ascii="Trebuchet MS" w:hAnsi="Trebuchet MS"/>
          <w:sz w:val="22"/>
          <w:szCs w:val="22"/>
          <w:lang w:val="ro-RO"/>
        </w:rPr>
        <w:t xml:space="preserve"> celelalte </w:t>
      </w:r>
      <w:r w:rsidR="00C816CA" w:rsidRPr="004076E1">
        <w:rPr>
          <w:rFonts w:ascii="Trebuchet MS" w:hAnsi="Trebuchet MS"/>
          <w:sz w:val="22"/>
          <w:szCs w:val="22"/>
          <w:lang w:val="ro-RO"/>
        </w:rPr>
        <w:t>instalații</w:t>
      </w:r>
      <w:r w:rsidRPr="004076E1">
        <w:rPr>
          <w:rFonts w:ascii="Trebuchet MS" w:hAnsi="Trebuchet MS"/>
          <w:sz w:val="22"/>
          <w:szCs w:val="22"/>
          <w:lang w:val="ro-RO"/>
        </w:rPr>
        <w:t xml:space="preserve"> radio.</w:t>
      </w:r>
    </w:p>
    <w:p w:rsidR="009167DD" w:rsidRPr="004076E1" w:rsidRDefault="009167DD" w:rsidP="009167DD">
      <w:pPr>
        <w:tabs>
          <w:tab w:val="left" w:pos="853"/>
        </w:tabs>
        <w:ind w:right="20"/>
        <w:jc w:val="both"/>
        <w:rPr>
          <w:rFonts w:ascii="Trebuchet MS" w:hAnsi="Trebuchet MS"/>
          <w:sz w:val="22"/>
          <w:szCs w:val="22"/>
          <w:lang w:val="ro-RO"/>
        </w:rPr>
      </w:pPr>
    </w:p>
    <w:p w:rsidR="00186649" w:rsidRPr="004076E1" w:rsidRDefault="00186649" w:rsidP="00186649">
      <w:pPr>
        <w:pStyle w:val="BodyText"/>
        <w:ind w:right="-81"/>
        <w:rPr>
          <w:rFonts w:ascii="Trebuchet MS" w:hAnsi="Trebuchet MS"/>
          <w:sz w:val="22"/>
          <w:szCs w:val="22"/>
        </w:rPr>
      </w:pPr>
      <w:r w:rsidRPr="004076E1">
        <w:rPr>
          <w:rFonts w:ascii="Trebuchet MS" w:hAnsi="Trebuchet MS"/>
          <w:sz w:val="22"/>
          <w:szCs w:val="22"/>
        </w:rPr>
        <w:t>5</w:t>
      </w:r>
      <w:r w:rsidRPr="004076E1">
        <w:rPr>
          <w:rFonts w:ascii="Trebuchet MS" w:hAnsi="Trebuchet MS"/>
          <w:sz w:val="22"/>
          <w:szCs w:val="22"/>
        </w:rPr>
        <w:tab/>
        <w:t>Sursa sau sursele de energie de rezervă se pot folosi pentru a alimenta iluminatul electric cerut prin regula 6.2.4.</w:t>
      </w:r>
    </w:p>
    <w:p w:rsidR="00186649" w:rsidRPr="004076E1" w:rsidRDefault="00186649" w:rsidP="00186649">
      <w:pPr>
        <w:pStyle w:val="BodyText"/>
        <w:ind w:right="-81"/>
        <w:rPr>
          <w:rFonts w:ascii="Trebuchet MS" w:hAnsi="Trebuchet MS"/>
          <w:sz w:val="22"/>
          <w:szCs w:val="22"/>
        </w:rPr>
      </w:pPr>
    </w:p>
    <w:p w:rsidR="00186649" w:rsidRPr="004076E1" w:rsidRDefault="00186649" w:rsidP="00186649">
      <w:pPr>
        <w:pStyle w:val="BodyText"/>
        <w:ind w:right="-81"/>
        <w:rPr>
          <w:rFonts w:ascii="Trebuchet MS" w:hAnsi="Trebuchet MS"/>
          <w:sz w:val="22"/>
          <w:szCs w:val="22"/>
        </w:rPr>
      </w:pPr>
      <w:r w:rsidRPr="004076E1">
        <w:rPr>
          <w:rFonts w:ascii="Trebuchet MS" w:hAnsi="Trebuchet MS"/>
          <w:sz w:val="22"/>
          <w:szCs w:val="22"/>
        </w:rPr>
        <w:t>6</w:t>
      </w:r>
      <w:r w:rsidRPr="004076E1">
        <w:rPr>
          <w:rFonts w:ascii="Trebuchet MS" w:hAnsi="Trebuchet MS"/>
          <w:sz w:val="22"/>
          <w:szCs w:val="22"/>
        </w:rPr>
        <w:tab/>
        <w:t>Când o sursă de energie de rezervă se compune dintr-una sau mai multe baterii de acumulator reîncărcabile:</w:t>
      </w:r>
    </w:p>
    <w:p w:rsidR="00186649" w:rsidRPr="004076E1" w:rsidRDefault="00186649" w:rsidP="00186649">
      <w:pPr>
        <w:pStyle w:val="BodyText"/>
        <w:ind w:right="-81"/>
        <w:rPr>
          <w:rFonts w:ascii="Trebuchet MS" w:hAnsi="Trebuchet MS"/>
          <w:sz w:val="22"/>
          <w:szCs w:val="22"/>
        </w:rPr>
      </w:pPr>
    </w:p>
    <w:p w:rsidR="00186649" w:rsidRPr="004076E1" w:rsidRDefault="00186649" w:rsidP="00186649">
      <w:pPr>
        <w:pStyle w:val="BodyText"/>
        <w:ind w:left="1701" w:right="-81" w:hanging="850"/>
        <w:rPr>
          <w:rFonts w:ascii="Trebuchet MS" w:hAnsi="Trebuchet MS"/>
          <w:sz w:val="22"/>
          <w:szCs w:val="22"/>
        </w:rPr>
      </w:pPr>
      <w:r w:rsidRPr="004076E1">
        <w:rPr>
          <w:rFonts w:ascii="Trebuchet MS" w:hAnsi="Trebuchet MS"/>
          <w:sz w:val="22"/>
          <w:szCs w:val="22"/>
        </w:rPr>
        <w:t>.1</w:t>
      </w:r>
      <w:r w:rsidRPr="004076E1">
        <w:rPr>
          <w:rFonts w:ascii="Trebuchet MS" w:hAnsi="Trebuchet MS"/>
          <w:sz w:val="22"/>
          <w:szCs w:val="22"/>
        </w:rPr>
        <w:tab/>
        <w:t xml:space="preserve">se va prevedea un mijloc ce încarcă automat astfel de baterii </w:t>
      </w:r>
      <w:r w:rsidR="00C3165F" w:rsidRPr="004076E1">
        <w:rPr>
          <w:rFonts w:ascii="Trebuchet MS" w:hAnsi="Trebuchet MS"/>
          <w:sz w:val="22"/>
          <w:szCs w:val="22"/>
        </w:rPr>
        <w:t>și</w:t>
      </w:r>
      <w:r w:rsidRPr="004076E1">
        <w:rPr>
          <w:rFonts w:ascii="Trebuchet MS" w:hAnsi="Trebuchet MS"/>
          <w:sz w:val="22"/>
          <w:szCs w:val="22"/>
        </w:rPr>
        <w:t xml:space="preserve"> care va putea să le reîncarce în 10 ore până la capacitatea minimă necesară; </w:t>
      </w:r>
      <w:proofErr w:type="spellStart"/>
      <w:r w:rsidRPr="004076E1">
        <w:rPr>
          <w:rFonts w:ascii="Trebuchet MS" w:hAnsi="Trebuchet MS"/>
          <w:sz w:val="22"/>
          <w:szCs w:val="22"/>
        </w:rPr>
        <w:t>şi</w:t>
      </w:r>
      <w:proofErr w:type="spellEnd"/>
    </w:p>
    <w:p w:rsidR="00186649" w:rsidRPr="004076E1" w:rsidRDefault="00186649" w:rsidP="00186649">
      <w:pPr>
        <w:pStyle w:val="BodyText"/>
        <w:ind w:left="1701" w:right="-81" w:hanging="850"/>
        <w:rPr>
          <w:rFonts w:ascii="Trebuchet MS" w:hAnsi="Trebuchet MS"/>
          <w:sz w:val="22"/>
          <w:szCs w:val="22"/>
        </w:rPr>
      </w:pPr>
    </w:p>
    <w:p w:rsidR="00186649" w:rsidRPr="004076E1" w:rsidRDefault="00186649" w:rsidP="00186649">
      <w:pPr>
        <w:pStyle w:val="BodyText"/>
        <w:ind w:left="1701" w:right="-81" w:hanging="850"/>
        <w:rPr>
          <w:rFonts w:ascii="Trebuchet MS" w:hAnsi="Trebuchet MS"/>
          <w:sz w:val="22"/>
          <w:szCs w:val="22"/>
        </w:rPr>
      </w:pPr>
      <w:r w:rsidRPr="004076E1">
        <w:rPr>
          <w:rFonts w:ascii="Trebuchet MS" w:hAnsi="Trebuchet MS"/>
          <w:sz w:val="22"/>
          <w:szCs w:val="22"/>
        </w:rPr>
        <w:t>.2</w:t>
      </w:r>
      <w:r w:rsidRPr="004076E1">
        <w:rPr>
          <w:rFonts w:ascii="Trebuchet MS" w:hAnsi="Trebuchet MS"/>
          <w:sz w:val="22"/>
          <w:szCs w:val="22"/>
        </w:rPr>
        <w:tab/>
        <w:t>se va verifica capacitatea bateriei sau a bateriilor folosind o metodă corespunzătoare,</w:t>
      </w:r>
      <w:r w:rsidRPr="004076E1">
        <w:rPr>
          <w:rFonts w:ascii="Trebuchet MS" w:eastAsia="Arial" w:hAnsi="Trebuchet MS"/>
          <w:sz w:val="22"/>
          <w:szCs w:val="22"/>
          <w:vertAlign w:val="superscript"/>
        </w:rPr>
        <w:t>16</w:t>
      </w:r>
      <w:r w:rsidRPr="004076E1">
        <w:rPr>
          <w:rFonts w:ascii="Trebuchet MS" w:hAnsi="Trebuchet MS"/>
          <w:sz w:val="22"/>
          <w:szCs w:val="22"/>
        </w:rPr>
        <w:t xml:space="preserve"> la intervale ce nu </w:t>
      </w:r>
      <w:r w:rsidR="00C3165F" w:rsidRPr="004076E1">
        <w:rPr>
          <w:rFonts w:ascii="Trebuchet MS" w:hAnsi="Trebuchet MS"/>
          <w:sz w:val="22"/>
          <w:szCs w:val="22"/>
        </w:rPr>
        <w:t>depășesc</w:t>
      </w:r>
      <w:r w:rsidRPr="004076E1">
        <w:rPr>
          <w:rFonts w:ascii="Trebuchet MS" w:hAnsi="Trebuchet MS"/>
          <w:sz w:val="22"/>
          <w:szCs w:val="22"/>
        </w:rPr>
        <w:t xml:space="preserve"> 12 luni, când nava nu este pe mare.</w:t>
      </w:r>
    </w:p>
    <w:p w:rsidR="00186649" w:rsidRPr="004076E1" w:rsidRDefault="00186649" w:rsidP="00BD2B99">
      <w:pPr>
        <w:tabs>
          <w:tab w:val="left" w:pos="853"/>
        </w:tabs>
        <w:ind w:right="20"/>
        <w:jc w:val="both"/>
        <w:rPr>
          <w:rFonts w:ascii="Trebuchet MS" w:eastAsia="Arial" w:hAnsi="Trebuchet MS"/>
          <w:sz w:val="22"/>
          <w:szCs w:val="22"/>
          <w:lang w:val="ro-RO"/>
        </w:rPr>
      </w:pPr>
    </w:p>
    <w:p w:rsidR="003C31A6" w:rsidRPr="004076E1" w:rsidRDefault="003C31A6" w:rsidP="003C31A6">
      <w:pPr>
        <w:pStyle w:val="BodyText"/>
        <w:ind w:right="-81"/>
        <w:rPr>
          <w:rFonts w:ascii="Trebuchet MS" w:hAnsi="Trebuchet MS"/>
          <w:sz w:val="22"/>
          <w:szCs w:val="22"/>
        </w:rPr>
      </w:pPr>
      <w:r w:rsidRPr="004076E1">
        <w:rPr>
          <w:rFonts w:ascii="Trebuchet MS" w:hAnsi="Trebuchet MS"/>
          <w:sz w:val="22"/>
          <w:szCs w:val="22"/>
        </w:rPr>
        <w:t>7</w:t>
      </w:r>
      <w:r w:rsidRPr="004076E1">
        <w:rPr>
          <w:rFonts w:ascii="Trebuchet MS" w:hAnsi="Trebuchet MS"/>
          <w:sz w:val="22"/>
          <w:szCs w:val="22"/>
        </w:rPr>
        <w:tab/>
        <w:t xml:space="preserve">Amplasarea </w:t>
      </w:r>
      <w:r w:rsidR="00C3165F" w:rsidRPr="004076E1">
        <w:rPr>
          <w:rFonts w:ascii="Trebuchet MS" w:hAnsi="Trebuchet MS"/>
          <w:sz w:val="22"/>
          <w:szCs w:val="22"/>
        </w:rPr>
        <w:t>și</w:t>
      </w:r>
      <w:r w:rsidRPr="004076E1">
        <w:rPr>
          <w:rFonts w:ascii="Trebuchet MS" w:hAnsi="Trebuchet MS"/>
          <w:sz w:val="22"/>
          <w:szCs w:val="22"/>
        </w:rPr>
        <w:t xml:space="preserve"> instalarea bateriilor de acumulator care asigură o sursă de energie de rezervă vor fi astfel încât să asigure:</w:t>
      </w:r>
    </w:p>
    <w:p w:rsidR="003C31A6" w:rsidRPr="004076E1" w:rsidRDefault="003C31A6" w:rsidP="003C31A6">
      <w:pPr>
        <w:pStyle w:val="BodyText"/>
        <w:ind w:right="-81"/>
        <w:rPr>
          <w:rFonts w:ascii="Trebuchet MS" w:hAnsi="Trebuchet MS"/>
          <w:sz w:val="22"/>
          <w:szCs w:val="22"/>
        </w:rPr>
      </w:pPr>
    </w:p>
    <w:p w:rsidR="003C31A6" w:rsidRPr="004076E1" w:rsidRDefault="003C31A6" w:rsidP="003C31A6">
      <w:pPr>
        <w:pStyle w:val="BodyText"/>
        <w:tabs>
          <w:tab w:val="left" w:pos="1701"/>
        </w:tabs>
        <w:ind w:left="1701" w:right="-81" w:hanging="850"/>
        <w:rPr>
          <w:rFonts w:ascii="Trebuchet MS" w:hAnsi="Trebuchet MS"/>
          <w:sz w:val="22"/>
          <w:szCs w:val="22"/>
        </w:rPr>
      </w:pPr>
      <w:r w:rsidRPr="004076E1">
        <w:rPr>
          <w:rFonts w:ascii="Trebuchet MS" w:hAnsi="Trebuchet MS"/>
          <w:sz w:val="22"/>
          <w:szCs w:val="22"/>
        </w:rPr>
        <w:t>.1</w:t>
      </w:r>
      <w:r w:rsidRPr="004076E1">
        <w:rPr>
          <w:rFonts w:ascii="Trebuchet MS" w:hAnsi="Trebuchet MS"/>
          <w:sz w:val="22"/>
          <w:szCs w:val="22"/>
        </w:rPr>
        <w:tab/>
        <w:t xml:space="preserve">cel mai înalt nivel de </w:t>
      </w:r>
      <w:r w:rsidR="00C3165F" w:rsidRPr="004076E1">
        <w:rPr>
          <w:rFonts w:ascii="Trebuchet MS" w:hAnsi="Trebuchet MS"/>
          <w:sz w:val="22"/>
          <w:szCs w:val="22"/>
        </w:rPr>
        <w:t>întrebuințare</w:t>
      </w:r>
      <w:r w:rsidRPr="004076E1">
        <w:rPr>
          <w:rFonts w:ascii="Trebuchet MS" w:hAnsi="Trebuchet MS"/>
          <w:sz w:val="22"/>
          <w:szCs w:val="22"/>
        </w:rPr>
        <w:t>;</w:t>
      </w:r>
    </w:p>
    <w:p w:rsidR="003C31A6" w:rsidRPr="004076E1" w:rsidRDefault="003C31A6" w:rsidP="003C31A6">
      <w:pPr>
        <w:pStyle w:val="BodyText"/>
        <w:tabs>
          <w:tab w:val="left" w:pos="1701"/>
        </w:tabs>
        <w:ind w:left="1701" w:right="-81" w:hanging="850"/>
        <w:rPr>
          <w:rFonts w:ascii="Trebuchet MS" w:hAnsi="Trebuchet MS"/>
          <w:sz w:val="22"/>
          <w:szCs w:val="22"/>
        </w:rPr>
      </w:pPr>
    </w:p>
    <w:p w:rsidR="003C31A6" w:rsidRPr="004076E1" w:rsidRDefault="003C31A6" w:rsidP="003C31A6">
      <w:pPr>
        <w:pStyle w:val="BodyText"/>
        <w:tabs>
          <w:tab w:val="left" w:pos="1701"/>
        </w:tabs>
        <w:ind w:left="1701" w:right="-81" w:hanging="850"/>
        <w:rPr>
          <w:rFonts w:ascii="Trebuchet MS" w:hAnsi="Trebuchet MS"/>
          <w:sz w:val="22"/>
          <w:szCs w:val="22"/>
        </w:rPr>
      </w:pPr>
      <w:r w:rsidRPr="004076E1">
        <w:rPr>
          <w:rFonts w:ascii="Trebuchet MS" w:hAnsi="Trebuchet MS"/>
          <w:sz w:val="22"/>
          <w:szCs w:val="22"/>
        </w:rPr>
        <w:t>.2</w:t>
      </w:r>
      <w:r w:rsidRPr="004076E1">
        <w:rPr>
          <w:rFonts w:ascii="Trebuchet MS" w:hAnsi="Trebuchet MS"/>
          <w:sz w:val="22"/>
          <w:szCs w:val="22"/>
        </w:rPr>
        <w:tab/>
        <w:t xml:space="preserve">o </w:t>
      </w:r>
      <w:r w:rsidR="00A05630" w:rsidRPr="004076E1">
        <w:rPr>
          <w:rFonts w:ascii="Trebuchet MS" w:hAnsi="Trebuchet MS"/>
          <w:sz w:val="22"/>
          <w:szCs w:val="22"/>
        </w:rPr>
        <w:t>durată de viață</w:t>
      </w:r>
      <w:r w:rsidRPr="004076E1">
        <w:rPr>
          <w:rFonts w:ascii="Trebuchet MS" w:hAnsi="Trebuchet MS"/>
          <w:sz w:val="22"/>
          <w:szCs w:val="22"/>
        </w:rPr>
        <w:t xml:space="preserve"> rezonabilă:</w:t>
      </w:r>
    </w:p>
    <w:p w:rsidR="003C31A6" w:rsidRPr="004076E1" w:rsidRDefault="003C31A6" w:rsidP="003C31A6">
      <w:pPr>
        <w:pStyle w:val="BodyText"/>
        <w:tabs>
          <w:tab w:val="left" w:pos="1701"/>
        </w:tabs>
        <w:ind w:left="1701" w:right="-81" w:hanging="850"/>
        <w:rPr>
          <w:rFonts w:ascii="Trebuchet MS" w:hAnsi="Trebuchet MS"/>
          <w:sz w:val="22"/>
          <w:szCs w:val="22"/>
        </w:rPr>
      </w:pPr>
    </w:p>
    <w:p w:rsidR="003C31A6" w:rsidRPr="004076E1" w:rsidRDefault="003C31A6" w:rsidP="003C31A6">
      <w:pPr>
        <w:pStyle w:val="BodyText"/>
        <w:tabs>
          <w:tab w:val="left" w:pos="1701"/>
        </w:tabs>
        <w:ind w:left="1701" w:right="-81" w:hanging="850"/>
        <w:rPr>
          <w:rFonts w:ascii="Trebuchet MS" w:hAnsi="Trebuchet MS"/>
          <w:sz w:val="22"/>
          <w:szCs w:val="22"/>
        </w:rPr>
      </w:pPr>
      <w:r w:rsidRPr="004076E1">
        <w:rPr>
          <w:rFonts w:ascii="Trebuchet MS" w:hAnsi="Trebuchet MS"/>
          <w:sz w:val="22"/>
          <w:szCs w:val="22"/>
        </w:rPr>
        <w:t>.3</w:t>
      </w:r>
      <w:r w:rsidRPr="004076E1">
        <w:rPr>
          <w:rFonts w:ascii="Trebuchet MS" w:hAnsi="Trebuchet MS"/>
          <w:sz w:val="22"/>
          <w:szCs w:val="22"/>
        </w:rPr>
        <w:tab/>
      </w:r>
      <w:r w:rsidR="00C3165F" w:rsidRPr="004076E1">
        <w:rPr>
          <w:rFonts w:ascii="Trebuchet MS" w:hAnsi="Trebuchet MS"/>
          <w:sz w:val="22"/>
          <w:szCs w:val="22"/>
        </w:rPr>
        <w:t>siguranța</w:t>
      </w:r>
      <w:r w:rsidRPr="004076E1">
        <w:rPr>
          <w:rFonts w:ascii="Trebuchet MS" w:hAnsi="Trebuchet MS"/>
          <w:sz w:val="22"/>
          <w:szCs w:val="22"/>
        </w:rPr>
        <w:t xml:space="preserve"> rezonabilă;</w:t>
      </w:r>
    </w:p>
    <w:p w:rsidR="003C31A6" w:rsidRPr="004076E1" w:rsidRDefault="003C31A6" w:rsidP="003C31A6">
      <w:pPr>
        <w:pStyle w:val="BodyText"/>
        <w:tabs>
          <w:tab w:val="left" w:pos="1701"/>
        </w:tabs>
        <w:ind w:left="1701" w:right="-81" w:hanging="850"/>
        <w:rPr>
          <w:rFonts w:ascii="Trebuchet MS" w:hAnsi="Trebuchet MS"/>
          <w:sz w:val="22"/>
          <w:szCs w:val="22"/>
        </w:rPr>
      </w:pPr>
    </w:p>
    <w:p w:rsidR="003C31A6" w:rsidRPr="004076E1" w:rsidRDefault="003C31A6" w:rsidP="003C31A6">
      <w:pPr>
        <w:pStyle w:val="BodyText"/>
        <w:tabs>
          <w:tab w:val="left" w:pos="1701"/>
        </w:tabs>
        <w:ind w:left="1701" w:right="-81" w:hanging="850"/>
        <w:rPr>
          <w:rFonts w:ascii="Trebuchet MS" w:hAnsi="Trebuchet MS"/>
          <w:sz w:val="22"/>
          <w:szCs w:val="22"/>
        </w:rPr>
      </w:pPr>
      <w:r w:rsidRPr="004076E1">
        <w:rPr>
          <w:rFonts w:ascii="Trebuchet MS" w:hAnsi="Trebuchet MS"/>
          <w:sz w:val="22"/>
          <w:szCs w:val="22"/>
        </w:rPr>
        <w:t>.4</w:t>
      </w:r>
      <w:r w:rsidRPr="004076E1">
        <w:rPr>
          <w:rFonts w:ascii="Trebuchet MS" w:hAnsi="Trebuchet MS"/>
          <w:sz w:val="22"/>
          <w:szCs w:val="22"/>
        </w:rPr>
        <w:tab/>
        <w:t xml:space="preserve">că temperaturile bateriei rămân în cadrul </w:t>
      </w:r>
      <w:r w:rsidR="00C3165F" w:rsidRPr="004076E1">
        <w:rPr>
          <w:rFonts w:ascii="Trebuchet MS" w:hAnsi="Trebuchet MS"/>
          <w:sz w:val="22"/>
          <w:szCs w:val="22"/>
        </w:rPr>
        <w:t>specificațiilor</w:t>
      </w:r>
      <w:r w:rsidRPr="004076E1">
        <w:rPr>
          <w:rFonts w:ascii="Trebuchet MS" w:hAnsi="Trebuchet MS"/>
          <w:sz w:val="22"/>
          <w:szCs w:val="22"/>
        </w:rPr>
        <w:t xml:space="preserve"> producătorului fie că aceasta merge în sarcină, sau în gol; </w:t>
      </w:r>
      <w:r w:rsidR="00C3165F" w:rsidRPr="004076E1">
        <w:rPr>
          <w:rFonts w:ascii="Trebuchet MS" w:hAnsi="Trebuchet MS"/>
          <w:sz w:val="22"/>
          <w:szCs w:val="22"/>
        </w:rPr>
        <w:t>și</w:t>
      </w:r>
    </w:p>
    <w:p w:rsidR="003C31A6" w:rsidRPr="004076E1" w:rsidRDefault="003C31A6" w:rsidP="003C31A6">
      <w:pPr>
        <w:pStyle w:val="BodyText"/>
        <w:tabs>
          <w:tab w:val="left" w:pos="1701"/>
        </w:tabs>
        <w:ind w:left="1701" w:right="-81" w:hanging="850"/>
        <w:rPr>
          <w:rFonts w:ascii="Trebuchet MS" w:hAnsi="Trebuchet MS"/>
          <w:sz w:val="22"/>
          <w:szCs w:val="22"/>
        </w:rPr>
      </w:pPr>
    </w:p>
    <w:p w:rsidR="003C31A6" w:rsidRPr="004076E1" w:rsidRDefault="003C31A6" w:rsidP="003C31A6">
      <w:pPr>
        <w:pStyle w:val="BodyText"/>
        <w:tabs>
          <w:tab w:val="left" w:pos="1701"/>
        </w:tabs>
        <w:ind w:left="1701" w:right="-81" w:hanging="850"/>
        <w:rPr>
          <w:rFonts w:ascii="Trebuchet MS" w:hAnsi="Trebuchet MS"/>
          <w:sz w:val="22"/>
          <w:szCs w:val="22"/>
        </w:rPr>
      </w:pPr>
      <w:r w:rsidRPr="004076E1">
        <w:rPr>
          <w:rFonts w:ascii="Trebuchet MS" w:hAnsi="Trebuchet MS"/>
          <w:sz w:val="22"/>
          <w:szCs w:val="22"/>
        </w:rPr>
        <w:t>.5</w:t>
      </w:r>
      <w:r w:rsidRPr="004076E1">
        <w:rPr>
          <w:rFonts w:ascii="Trebuchet MS" w:hAnsi="Trebuchet MS"/>
          <w:sz w:val="22"/>
          <w:szCs w:val="22"/>
        </w:rPr>
        <w:tab/>
        <w:t xml:space="preserve">că atunci când sunt complet încărcate, bateriile vor asigura cel </w:t>
      </w:r>
      <w:r w:rsidR="00C3165F" w:rsidRPr="004076E1">
        <w:rPr>
          <w:rFonts w:ascii="Trebuchet MS" w:hAnsi="Trebuchet MS"/>
          <w:sz w:val="22"/>
          <w:szCs w:val="22"/>
        </w:rPr>
        <w:t>puțin</w:t>
      </w:r>
      <w:r w:rsidRPr="004076E1">
        <w:rPr>
          <w:rFonts w:ascii="Trebuchet MS" w:hAnsi="Trebuchet MS"/>
          <w:sz w:val="22"/>
          <w:szCs w:val="22"/>
        </w:rPr>
        <w:t xml:space="preserve"> orele minime cerute pentru operare în toate </w:t>
      </w:r>
      <w:r w:rsidR="00C3165F" w:rsidRPr="004076E1">
        <w:rPr>
          <w:rFonts w:ascii="Trebuchet MS" w:hAnsi="Trebuchet MS"/>
          <w:sz w:val="22"/>
          <w:szCs w:val="22"/>
        </w:rPr>
        <w:t>condițiile</w:t>
      </w:r>
      <w:r w:rsidRPr="004076E1">
        <w:rPr>
          <w:rFonts w:ascii="Trebuchet MS" w:hAnsi="Trebuchet MS"/>
          <w:sz w:val="22"/>
          <w:szCs w:val="22"/>
        </w:rPr>
        <w:t xml:space="preserve"> meteorologice.</w:t>
      </w:r>
    </w:p>
    <w:p w:rsidR="003C31A6" w:rsidRPr="004076E1" w:rsidRDefault="003C31A6" w:rsidP="00BD2B99">
      <w:pPr>
        <w:tabs>
          <w:tab w:val="left" w:pos="853"/>
        </w:tabs>
        <w:jc w:val="both"/>
        <w:rPr>
          <w:rFonts w:ascii="Trebuchet MS" w:eastAsia="Arial" w:hAnsi="Trebuchet MS"/>
          <w:sz w:val="22"/>
          <w:szCs w:val="22"/>
          <w:lang w:val="ro-RO"/>
        </w:rPr>
      </w:pPr>
    </w:p>
    <w:p w:rsidR="00A05630" w:rsidRPr="004076E1" w:rsidRDefault="00BD2B99" w:rsidP="00BD2B99">
      <w:pPr>
        <w:tabs>
          <w:tab w:val="left" w:pos="853"/>
        </w:tabs>
        <w:jc w:val="both"/>
        <w:rPr>
          <w:rFonts w:ascii="Trebuchet MS" w:hAnsi="Trebuchet MS"/>
          <w:sz w:val="22"/>
          <w:szCs w:val="22"/>
          <w:lang w:val="ro-RO"/>
        </w:rPr>
      </w:pPr>
      <w:r w:rsidRPr="004076E1">
        <w:rPr>
          <w:rFonts w:ascii="Trebuchet MS" w:eastAsia="Arial" w:hAnsi="Trebuchet MS"/>
          <w:sz w:val="22"/>
          <w:szCs w:val="22"/>
          <w:lang w:val="ro-RO"/>
        </w:rPr>
        <w:t>8</w:t>
      </w:r>
      <w:r w:rsidRPr="004076E1">
        <w:rPr>
          <w:rFonts w:ascii="Trebuchet MS" w:eastAsia="Arial" w:hAnsi="Trebuchet MS"/>
          <w:sz w:val="22"/>
          <w:szCs w:val="22"/>
          <w:lang w:val="ro-RO"/>
        </w:rPr>
        <w:tab/>
      </w:r>
      <w:r w:rsidR="00A05630" w:rsidRPr="004076E1">
        <w:rPr>
          <w:rFonts w:ascii="Trebuchet MS" w:hAnsi="Trebuchet MS"/>
          <w:sz w:val="22"/>
          <w:szCs w:val="22"/>
          <w:lang w:val="ro-RO"/>
        </w:rPr>
        <w:t xml:space="preserve">Dacă pentru o </w:t>
      </w:r>
      <w:r w:rsidR="00C3165F" w:rsidRPr="004076E1">
        <w:rPr>
          <w:rFonts w:ascii="Trebuchet MS" w:hAnsi="Trebuchet MS"/>
          <w:sz w:val="22"/>
          <w:szCs w:val="22"/>
          <w:lang w:val="ro-RO"/>
        </w:rPr>
        <w:t>funcționare</w:t>
      </w:r>
      <w:r w:rsidR="00A05630" w:rsidRPr="004076E1">
        <w:rPr>
          <w:rFonts w:ascii="Trebuchet MS" w:hAnsi="Trebuchet MS"/>
          <w:sz w:val="22"/>
          <w:szCs w:val="22"/>
          <w:lang w:val="ro-RO"/>
        </w:rPr>
        <w:t xml:space="preserve"> corectă </w:t>
      </w:r>
      <w:r w:rsidR="00C3165F" w:rsidRPr="004076E1">
        <w:rPr>
          <w:rFonts w:ascii="Trebuchet MS" w:hAnsi="Trebuchet MS"/>
          <w:sz w:val="22"/>
          <w:szCs w:val="22"/>
          <w:lang w:val="ro-RO"/>
        </w:rPr>
        <w:t>instalația</w:t>
      </w:r>
      <w:r w:rsidR="00A05630" w:rsidRPr="004076E1">
        <w:rPr>
          <w:rFonts w:ascii="Trebuchet MS" w:hAnsi="Trebuchet MS"/>
          <w:sz w:val="22"/>
          <w:szCs w:val="22"/>
          <w:lang w:val="ro-RO"/>
        </w:rPr>
        <w:t xml:space="preserve"> radio prevăzută în prezentul capitol, inclusiv receptorul de </w:t>
      </w:r>
      <w:r w:rsidR="00C3165F" w:rsidRPr="004076E1">
        <w:rPr>
          <w:rFonts w:ascii="Trebuchet MS" w:hAnsi="Trebuchet MS"/>
          <w:sz w:val="22"/>
          <w:szCs w:val="22"/>
          <w:lang w:val="ro-RO"/>
        </w:rPr>
        <w:t>navigație</w:t>
      </w:r>
      <w:r w:rsidR="00A05630" w:rsidRPr="004076E1">
        <w:rPr>
          <w:rFonts w:ascii="Trebuchet MS" w:hAnsi="Trebuchet MS"/>
          <w:sz w:val="22"/>
          <w:szCs w:val="22"/>
          <w:lang w:val="ro-RO"/>
        </w:rPr>
        <w:t xml:space="preserve"> </w:t>
      </w:r>
      <w:r w:rsidR="00C3165F" w:rsidRPr="004076E1">
        <w:rPr>
          <w:rFonts w:ascii="Trebuchet MS" w:hAnsi="Trebuchet MS"/>
          <w:sz w:val="22"/>
          <w:szCs w:val="22"/>
          <w:lang w:val="ro-RO"/>
        </w:rPr>
        <w:t>menționat</w:t>
      </w:r>
      <w:r w:rsidR="00A05630" w:rsidRPr="004076E1">
        <w:rPr>
          <w:rFonts w:ascii="Trebuchet MS" w:hAnsi="Trebuchet MS"/>
          <w:sz w:val="22"/>
          <w:szCs w:val="22"/>
          <w:lang w:val="ro-RO"/>
        </w:rPr>
        <w:t xml:space="preserve"> în regula 18, necesită </w:t>
      </w:r>
      <w:r w:rsidR="00C3165F" w:rsidRPr="004076E1">
        <w:rPr>
          <w:rFonts w:ascii="Trebuchet MS" w:hAnsi="Trebuchet MS"/>
          <w:sz w:val="22"/>
          <w:szCs w:val="22"/>
          <w:lang w:val="ro-RO"/>
        </w:rPr>
        <w:t>informații</w:t>
      </w:r>
      <w:r w:rsidR="00A05630" w:rsidRPr="004076E1">
        <w:rPr>
          <w:rFonts w:ascii="Trebuchet MS" w:hAnsi="Trebuchet MS"/>
          <w:sz w:val="22"/>
          <w:szCs w:val="22"/>
          <w:lang w:val="ro-RO"/>
        </w:rPr>
        <w:t xml:space="preserve"> neîntrerupte ce provin de la echipamentele de </w:t>
      </w:r>
      <w:r w:rsidR="00C3165F" w:rsidRPr="004076E1">
        <w:rPr>
          <w:rFonts w:ascii="Trebuchet MS" w:hAnsi="Trebuchet MS"/>
          <w:sz w:val="22"/>
          <w:szCs w:val="22"/>
          <w:lang w:val="ro-RO"/>
        </w:rPr>
        <w:t>navigație</w:t>
      </w:r>
      <w:r w:rsidR="00A05630" w:rsidRPr="004076E1">
        <w:rPr>
          <w:rFonts w:ascii="Trebuchet MS" w:hAnsi="Trebuchet MS"/>
          <w:sz w:val="22"/>
          <w:szCs w:val="22"/>
          <w:lang w:val="ro-RO"/>
        </w:rPr>
        <w:t xml:space="preserve"> ale navei sau de la alt echipament, se vor prevedea mijloace pentru a asigura furnizarea continuă a acestor </w:t>
      </w:r>
      <w:r w:rsidR="00C3165F" w:rsidRPr="004076E1">
        <w:rPr>
          <w:rFonts w:ascii="Trebuchet MS" w:hAnsi="Trebuchet MS"/>
          <w:sz w:val="22"/>
          <w:szCs w:val="22"/>
          <w:lang w:val="ro-RO"/>
        </w:rPr>
        <w:t>informații</w:t>
      </w:r>
      <w:r w:rsidR="00A05630" w:rsidRPr="004076E1">
        <w:rPr>
          <w:rFonts w:ascii="Trebuchet MS" w:hAnsi="Trebuchet MS"/>
          <w:sz w:val="22"/>
          <w:szCs w:val="22"/>
          <w:lang w:val="ro-RO"/>
        </w:rPr>
        <w:t xml:space="preserve"> în cazul defectării sursei de energie electrică principale sau de avarie a navei.</w:t>
      </w:r>
    </w:p>
    <w:p w:rsidR="0016024B" w:rsidRPr="004076E1" w:rsidRDefault="0016024B" w:rsidP="00BD2B99">
      <w:pPr>
        <w:spacing w:after="120"/>
        <w:ind w:left="862"/>
        <w:jc w:val="both"/>
        <w:rPr>
          <w:rFonts w:ascii="Trebuchet MS" w:eastAsia="Arial" w:hAnsi="Trebuchet MS"/>
          <w:sz w:val="22"/>
          <w:szCs w:val="22"/>
          <w:lang w:val="ro-RO"/>
        </w:rPr>
      </w:pPr>
      <w:r w:rsidRPr="004076E1">
        <w:rPr>
          <w:rFonts w:ascii="Trebuchet MS" w:eastAsia="Arial" w:hAnsi="Trebuchet MS"/>
          <w:sz w:val="22"/>
          <w:szCs w:val="22"/>
          <w:lang w:val="ro-RO"/>
        </w:rPr>
        <w:t>_________________</w:t>
      </w:r>
    </w:p>
    <w:p w:rsidR="00DB21E2" w:rsidRPr="004076E1" w:rsidRDefault="00BD2B99" w:rsidP="00BD2B99">
      <w:pPr>
        <w:tabs>
          <w:tab w:val="left" w:pos="1421"/>
        </w:tabs>
        <w:ind w:left="1418" w:right="20" w:hanging="566"/>
        <w:jc w:val="both"/>
        <w:rPr>
          <w:rFonts w:ascii="Trebuchet MS" w:eastAsia="Arial" w:hAnsi="Trebuchet MS"/>
          <w:sz w:val="22"/>
          <w:szCs w:val="22"/>
          <w:lang w:val="ro-RO"/>
        </w:rPr>
      </w:pPr>
      <w:r w:rsidRPr="004076E1">
        <w:rPr>
          <w:rFonts w:ascii="Trebuchet MS" w:eastAsia="Arial" w:hAnsi="Trebuchet MS"/>
          <w:sz w:val="22"/>
          <w:szCs w:val="22"/>
          <w:vertAlign w:val="superscript"/>
          <w:lang w:val="ro-RO"/>
        </w:rPr>
        <w:t>15</w:t>
      </w:r>
      <w:r w:rsidRPr="004076E1">
        <w:rPr>
          <w:rFonts w:ascii="Trebuchet MS" w:eastAsia="Arial" w:hAnsi="Trebuchet MS"/>
          <w:sz w:val="22"/>
          <w:szCs w:val="22"/>
          <w:lang w:val="ro-RO"/>
        </w:rPr>
        <w:tab/>
      </w:r>
      <w:r w:rsidR="00DB21E2" w:rsidRPr="004076E1">
        <w:rPr>
          <w:rFonts w:ascii="Trebuchet MS" w:eastAsia="Arial" w:hAnsi="Trebuchet MS"/>
          <w:sz w:val="22"/>
          <w:szCs w:val="22"/>
          <w:lang w:val="ro-RO"/>
        </w:rPr>
        <w:t xml:space="preserve">Cu titlu orientativ, se recomandă următoarea formulă pentru determinarea sarcinii electrice care urmează să fie furnizată de sursa de energie de rezervă pentru fiecare instalație radio necesară </w:t>
      </w:r>
      <w:r w:rsidR="00FA356D" w:rsidRPr="004076E1">
        <w:rPr>
          <w:rFonts w:ascii="Trebuchet MS" w:eastAsia="Arial" w:hAnsi="Trebuchet MS"/>
          <w:sz w:val="22"/>
          <w:szCs w:val="22"/>
          <w:lang w:val="ro-RO"/>
        </w:rPr>
        <w:t>în</w:t>
      </w:r>
      <w:r w:rsidR="00DB21E2" w:rsidRPr="004076E1">
        <w:rPr>
          <w:rFonts w:ascii="Trebuchet MS" w:eastAsia="Arial" w:hAnsi="Trebuchet MS"/>
          <w:sz w:val="22"/>
          <w:szCs w:val="22"/>
          <w:lang w:val="ro-RO"/>
        </w:rPr>
        <w:t xml:space="preserve"> condiții de primejdie: 1/2 din consumul de curent necesar transmisiei + consumul de curent necesar recepției + consumul de curent al oricăror sarcini suplimentare.</w:t>
      </w:r>
    </w:p>
    <w:p w:rsidR="0016024B" w:rsidRPr="004076E1" w:rsidRDefault="00DB21E2" w:rsidP="00FA356D">
      <w:pPr>
        <w:tabs>
          <w:tab w:val="left" w:pos="1421"/>
        </w:tabs>
        <w:ind w:left="1418" w:right="20" w:hanging="566"/>
        <w:jc w:val="both"/>
        <w:rPr>
          <w:rFonts w:ascii="Trebuchet MS" w:eastAsia="Arial" w:hAnsi="Trebuchet MS"/>
          <w:sz w:val="22"/>
          <w:szCs w:val="22"/>
          <w:vertAlign w:val="superscript"/>
          <w:lang w:val="ro-RO"/>
        </w:rPr>
      </w:pPr>
      <w:r w:rsidRPr="004076E1">
        <w:rPr>
          <w:rFonts w:ascii="Trebuchet MS" w:eastAsia="Arial" w:hAnsi="Trebuchet MS"/>
          <w:sz w:val="22"/>
          <w:szCs w:val="22"/>
          <w:lang w:val="ro-RO"/>
        </w:rPr>
        <w:tab/>
      </w:r>
    </w:p>
    <w:p w:rsidR="00DB21E2" w:rsidRPr="004076E1" w:rsidRDefault="00BD2B99" w:rsidP="00BD2B99">
      <w:pPr>
        <w:tabs>
          <w:tab w:val="left" w:pos="1421"/>
        </w:tabs>
        <w:ind w:left="1418" w:right="20" w:hanging="566"/>
        <w:jc w:val="both"/>
        <w:rPr>
          <w:rFonts w:ascii="Trebuchet MS" w:eastAsia="Arial" w:hAnsi="Trebuchet MS"/>
          <w:sz w:val="22"/>
          <w:szCs w:val="22"/>
          <w:lang w:val="ro-RO"/>
        </w:rPr>
      </w:pPr>
      <w:r w:rsidRPr="004076E1">
        <w:rPr>
          <w:rFonts w:ascii="Trebuchet MS" w:eastAsia="Arial" w:hAnsi="Trebuchet MS"/>
          <w:sz w:val="22"/>
          <w:szCs w:val="22"/>
          <w:vertAlign w:val="superscript"/>
          <w:lang w:val="ro-RO"/>
        </w:rPr>
        <w:t>16</w:t>
      </w:r>
      <w:r w:rsidRPr="004076E1">
        <w:rPr>
          <w:rFonts w:ascii="Trebuchet MS" w:eastAsia="Arial" w:hAnsi="Trebuchet MS"/>
          <w:sz w:val="22"/>
          <w:szCs w:val="22"/>
          <w:lang w:val="ro-RO"/>
        </w:rPr>
        <w:tab/>
      </w:r>
      <w:r w:rsidR="00DB21E2" w:rsidRPr="004076E1">
        <w:rPr>
          <w:rFonts w:ascii="Trebuchet MS" w:eastAsia="Arial" w:hAnsi="Trebuchet MS"/>
          <w:sz w:val="22"/>
          <w:szCs w:val="22"/>
          <w:lang w:val="ro-RO"/>
        </w:rPr>
        <w:t>O metodă de verificare a capacității unei baterii de acumulator este descărcarea și reîncărcarea completă a bateriei, folosind curentul și perioada de funcționare normale. Evaluarea stării de încărcare poate fi făcută în orice moment, dar ar trebui făcută fără descărcarea semnificativă a bateriei atunci când nava este pe mare.</w:t>
      </w:r>
    </w:p>
    <w:p w:rsidR="0016024B" w:rsidRPr="004076E1" w:rsidRDefault="00DB21E2" w:rsidP="00FA356D">
      <w:pPr>
        <w:tabs>
          <w:tab w:val="left" w:pos="1421"/>
        </w:tabs>
        <w:ind w:left="1418" w:right="20" w:hanging="566"/>
        <w:jc w:val="both"/>
        <w:rPr>
          <w:rFonts w:ascii="Trebuchet MS" w:hAnsi="Trebuchet MS"/>
          <w:sz w:val="22"/>
          <w:szCs w:val="22"/>
          <w:lang w:val="ro-RO"/>
        </w:rPr>
      </w:pPr>
      <w:r w:rsidRPr="004076E1">
        <w:rPr>
          <w:rFonts w:ascii="Trebuchet MS" w:eastAsia="Arial" w:hAnsi="Trebuchet MS"/>
          <w:sz w:val="22"/>
          <w:szCs w:val="22"/>
          <w:lang w:val="ro-RO"/>
        </w:rPr>
        <w:tab/>
      </w:r>
    </w:p>
    <w:p w:rsidR="00C91871" w:rsidRPr="004076E1" w:rsidRDefault="00C91871" w:rsidP="00C91871">
      <w:pPr>
        <w:pStyle w:val="BodyText"/>
        <w:ind w:right="-81"/>
        <w:rPr>
          <w:rFonts w:ascii="Trebuchet MS" w:eastAsia="Arial" w:hAnsi="Trebuchet MS"/>
          <w:b/>
          <w:sz w:val="22"/>
          <w:szCs w:val="22"/>
        </w:rPr>
      </w:pPr>
      <w:r w:rsidRPr="004076E1">
        <w:rPr>
          <w:rFonts w:ascii="Trebuchet MS" w:hAnsi="Trebuchet MS"/>
          <w:b/>
          <w:bCs/>
          <w:sz w:val="22"/>
          <w:szCs w:val="22"/>
        </w:rPr>
        <w:t xml:space="preserve">Regula 14 </w:t>
      </w:r>
      <w:r w:rsidRPr="004076E1">
        <w:rPr>
          <w:rFonts w:ascii="Trebuchet MS" w:eastAsia="Arial" w:hAnsi="Trebuchet MS"/>
          <w:b/>
          <w:sz w:val="22"/>
          <w:szCs w:val="22"/>
        </w:rPr>
        <w:t xml:space="preserve">– </w:t>
      </w:r>
      <w:r w:rsidRPr="004076E1">
        <w:rPr>
          <w:rFonts w:ascii="Trebuchet MS" w:hAnsi="Trebuchet MS"/>
          <w:b/>
          <w:iCs/>
          <w:sz w:val="22"/>
          <w:szCs w:val="22"/>
        </w:rPr>
        <w:t xml:space="preserve">Standarde de </w:t>
      </w:r>
      <w:r w:rsidR="00155FC8" w:rsidRPr="004076E1">
        <w:rPr>
          <w:rFonts w:ascii="Trebuchet MS" w:hAnsi="Trebuchet MS"/>
          <w:b/>
          <w:iCs/>
          <w:sz w:val="22"/>
          <w:szCs w:val="22"/>
        </w:rPr>
        <w:t>performanță</w:t>
      </w:r>
      <w:r w:rsidRPr="004076E1">
        <w:rPr>
          <w:rFonts w:ascii="Trebuchet MS" w:eastAsia="Arial" w:hAnsi="Trebuchet MS"/>
          <w:b/>
          <w:sz w:val="22"/>
          <w:szCs w:val="22"/>
        </w:rPr>
        <w:t xml:space="preserve"> </w:t>
      </w:r>
    </w:p>
    <w:p w:rsidR="0016024B" w:rsidRPr="004076E1" w:rsidRDefault="0016024B" w:rsidP="00FC29F0">
      <w:pPr>
        <w:jc w:val="both"/>
        <w:rPr>
          <w:rFonts w:ascii="Trebuchet MS" w:hAnsi="Trebuchet MS"/>
          <w:sz w:val="22"/>
          <w:szCs w:val="22"/>
          <w:lang w:val="ro-RO"/>
        </w:rPr>
      </w:pPr>
    </w:p>
    <w:p w:rsidR="00155FC8" w:rsidRPr="004076E1" w:rsidRDefault="00155FC8" w:rsidP="00FC29F0">
      <w:pPr>
        <w:ind w:left="1" w:right="20"/>
        <w:jc w:val="both"/>
        <w:rPr>
          <w:rFonts w:ascii="Trebuchet MS" w:hAnsi="Trebuchet MS"/>
          <w:sz w:val="22"/>
          <w:szCs w:val="22"/>
          <w:lang w:val="ro-RO"/>
        </w:rPr>
      </w:pPr>
      <w:r w:rsidRPr="004076E1">
        <w:rPr>
          <w:rFonts w:ascii="Trebuchet MS" w:hAnsi="Trebuchet MS"/>
          <w:sz w:val="22"/>
          <w:szCs w:val="22"/>
          <w:lang w:val="ro-RO"/>
        </w:rPr>
        <w:t xml:space="preserve">Toate echipamentele la care se aplică acest capitol trebuie să fie de un tip aprobat de către </w:t>
      </w:r>
      <w:r w:rsidR="00C51CD3" w:rsidRPr="004076E1">
        <w:rPr>
          <w:rFonts w:ascii="Trebuchet MS" w:hAnsi="Trebuchet MS"/>
          <w:sz w:val="22"/>
          <w:szCs w:val="22"/>
          <w:lang w:val="ro-RO"/>
        </w:rPr>
        <w:t>Administrație</w:t>
      </w:r>
      <w:r w:rsidRPr="004076E1">
        <w:rPr>
          <w:rFonts w:ascii="Trebuchet MS" w:hAnsi="Trebuchet MS"/>
          <w:sz w:val="22"/>
          <w:szCs w:val="22"/>
          <w:lang w:val="ro-RO"/>
        </w:rPr>
        <w:t xml:space="preserve">. Acest echipament trebuie să fie în conformitate cu standardele de </w:t>
      </w:r>
      <w:r w:rsidR="0006073D">
        <w:rPr>
          <w:rFonts w:ascii="Trebuchet MS" w:hAnsi="Trebuchet MS"/>
          <w:sz w:val="22"/>
          <w:szCs w:val="22"/>
          <w:lang w:val="ro-RO"/>
        </w:rPr>
        <w:t>performanță</w:t>
      </w:r>
      <w:r w:rsidRPr="004076E1">
        <w:rPr>
          <w:rFonts w:ascii="Trebuchet MS" w:hAnsi="Trebuchet MS"/>
          <w:sz w:val="22"/>
          <w:szCs w:val="22"/>
          <w:lang w:val="ro-RO"/>
        </w:rPr>
        <w:t xml:space="preserve"> corespunzătoare care nu vor fi inferioare celor adoptate de către Organizaţie.</w:t>
      </w:r>
      <w:r w:rsidRPr="004076E1">
        <w:rPr>
          <w:rFonts w:ascii="Trebuchet MS" w:eastAsia="Arial" w:hAnsi="Trebuchet MS"/>
          <w:sz w:val="22"/>
          <w:szCs w:val="22"/>
          <w:vertAlign w:val="superscript"/>
          <w:lang w:val="ro-RO"/>
        </w:rPr>
        <w:t>17</w:t>
      </w:r>
    </w:p>
    <w:p w:rsidR="0016024B" w:rsidRPr="004076E1" w:rsidRDefault="0016024B" w:rsidP="00FC29F0">
      <w:pPr>
        <w:ind w:left="861"/>
        <w:jc w:val="both"/>
        <w:rPr>
          <w:rFonts w:ascii="Trebuchet MS" w:eastAsia="Arial" w:hAnsi="Trebuchet MS"/>
          <w:sz w:val="22"/>
          <w:szCs w:val="22"/>
          <w:lang w:val="ro-RO"/>
        </w:rPr>
      </w:pPr>
      <w:r w:rsidRPr="004076E1">
        <w:rPr>
          <w:rFonts w:ascii="Trebuchet MS" w:eastAsia="Arial" w:hAnsi="Trebuchet MS"/>
          <w:sz w:val="22"/>
          <w:szCs w:val="22"/>
          <w:lang w:val="ro-RO"/>
        </w:rPr>
        <w:t>_________________</w:t>
      </w:r>
    </w:p>
    <w:p w:rsidR="00552D8D" w:rsidRPr="004076E1" w:rsidRDefault="006D52B8" w:rsidP="006D52B8">
      <w:pPr>
        <w:tabs>
          <w:tab w:val="left" w:pos="1418"/>
        </w:tabs>
        <w:ind w:left="1418" w:hanging="566"/>
        <w:jc w:val="both"/>
        <w:rPr>
          <w:rFonts w:ascii="Trebuchet MS" w:eastAsia="Arial" w:hAnsi="Trebuchet MS"/>
          <w:sz w:val="22"/>
          <w:szCs w:val="22"/>
          <w:lang w:val="ro-RO"/>
        </w:rPr>
      </w:pPr>
      <w:r w:rsidRPr="004076E1">
        <w:rPr>
          <w:rFonts w:ascii="Trebuchet MS" w:eastAsia="Arial" w:hAnsi="Trebuchet MS"/>
          <w:sz w:val="22"/>
          <w:szCs w:val="22"/>
          <w:vertAlign w:val="superscript"/>
          <w:lang w:val="ro-RO"/>
        </w:rPr>
        <w:t>17</w:t>
      </w:r>
      <w:r w:rsidRPr="004076E1">
        <w:rPr>
          <w:rFonts w:ascii="Trebuchet MS" w:eastAsia="Arial" w:hAnsi="Trebuchet MS"/>
          <w:sz w:val="22"/>
          <w:szCs w:val="22"/>
          <w:lang w:val="ro-RO"/>
        </w:rPr>
        <w:tab/>
      </w:r>
      <w:r w:rsidR="00DB5668" w:rsidRPr="004076E1">
        <w:rPr>
          <w:rFonts w:ascii="Trebuchet MS" w:eastAsia="Arial" w:hAnsi="Trebuchet MS"/>
          <w:sz w:val="22"/>
          <w:szCs w:val="22"/>
          <w:lang w:val="ro-RO"/>
        </w:rPr>
        <w:t xml:space="preserve">Se face referire la </w:t>
      </w:r>
      <w:r w:rsidR="00552D8D" w:rsidRPr="004076E1">
        <w:rPr>
          <w:rFonts w:ascii="Trebuchet MS" w:eastAsia="Arial" w:hAnsi="Trebuchet MS"/>
          <w:sz w:val="22"/>
          <w:szCs w:val="22"/>
          <w:lang w:val="ro-RO"/>
        </w:rPr>
        <w:t>următoarele rezoluții adoptate de către Organizație:</w:t>
      </w:r>
    </w:p>
    <w:p w:rsidR="0016024B" w:rsidRPr="004076E1" w:rsidRDefault="00552D8D" w:rsidP="007C3D03">
      <w:pPr>
        <w:tabs>
          <w:tab w:val="left" w:pos="1418"/>
        </w:tabs>
        <w:ind w:left="1418" w:hanging="566"/>
        <w:jc w:val="both"/>
        <w:rPr>
          <w:rFonts w:ascii="Trebuchet MS" w:eastAsia="Arial" w:hAnsi="Trebuchet MS"/>
          <w:sz w:val="22"/>
          <w:szCs w:val="22"/>
          <w:vertAlign w:val="superscript"/>
          <w:lang w:val="ro-RO"/>
        </w:rPr>
      </w:pPr>
      <w:r w:rsidRPr="004076E1">
        <w:rPr>
          <w:rFonts w:ascii="Trebuchet MS" w:eastAsia="Arial" w:hAnsi="Trebuchet MS"/>
          <w:sz w:val="22"/>
          <w:szCs w:val="22"/>
          <w:lang w:val="ro-RO"/>
        </w:rPr>
        <w:tab/>
      </w:r>
    </w:p>
    <w:p w:rsidR="00394FE9" w:rsidRDefault="00394FE9" w:rsidP="00552D8D">
      <w:pPr>
        <w:ind w:left="1701"/>
        <w:jc w:val="both"/>
        <w:rPr>
          <w:rFonts w:ascii="Trebuchet MS" w:eastAsia="Arial" w:hAnsi="Trebuchet MS"/>
          <w:b/>
          <w:sz w:val="22"/>
          <w:szCs w:val="22"/>
          <w:lang w:val="ro-RO"/>
        </w:rPr>
      </w:pPr>
    </w:p>
    <w:p w:rsidR="00394FE9" w:rsidRDefault="00394FE9" w:rsidP="00552D8D">
      <w:pPr>
        <w:ind w:left="1701"/>
        <w:jc w:val="both"/>
        <w:rPr>
          <w:rFonts w:ascii="Trebuchet MS" w:eastAsia="Arial" w:hAnsi="Trebuchet MS"/>
          <w:b/>
          <w:sz w:val="22"/>
          <w:szCs w:val="22"/>
          <w:lang w:val="ro-RO"/>
        </w:rPr>
      </w:pPr>
    </w:p>
    <w:p w:rsidR="00552D8D" w:rsidRPr="004076E1" w:rsidRDefault="00552D8D" w:rsidP="00552D8D">
      <w:pPr>
        <w:ind w:left="1701"/>
        <w:jc w:val="both"/>
        <w:rPr>
          <w:rFonts w:ascii="Trebuchet MS" w:eastAsia="Arial" w:hAnsi="Trebuchet MS"/>
          <w:b/>
          <w:sz w:val="22"/>
          <w:szCs w:val="22"/>
          <w:lang w:val="ro-RO"/>
        </w:rPr>
      </w:pPr>
      <w:r w:rsidRPr="004076E1">
        <w:rPr>
          <w:rFonts w:ascii="Trebuchet MS" w:eastAsia="Arial" w:hAnsi="Trebuchet MS"/>
          <w:b/>
          <w:sz w:val="22"/>
          <w:szCs w:val="22"/>
          <w:lang w:val="ro-RO"/>
        </w:rPr>
        <w:lastRenderedPageBreak/>
        <w:t>Cerințe generale</w:t>
      </w:r>
    </w:p>
    <w:p w:rsidR="007C3D03" w:rsidRPr="004076E1" w:rsidRDefault="007C3D03" w:rsidP="00552D8D">
      <w:pPr>
        <w:ind w:left="1701"/>
        <w:jc w:val="both"/>
        <w:rPr>
          <w:rFonts w:ascii="Trebuchet MS" w:eastAsia="Arial" w:hAnsi="Trebuchet MS"/>
          <w:b/>
          <w:sz w:val="22"/>
          <w:szCs w:val="22"/>
          <w:lang w:val="ro-RO"/>
        </w:rPr>
      </w:pPr>
    </w:p>
    <w:p w:rsidR="00552D8D" w:rsidRPr="004076E1" w:rsidRDefault="00552D8D" w:rsidP="00552D8D">
      <w:pPr>
        <w:ind w:left="2561" w:right="20" w:hanging="850"/>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eastAsia="Arial" w:hAnsi="Trebuchet MS"/>
          <w:sz w:val="22"/>
          <w:szCs w:val="22"/>
          <w:lang w:val="ro-RO"/>
        </w:rPr>
        <w:tab/>
      </w:r>
      <w:r w:rsidRPr="004076E1">
        <w:rPr>
          <w:rFonts w:ascii="Trebuchet MS" w:eastAsia="Arial" w:hAnsi="Trebuchet MS"/>
          <w:i/>
          <w:sz w:val="22"/>
          <w:szCs w:val="22"/>
          <w:lang w:val="ro-RO"/>
        </w:rPr>
        <w:t xml:space="preserve">Cerințe generale pentru echipamentele radio de la bord care fac parte din </w:t>
      </w:r>
      <w:r w:rsidR="00C36FC7" w:rsidRPr="004076E1">
        <w:rPr>
          <w:rStyle w:val="spctbdy"/>
          <w:rFonts w:ascii="Trebuchet MS" w:hAnsi="Trebuchet MS"/>
          <w:i/>
          <w:sz w:val="22"/>
          <w:szCs w:val="22"/>
          <w:bdr w:val="none" w:sz="0" w:space="0" w:color="auto" w:frame="1"/>
          <w:lang w:val="ro-RO"/>
        </w:rPr>
        <w:t xml:space="preserve">Sistemul mondial pentru caz de sinistru și pentru siguranța navigației pe mare (GMDSS) </w:t>
      </w:r>
      <w:r w:rsidRPr="004076E1">
        <w:rPr>
          <w:rFonts w:ascii="Trebuchet MS" w:eastAsia="Arial" w:hAnsi="Trebuchet MS"/>
          <w:i/>
          <w:sz w:val="22"/>
          <w:szCs w:val="22"/>
          <w:lang w:val="ro-RO"/>
        </w:rPr>
        <w:t xml:space="preserve">și pentru </w:t>
      </w:r>
      <w:r w:rsidR="00C36FC7" w:rsidRPr="004076E1">
        <w:rPr>
          <w:rFonts w:ascii="Trebuchet MS" w:eastAsia="Arial" w:hAnsi="Trebuchet MS"/>
          <w:i/>
          <w:sz w:val="22"/>
          <w:szCs w:val="22"/>
          <w:lang w:val="ro-RO"/>
        </w:rPr>
        <w:t>mijloacele</w:t>
      </w:r>
      <w:r w:rsidRPr="004076E1">
        <w:rPr>
          <w:rFonts w:ascii="Trebuchet MS" w:eastAsia="Arial" w:hAnsi="Trebuchet MS"/>
          <w:i/>
          <w:sz w:val="22"/>
          <w:szCs w:val="22"/>
          <w:lang w:val="ro-RO"/>
        </w:rPr>
        <w:t xml:space="preserve"> electronice de navigație</w:t>
      </w:r>
      <w:r w:rsidRPr="004076E1">
        <w:rPr>
          <w:rFonts w:ascii="Trebuchet MS" w:eastAsia="Arial" w:hAnsi="Trebuchet MS"/>
          <w:sz w:val="22"/>
          <w:szCs w:val="22"/>
          <w:lang w:val="ro-RO"/>
        </w:rPr>
        <w:t xml:space="preserve"> (rezoluția A.694(17));</w:t>
      </w:r>
    </w:p>
    <w:p w:rsidR="00FA10C1" w:rsidRPr="004076E1" w:rsidRDefault="00FA10C1" w:rsidP="00552D8D">
      <w:pPr>
        <w:ind w:left="2561" w:right="20" w:hanging="850"/>
        <w:jc w:val="both"/>
        <w:rPr>
          <w:rFonts w:ascii="Trebuchet MS" w:eastAsia="Arial" w:hAnsi="Trebuchet MS"/>
          <w:sz w:val="22"/>
          <w:szCs w:val="22"/>
          <w:lang w:val="ro-RO"/>
        </w:rPr>
      </w:pPr>
    </w:p>
    <w:p w:rsidR="00C36FC7" w:rsidRPr="004076E1" w:rsidRDefault="00552D8D" w:rsidP="00552D8D">
      <w:pPr>
        <w:ind w:left="2561" w:right="20" w:hanging="850"/>
        <w:jc w:val="both"/>
        <w:rPr>
          <w:rFonts w:ascii="Trebuchet MS" w:eastAsia="Arial" w:hAnsi="Trebuchet MS"/>
          <w:sz w:val="22"/>
          <w:szCs w:val="22"/>
          <w:lang w:val="ro-RO"/>
        </w:rPr>
      </w:pPr>
      <w:r w:rsidRPr="004076E1">
        <w:rPr>
          <w:rFonts w:ascii="Trebuchet MS" w:eastAsia="Arial" w:hAnsi="Trebuchet MS"/>
          <w:sz w:val="22"/>
          <w:szCs w:val="22"/>
          <w:lang w:val="ro-RO"/>
        </w:rPr>
        <w:t>.2</w:t>
      </w:r>
      <w:r w:rsidRPr="004076E1">
        <w:rPr>
          <w:rFonts w:ascii="Trebuchet MS" w:eastAsia="Arial" w:hAnsi="Trebuchet MS"/>
          <w:sz w:val="22"/>
          <w:szCs w:val="22"/>
          <w:lang w:val="ro-RO"/>
        </w:rPr>
        <w:tab/>
      </w:r>
      <w:r w:rsidR="00C36FC7" w:rsidRPr="004076E1">
        <w:rPr>
          <w:rFonts w:ascii="Trebuchet MS" w:eastAsia="Arial" w:hAnsi="Trebuchet MS"/>
          <w:i/>
          <w:sz w:val="22"/>
          <w:szCs w:val="22"/>
          <w:lang w:val="ro-RO"/>
        </w:rPr>
        <w:t>Standarde de performanță pentru prezentarea informațiilor legate de navigație pe afișajele de navigație de la bord</w:t>
      </w:r>
      <w:r w:rsidR="00C36FC7" w:rsidRPr="004076E1">
        <w:rPr>
          <w:rFonts w:ascii="Trebuchet MS" w:eastAsia="Arial" w:hAnsi="Trebuchet MS"/>
          <w:sz w:val="22"/>
          <w:szCs w:val="22"/>
          <w:lang w:val="ro-RO"/>
        </w:rPr>
        <w:t xml:space="preserve"> (rezoluția MSC.191(79), astfel cum a fost modificată);</w:t>
      </w:r>
    </w:p>
    <w:p w:rsidR="00552D8D" w:rsidRPr="004076E1" w:rsidRDefault="00C36FC7" w:rsidP="00C36FC7">
      <w:pPr>
        <w:ind w:left="2561" w:right="20" w:hanging="850"/>
        <w:jc w:val="both"/>
        <w:rPr>
          <w:rFonts w:ascii="Trebuchet MS" w:eastAsia="Arial" w:hAnsi="Trebuchet MS"/>
          <w:sz w:val="22"/>
          <w:szCs w:val="22"/>
          <w:lang w:val="ro-RO"/>
        </w:rPr>
      </w:pPr>
      <w:r w:rsidRPr="004076E1">
        <w:rPr>
          <w:rFonts w:ascii="Trebuchet MS" w:eastAsia="Arial" w:hAnsi="Trebuchet MS"/>
          <w:sz w:val="22"/>
          <w:szCs w:val="22"/>
          <w:lang w:val="ro-RO"/>
        </w:rPr>
        <w:tab/>
      </w:r>
    </w:p>
    <w:p w:rsidR="00552D8D" w:rsidRPr="004076E1" w:rsidRDefault="00552D8D" w:rsidP="004F3D20">
      <w:pPr>
        <w:tabs>
          <w:tab w:val="left" w:pos="2541"/>
        </w:tabs>
        <w:ind w:left="2552" w:hanging="851"/>
        <w:jc w:val="both"/>
        <w:rPr>
          <w:rFonts w:ascii="Trebuchet MS" w:eastAsia="Arial" w:hAnsi="Trebuchet MS"/>
          <w:sz w:val="22"/>
          <w:szCs w:val="22"/>
          <w:lang w:val="ro-RO"/>
        </w:rPr>
      </w:pPr>
      <w:r w:rsidRPr="004076E1">
        <w:rPr>
          <w:rFonts w:ascii="Trebuchet MS" w:eastAsia="Arial" w:hAnsi="Trebuchet MS"/>
          <w:sz w:val="22"/>
          <w:szCs w:val="22"/>
          <w:lang w:val="ro-RO"/>
        </w:rPr>
        <w:t>.3</w:t>
      </w:r>
      <w:r w:rsidRPr="004076E1">
        <w:rPr>
          <w:rFonts w:ascii="Trebuchet MS" w:hAnsi="Trebuchet MS"/>
          <w:sz w:val="22"/>
          <w:szCs w:val="22"/>
          <w:lang w:val="ro-RO"/>
        </w:rPr>
        <w:tab/>
      </w:r>
      <w:r w:rsidR="004F3D20" w:rsidRPr="004076E1">
        <w:rPr>
          <w:rFonts w:ascii="Trebuchet MS" w:hAnsi="Trebuchet MS"/>
          <w:i/>
          <w:sz w:val="22"/>
          <w:szCs w:val="22"/>
          <w:lang w:val="ro-RO"/>
        </w:rPr>
        <w:t>S</w:t>
      </w:r>
      <w:r w:rsidR="00C51CD3">
        <w:rPr>
          <w:rFonts w:ascii="Trebuchet MS" w:hAnsi="Trebuchet MS"/>
          <w:i/>
          <w:sz w:val="22"/>
          <w:szCs w:val="22"/>
          <w:lang w:val="ro-RO"/>
        </w:rPr>
        <w:t>t</w:t>
      </w:r>
      <w:r w:rsidR="004F3D20" w:rsidRPr="004076E1">
        <w:rPr>
          <w:rFonts w:ascii="Trebuchet MS" w:hAnsi="Trebuchet MS"/>
          <w:i/>
          <w:sz w:val="22"/>
          <w:szCs w:val="22"/>
          <w:lang w:val="ro-RO"/>
        </w:rPr>
        <w:t xml:space="preserve">andarde de </w:t>
      </w:r>
      <w:r w:rsidR="00C51CD3" w:rsidRPr="004076E1">
        <w:rPr>
          <w:rFonts w:ascii="Trebuchet MS" w:hAnsi="Trebuchet MS"/>
          <w:i/>
          <w:sz w:val="22"/>
          <w:szCs w:val="22"/>
          <w:lang w:val="ro-RO"/>
        </w:rPr>
        <w:t>performanță</w:t>
      </w:r>
      <w:r w:rsidR="004F3D20" w:rsidRPr="004076E1">
        <w:rPr>
          <w:rFonts w:ascii="Trebuchet MS" w:hAnsi="Trebuchet MS"/>
          <w:i/>
          <w:sz w:val="22"/>
          <w:szCs w:val="22"/>
          <w:lang w:val="ro-RO"/>
        </w:rPr>
        <w:t xml:space="preserve"> pentru managementul alertelor pe puntea de comandă</w:t>
      </w:r>
      <w:r w:rsidRPr="004076E1">
        <w:rPr>
          <w:rFonts w:ascii="Trebuchet MS" w:eastAsia="Arial" w:hAnsi="Trebuchet MS"/>
          <w:sz w:val="22"/>
          <w:szCs w:val="22"/>
          <w:lang w:val="ro-RO"/>
        </w:rPr>
        <w:t xml:space="preserve"> (re</w:t>
      </w:r>
      <w:r w:rsidR="004F3D20" w:rsidRPr="004076E1">
        <w:rPr>
          <w:rFonts w:ascii="Trebuchet MS" w:eastAsia="Arial" w:hAnsi="Trebuchet MS"/>
          <w:sz w:val="22"/>
          <w:szCs w:val="22"/>
          <w:lang w:val="ro-RO"/>
        </w:rPr>
        <w:t>z</w:t>
      </w:r>
      <w:r w:rsidRPr="004076E1">
        <w:rPr>
          <w:rFonts w:ascii="Trebuchet MS" w:eastAsia="Arial" w:hAnsi="Trebuchet MS"/>
          <w:sz w:val="22"/>
          <w:szCs w:val="22"/>
          <w:lang w:val="ro-RO"/>
        </w:rPr>
        <w:t>olu</w:t>
      </w:r>
      <w:r w:rsidR="004F3D20" w:rsidRPr="004076E1">
        <w:rPr>
          <w:rFonts w:ascii="Trebuchet MS" w:eastAsia="Arial" w:hAnsi="Trebuchet MS"/>
          <w:sz w:val="22"/>
          <w:szCs w:val="22"/>
          <w:lang w:val="ro-RO"/>
        </w:rPr>
        <w:t>ția</w:t>
      </w:r>
      <w:r w:rsidRPr="004076E1">
        <w:rPr>
          <w:rFonts w:ascii="Trebuchet MS" w:eastAsia="Arial" w:hAnsi="Trebuchet MS"/>
          <w:sz w:val="22"/>
          <w:szCs w:val="22"/>
          <w:lang w:val="ro-RO"/>
        </w:rPr>
        <w:t xml:space="preserve"> MSC.302(87));</w:t>
      </w:r>
    </w:p>
    <w:p w:rsidR="00FA10C1" w:rsidRPr="004076E1" w:rsidRDefault="00FA10C1" w:rsidP="00FC29F0">
      <w:pPr>
        <w:ind w:left="1701"/>
        <w:jc w:val="both"/>
        <w:rPr>
          <w:rFonts w:ascii="Trebuchet MS" w:eastAsia="Arial" w:hAnsi="Trebuchet MS"/>
          <w:b/>
          <w:sz w:val="22"/>
          <w:szCs w:val="22"/>
          <w:lang w:val="ro-RO"/>
        </w:rPr>
      </w:pPr>
    </w:p>
    <w:p w:rsidR="00FA10C1" w:rsidRPr="004076E1" w:rsidRDefault="00FA10C1" w:rsidP="00FA10C1">
      <w:pPr>
        <w:ind w:left="1701"/>
        <w:jc w:val="both"/>
        <w:rPr>
          <w:rFonts w:ascii="Trebuchet MS" w:eastAsia="Arial" w:hAnsi="Trebuchet MS"/>
          <w:b/>
          <w:sz w:val="22"/>
          <w:szCs w:val="22"/>
          <w:lang w:val="ro-RO"/>
        </w:rPr>
      </w:pPr>
      <w:r w:rsidRPr="004076E1">
        <w:rPr>
          <w:rFonts w:ascii="Trebuchet MS" w:eastAsia="Arial" w:hAnsi="Trebuchet MS"/>
          <w:b/>
          <w:sz w:val="22"/>
          <w:szCs w:val="22"/>
          <w:lang w:val="ro-RO"/>
        </w:rPr>
        <w:t>Echipamentul VHF</w:t>
      </w:r>
    </w:p>
    <w:p w:rsidR="007C3D03" w:rsidRPr="004076E1" w:rsidRDefault="007C3D03" w:rsidP="00FA10C1">
      <w:pPr>
        <w:ind w:left="1701"/>
        <w:jc w:val="both"/>
        <w:rPr>
          <w:rFonts w:ascii="Trebuchet MS" w:eastAsia="Arial" w:hAnsi="Trebuchet MS"/>
          <w:b/>
          <w:sz w:val="22"/>
          <w:szCs w:val="22"/>
          <w:lang w:val="ro-RO"/>
        </w:rPr>
      </w:pPr>
    </w:p>
    <w:p w:rsidR="00FA10C1" w:rsidRPr="004076E1" w:rsidRDefault="00FA10C1" w:rsidP="00FA10C1">
      <w:pPr>
        <w:tabs>
          <w:tab w:val="left" w:pos="2541"/>
        </w:tabs>
        <w:ind w:left="2561" w:right="20" w:hanging="859"/>
        <w:jc w:val="both"/>
        <w:rPr>
          <w:rFonts w:ascii="Trebuchet MS" w:hAnsi="Trebuchet MS"/>
          <w:sz w:val="22"/>
          <w:szCs w:val="22"/>
          <w:lang w:val="ro-RO"/>
        </w:rPr>
      </w:pPr>
      <w:r w:rsidRPr="004076E1">
        <w:rPr>
          <w:rFonts w:ascii="Trebuchet MS" w:eastAsia="Arial" w:hAnsi="Trebuchet MS"/>
          <w:sz w:val="22"/>
          <w:szCs w:val="22"/>
          <w:lang w:val="ro-RO"/>
        </w:rPr>
        <w:t>.4</w:t>
      </w:r>
      <w:r w:rsidRPr="004076E1">
        <w:rPr>
          <w:rFonts w:ascii="Trebuchet MS" w:hAnsi="Trebuchet MS"/>
          <w:sz w:val="22"/>
          <w:szCs w:val="22"/>
          <w:lang w:val="ro-RO"/>
        </w:rPr>
        <w:tab/>
      </w:r>
      <w:r w:rsidRPr="004076E1">
        <w:rPr>
          <w:rFonts w:ascii="Trebuchet MS" w:hAnsi="Trebuchet MS"/>
          <w:i/>
          <w:sz w:val="22"/>
          <w:szCs w:val="22"/>
          <w:lang w:val="ro-RO"/>
        </w:rPr>
        <w:t>Standarde de performanță pentru instalațiile radio VHF de la bord capabile de comunicații vocale și apeluri selective numerice</w:t>
      </w:r>
      <w:r w:rsidRPr="004076E1">
        <w:rPr>
          <w:rFonts w:ascii="Trebuchet MS" w:hAnsi="Trebuchet MS"/>
          <w:sz w:val="22"/>
          <w:szCs w:val="22"/>
          <w:lang w:val="ro-RO"/>
        </w:rPr>
        <w:t xml:space="preserve"> (rezoluția MSC.511(105));</w:t>
      </w:r>
    </w:p>
    <w:p w:rsidR="00FA10C1" w:rsidRPr="004076E1" w:rsidRDefault="00FA10C1" w:rsidP="00FA10C1">
      <w:pPr>
        <w:tabs>
          <w:tab w:val="left" w:pos="2541"/>
        </w:tabs>
        <w:ind w:left="2561" w:right="20" w:hanging="859"/>
        <w:jc w:val="both"/>
        <w:rPr>
          <w:rFonts w:ascii="Trebuchet MS" w:hAnsi="Trebuchet MS"/>
          <w:sz w:val="22"/>
          <w:szCs w:val="22"/>
          <w:lang w:val="ro-RO"/>
        </w:rPr>
      </w:pPr>
      <w:r w:rsidRPr="004076E1">
        <w:rPr>
          <w:rFonts w:ascii="Trebuchet MS" w:hAnsi="Trebuchet MS"/>
          <w:sz w:val="22"/>
          <w:szCs w:val="22"/>
          <w:lang w:val="ro-RO"/>
        </w:rPr>
        <w:tab/>
      </w:r>
    </w:p>
    <w:p w:rsidR="00FA10C1" w:rsidRPr="004076E1" w:rsidRDefault="00FA10C1" w:rsidP="00FA10C1">
      <w:pPr>
        <w:ind w:left="2552" w:right="250" w:hanging="851"/>
        <w:jc w:val="both"/>
        <w:rPr>
          <w:rFonts w:ascii="Trebuchet MS" w:eastAsia="Arial" w:hAnsi="Trebuchet MS"/>
          <w:sz w:val="22"/>
          <w:szCs w:val="22"/>
          <w:lang w:val="ro-RO"/>
        </w:rPr>
      </w:pPr>
      <w:r w:rsidRPr="004076E1">
        <w:rPr>
          <w:rFonts w:ascii="Trebuchet MS" w:eastAsia="Arial" w:hAnsi="Trebuchet MS"/>
          <w:sz w:val="22"/>
          <w:szCs w:val="22"/>
          <w:lang w:val="ro-RO"/>
        </w:rPr>
        <w:t>.5</w:t>
      </w:r>
      <w:r w:rsidRPr="004076E1">
        <w:rPr>
          <w:rFonts w:ascii="Trebuchet MS" w:eastAsia="Arial" w:hAnsi="Trebuchet MS"/>
          <w:sz w:val="22"/>
          <w:szCs w:val="22"/>
          <w:lang w:val="ro-RO"/>
        </w:rPr>
        <w:tab/>
      </w:r>
      <w:r w:rsidRPr="004076E1">
        <w:rPr>
          <w:rFonts w:ascii="Trebuchet MS" w:eastAsia="Arial" w:hAnsi="Trebuchet MS"/>
          <w:i/>
          <w:sz w:val="22"/>
          <w:szCs w:val="22"/>
          <w:lang w:val="ro-RO"/>
        </w:rPr>
        <w:t>Standarde de performanță pentru aparatele radiotelefonice VHF portabile de emisie-recepție pentru ambarcațiunile de salvare</w:t>
      </w:r>
      <w:r w:rsidRPr="004076E1">
        <w:rPr>
          <w:rFonts w:ascii="Trebuchet MS" w:eastAsia="Arial" w:hAnsi="Trebuchet MS"/>
          <w:sz w:val="22"/>
          <w:szCs w:val="22"/>
          <w:lang w:val="ro-RO"/>
        </w:rPr>
        <w:t xml:space="preserve"> (rezoluția MSC.515(105));</w:t>
      </w:r>
    </w:p>
    <w:p w:rsidR="00FA10C1" w:rsidRPr="004076E1" w:rsidRDefault="00FA10C1" w:rsidP="00FA10C1">
      <w:pPr>
        <w:ind w:left="2552" w:right="250" w:hanging="851"/>
        <w:jc w:val="both"/>
        <w:rPr>
          <w:rFonts w:ascii="Trebuchet MS" w:eastAsia="Arial" w:hAnsi="Trebuchet MS"/>
          <w:sz w:val="22"/>
          <w:szCs w:val="22"/>
          <w:lang w:val="ro-RO"/>
        </w:rPr>
      </w:pPr>
      <w:r w:rsidRPr="004076E1">
        <w:rPr>
          <w:rFonts w:ascii="Trebuchet MS" w:eastAsia="Arial" w:hAnsi="Trebuchet MS"/>
          <w:sz w:val="22"/>
          <w:szCs w:val="22"/>
          <w:lang w:val="ro-RO"/>
        </w:rPr>
        <w:tab/>
      </w:r>
    </w:p>
    <w:p w:rsidR="00FA10C1" w:rsidRPr="004076E1" w:rsidRDefault="00FA10C1" w:rsidP="00FA10C1">
      <w:pPr>
        <w:ind w:left="2552" w:right="250" w:hanging="851"/>
        <w:jc w:val="both"/>
        <w:rPr>
          <w:rFonts w:ascii="Trebuchet MS" w:eastAsia="Arial" w:hAnsi="Trebuchet MS"/>
          <w:sz w:val="22"/>
          <w:szCs w:val="22"/>
          <w:lang w:val="ro-RO"/>
        </w:rPr>
      </w:pPr>
      <w:r w:rsidRPr="004076E1">
        <w:rPr>
          <w:rFonts w:ascii="Trebuchet MS" w:eastAsia="Arial" w:hAnsi="Trebuchet MS"/>
          <w:sz w:val="22"/>
          <w:szCs w:val="22"/>
          <w:lang w:val="ro-RO"/>
        </w:rPr>
        <w:t>.6</w:t>
      </w:r>
      <w:r w:rsidRPr="004076E1">
        <w:rPr>
          <w:rFonts w:ascii="Trebuchet MS" w:eastAsia="Arial" w:hAnsi="Trebuchet MS"/>
          <w:sz w:val="22"/>
          <w:szCs w:val="22"/>
          <w:lang w:val="ro-RO"/>
        </w:rPr>
        <w:tab/>
      </w:r>
      <w:r w:rsidRPr="004076E1">
        <w:rPr>
          <w:rFonts w:ascii="Trebuchet MS" w:eastAsia="Arial" w:hAnsi="Trebuchet MS"/>
          <w:i/>
          <w:sz w:val="22"/>
          <w:szCs w:val="22"/>
          <w:lang w:val="ro-RO"/>
        </w:rPr>
        <w:t>Recomandare privind Standardele de performanță pentru aparatele radiotelefonice VHF de emisie-recepție portabile (aeronautice) pentru comunicații la fața locului</w:t>
      </w:r>
      <w:r w:rsidRPr="004076E1">
        <w:rPr>
          <w:rFonts w:ascii="Trebuchet MS" w:eastAsia="Arial" w:hAnsi="Trebuchet MS"/>
          <w:sz w:val="22"/>
          <w:szCs w:val="22"/>
          <w:lang w:val="ro-RO"/>
        </w:rPr>
        <w:t xml:space="preserve"> (anexa 1 la rezoluția MSC.80(70), astfel cum a fost </w:t>
      </w:r>
      <w:r w:rsidR="00FB4430" w:rsidRPr="004076E1">
        <w:rPr>
          <w:rFonts w:ascii="Trebuchet MS" w:eastAsia="Arial" w:hAnsi="Trebuchet MS"/>
          <w:sz w:val="22"/>
          <w:szCs w:val="22"/>
          <w:lang w:val="ro-RO"/>
        </w:rPr>
        <w:t>modific</w:t>
      </w:r>
      <w:r w:rsidRPr="004076E1">
        <w:rPr>
          <w:rFonts w:ascii="Trebuchet MS" w:eastAsia="Arial" w:hAnsi="Trebuchet MS"/>
          <w:sz w:val="22"/>
          <w:szCs w:val="22"/>
          <w:lang w:val="ro-RO"/>
        </w:rPr>
        <w:t>ată);</w:t>
      </w:r>
    </w:p>
    <w:p w:rsidR="00FA10C1" w:rsidRPr="004076E1" w:rsidRDefault="00FA10C1" w:rsidP="00FA10C1">
      <w:pPr>
        <w:ind w:left="2552" w:right="250" w:hanging="851"/>
        <w:jc w:val="both"/>
        <w:rPr>
          <w:rFonts w:ascii="Trebuchet MS" w:eastAsia="Arial" w:hAnsi="Trebuchet MS"/>
          <w:b/>
          <w:sz w:val="22"/>
          <w:szCs w:val="22"/>
          <w:lang w:val="ro-RO"/>
        </w:rPr>
      </w:pPr>
      <w:r w:rsidRPr="004076E1">
        <w:rPr>
          <w:rFonts w:ascii="Trebuchet MS" w:eastAsia="Arial" w:hAnsi="Trebuchet MS"/>
          <w:sz w:val="22"/>
          <w:szCs w:val="22"/>
          <w:lang w:val="ro-RO"/>
        </w:rPr>
        <w:tab/>
      </w:r>
    </w:p>
    <w:p w:rsidR="00FA10C1" w:rsidRPr="004076E1" w:rsidRDefault="00FA10C1" w:rsidP="00FA10C1">
      <w:pPr>
        <w:ind w:left="1701"/>
        <w:jc w:val="both"/>
        <w:rPr>
          <w:rFonts w:ascii="Trebuchet MS" w:eastAsia="Arial" w:hAnsi="Trebuchet MS"/>
          <w:b/>
          <w:sz w:val="22"/>
          <w:szCs w:val="22"/>
          <w:lang w:val="ro-RO"/>
        </w:rPr>
      </w:pPr>
      <w:r w:rsidRPr="004076E1">
        <w:rPr>
          <w:rFonts w:ascii="Trebuchet MS" w:eastAsia="Arial" w:hAnsi="Trebuchet MS"/>
          <w:b/>
          <w:sz w:val="22"/>
          <w:szCs w:val="22"/>
          <w:lang w:val="ro-RO"/>
        </w:rPr>
        <w:t>Echipamentul MF și  HF</w:t>
      </w:r>
    </w:p>
    <w:p w:rsidR="007C3D03" w:rsidRPr="004076E1" w:rsidRDefault="007C3D03" w:rsidP="00FA10C1">
      <w:pPr>
        <w:ind w:left="1701"/>
        <w:jc w:val="both"/>
        <w:rPr>
          <w:rFonts w:ascii="Trebuchet MS" w:eastAsia="Arial" w:hAnsi="Trebuchet MS"/>
          <w:b/>
          <w:sz w:val="22"/>
          <w:szCs w:val="22"/>
          <w:lang w:val="ro-RO"/>
        </w:rPr>
      </w:pPr>
    </w:p>
    <w:p w:rsidR="00FA10C1" w:rsidRPr="004076E1" w:rsidRDefault="00FA10C1" w:rsidP="00FA10C1">
      <w:pPr>
        <w:tabs>
          <w:tab w:val="left" w:pos="2541"/>
        </w:tabs>
        <w:ind w:left="2561" w:hanging="859"/>
        <w:jc w:val="both"/>
        <w:rPr>
          <w:rFonts w:ascii="Trebuchet MS" w:hAnsi="Trebuchet MS"/>
          <w:sz w:val="22"/>
          <w:szCs w:val="22"/>
          <w:lang w:val="ro-RO"/>
        </w:rPr>
      </w:pPr>
      <w:r w:rsidRPr="004076E1">
        <w:rPr>
          <w:rFonts w:ascii="Trebuchet MS" w:eastAsia="Arial" w:hAnsi="Trebuchet MS"/>
          <w:sz w:val="22"/>
          <w:szCs w:val="22"/>
          <w:lang w:val="ro-RO"/>
        </w:rPr>
        <w:t>.7</w:t>
      </w:r>
      <w:r w:rsidRPr="004076E1">
        <w:rPr>
          <w:rFonts w:ascii="Trebuchet MS" w:hAnsi="Trebuchet MS"/>
          <w:sz w:val="22"/>
          <w:szCs w:val="22"/>
          <w:lang w:val="ro-RO"/>
        </w:rPr>
        <w:tab/>
      </w:r>
      <w:r w:rsidRPr="004076E1">
        <w:rPr>
          <w:rFonts w:ascii="Trebuchet MS" w:hAnsi="Trebuchet MS"/>
          <w:i/>
          <w:sz w:val="22"/>
          <w:szCs w:val="22"/>
          <w:lang w:val="ro-RO"/>
        </w:rPr>
        <w:t xml:space="preserve">Standard de performanță a sistemului pentru promulgarea și coordonarea informațiilor privind siguranța maritimă folosind </w:t>
      </w:r>
      <w:r w:rsidR="003974DC" w:rsidRPr="004076E1">
        <w:rPr>
          <w:rFonts w:ascii="Trebuchet MS" w:hAnsi="Trebuchet MS"/>
          <w:i/>
          <w:sz w:val="22"/>
          <w:szCs w:val="22"/>
          <w:lang w:val="ro-RO"/>
        </w:rPr>
        <w:t>imprimarea</w:t>
      </w:r>
      <w:r w:rsidRPr="004076E1">
        <w:rPr>
          <w:rFonts w:ascii="Trebuchet MS" w:hAnsi="Trebuchet MS"/>
          <w:i/>
          <w:sz w:val="22"/>
          <w:szCs w:val="22"/>
          <w:lang w:val="ro-RO"/>
        </w:rPr>
        <w:t xml:space="preserve"> directă </w:t>
      </w:r>
      <w:r w:rsidR="003974DC" w:rsidRPr="004076E1">
        <w:rPr>
          <w:rFonts w:ascii="Trebuchet MS" w:hAnsi="Trebuchet MS"/>
          <w:i/>
          <w:sz w:val="22"/>
          <w:szCs w:val="22"/>
          <w:lang w:val="ro-RO"/>
        </w:rPr>
        <w:t>pe</w:t>
      </w:r>
      <w:r w:rsidRPr="004076E1">
        <w:rPr>
          <w:rFonts w:ascii="Trebuchet MS" w:hAnsi="Trebuchet MS"/>
          <w:i/>
          <w:sz w:val="22"/>
          <w:szCs w:val="22"/>
          <w:lang w:val="ro-RO"/>
        </w:rPr>
        <w:t xml:space="preserve"> bandă îngustă de înaltă frecvență</w:t>
      </w:r>
      <w:r w:rsidRPr="004076E1">
        <w:rPr>
          <w:rFonts w:ascii="Trebuchet MS" w:hAnsi="Trebuchet MS"/>
          <w:sz w:val="22"/>
          <w:szCs w:val="22"/>
          <w:lang w:val="ro-RO"/>
        </w:rPr>
        <w:t xml:space="preserve"> (rezoluția MSC.507(105));</w:t>
      </w:r>
    </w:p>
    <w:p w:rsidR="00FA10C1" w:rsidRPr="004076E1" w:rsidRDefault="00FA10C1" w:rsidP="00FA10C1">
      <w:pPr>
        <w:tabs>
          <w:tab w:val="left" w:pos="2541"/>
        </w:tabs>
        <w:ind w:left="2561" w:hanging="859"/>
        <w:jc w:val="both"/>
        <w:rPr>
          <w:rFonts w:ascii="Trebuchet MS" w:eastAsia="Arial" w:hAnsi="Trebuchet MS"/>
          <w:sz w:val="22"/>
          <w:szCs w:val="22"/>
          <w:lang w:val="ro-RO"/>
        </w:rPr>
      </w:pPr>
      <w:r w:rsidRPr="004076E1">
        <w:rPr>
          <w:rFonts w:ascii="Trebuchet MS" w:hAnsi="Trebuchet MS"/>
          <w:sz w:val="22"/>
          <w:szCs w:val="22"/>
          <w:lang w:val="ro-RO"/>
        </w:rPr>
        <w:tab/>
      </w:r>
    </w:p>
    <w:p w:rsidR="003974DC" w:rsidRPr="004076E1" w:rsidRDefault="00FA10C1" w:rsidP="00FA10C1">
      <w:pPr>
        <w:ind w:left="2552" w:right="250" w:hanging="851"/>
        <w:jc w:val="both"/>
        <w:rPr>
          <w:rFonts w:ascii="Trebuchet MS" w:eastAsia="Arial" w:hAnsi="Trebuchet MS"/>
          <w:sz w:val="22"/>
          <w:szCs w:val="22"/>
          <w:lang w:val="ro-RO"/>
        </w:rPr>
      </w:pPr>
      <w:r w:rsidRPr="004076E1">
        <w:rPr>
          <w:rFonts w:ascii="Trebuchet MS" w:eastAsia="Arial" w:hAnsi="Trebuchet MS"/>
          <w:sz w:val="22"/>
          <w:szCs w:val="22"/>
          <w:lang w:val="ro-RO"/>
        </w:rPr>
        <w:t>.8</w:t>
      </w:r>
      <w:r w:rsidRPr="004076E1">
        <w:rPr>
          <w:rFonts w:ascii="Trebuchet MS" w:eastAsia="Arial" w:hAnsi="Trebuchet MS"/>
          <w:sz w:val="22"/>
          <w:szCs w:val="22"/>
          <w:lang w:val="ro-RO"/>
        </w:rPr>
        <w:tab/>
      </w:r>
      <w:r w:rsidR="003974DC" w:rsidRPr="004076E1">
        <w:rPr>
          <w:rFonts w:ascii="Trebuchet MS" w:eastAsia="Arial" w:hAnsi="Trebuchet MS"/>
          <w:i/>
          <w:sz w:val="22"/>
          <w:szCs w:val="22"/>
          <w:lang w:val="ro-RO"/>
        </w:rPr>
        <w:t>Standarde de performanță pentru instalațiile radio MF și MF/HF de la bord capabile de comunicații vocale, apeluri selective numerice și recepția de informații privind siguranța maritimă și informații legate de căutare și salvare</w:t>
      </w:r>
      <w:r w:rsidR="003974DC" w:rsidRPr="004076E1">
        <w:rPr>
          <w:rFonts w:ascii="Trebuchet MS" w:eastAsia="Arial" w:hAnsi="Trebuchet MS"/>
          <w:sz w:val="22"/>
          <w:szCs w:val="22"/>
          <w:lang w:val="ro-RO"/>
        </w:rPr>
        <w:t xml:space="preserve"> (rezoluția MSC.512(105));</w:t>
      </w:r>
    </w:p>
    <w:p w:rsidR="00FA10C1" w:rsidRPr="004076E1" w:rsidRDefault="003974DC" w:rsidP="00FA10C1">
      <w:pPr>
        <w:ind w:left="2552" w:right="250" w:hanging="851"/>
        <w:jc w:val="both"/>
        <w:rPr>
          <w:rFonts w:ascii="Trebuchet MS" w:eastAsia="Arial" w:hAnsi="Trebuchet MS"/>
          <w:sz w:val="22"/>
          <w:szCs w:val="22"/>
          <w:lang w:val="ro-RO"/>
        </w:rPr>
      </w:pPr>
      <w:r w:rsidRPr="004076E1">
        <w:rPr>
          <w:rFonts w:ascii="Trebuchet MS" w:eastAsia="Arial" w:hAnsi="Trebuchet MS"/>
          <w:sz w:val="22"/>
          <w:szCs w:val="22"/>
          <w:lang w:val="ro-RO"/>
        </w:rPr>
        <w:tab/>
      </w:r>
    </w:p>
    <w:p w:rsidR="003974DC" w:rsidRPr="004076E1" w:rsidRDefault="00FA10C1" w:rsidP="00FA10C1">
      <w:pPr>
        <w:ind w:left="2552" w:right="250" w:hanging="851"/>
        <w:jc w:val="both"/>
        <w:rPr>
          <w:rFonts w:ascii="Trebuchet MS" w:eastAsia="Arial" w:hAnsi="Trebuchet MS"/>
          <w:sz w:val="22"/>
          <w:szCs w:val="22"/>
          <w:lang w:val="ro-RO"/>
        </w:rPr>
      </w:pPr>
      <w:r w:rsidRPr="004076E1">
        <w:rPr>
          <w:rFonts w:ascii="Trebuchet MS" w:eastAsia="Arial" w:hAnsi="Trebuchet MS"/>
          <w:sz w:val="22"/>
          <w:szCs w:val="22"/>
          <w:lang w:val="ro-RO"/>
        </w:rPr>
        <w:t>.9</w:t>
      </w:r>
      <w:r w:rsidRPr="004076E1">
        <w:rPr>
          <w:rFonts w:ascii="Trebuchet MS" w:eastAsia="Arial" w:hAnsi="Trebuchet MS"/>
          <w:sz w:val="22"/>
          <w:szCs w:val="22"/>
          <w:lang w:val="ro-RO"/>
        </w:rPr>
        <w:tab/>
      </w:r>
      <w:r w:rsidR="003974DC" w:rsidRPr="004076E1">
        <w:rPr>
          <w:rFonts w:ascii="Trebuchet MS" w:eastAsia="Arial" w:hAnsi="Trebuchet MS"/>
          <w:i/>
          <w:sz w:val="22"/>
          <w:szCs w:val="22"/>
          <w:lang w:val="ro-RO"/>
        </w:rPr>
        <w:t xml:space="preserve">Standarde de performanță pentru recepția informațiilor privind siguranța maritimă și a informațiilor legate de căutare și salvare </w:t>
      </w:r>
      <w:r w:rsidR="00A34CF8" w:rsidRPr="004076E1">
        <w:rPr>
          <w:rFonts w:ascii="Trebuchet MS" w:eastAsia="Arial" w:hAnsi="Trebuchet MS"/>
          <w:i/>
          <w:sz w:val="22"/>
          <w:szCs w:val="22"/>
          <w:lang w:val="ro-RO"/>
        </w:rPr>
        <w:t xml:space="preserve">pe </w:t>
      </w:r>
      <w:r w:rsidR="00C51CD3" w:rsidRPr="004076E1">
        <w:rPr>
          <w:rFonts w:ascii="Trebuchet MS" w:eastAsia="Arial" w:hAnsi="Trebuchet MS"/>
          <w:i/>
          <w:sz w:val="22"/>
          <w:szCs w:val="22"/>
          <w:lang w:val="ro-RO"/>
        </w:rPr>
        <w:t>frecvente</w:t>
      </w:r>
      <w:r w:rsidR="003974DC" w:rsidRPr="004076E1">
        <w:rPr>
          <w:rFonts w:ascii="Trebuchet MS" w:eastAsia="Arial" w:hAnsi="Trebuchet MS"/>
          <w:i/>
          <w:sz w:val="22"/>
          <w:szCs w:val="22"/>
          <w:lang w:val="ro-RO"/>
        </w:rPr>
        <w:t xml:space="preserve"> MF (NAVTEX) și HF</w:t>
      </w:r>
      <w:r w:rsidR="003974DC" w:rsidRPr="004076E1">
        <w:rPr>
          <w:rFonts w:ascii="Trebuchet MS" w:eastAsia="Arial" w:hAnsi="Trebuchet MS"/>
          <w:sz w:val="22"/>
          <w:szCs w:val="22"/>
          <w:lang w:val="ro-RO"/>
        </w:rPr>
        <w:t xml:space="preserve"> (rezoluția MSC.508(105));</w:t>
      </w:r>
    </w:p>
    <w:p w:rsidR="00FA10C1" w:rsidRPr="004076E1" w:rsidRDefault="003974DC" w:rsidP="003974DC">
      <w:pPr>
        <w:ind w:left="2552" w:right="250" w:hanging="851"/>
        <w:jc w:val="both"/>
        <w:rPr>
          <w:rFonts w:ascii="Trebuchet MS" w:eastAsia="Arial" w:hAnsi="Trebuchet MS"/>
          <w:b/>
          <w:sz w:val="22"/>
          <w:szCs w:val="22"/>
          <w:lang w:val="ro-RO"/>
        </w:rPr>
      </w:pPr>
      <w:r w:rsidRPr="004076E1">
        <w:rPr>
          <w:rFonts w:ascii="Trebuchet MS" w:eastAsia="Arial" w:hAnsi="Trebuchet MS"/>
          <w:sz w:val="22"/>
          <w:szCs w:val="22"/>
          <w:lang w:val="ro-RO"/>
        </w:rPr>
        <w:tab/>
      </w:r>
    </w:p>
    <w:p w:rsidR="00D33584" w:rsidRPr="004076E1" w:rsidRDefault="00FB4430" w:rsidP="00FC29F0">
      <w:pPr>
        <w:ind w:left="1701"/>
        <w:jc w:val="both"/>
        <w:rPr>
          <w:rFonts w:ascii="Trebuchet MS" w:eastAsia="Arial" w:hAnsi="Trebuchet MS"/>
          <w:b/>
          <w:sz w:val="22"/>
          <w:szCs w:val="22"/>
          <w:lang w:val="ro-RO"/>
        </w:rPr>
      </w:pPr>
      <w:r w:rsidRPr="004076E1">
        <w:rPr>
          <w:rFonts w:ascii="Trebuchet MS" w:eastAsia="Arial" w:hAnsi="Trebuchet MS"/>
          <w:b/>
          <w:sz w:val="22"/>
          <w:szCs w:val="22"/>
          <w:lang w:val="ro-RO"/>
        </w:rPr>
        <w:t xml:space="preserve">Stații terestre de navă și </w:t>
      </w:r>
      <w:r w:rsidR="00D33584" w:rsidRPr="004076E1">
        <w:rPr>
          <w:rFonts w:ascii="Trebuchet MS" w:eastAsia="Arial" w:hAnsi="Trebuchet MS"/>
          <w:b/>
          <w:sz w:val="22"/>
          <w:szCs w:val="22"/>
          <w:lang w:val="ro-RO"/>
        </w:rPr>
        <w:t xml:space="preserve">echipamentul de </w:t>
      </w:r>
      <w:r w:rsidRPr="004076E1">
        <w:rPr>
          <w:rFonts w:ascii="Trebuchet MS" w:eastAsia="Arial" w:hAnsi="Trebuchet MS"/>
          <w:b/>
          <w:sz w:val="22"/>
          <w:szCs w:val="22"/>
          <w:lang w:val="ro-RO"/>
        </w:rPr>
        <w:t>apel în</w:t>
      </w:r>
      <w:r w:rsidR="00D33584" w:rsidRPr="004076E1">
        <w:rPr>
          <w:rFonts w:ascii="Trebuchet MS" w:eastAsia="Arial" w:hAnsi="Trebuchet MS"/>
          <w:b/>
          <w:sz w:val="22"/>
          <w:szCs w:val="22"/>
          <w:lang w:val="ro-RO"/>
        </w:rPr>
        <w:t xml:space="preserve"> grup lărgit</w:t>
      </w:r>
      <w:r w:rsidRPr="004076E1">
        <w:rPr>
          <w:rFonts w:ascii="Trebuchet MS" w:eastAsia="Arial" w:hAnsi="Trebuchet MS"/>
          <w:b/>
          <w:sz w:val="22"/>
          <w:szCs w:val="22"/>
          <w:lang w:val="ro-RO"/>
        </w:rPr>
        <w:t xml:space="preserve"> (EGC)</w:t>
      </w:r>
    </w:p>
    <w:p w:rsidR="00D33584" w:rsidRPr="004076E1" w:rsidRDefault="00D33584" w:rsidP="00FC29F0">
      <w:pPr>
        <w:ind w:left="1701"/>
        <w:jc w:val="both"/>
        <w:rPr>
          <w:rFonts w:ascii="Trebuchet MS" w:eastAsia="Arial" w:hAnsi="Trebuchet MS"/>
          <w:b/>
          <w:sz w:val="22"/>
          <w:szCs w:val="22"/>
          <w:lang w:val="ro-RO"/>
        </w:rPr>
      </w:pPr>
    </w:p>
    <w:p w:rsidR="00FB4430" w:rsidRPr="004076E1" w:rsidRDefault="00FB4430" w:rsidP="00FB4430">
      <w:pPr>
        <w:tabs>
          <w:tab w:val="left" w:pos="2541"/>
        </w:tabs>
        <w:ind w:left="2561" w:right="20" w:hanging="859"/>
        <w:jc w:val="both"/>
        <w:rPr>
          <w:rFonts w:ascii="Trebuchet MS" w:hAnsi="Trebuchet MS"/>
          <w:sz w:val="22"/>
          <w:szCs w:val="22"/>
          <w:lang w:val="ro-RO"/>
        </w:rPr>
      </w:pPr>
      <w:r w:rsidRPr="004076E1">
        <w:rPr>
          <w:rFonts w:ascii="Trebuchet MS" w:eastAsia="Arial" w:hAnsi="Trebuchet MS"/>
          <w:sz w:val="22"/>
          <w:szCs w:val="22"/>
          <w:lang w:val="ro-RO"/>
        </w:rPr>
        <w:t>.10</w:t>
      </w:r>
      <w:r w:rsidRPr="004076E1">
        <w:rPr>
          <w:rFonts w:ascii="Trebuchet MS" w:hAnsi="Trebuchet MS"/>
          <w:sz w:val="22"/>
          <w:szCs w:val="22"/>
          <w:lang w:val="ro-RO"/>
        </w:rPr>
        <w:tab/>
      </w:r>
      <w:r w:rsidRPr="004076E1">
        <w:rPr>
          <w:rFonts w:ascii="Trebuchet MS" w:hAnsi="Trebuchet MS"/>
          <w:i/>
          <w:sz w:val="22"/>
          <w:szCs w:val="22"/>
          <w:lang w:val="ro-RO"/>
        </w:rPr>
        <w:t>Standarde de performanță pentru stațiile terestre de navă Inmarsat-C capabile să transmită și să recepționeze comunicații prin imprimare directă</w:t>
      </w:r>
      <w:r w:rsidRPr="004076E1">
        <w:rPr>
          <w:rFonts w:ascii="Trebuchet MS" w:hAnsi="Trebuchet MS"/>
          <w:sz w:val="22"/>
          <w:szCs w:val="22"/>
          <w:lang w:val="ro-RO"/>
        </w:rPr>
        <w:t xml:space="preserve"> (rezoluția MSC.513(105));</w:t>
      </w:r>
    </w:p>
    <w:p w:rsidR="00FB4430" w:rsidRPr="004076E1" w:rsidRDefault="00FB4430" w:rsidP="00FB4430">
      <w:pPr>
        <w:tabs>
          <w:tab w:val="left" w:pos="2541"/>
        </w:tabs>
        <w:ind w:left="2561" w:right="20" w:hanging="859"/>
        <w:jc w:val="both"/>
        <w:rPr>
          <w:rFonts w:ascii="Trebuchet MS" w:hAnsi="Trebuchet MS"/>
          <w:sz w:val="22"/>
          <w:szCs w:val="22"/>
          <w:lang w:val="ro-RO"/>
        </w:rPr>
      </w:pPr>
      <w:r w:rsidRPr="004076E1">
        <w:rPr>
          <w:rFonts w:ascii="Trebuchet MS" w:hAnsi="Trebuchet MS"/>
          <w:sz w:val="22"/>
          <w:szCs w:val="22"/>
          <w:lang w:val="ro-RO"/>
        </w:rPr>
        <w:tab/>
      </w:r>
    </w:p>
    <w:p w:rsidR="00FB4430" w:rsidRPr="004076E1" w:rsidRDefault="00FB4430" w:rsidP="00FB4430">
      <w:pPr>
        <w:tabs>
          <w:tab w:val="left" w:pos="2541"/>
        </w:tabs>
        <w:ind w:left="2561" w:right="20" w:hanging="859"/>
        <w:jc w:val="both"/>
        <w:rPr>
          <w:rFonts w:ascii="Trebuchet MS" w:eastAsia="Arial" w:hAnsi="Trebuchet MS"/>
          <w:sz w:val="22"/>
          <w:szCs w:val="22"/>
          <w:lang w:val="ro-RO"/>
        </w:rPr>
      </w:pPr>
      <w:r w:rsidRPr="004076E1">
        <w:rPr>
          <w:rFonts w:ascii="Trebuchet MS" w:eastAsia="Arial" w:hAnsi="Trebuchet MS"/>
          <w:sz w:val="22"/>
          <w:szCs w:val="22"/>
          <w:lang w:val="ro-RO"/>
        </w:rPr>
        <w:t>.11</w:t>
      </w:r>
      <w:r w:rsidRPr="004076E1">
        <w:rPr>
          <w:rFonts w:ascii="Trebuchet MS" w:hAnsi="Trebuchet MS"/>
          <w:sz w:val="22"/>
          <w:szCs w:val="22"/>
          <w:lang w:val="ro-RO"/>
        </w:rPr>
        <w:tab/>
      </w:r>
      <w:r w:rsidRPr="004076E1">
        <w:rPr>
          <w:rFonts w:ascii="Trebuchet MS" w:hAnsi="Trebuchet MS"/>
          <w:i/>
          <w:sz w:val="22"/>
          <w:szCs w:val="22"/>
          <w:lang w:val="ro-RO"/>
        </w:rPr>
        <w:t>Standarde revizuite de performanță pentru echipamentul de apel în grup lărgit (EGC)</w:t>
      </w:r>
      <w:r w:rsidR="00A34CF8" w:rsidRPr="004076E1">
        <w:rPr>
          <w:rFonts w:ascii="Trebuchet MS" w:hAnsi="Trebuchet MS"/>
          <w:i/>
          <w:sz w:val="22"/>
          <w:szCs w:val="22"/>
          <w:lang w:val="ro-RO"/>
        </w:rPr>
        <w:t xml:space="preserve"> </w:t>
      </w:r>
      <w:r w:rsidRPr="004076E1">
        <w:rPr>
          <w:rFonts w:ascii="Trebuchet MS" w:hAnsi="Trebuchet MS"/>
          <w:sz w:val="22"/>
          <w:szCs w:val="22"/>
          <w:lang w:val="ro-RO"/>
        </w:rPr>
        <w:t>(rezoluția</w:t>
      </w:r>
      <w:r w:rsidRPr="004076E1">
        <w:rPr>
          <w:rFonts w:ascii="Trebuchet MS" w:eastAsia="Arial" w:hAnsi="Trebuchet MS"/>
          <w:sz w:val="22"/>
          <w:szCs w:val="22"/>
          <w:lang w:val="ro-RO"/>
        </w:rPr>
        <w:t xml:space="preserve"> MSC.306(87), astfel cum a fost modificată);</w:t>
      </w:r>
    </w:p>
    <w:p w:rsidR="00FB4430" w:rsidRPr="004076E1" w:rsidRDefault="00FB4430" w:rsidP="00FB4430">
      <w:pPr>
        <w:jc w:val="both"/>
        <w:rPr>
          <w:rFonts w:ascii="Trebuchet MS" w:hAnsi="Trebuchet MS"/>
          <w:sz w:val="22"/>
          <w:szCs w:val="22"/>
          <w:lang w:val="ro-RO"/>
        </w:rPr>
      </w:pPr>
    </w:p>
    <w:p w:rsidR="00FB4430" w:rsidRPr="004076E1" w:rsidRDefault="00FB4430" w:rsidP="00FB4430">
      <w:pPr>
        <w:tabs>
          <w:tab w:val="left" w:pos="2541"/>
        </w:tabs>
        <w:ind w:left="2561" w:right="20" w:hanging="859"/>
        <w:jc w:val="both"/>
        <w:rPr>
          <w:rFonts w:ascii="Trebuchet MS" w:eastAsia="Arial" w:hAnsi="Trebuchet MS"/>
          <w:sz w:val="22"/>
          <w:szCs w:val="22"/>
          <w:lang w:val="ro-RO"/>
        </w:rPr>
      </w:pPr>
      <w:r w:rsidRPr="004076E1">
        <w:rPr>
          <w:rFonts w:ascii="Trebuchet MS" w:eastAsia="Arial" w:hAnsi="Trebuchet MS"/>
          <w:sz w:val="22"/>
          <w:szCs w:val="22"/>
          <w:lang w:val="ro-RO"/>
        </w:rPr>
        <w:t>.12</w:t>
      </w:r>
      <w:r w:rsidRPr="004076E1">
        <w:rPr>
          <w:rFonts w:ascii="Trebuchet MS" w:hAnsi="Trebuchet MS"/>
          <w:sz w:val="22"/>
          <w:szCs w:val="22"/>
          <w:lang w:val="ro-RO"/>
        </w:rPr>
        <w:tab/>
      </w:r>
      <w:r w:rsidRPr="004076E1">
        <w:rPr>
          <w:rFonts w:ascii="Trebuchet MS" w:hAnsi="Trebuchet MS"/>
          <w:i/>
          <w:sz w:val="22"/>
          <w:szCs w:val="22"/>
          <w:lang w:val="ro-RO"/>
        </w:rPr>
        <w:t xml:space="preserve">Standarde de performanță pentru o </w:t>
      </w:r>
      <w:r w:rsidR="00C51CD3" w:rsidRPr="004076E1">
        <w:rPr>
          <w:rFonts w:ascii="Trebuchet MS" w:hAnsi="Trebuchet MS"/>
          <w:i/>
          <w:sz w:val="22"/>
          <w:szCs w:val="22"/>
          <w:lang w:val="ro-RO"/>
        </w:rPr>
        <w:t>stație</w:t>
      </w:r>
      <w:r w:rsidRPr="004076E1">
        <w:rPr>
          <w:rFonts w:ascii="Trebuchet MS" w:hAnsi="Trebuchet MS"/>
          <w:i/>
          <w:sz w:val="22"/>
          <w:szCs w:val="22"/>
          <w:lang w:val="ro-RO"/>
        </w:rPr>
        <w:t xml:space="preserve"> terestră de navă utilizată în GMDSS</w:t>
      </w:r>
      <w:r w:rsidRPr="004076E1">
        <w:rPr>
          <w:rFonts w:ascii="Trebuchet MS" w:eastAsia="Arial" w:hAnsi="Trebuchet MS"/>
          <w:sz w:val="22"/>
          <w:szCs w:val="22"/>
          <w:lang w:val="ro-RO"/>
        </w:rPr>
        <w:t xml:space="preserve"> (rezoluția MSC.434(98));</w:t>
      </w:r>
    </w:p>
    <w:p w:rsidR="00FB4430" w:rsidRPr="004076E1" w:rsidRDefault="00FB4430" w:rsidP="00FC29F0">
      <w:pPr>
        <w:ind w:left="1701"/>
        <w:jc w:val="both"/>
        <w:rPr>
          <w:rFonts w:ascii="Trebuchet MS" w:eastAsia="Arial" w:hAnsi="Trebuchet MS"/>
          <w:b/>
          <w:sz w:val="22"/>
          <w:szCs w:val="22"/>
          <w:lang w:val="ro-RO"/>
        </w:rPr>
      </w:pPr>
    </w:p>
    <w:p w:rsidR="00394FE9" w:rsidRDefault="00394FE9" w:rsidP="00FB4430">
      <w:pPr>
        <w:ind w:left="1701"/>
        <w:jc w:val="both"/>
        <w:rPr>
          <w:rFonts w:ascii="Trebuchet MS" w:eastAsia="Arial" w:hAnsi="Trebuchet MS"/>
          <w:b/>
          <w:sz w:val="22"/>
          <w:szCs w:val="22"/>
          <w:lang w:val="ro-RO"/>
        </w:rPr>
      </w:pPr>
    </w:p>
    <w:p w:rsidR="00394FE9" w:rsidRDefault="00394FE9" w:rsidP="00FB4430">
      <w:pPr>
        <w:ind w:left="1701"/>
        <w:jc w:val="both"/>
        <w:rPr>
          <w:rFonts w:ascii="Trebuchet MS" w:eastAsia="Arial" w:hAnsi="Trebuchet MS"/>
          <w:b/>
          <w:sz w:val="22"/>
          <w:szCs w:val="22"/>
          <w:lang w:val="ro-RO"/>
        </w:rPr>
      </w:pPr>
    </w:p>
    <w:p w:rsidR="00394FE9" w:rsidRDefault="00394FE9" w:rsidP="00FB4430">
      <w:pPr>
        <w:ind w:left="1701"/>
        <w:jc w:val="both"/>
        <w:rPr>
          <w:rFonts w:ascii="Trebuchet MS" w:eastAsia="Arial" w:hAnsi="Trebuchet MS"/>
          <w:b/>
          <w:sz w:val="22"/>
          <w:szCs w:val="22"/>
          <w:lang w:val="ro-RO"/>
        </w:rPr>
      </w:pPr>
    </w:p>
    <w:p w:rsidR="00FB4430" w:rsidRPr="004076E1" w:rsidRDefault="00FB4430" w:rsidP="00FB4430">
      <w:pPr>
        <w:ind w:left="1701"/>
        <w:jc w:val="both"/>
        <w:rPr>
          <w:rFonts w:ascii="Trebuchet MS" w:eastAsia="Arial" w:hAnsi="Trebuchet MS"/>
          <w:b/>
          <w:sz w:val="22"/>
          <w:szCs w:val="22"/>
          <w:lang w:val="ro-RO"/>
        </w:rPr>
      </w:pPr>
      <w:r w:rsidRPr="004076E1">
        <w:rPr>
          <w:rFonts w:ascii="Trebuchet MS" w:eastAsia="Arial" w:hAnsi="Trebuchet MS"/>
          <w:b/>
          <w:sz w:val="22"/>
          <w:szCs w:val="22"/>
          <w:lang w:val="ro-RO"/>
        </w:rPr>
        <w:lastRenderedPageBreak/>
        <w:t>Sisteme de radiocomunicații integrate</w:t>
      </w:r>
    </w:p>
    <w:p w:rsidR="00FB4430" w:rsidRPr="004076E1" w:rsidRDefault="00FB4430" w:rsidP="00FB4430">
      <w:pPr>
        <w:ind w:left="1701"/>
        <w:jc w:val="both"/>
        <w:rPr>
          <w:rFonts w:ascii="Trebuchet MS" w:eastAsia="Arial" w:hAnsi="Trebuchet MS"/>
          <w:b/>
          <w:sz w:val="22"/>
          <w:szCs w:val="22"/>
          <w:lang w:val="ro-RO"/>
        </w:rPr>
      </w:pPr>
    </w:p>
    <w:p w:rsidR="00FB4430" w:rsidRPr="004076E1" w:rsidRDefault="00FB4430" w:rsidP="00FB4430">
      <w:pPr>
        <w:ind w:left="2552" w:hanging="851"/>
        <w:jc w:val="both"/>
        <w:rPr>
          <w:rFonts w:ascii="Trebuchet MS" w:eastAsia="Arial" w:hAnsi="Trebuchet MS"/>
          <w:sz w:val="22"/>
          <w:szCs w:val="22"/>
          <w:lang w:val="ro-RO"/>
        </w:rPr>
      </w:pPr>
      <w:r w:rsidRPr="004076E1">
        <w:rPr>
          <w:rFonts w:ascii="Trebuchet MS" w:eastAsia="Arial" w:hAnsi="Trebuchet MS"/>
          <w:sz w:val="22"/>
          <w:szCs w:val="22"/>
          <w:lang w:val="ro-RO"/>
        </w:rPr>
        <w:t>.13</w:t>
      </w:r>
      <w:r w:rsidRPr="004076E1">
        <w:rPr>
          <w:rFonts w:ascii="Trebuchet MS" w:eastAsia="Arial" w:hAnsi="Trebuchet MS"/>
          <w:sz w:val="22"/>
          <w:szCs w:val="22"/>
          <w:lang w:val="ro-RO"/>
        </w:rPr>
        <w:tab/>
      </w:r>
      <w:r w:rsidRPr="004076E1">
        <w:rPr>
          <w:rFonts w:ascii="Trebuchet MS" w:eastAsia="Arial" w:hAnsi="Trebuchet MS"/>
          <w:i/>
          <w:sz w:val="22"/>
          <w:szCs w:val="22"/>
          <w:lang w:val="ro-RO"/>
        </w:rPr>
        <w:t xml:space="preserve">Standarde de performanță pentru un sistem integrat de comunicații la bord (ICS) atunci când este utilizat în </w:t>
      </w:r>
      <w:r w:rsidRPr="004076E1">
        <w:rPr>
          <w:rStyle w:val="spctbdy"/>
          <w:rFonts w:ascii="Trebuchet MS" w:hAnsi="Trebuchet MS"/>
          <w:i/>
          <w:sz w:val="22"/>
          <w:szCs w:val="22"/>
          <w:bdr w:val="none" w:sz="0" w:space="0" w:color="auto" w:frame="1"/>
          <w:lang w:val="ro-RO"/>
        </w:rPr>
        <w:t>Sistemul mondial pentru caz de sinistru și pentru siguranța navigației pe mare (GMDSS)</w:t>
      </w:r>
      <w:r w:rsidRPr="004076E1">
        <w:rPr>
          <w:rFonts w:ascii="Trebuchet MS" w:eastAsia="Arial" w:hAnsi="Trebuchet MS"/>
          <w:sz w:val="22"/>
          <w:szCs w:val="22"/>
          <w:lang w:val="ro-RO"/>
        </w:rPr>
        <w:t xml:space="preserve"> (rezoluția MSC.517(105));</w:t>
      </w:r>
    </w:p>
    <w:p w:rsidR="008A0D54" w:rsidRPr="004076E1" w:rsidRDefault="008A0D54" w:rsidP="008A0D54">
      <w:pPr>
        <w:jc w:val="both"/>
        <w:rPr>
          <w:rFonts w:ascii="Trebuchet MS" w:hAnsi="Trebuchet MS"/>
          <w:sz w:val="22"/>
          <w:szCs w:val="22"/>
          <w:lang w:val="ro-RO"/>
        </w:rPr>
      </w:pPr>
    </w:p>
    <w:p w:rsidR="008A0D54" w:rsidRPr="004076E1" w:rsidRDefault="008A0D54" w:rsidP="008A0D54">
      <w:pPr>
        <w:ind w:left="1701"/>
        <w:jc w:val="both"/>
        <w:rPr>
          <w:rFonts w:ascii="Trebuchet MS" w:eastAsia="Arial" w:hAnsi="Trebuchet MS"/>
          <w:b/>
          <w:sz w:val="22"/>
          <w:szCs w:val="22"/>
          <w:lang w:val="ro-RO"/>
        </w:rPr>
      </w:pPr>
      <w:r w:rsidRPr="004076E1">
        <w:rPr>
          <w:rFonts w:ascii="Trebuchet MS" w:eastAsia="Arial" w:hAnsi="Trebuchet MS"/>
          <w:b/>
          <w:sz w:val="22"/>
          <w:szCs w:val="22"/>
          <w:lang w:val="ro-RO"/>
        </w:rPr>
        <w:t>Radiobalize pentru indicarea poziției în situații de urgență</w:t>
      </w:r>
    </w:p>
    <w:p w:rsidR="008A0D54" w:rsidRPr="004076E1" w:rsidRDefault="008A0D54" w:rsidP="008A0D54">
      <w:pPr>
        <w:jc w:val="both"/>
        <w:rPr>
          <w:rFonts w:ascii="Trebuchet MS" w:hAnsi="Trebuchet MS"/>
          <w:sz w:val="22"/>
          <w:szCs w:val="22"/>
          <w:lang w:val="ro-RO"/>
        </w:rPr>
      </w:pPr>
    </w:p>
    <w:p w:rsidR="008A0D54" w:rsidRPr="004076E1" w:rsidRDefault="008A0D54" w:rsidP="008A0D54">
      <w:pPr>
        <w:tabs>
          <w:tab w:val="left" w:pos="2541"/>
        </w:tabs>
        <w:ind w:left="2561" w:right="20" w:hanging="859"/>
        <w:jc w:val="both"/>
        <w:rPr>
          <w:rFonts w:ascii="Trebuchet MS" w:hAnsi="Trebuchet MS"/>
          <w:sz w:val="22"/>
          <w:szCs w:val="22"/>
          <w:lang w:val="ro-RO"/>
        </w:rPr>
      </w:pPr>
      <w:r w:rsidRPr="004076E1">
        <w:rPr>
          <w:rFonts w:ascii="Trebuchet MS" w:eastAsia="Arial" w:hAnsi="Trebuchet MS"/>
          <w:sz w:val="22"/>
          <w:szCs w:val="22"/>
          <w:lang w:val="ro-RO"/>
        </w:rPr>
        <w:t>.14</w:t>
      </w:r>
      <w:r w:rsidRPr="004076E1">
        <w:rPr>
          <w:rFonts w:ascii="Trebuchet MS" w:hAnsi="Trebuchet MS"/>
          <w:sz w:val="22"/>
          <w:szCs w:val="22"/>
          <w:lang w:val="ro-RO"/>
        </w:rPr>
        <w:tab/>
      </w:r>
      <w:r w:rsidRPr="004076E1">
        <w:rPr>
          <w:rFonts w:ascii="Trebuchet MS" w:hAnsi="Trebuchet MS"/>
          <w:i/>
          <w:sz w:val="22"/>
          <w:szCs w:val="22"/>
          <w:lang w:val="ro-RO"/>
        </w:rPr>
        <w:t xml:space="preserve">Standarde de performanță pentru dispozitive de lansare liberă </w:t>
      </w:r>
      <w:r w:rsidR="00C51CD3" w:rsidRPr="004076E1">
        <w:rPr>
          <w:rFonts w:ascii="Trebuchet MS" w:hAnsi="Trebuchet MS"/>
          <w:i/>
          <w:sz w:val="22"/>
          <w:szCs w:val="22"/>
          <w:lang w:val="ro-RO"/>
        </w:rPr>
        <w:t>și</w:t>
      </w:r>
      <w:r w:rsidRPr="004076E1">
        <w:rPr>
          <w:rFonts w:ascii="Trebuchet MS" w:hAnsi="Trebuchet MS"/>
          <w:i/>
          <w:sz w:val="22"/>
          <w:szCs w:val="22"/>
          <w:lang w:val="ro-RO"/>
        </w:rPr>
        <w:t xml:space="preserve"> activare automată pentru echipamentele radio de </w:t>
      </w:r>
      <w:r w:rsidR="00C51CD3" w:rsidRPr="004076E1">
        <w:rPr>
          <w:rFonts w:ascii="Trebuchet MS" w:hAnsi="Trebuchet MS"/>
          <w:i/>
          <w:sz w:val="22"/>
          <w:szCs w:val="22"/>
          <w:lang w:val="ro-RO"/>
        </w:rPr>
        <w:t>urgență</w:t>
      </w:r>
      <w:r w:rsidRPr="004076E1">
        <w:rPr>
          <w:rFonts w:ascii="Trebuchet MS" w:eastAsia="Arial" w:hAnsi="Trebuchet MS"/>
          <w:sz w:val="22"/>
          <w:szCs w:val="22"/>
          <w:lang w:val="ro-RO"/>
        </w:rPr>
        <w:t xml:space="preserve"> (rezoluția A.662(16));</w:t>
      </w:r>
    </w:p>
    <w:p w:rsidR="008A0D54" w:rsidRPr="004076E1" w:rsidRDefault="008A0D54" w:rsidP="008A0D54">
      <w:pPr>
        <w:jc w:val="both"/>
        <w:rPr>
          <w:rFonts w:ascii="Trebuchet MS" w:hAnsi="Trebuchet MS"/>
          <w:sz w:val="22"/>
          <w:szCs w:val="22"/>
          <w:lang w:val="ro-RO"/>
        </w:rPr>
      </w:pPr>
    </w:p>
    <w:p w:rsidR="008A0D54" w:rsidRPr="004076E1" w:rsidRDefault="008A0D54" w:rsidP="008A0D54">
      <w:pPr>
        <w:tabs>
          <w:tab w:val="left" w:pos="2541"/>
        </w:tabs>
        <w:ind w:left="2561" w:hanging="859"/>
        <w:jc w:val="both"/>
        <w:rPr>
          <w:rFonts w:ascii="Trebuchet MS" w:eastAsia="Arial" w:hAnsi="Trebuchet MS"/>
          <w:b/>
          <w:sz w:val="22"/>
          <w:szCs w:val="22"/>
          <w:lang w:val="ro-RO"/>
        </w:rPr>
      </w:pPr>
      <w:r w:rsidRPr="004076E1">
        <w:rPr>
          <w:rFonts w:ascii="Trebuchet MS" w:eastAsia="Arial" w:hAnsi="Trebuchet MS"/>
          <w:sz w:val="22"/>
          <w:szCs w:val="22"/>
          <w:lang w:val="ro-RO"/>
        </w:rPr>
        <w:t>.15</w:t>
      </w:r>
      <w:r w:rsidRPr="004076E1">
        <w:rPr>
          <w:rFonts w:ascii="Trebuchet MS" w:hAnsi="Trebuchet MS"/>
          <w:sz w:val="22"/>
          <w:szCs w:val="22"/>
          <w:lang w:val="ro-RO"/>
        </w:rPr>
        <w:tab/>
      </w:r>
      <w:r w:rsidRPr="004076E1">
        <w:rPr>
          <w:rFonts w:ascii="Trebuchet MS" w:hAnsi="Trebuchet MS"/>
          <w:i/>
          <w:sz w:val="22"/>
          <w:szCs w:val="22"/>
          <w:lang w:val="ro-RO"/>
        </w:rPr>
        <w:t xml:space="preserve">Standarde de performanță pentru radiobalize cu plutire liberă pentru indicarea poziției în caz de urgență (EPIRB) care </w:t>
      </w:r>
      <w:r w:rsidR="00C51CD3" w:rsidRPr="004076E1">
        <w:rPr>
          <w:rFonts w:ascii="Trebuchet MS" w:hAnsi="Trebuchet MS"/>
          <w:i/>
          <w:sz w:val="22"/>
          <w:szCs w:val="22"/>
          <w:lang w:val="ro-RO"/>
        </w:rPr>
        <w:t>funcționează</w:t>
      </w:r>
      <w:r w:rsidRPr="004076E1">
        <w:rPr>
          <w:rFonts w:ascii="Trebuchet MS" w:hAnsi="Trebuchet MS"/>
          <w:i/>
          <w:sz w:val="22"/>
          <w:szCs w:val="22"/>
          <w:lang w:val="ro-RO"/>
        </w:rPr>
        <w:t xml:space="preserve"> pe 406 MHz</w:t>
      </w:r>
      <w:r w:rsidRPr="004076E1">
        <w:rPr>
          <w:rFonts w:ascii="Trebuchet MS" w:hAnsi="Trebuchet MS"/>
          <w:sz w:val="22"/>
          <w:szCs w:val="22"/>
          <w:lang w:val="ro-RO"/>
        </w:rPr>
        <w:t xml:space="preserve"> </w:t>
      </w:r>
      <w:r w:rsidRPr="004076E1">
        <w:rPr>
          <w:rFonts w:ascii="Trebuchet MS" w:eastAsia="Arial" w:hAnsi="Trebuchet MS"/>
          <w:sz w:val="22"/>
          <w:szCs w:val="22"/>
          <w:lang w:val="ro-RO"/>
        </w:rPr>
        <w:t>(rezoluția MSC.471(101));</w:t>
      </w:r>
    </w:p>
    <w:p w:rsidR="008A0D54" w:rsidRPr="004076E1" w:rsidRDefault="008A0D54" w:rsidP="00FC29F0">
      <w:pPr>
        <w:ind w:left="1701"/>
        <w:jc w:val="both"/>
        <w:rPr>
          <w:rFonts w:ascii="Trebuchet MS" w:eastAsia="Arial" w:hAnsi="Trebuchet MS"/>
          <w:b/>
          <w:sz w:val="22"/>
          <w:szCs w:val="22"/>
          <w:lang w:val="ro-RO"/>
        </w:rPr>
      </w:pPr>
    </w:p>
    <w:p w:rsidR="006D014F" w:rsidRPr="004076E1" w:rsidRDefault="006D014F" w:rsidP="00FC29F0">
      <w:pPr>
        <w:ind w:left="1701"/>
        <w:jc w:val="both"/>
        <w:rPr>
          <w:rFonts w:ascii="Trebuchet MS" w:eastAsia="Arial" w:hAnsi="Trebuchet MS"/>
          <w:b/>
          <w:sz w:val="22"/>
          <w:szCs w:val="22"/>
          <w:lang w:val="ro-RO"/>
        </w:rPr>
      </w:pPr>
      <w:r w:rsidRPr="004076E1">
        <w:rPr>
          <w:rFonts w:ascii="Trebuchet MS" w:eastAsia="Arial" w:hAnsi="Trebuchet MS"/>
          <w:b/>
          <w:sz w:val="22"/>
          <w:szCs w:val="22"/>
          <w:lang w:val="ro-RO"/>
        </w:rPr>
        <w:t xml:space="preserve">Transmițătoare și </w:t>
      </w:r>
      <w:proofErr w:type="spellStart"/>
      <w:r w:rsidRPr="004076E1">
        <w:rPr>
          <w:rFonts w:ascii="Trebuchet MS" w:eastAsia="Arial" w:hAnsi="Trebuchet MS"/>
          <w:b/>
          <w:sz w:val="22"/>
          <w:szCs w:val="22"/>
          <w:lang w:val="ro-RO"/>
        </w:rPr>
        <w:t>transpondere</w:t>
      </w:r>
      <w:proofErr w:type="spellEnd"/>
      <w:r w:rsidRPr="004076E1">
        <w:rPr>
          <w:rFonts w:ascii="Trebuchet MS" w:eastAsia="Arial" w:hAnsi="Trebuchet MS"/>
          <w:b/>
          <w:sz w:val="22"/>
          <w:szCs w:val="22"/>
          <w:lang w:val="ro-RO"/>
        </w:rPr>
        <w:t xml:space="preserve"> pentru căutare și salvare</w:t>
      </w:r>
    </w:p>
    <w:p w:rsidR="006D014F" w:rsidRPr="004076E1" w:rsidRDefault="006D014F" w:rsidP="006D014F">
      <w:pPr>
        <w:tabs>
          <w:tab w:val="left" w:pos="2541"/>
        </w:tabs>
        <w:ind w:left="2561" w:right="20" w:hanging="859"/>
        <w:jc w:val="both"/>
        <w:rPr>
          <w:rFonts w:ascii="Trebuchet MS" w:eastAsia="Arial" w:hAnsi="Trebuchet MS"/>
          <w:sz w:val="22"/>
          <w:szCs w:val="22"/>
          <w:lang w:val="ro-RO"/>
        </w:rPr>
      </w:pPr>
    </w:p>
    <w:p w:rsidR="006D014F" w:rsidRPr="004076E1" w:rsidRDefault="006D014F" w:rsidP="006D014F">
      <w:pPr>
        <w:tabs>
          <w:tab w:val="left" w:pos="2541"/>
        </w:tabs>
        <w:ind w:left="2561" w:right="20" w:hanging="859"/>
        <w:jc w:val="both"/>
        <w:rPr>
          <w:rFonts w:ascii="Trebuchet MS" w:eastAsia="Arial" w:hAnsi="Trebuchet MS"/>
          <w:sz w:val="22"/>
          <w:szCs w:val="22"/>
          <w:lang w:val="ro-RO"/>
        </w:rPr>
      </w:pPr>
      <w:r w:rsidRPr="004076E1">
        <w:rPr>
          <w:rFonts w:ascii="Trebuchet MS" w:eastAsia="Arial" w:hAnsi="Trebuchet MS"/>
          <w:sz w:val="22"/>
          <w:szCs w:val="22"/>
          <w:lang w:val="ro-RO"/>
        </w:rPr>
        <w:t>.16</w:t>
      </w:r>
      <w:r w:rsidRPr="004076E1">
        <w:rPr>
          <w:rFonts w:ascii="Trebuchet MS" w:hAnsi="Trebuchet MS"/>
          <w:sz w:val="22"/>
          <w:szCs w:val="22"/>
          <w:lang w:val="ro-RO"/>
        </w:rPr>
        <w:tab/>
      </w:r>
      <w:r w:rsidRPr="004076E1">
        <w:rPr>
          <w:rFonts w:ascii="Trebuchet MS" w:hAnsi="Trebuchet MS"/>
          <w:i/>
          <w:sz w:val="22"/>
          <w:szCs w:val="22"/>
          <w:lang w:val="ro-RO"/>
        </w:rPr>
        <w:t xml:space="preserve">Standarde de performanță pentru </w:t>
      </w:r>
      <w:proofErr w:type="spellStart"/>
      <w:r w:rsidRPr="004076E1">
        <w:rPr>
          <w:rFonts w:ascii="Trebuchet MS" w:hAnsi="Trebuchet MS"/>
          <w:i/>
          <w:sz w:val="22"/>
          <w:szCs w:val="22"/>
          <w:lang w:val="ro-RO"/>
        </w:rPr>
        <w:t>transponderele</w:t>
      </w:r>
      <w:proofErr w:type="spellEnd"/>
      <w:r w:rsidRPr="004076E1">
        <w:rPr>
          <w:rFonts w:ascii="Trebuchet MS" w:hAnsi="Trebuchet MS"/>
          <w:i/>
          <w:sz w:val="22"/>
          <w:szCs w:val="22"/>
          <w:lang w:val="ro-RO"/>
        </w:rPr>
        <w:t xml:space="preserve"> radar pentru căutare și salvare</w:t>
      </w:r>
      <w:r w:rsidRPr="004076E1">
        <w:rPr>
          <w:rFonts w:ascii="Trebuchet MS" w:hAnsi="Trebuchet MS"/>
          <w:sz w:val="22"/>
          <w:szCs w:val="22"/>
          <w:lang w:val="ro-RO"/>
        </w:rPr>
        <w:t xml:space="preserve"> (rezoluția MSC.510(105)); și</w:t>
      </w:r>
      <w:r w:rsidRPr="004076E1">
        <w:rPr>
          <w:rFonts w:ascii="Trebuchet MS" w:eastAsia="Arial" w:hAnsi="Trebuchet MS"/>
          <w:sz w:val="22"/>
          <w:szCs w:val="22"/>
          <w:lang w:val="ro-RO"/>
        </w:rPr>
        <w:t xml:space="preserve"> </w:t>
      </w:r>
    </w:p>
    <w:p w:rsidR="006D014F" w:rsidRPr="004076E1" w:rsidRDefault="006D014F" w:rsidP="006D014F">
      <w:pPr>
        <w:jc w:val="both"/>
        <w:rPr>
          <w:rFonts w:ascii="Trebuchet MS" w:hAnsi="Trebuchet MS"/>
          <w:sz w:val="22"/>
          <w:szCs w:val="22"/>
          <w:lang w:val="ro-RO"/>
        </w:rPr>
      </w:pPr>
    </w:p>
    <w:p w:rsidR="006D014F" w:rsidRPr="004076E1" w:rsidRDefault="006D014F" w:rsidP="006D014F">
      <w:pPr>
        <w:tabs>
          <w:tab w:val="left" w:pos="2541"/>
        </w:tabs>
        <w:ind w:left="2561" w:right="20" w:hanging="859"/>
        <w:jc w:val="both"/>
        <w:rPr>
          <w:rFonts w:ascii="Trebuchet MS" w:eastAsia="Arial" w:hAnsi="Trebuchet MS"/>
          <w:sz w:val="22"/>
          <w:szCs w:val="22"/>
          <w:lang w:val="ro-RO"/>
        </w:rPr>
      </w:pPr>
      <w:r w:rsidRPr="004076E1">
        <w:rPr>
          <w:rFonts w:ascii="Trebuchet MS" w:eastAsia="Arial" w:hAnsi="Trebuchet MS"/>
          <w:sz w:val="22"/>
          <w:szCs w:val="22"/>
          <w:lang w:val="ro-RO"/>
        </w:rPr>
        <w:t>.17</w:t>
      </w:r>
      <w:r w:rsidRPr="004076E1">
        <w:rPr>
          <w:rFonts w:ascii="Trebuchet MS" w:hAnsi="Trebuchet MS"/>
          <w:sz w:val="22"/>
          <w:szCs w:val="22"/>
          <w:lang w:val="ro-RO"/>
        </w:rPr>
        <w:tab/>
      </w:r>
      <w:r w:rsidRPr="004076E1">
        <w:rPr>
          <w:rFonts w:ascii="Trebuchet MS" w:hAnsi="Trebuchet MS"/>
          <w:i/>
          <w:sz w:val="22"/>
          <w:szCs w:val="22"/>
          <w:lang w:val="ro-RO"/>
        </w:rPr>
        <w:t xml:space="preserve">Standarde de performanță pentru </w:t>
      </w:r>
      <w:r w:rsidR="00C51CD3" w:rsidRPr="004076E1">
        <w:rPr>
          <w:rFonts w:ascii="Trebuchet MS" w:hAnsi="Trebuchet MS"/>
          <w:i/>
          <w:sz w:val="22"/>
          <w:szCs w:val="22"/>
          <w:lang w:val="ro-RO"/>
        </w:rPr>
        <w:t>transmițătoarele</w:t>
      </w:r>
      <w:r w:rsidRPr="004076E1">
        <w:rPr>
          <w:rFonts w:ascii="Trebuchet MS" w:hAnsi="Trebuchet MS"/>
          <w:i/>
          <w:sz w:val="22"/>
          <w:szCs w:val="22"/>
          <w:lang w:val="ro-RO"/>
        </w:rPr>
        <w:t xml:space="preserve"> AIS de căutare </w:t>
      </w:r>
      <w:r w:rsidR="00C51CD3" w:rsidRPr="004076E1">
        <w:rPr>
          <w:rFonts w:ascii="Trebuchet MS" w:hAnsi="Trebuchet MS"/>
          <w:i/>
          <w:sz w:val="22"/>
          <w:szCs w:val="22"/>
          <w:lang w:val="ro-RO"/>
        </w:rPr>
        <w:t>și</w:t>
      </w:r>
      <w:r w:rsidRPr="004076E1">
        <w:rPr>
          <w:rFonts w:ascii="Trebuchet MS" w:hAnsi="Trebuchet MS"/>
          <w:i/>
          <w:sz w:val="22"/>
          <w:szCs w:val="22"/>
          <w:lang w:val="ro-RO"/>
        </w:rPr>
        <w:t xml:space="preserve"> salvare ale </w:t>
      </w:r>
      <w:r w:rsidR="00C51CD3" w:rsidRPr="004076E1">
        <w:rPr>
          <w:rFonts w:ascii="Trebuchet MS" w:hAnsi="Trebuchet MS"/>
          <w:i/>
          <w:sz w:val="22"/>
          <w:szCs w:val="22"/>
          <w:lang w:val="ro-RO"/>
        </w:rPr>
        <w:t>ambarcațiunilor</w:t>
      </w:r>
      <w:r w:rsidRPr="004076E1">
        <w:rPr>
          <w:rFonts w:ascii="Trebuchet MS" w:hAnsi="Trebuchet MS"/>
          <w:i/>
          <w:sz w:val="22"/>
          <w:szCs w:val="22"/>
          <w:lang w:val="ro-RO"/>
        </w:rPr>
        <w:t xml:space="preserve"> de salvare</w:t>
      </w:r>
      <w:r w:rsidRPr="004076E1">
        <w:rPr>
          <w:rFonts w:ascii="Trebuchet MS" w:hAnsi="Trebuchet MS"/>
          <w:sz w:val="22"/>
          <w:szCs w:val="22"/>
          <w:lang w:val="ro-RO"/>
        </w:rPr>
        <w:t xml:space="preserve"> (AIS-SART) utilizate în </w:t>
      </w:r>
      <w:r w:rsidR="00C51CD3" w:rsidRPr="004076E1">
        <w:rPr>
          <w:rFonts w:ascii="Trebuchet MS" w:hAnsi="Trebuchet MS"/>
          <w:sz w:val="22"/>
          <w:szCs w:val="22"/>
          <w:lang w:val="ro-RO"/>
        </w:rPr>
        <w:t>operațiunile</w:t>
      </w:r>
      <w:r w:rsidRPr="004076E1">
        <w:rPr>
          <w:rFonts w:ascii="Trebuchet MS" w:hAnsi="Trebuchet MS"/>
          <w:sz w:val="22"/>
          <w:szCs w:val="22"/>
          <w:lang w:val="ro-RO"/>
        </w:rPr>
        <w:t xml:space="preserve"> de căutare </w:t>
      </w:r>
      <w:r w:rsidR="00C51CD3" w:rsidRPr="004076E1">
        <w:rPr>
          <w:rFonts w:ascii="Trebuchet MS" w:hAnsi="Trebuchet MS"/>
          <w:sz w:val="22"/>
          <w:szCs w:val="22"/>
          <w:lang w:val="ro-RO"/>
        </w:rPr>
        <w:t>și</w:t>
      </w:r>
      <w:r w:rsidRPr="004076E1">
        <w:rPr>
          <w:rFonts w:ascii="Trebuchet MS" w:hAnsi="Trebuchet MS"/>
          <w:sz w:val="22"/>
          <w:szCs w:val="22"/>
          <w:lang w:val="ro-RO"/>
        </w:rPr>
        <w:t xml:space="preserve"> salvare</w:t>
      </w:r>
      <w:r w:rsidRPr="004076E1">
        <w:rPr>
          <w:rFonts w:ascii="Trebuchet MS" w:eastAsia="Arial" w:hAnsi="Trebuchet MS"/>
          <w:sz w:val="22"/>
          <w:szCs w:val="22"/>
          <w:lang w:val="ro-RO"/>
        </w:rPr>
        <w:t xml:space="preserve">   (rezoluția MSC.246(83)).</w:t>
      </w:r>
    </w:p>
    <w:p w:rsidR="007E3FA4" w:rsidRPr="004076E1" w:rsidRDefault="007E3FA4" w:rsidP="007E3FA4">
      <w:pPr>
        <w:pStyle w:val="BodyText"/>
        <w:ind w:right="-81"/>
        <w:rPr>
          <w:rFonts w:ascii="Trebuchet MS" w:hAnsi="Trebuchet MS"/>
          <w:b/>
          <w:bCs/>
          <w:sz w:val="22"/>
          <w:szCs w:val="22"/>
        </w:rPr>
      </w:pPr>
    </w:p>
    <w:p w:rsidR="007E3FA4" w:rsidRPr="004076E1" w:rsidRDefault="007E3FA4" w:rsidP="007E3FA4">
      <w:pPr>
        <w:pStyle w:val="BodyText"/>
        <w:ind w:right="-81"/>
        <w:rPr>
          <w:rFonts w:ascii="Trebuchet MS" w:hAnsi="Trebuchet MS"/>
          <w:i/>
          <w:iCs/>
          <w:sz w:val="22"/>
          <w:szCs w:val="22"/>
        </w:rPr>
      </w:pPr>
      <w:r w:rsidRPr="004076E1">
        <w:rPr>
          <w:rFonts w:ascii="Trebuchet MS" w:hAnsi="Trebuchet MS"/>
          <w:b/>
          <w:bCs/>
          <w:sz w:val="22"/>
          <w:szCs w:val="22"/>
        </w:rPr>
        <w:t xml:space="preserve">Regula 15 </w:t>
      </w:r>
      <w:r w:rsidRPr="004076E1">
        <w:rPr>
          <w:rFonts w:ascii="Trebuchet MS" w:eastAsia="Arial" w:hAnsi="Trebuchet MS"/>
          <w:sz w:val="22"/>
          <w:szCs w:val="22"/>
        </w:rPr>
        <w:t xml:space="preserve">– </w:t>
      </w:r>
      <w:r w:rsidR="00C51CD3" w:rsidRPr="004076E1">
        <w:rPr>
          <w:rFonts w:ascii="Trebuchet MS" w:hAnsi="Trebuchet MS"/>
          <w:b/>
          <w:iCs/>
          <w:sz w:val="22"/>
          <w:szCs w:val="22"/>
        </w:rPr>
        <w:t>Cerințe</w:t>
      </w:r>
      <w:r w:rsidRPr="004076E1">
        <w:rPr>
          <w:rFonts w:ascii="Trebuchet MS" w:hAnsi="Trebuchet MS"/>
          <w:b/>
          <w:iCs/>
          <w:sz w:val="22"/>
          <w:szCs w:val="22"/>
        </w:rPr>
        <w:t xml:space="preserve"> privind </w:t>
      </w:r>
      <w:r w:rsidR="00C51CD3" w:rsidRPr="004076E1">
        <w:rPr>
          <w:rFonts w:ascii="Trebuchet MS" w:hAnsi="Trebuchet MS"/>
          <w:b/>
          <w:iCs/>
          <w:sz w:val="22"/>
          <w:szCs w:val="22"/>
        </w:rPr>
        <w:t>întreținerea</w:t>
      </w:r>
    </w:p>
    <w:p w:rsidR="0016024B" w:rsidRPr="004076E1" w:rsidRDefault="0016024B" w:rsidP="00FC29F0">
      <w:pPr>
        <w:jc w:val="both"/>
        <w:rPr>
          <w:rFonts w:ascii="Trebuchet MS" w:hAnsi="Trebuchet MS"/>
          <w:sz w:val="22"/>
          <w:szCs w:val="22"/>
          <w:lang w:val="ro-RO"/>
        </w:rPr>
      </w:pPr>
    </w:p>
    <w:p w:rsidR="007E3FA4" w:rsidRPr="004076E1" w:rsidRDefault="007E3FA4" w:rsidP="007E3FA4">
      <w:pPr>
        <w:pStyle w:val="BodyText"/>
        <w:ind w:right="-81"/>
        <w:rPr>
          <w:rFonts w:ascii="Trebuchet MS" w:hAnsi="Trebuchet MS"/>
          <w:sz w:val="22"/>
          <w:szCs w:val="22"/>
        </w:rPr>
      </w:pPr>
      <w:r w:rsidRPr="004076E1">
        <w:rPr>
          <w:rFonts w:ascii="Trebuchet MS" w:hAnsi="Trebuchet MS"/>
          <w:sz w:val="22"/>
          <w:szCs w:val="22"/>
        </w:rPr>
        <w:t>1</w:t>
      </w:r>
      <w:r w:rsidRPr="004076E1">
        <w:rPr>
          <w:rFonts w:ascii="Trebuchet MS" w:hAnsi="Trebuchet MS"/>
          <w:sz w:val="22"/>
          <w:szCs w:val="22"/>
        </w:rPr>
        <w:tab/>
        <w:t>Echipamentul va fi astfel proiectat încât elementele principale să poată fi imediat înlocuite fără o recalibrare sau reglare laborioasă.</w:t>
      </w:r>
    </w:p>
    <w:p w:rsidR="007E3FA4" w:rsidRPr="004076E1" w:rsidRDefault="007E3FA4" w:rsidP="007E3FA4">
      <w:pPr>
        <w:pStyle w:val="BodyText"/>
        <w:ind w:right="-81"/>
        <w:rPr>
          <w:rFonts w:ascii="Trebuchet MS" w:hAnsi="Trebuchet MS"/>
          <w:sz w:val="22"/>
          <w:szCs w:val="22"/>
        </w:rPr>
      </w:pPr>
    </w:p>
    <w:p w:rsidR="007E3FA4" w:rsidRPr="004076E1" w:rsidRDefault="007E3FA4" w:rsidP="007E3FA4">
      <w:pPr>
        <w:pStyle w:val="BodyText"/>
        <w:ind w:right="-81"/>
        <w:rPr>
          <w:rFonts w:ascii="Trebuchet MS" w:hAnsi="Trebuchet MS"/>
          <w:sz w:val="22"/>
          <w:szCs w:val="22"/>
        </w:rPr>
      </w:pPr>
      <w:r w:rsidRPr="004076E1">
        <w:rPr>
          <w:rFonts w:ascii="Trebuchet MS" w:hAnsi="Trebuchet MS"/>
          <w:sz w:val="22"/>
          <w:szCs w:val="22"/>
        </w:rPr>
        <w:t>2</w:t>
      </w:r>
      <w:r w:rsidRPr="004076E1">
        <w:rPr>
          <w:rFonts w:ascii="Trebuchet MS" w:hAnsi="Trebuchet MS"/>
          <w:sz w:val="22"/>
          <w:szCs w:val="22"/>
        </w:rPr>
        <w:tab/>
        <w:t xml:space="preserve">Când este posibil echipamentul va fi astfel construit </w:t>
      </w:r>
      <w:r w:rsidR="00C51CD3" w:rsidRPr="004076E1">
        <w:rPr>
          <w:rFonts w:ascii="Trebuchet MS" w:hAnsi="Trebuchet MS"/>
          <w:sz w:val="22"/>
          <w:szCs w:val="22"/>
        </w:rPr>
        <w:t>și</w:t>
      </w:r>
      <w:r w:rsidRPr="004076E1">
        <w:rPr>
          <w:rFonts w:ascii="Trebuchet MS" w:hAnsi="Trebuchet MS"/>
          <w:sz w:val="22"/>
          <w:szCs w:val="22"/>
        </w:rPr>
        <w:t xml:space="preserve"> </w:t>
      </w:r>
      <w:r w:rsidR="000306ED" w:rsidRPr="004076E1">
        <w:rPr>
          <w:rFonts w:ascii="Trebuchet MS" w:hAnsi="Trebuchet MS"/>
          <w:sz w:val="22"/>
          <w:szCs w:val="22"/>
        </w:rPr>
        <w:t>instalat</w:t>
      </w:r>
      <w:r w:rsidRPr="004076E1">
        <w:rPr>
          <w:rFonts w:ascii="Trebuchet MS" w:hAnsi="Trebuchet MS"/>
          <w:sz w:val="22"/>
          <w:szCs w:val="22"/>
        </w:rPr>
        <w:t xml:space="preserve"> încât să fie imediat accesibil pentru </w:t>
      </w:r>
      <w:r w:rsidR="00C51CD3" w:rsidRPr="004076E1">
        <w:rPr>
          <w:rFonts w:ascii="Trebuchet MS" w:hAnsi="Trebuchet MS"/>
          <w:sz w:val="22"/>
          <w:szCs w:val="22"/>
        </w:rPr>
        <w:t>inspecție</w:t>
      </w:r>
      <w:r w:rsidRPr="004076E1">
        <w:rPr>
          <w:rFonts w:ascii="Trebuchet MS" w:hAnsi="Trebuchet MS"/>
          <w:sz w:val="22"/>
          <w:szCs w:val="22"/>
        </w:rPr>
        <w:t xml:space="preserve"> </w:t>
      </w:r>
      <w:r w:rsidR="00C51CD3" w:rsidRPr="004076E1">
        <w:rPr>
          <w:rFonts w:ascii="Trebuchet MS" w:hAnsi="Trebuchet MS"/>
          <w:sz w:val="22"/>
          <w:szCs w:val="22"/>
        </w:rPr>
        <w:t>și</w:t>
      </w:r>
      <w:r w:rsidRPr="004076E1">
        <w:rPr>
          <w:rFonts w:ascii="Trebuchet MS" w:hAnsi="Trebuchet MS"/>
          <w:sz w:val="22"/>
          <w:szCs w:val="22"/>
        </w:rPr>
        <w:t xml:space="preserve"> pentru </w:t>
      </w:r>
      <w:r w:rsidR="00C51CD3" w:rsidRPr="004076E1">
        <w:rPr>
          <w:rFonts w:ascii="Trebuchet MS" w:hAnsi="Trebuchet MS"/>
          <w:sz w:val="22"/>
          <w:szCs w:val="22"/>
        </w:rPr>
        <w:t>întreținerea</w:t>
      </w:r>
      <w:r w:rsidRPr="004076E1">
        <w:rPr>
          <w:rFonts w:ascii="Trebuchet MS" w:hAnsi="Trebuchet MS"/>
          <w:sz w:val="22"/>
          <w:szCs w:val="22"/>
        </w:rPr>
        <w:t xml:space="preserve"> la bordul navei.</w:t>
      </w:r>
    </w:p>
    <w:p w:rsidR="007E3FA4" w:rsidRPr="004076E1" w:rsidRDefault="007E3FA4" w:rsidP="007E3FA4">
      <w:pPr>
        <w:pStyle w:val="BodyText"/>
        <w:ind w:right="-81"/>
        <w:rPr>
          <w:rFonts w:ascii="Trebuchet MS" w:hAnsi="Trebuchet MS"/>
          <w:sz w:val="22"/>
          <w:szCs w:val="22"/>
        </w:rPr>
      </w:pPr>
    </w:p>
    <w:p w:rsidR="007E3FA4" w:rsidRPr="004076E1" w:rsidRDefault="007E3FA4" w:rsidP="007E3FA4">
      <w:pPr>
        <w:pStyle w:val="BodyText"/>
        <w:ind w:right="-81"/>
        <w:rPr>
          <w:rFonts w:ascii="Trebuchet MS" w:hAnsi="Trebuchet MS"/>
          <w:sz w:val="22"/>
          <w:szCs w:val="22"/>
        </w:rPr>
      </w:pPr>
      <w:r w:rsidRPr="004076E1">
        <w:rPr>
          <w:rFonts w:ascii="Trebuchet MS" w:hAnsi="Trebuchet MS"/>
          <w:sz w:val="22"/>
          <w:szCs w:val="22"/>
        </w:rPr>
        <w:t>3</w:t>
      </w:r>
      <w:r w:rsidRPr="004076E1">
        <w:rPr>
          <w:rFonts w:ascii="Trebuchet MS" w:hAnsi="Trebuchet MS"/>
          <w:sz w:val="22"/>
          <w:szCs w:val="22"/>
        </w:rPr>
        <w:tab/>
        <w:t xml:space="preserve">Se vor furniza informații adecvate pentru a permite operarea </w:t>
      </w:r>
      <w:r w:rsidR="00C51CD3" w:rsidRPr="004076E1">
        <w:rPr>
          <w:rFonts w:ascii="Trebuchet MS" w:hAnsi="Trebuchet MS"/>
          <w:sz w:val="22"/>
          <w:szCs w:val="22"/>
        </w:rPr>
        <w:t>și</w:t>
      </w:r>
      <w:r w:rsidRPr="004076E1">
        <w:rPr>
          <w:rFonts w:ascii="Trebuchet MS" w:hAnsi="Trebuchet MS"/>
          <w:sz w:val="22"/>
          <w:szCs w:val="22"/>
        </w:rPr>
        <w:t xml:space="preserve"> </w:t>
      </w:r>
      <w:r w:rsidR="00C51CD3" w:rsidRPr="004076E1">
        <w:rPr>
          <w:rFonts w:ascii="Trebuchet MS" w:hAnsi="Trebuchet MS"/>
          <w:sz w:val="22"/>
          <w:szCs w:val="22"/>
        </w:rPr>
        <w:t>întreținerea</w:t>
      </w:r>
      <w:r w:rsidRPr="004076E1">
        <w:rPr>
          <w:rFonts w:ascii="Trebuchet MS" w:hAnsi="Trebuchet MS"/>
          <w:sz w:val="22"/>
          <w:szCs w:val="22"/>
        </w:rPr>
        <w:t xml:space="preserve"> echipamentului în mod corespunzător, </w:t>
      </w:r>
      <w:r w:rsidR="00C51CD3" w:rsidRPr="004076E1">
        <w:rPr>
          <w:rFonts w:ascii="Trebuchet MS" w:hAnsi="Trebuchet MS"/>
          <w:sz w:val="22"/>
          <w:szCs w:val="22"/>
        </w:rPr>
        <w:t>ținând</w:t>
      </w:r>
      <w:r w:rsidRPr="004076E1">
        <w:rPr>
          <w:rFonts w:ascii="Trebuchet MS" w:hAnsi="Trebuchet MS"/>
          <w:sz w:val="22"/>
          <w:szCs w:val="22"/>
        </w:rPr>
        <w:t xml:space="preserve"> cont de recomandările Organizaţiei.</w:t>
      </w:r>
      <w:r w:rsidRPr="004076E1">
        <w:rPr>
          <w:rFonts w:ascii="Trebuchet MS" w:eastAsia="Arial" w:hAnsi="Trebuchet MS"/>
          <w:sz w:val="22"/>
          <w:szCs w:val="22"/>
          <w:vertAlign w:val="superscript"/>
        </w:rPr>
        <w:t>18</w:t>
      </w:r>
    </w:p>
    <w:p w:rsidR="007E3FA4" w:rsidRPr="004076E1" w:rsidRDefault="007E3FA4" w:rsidP="00FF5F2D">
      <w:pPr>
        <w:tabs>
          <w:tab w:val="left" w:pos="853"/>
        </w:tabs>
        <w:ind w:right="20"/>
        <w:jc w:val="both"/>
        <w:rPr>
          <w:rFonts w:ascii="Trebuchet MS" w:eastAsia="Arial" w:hAnsi="Trebuchet MS"/>
          <w:sz w:val="22"/>
          <w:szCs w:val="22"/>
          <w:lang w:val="ro-RO"/>
        </w:rPr>
      </w:pPr>
    </w:p>
    <w:p w:rsidR="00080CFC" w:rsidRPr="004076E1" w:rsidRDefault="00080CFC" w:rsidP="00080CFC">
      <w:pPr>
        <w:pStyle w:val="BodyText"/>
        <w:ind w:right="-81"/>
        <w:rPr>
          <w:rFonts w:ascii="Trebuchet MS" w:hAnsi="Trebuchet MS"/>
          <w:sz w:val="22"/>
          <w:szCs w:val="22"/>
        </w:rPr>
      </w:pPr>
      <w:r w:rsidRPr="004076E1">
        <w:rPr>
          <w:rFonts w:ascii="Trebuchet MS" w:hAnsi="Trebuchet MS"/>
          <w:sz w:val="22"/>
          <w:szCs w:val="22"/>
        </w:rPr>
        <w:t>4</w:t>
      </w:r>
      <w:r w:rsidRPr="004076E1">
        <w:rPr>
          <w:rFonts w:ascii="Trebuchet MS" w:hAnsi="Trebuchet MS"/>
          <w:sz w:val="22"/>
          <w:szCs w:val="22"/>
        </w:rPr>
        <w:tab/>
        <w:t xml:space="preserve">Se vor asigura scule </w:t>
      </w:r>
      <w:r w:rsidR="00C51CD3" w:rsidRPr="004076E1">
        <w:rPr>
          <w:rFonts w:ascii="Trebuchet MS" w:hAnsi="Trebuchet MS"/>
          <w:sz w:val="22"/>
          <w:szCs w:val="22"/>
        </w:rPr>
        <w:t>și</w:t>
      </w:r>
      <w:r w:rsidRPr="004076E1">
        <w:rPr>
          <w:rFonts w:ascii="Trebuchet MS" w:hAnsi="Trebuchet MS"/>
          <w:sz w:val="22"/>
          <w:szCs w:val="22"/>
        </w:rPr>
        <w:t xml:space="preserve"> piese de schimb adecvate pentru a permite </w:t>
      </w:r>
      <w:r w:rsidR="00C51CD3" w:rsidRPr="004076E1">
        <w:rPr>
          <w:rFonts w:ascii="Trebuchet MS" w:hAnsi="Trebuchet MS"/>
          <w:sz w:val="22"/>
          <w:szCs w:val="22"/>
        </w:rPr>
        <w:t>întreținerea</w:t>
      </w:r>
      <w:r w:rsidRPr="004076E1">
        <w:rPr>
          <w:rFonts w:ascii="Trebuchet MS" w:hAnsi="Trebuchet MS"/>
          <w:sz w:val="22"/>
          <w:szCs w:val="22"/>
        </w:rPr>
        <w:t xml:space="preserve"> echipamentului.</w:t>
      </w:r>
    </w:p>
    <w:p w:rsidR="00080CFC" w:rsidRPr="004076E1" w:rsidRDefault="00080CFC" w:rsidP="00080CFC">
      <w:pPr>
        <w:pStyle w:val="BodyText"/>
        <w:ind w:right="-81"/>
        <w:rPr>
          <w:rFonts w:ascii="Trebuchet MS" w:hAnsi="Trebuchet MS"/>
          <w:sz w:val="22"/>
          <w:szCs w:val="22"/>
        </w:rPr>
      </w:pPr>
    </w:p>
    <w:p w:rsidR="00080CFC" w:rsidRPr="004076E1" w:rsidRDefault="00080CFC" w:rsidP="00080CFC">
      <w:pPr>
        <w:pStyle w:val="BodyText"/>
        <w:ind w:right="-81"/>
        <w:rPr>
          <w:rFonts w:ascii="Trebuchet MS" w:hAnsi="Trebuchet MS"/>
          <w:sz w:val="22"/>
          <w:szCs w:val="22"/>
        </w:rPr>
      </w:pPr>
      <w:r w:rsidRPr="004076E1">
        <w:rPr>
          <w:rFonts w:ascii="Trebuchet MS" w:hAnsi="Trebuchet MS"/>
          <w:sz w:val="22"/>
          <w:szCs w:val="22"/>
        </w:rPr>
        <w:t>5</w:t>
      </w:r>
      <w:r w:rsidRPr="004076E1">
        <w:rPr>
          <w:rFonts w:ascii="Trebuchet MS" w:hAnsi="Trebuchet MS"/>
          <w:sz w:val="22"/>
          <w:szCs w:val="22"/>
        </w:rPr>
        <w:tab/>
      </w:r>
      <w:r w:rsidR="00C51CD3" w:rsidRPr="004076E1">
        <w:rPr>
          <w:rFonts w:ascii="Trebuchet MS" w:hAnsi="Trebuchet MS"/>
          <w:sz w:val="22"/>
          <w:szCs w:val="22"/>
        </w:rPr>
        <w:t>Administrația</w:t>
      </w:r>
      <w:r w:rsidRPr="004076E1">
        <w:rPr>
          <w:rFonts w:ascii="Trebuchet MS" w:hAnsi="Trebuchet MS"/>
          <w:sz w:val="22"/>
          <w:szCs w:val="22"/>
        </w:rPr>
        <w:t xml:space="preserve"> va avea grijă ca echipamentul radio cerut prin acest capitol să fie </w:t>
      </w:r>
      <w:r w:rsidR="00C51CD3" w:rsidRPr="004076E1">
        <w:rPr>
          <w:rFonts w:ascii="Trebuchet MS" w:hAnsi="Trebuchet MS"/>
          <w:sz w:val="22"/>
          <w:szCs w:val="22"/>
        </w:rPr>
        <w:t>întreținut</w:t>
      </w:r>
      <w:r w:rsidRPr="004076E1">
        <w:rPr>
          <w:rFonts w:ascii="Trebuchet MS" w:hAnsi="Trebuchet MS"/>
          <w:sz w:val="22"/>
          <w:szCs w:val="22"/>
        </w:rPr>
        <w:t xml:space="preserve"> astfel încât să asigure disponibilitatea </w:t>
      </w:r>
      <w:r w:rsidR="00C51CD3" w:rsidRPr="004076E1">
        <w:rPr>
          <w:rFonts w:ascii="Trebuchet MS" w:hAnsi="Trebuchet MS"/>
          <w:sz w:val="22"/>
          <w:szCs w:val="22"/>
        </w:rPr>
        <w:t>cerințelor</w:t>
      </w:r>
      <w:r w:rsidRPr="004076E1">
        <w:rPr>
          <w:rFonts w:ascii="Trebuchet MS" w:hAnsi="Trebuchet MS"/>
          <w:sz w:val="22"/>
          <w:szCs w:val="22"/>
        </w:rPr>
        <w:t xml:space="preserve"> </w:t>
      </w:r>
      <w:r w:rsidR="00C51CD3" w:rsidRPr="004076E1">
        <w:rPr>
          <w:rFonts w:ascii="Trebuchet MS" w:hAnsi="Trebuchet MS"/>
          <w:sz w:val="22"/>
          <w:szCs w:val="22"/>
        </w:rPr>
        <w:t>funcționale</w:t>
      </w:r>
      <w:r w:rsidRPr="004076E1">
        <w:rPr>
          <w:rFonts w:ascii="Trebuchet MS" w:hAnsi="Trebuchet MS"/>
          <w:sz w:val="22"/>
          <w:szCs w:val="22"/>
        </w:rPr>
        <w:t xml:space="preserve"> specificate în regula 4 </w:t>
      </w:r>
      <w:r w:rsidR="00C51CD3" w:rsidRPr="004076E1">
        <w:rPr>
          <w:rFonts w:ascii="Trebuchet MS" w:hAnsi="Trebuchet MS"/>
          <w:sz w:val="22"/>
          <w:szCs w:val="22"/>
        </w:rPr>
        <w:t>și</w:t>
      </w:r>
      <w:r w:rsidRPr="004076E1">
        <w:rPr>
          <w:rFonts w:ascii="Trebuchet MS" w:hAnsi="Trebuchet MS"/>
          <w:sz w:val="22"/>
          <w:szCs w:val="22"/>
        </w:rPr>
        <w:t xml:space="preserve"> să întrunească standardele de </w:t>
      </w:r>
      <w:r w:rsidR="00C51CD3" w:rsidRPr="004076E1">
        <w:rPr>
          <w:rFonts w:ascii="Trebuchet MS" w:hAnsi="Trebuchet MS"/>
          <w:sz w:val="22"/>
          <w:szCs w:val="22"/>
        </w:rPr>
        <w:t>performanță</w:t>
      </w:r>
      <w:r w:rsidRPr="004076E1">
        <w:rPr>
          <w:rFonts w:ascii="Trebuchet MS" w:hAnsi="Trebuchet MS"/>
          <w:sz w:val="22"/>
          <w:szCs w:val="22"/>
        </w:rPr>
        <w:t xml:space="preserve"> recomandate pentru asemenea echipament.</w:t>
      </w:r>
    </w:p>
    <w:p w:rsidR="00080CFC" w:rsidRPr="004076E1" w:rsidRDefault="00080CFC" w:rsidP="00080CFC">
      <w:pPr>
        <w:pStyle w:val="BodyText"/>
        <w:ind w:right="-81"/>
        <w:rPr>
          <w:rFonts w:ascii="Trebuchet MS" w:hAnsi="Trebuchet MS"/>
          <w:sz w:val="22"/>
          <w:szCs w:val="22"/>
        </w:rPr>
      </w:pPr>
    </w:p>
    <w:p w:rsidR="00080CFC" w:rsidRPr="004076E1" w:rsidRDefault="00080CFC" w:rsidP="00080CFC">
      <w:pPr>
        <w:pStyle w:val="BodyText"/>
        <w:ind w:right="-81"/>
        <w:rPr>
          <w:rFonts w:ascii="Trebuchet MS" w:hAnsi="Trebuchet MS"/>
          <w:sz w:val="22"/>
          <w:szCs w:val="22"/>
        </w:rPr>
      </w:pPr>
      <w:r w:rsidRPr="004076E1">
        <w:rPr>
          <w:rFonts w:ascii="Trebuchet MS" w:hAnsi="Trebuchet MS"/>
          <w:sz w:val="22"/>
          <w:szCs w:val="22"/>
        </w:rPr>
        <w:t>6</w:t>
      </w:r>
      <w:r w:rsidRPr="004076E1">
        <w:rPr>
          <w:rFonts w:ascii="Trebuchet MS" w:hAnsi="Trebuchet MS"/>
          <w:sz w:val="22"/>
          <w:szCs w:val="22"/>
        </w:rPr>
        <w:tab/>
        <w:t xml:space="preserve">Pe navele angajate în voiaje în zonele maritime A1 </w:t>
      </w:r>
      <w:r w:rsidR="00C51CD3" w:rsidRPr="004076E1">
        <w:rPr>
          <w:rFonts w:ascii="Trebuchet MS" w:hAnsi="Trebuchet MS"/>
          <w:sz w:val="22"/>
          <w:szCs w:val="22"/>
        </w:rPr>
        <w:t>și</w:t>
      </w:r>
      <w:r w:rsidRPr="004076E1">
        <w:rPr>
          <w:rFonts w:ascii="Trebuchet MS" w:hAnsi="Trebuchet MS"/>
          <w:sz w:val="22"/>
          <w:szCs w:val="22"/>
        </w:rPr>
        <w:t xml:space="preserve"> A2, disponibilitatea se va asigura prin metode ca dublarea echipamentului, </w:t>
      </w:r>
      <w:r w:rsidR="00C51CD3" w:rsidRPr="004076E1">
        <w:rPr>
          <w:rFonts w:ascii="Trebuchet MS" w:hAnsi="Trebuchet MS"/>
          <w:sz w:val="22"/>
          <w:szCs w:val="22"/>
        </w:rPr>
        <w:t>întreținerea</w:t>
      </w:r>
      <w:r w:rsidRPr="004076E1">
        <w:rPr>
          <w:rFonts w:ascii="Trebuchet MS" w:hAnsi="Trebuchet MS"/>
          <w:sz w:val="22"/>
          <w:szCs w:val="22"/>
        </w:rPr>
        <w:t xml:space="preserve"> la </w:t>
      </w:r>
      <w:r w:rsidR="00C51CD3" w:rsidRPr="004076E1">
        <w:rPr>
          <w:rFonts w:ascii="Trebuchet MS" w:hAnsi="Trebuchet MS"/>
          <w:sz w:val="22"/>
          <w:szCs w:val="22"/>
        </w:rPr>
        <w:t>țărm</w:t>
      </w:r>
      <w:r w:rsidRPr="004076E1">
        <w:rPr>
          <w:rFonts w:ascii="Trebuchet MS" w:hAnsi="Trebuchet MS"/>
          <w:sz w:val="22"/>
          <w:szCs w:val="22"/>
        </w:rPr>
        <w:t xml:space="preserve"> sau capacitatea de </w:t>
      </w:r>
      <w:r w:rsidR="00C51CD3" w:rsidRPr="004076E1">
        <w:rPr>
          <w:rFonts w:ascii="Trebuchet MS" w:hAnsi="Trebuchet MS"/>
          <w:sz w:val="22"/>
          <w:szCs w:val="22"/>
        </w:rPr>
        <w:t>întreținere</w:t>
      </w:r>
      <w:r w:rsidRPr="004076E1">
        <w:rPr>
          <w:rFonts w:ascii="Trebuchet MS" w:hAnsi="Trebuchet MS"/>
          <w:sz w:val="22"/>
          <w:szCs w:val="22"/>
        </w:rPr>
        <w:t xml:space="preserve"> electronică pe mare, sau o </w:t>
      </w:r>
      <w:r w:rsidR="00C51CD3" w:rsidRPr="004076E1">
        <w:rPr>
          <w:rFonts w:ascii="Trebuchet MS" w:hAnsi="Trebuchet MS"/>
          <w:sz w:val="22"/>
          <w:szCs w:val="22"/>
        </w:rPr>
        <w:t>combinație</w:t>
      </w:r>
      <w:r w:rsidRPr="004076E1">
        <w:rPr>
          <w:rFonts w:ascii="Trebuchet MS" w:hAnsi="Trebuchet MS"/>
          <w:sz w:val="22"/>
          <w:szCs w:val="22"/>
        </w:rPr>
        <w:t xml:space="preserve"> a acestora, după cum poate aproba </w:t>
      </w:r>
      <w:r w:rsidR="00C51CD3" w:rsidRPr="004076E1">
        <w:rPr>
          <w:rFonts w:ascii="Trebuchet MS" w:hAnsi="Trebuchet MS"/>
          <w:sz w:val="22"/>
          <w:szCs w:val="22"/>
        </w:rPr>
        <w:t>Administrația</w:t>
      </w:r>
      <w:r w:rsidRPr="004076E1">
        <w:rPr>
          <w:rFonts w:ascii="Trebuchet MS" w:hAnsi="Trebuchet MS"/>
          <w:sz w:val="22"/>
          <w:szCs w:val="22"/>
        </w:rPr>
        <w:t>.</w:t>
      </w:r>
    </w:p>
    <w:p w:rsidR="00080CFC" w:rsidRPr="004076E1" w:rsidRDefault="00080CFC" w:rsidP="00FF5F2D">
      <w:pPr>
        <w:tabs>
          <w:tab w:val="left" w:pos="853"/>
        </w:tabs>
        <w:ind w:left="1"/>
        <w:jc w:val="both"/>
        <w:rPr>
          <w:rFonts w:ascii="Trebuchet MS" w:eastAsia="Arial" w:hAnsi="Trebuchet MS"/>
          <w:sz w:val="22"/>
          <w:szCs w:val="22"/>
          <w:lang w:val="ro-RO"/>
        </w:rPr>
      </w:pPr>
    </w:p>
    <w:p w:rsidR="00080CFC" w:rsidRPr="004076E1" w:rsidRDefault="00080CFC" w:rsidP="00080CFC">
      <w:pPr>
        <w:pStyle w:val="BodyText"/>
        <w:ind w:right="-81"/>
        <w:rPr>
          <w:rFonts w:ascii="Trebuchet MS" w:hAnsi="Trebuchet MS"/>
          <w:sz w:val="22"/>
          <w:szCs w:val="22"/>
        </w:rPr>
      </w:pPr>
      <w:r w:rsidRPr="004076E1">
        <w:rPr>
          <w:rFonts w:ascii="Trebuchet MS" w:hAnsi="Trebuchet MS"/>
          <w:sz w:val="22"/>
          <w:szCs w:val="22"/>
        </w:rPr>
        <w:t>7</w:t>
      </w:r>
      <w:r w:rsidRPr="004076E1">
        <w:rPr>
          <w:rFonts w:ascii="Trebuchet MS" w:hAnsi="Trebuchet MS"/>
          <w:sz w:val="22"/>
          <w:szCs w:val="22"/>
        </w:rPr>
        <w:tab/>
        <w:t xml:space="preserve">La bordul navelor angajate în voiaje în zonele maritime A3 </w:t>
      </w:r>
      <w:r w:rsidR="00C51CD3" w:rsidRPr="004076E1">
        <w:rPr>
          <w:rFonts w:ascii="Trebuchet MS" w:hAnsi="Trebuchet MS"/>
          <w:sz w:val="22"/>
          <w:szCs w:val="22"/>
        </w:rPr>
        <w:t>și</w:t>
      </w:r>
      <w:r w:rsidRPr="004076E1">
        <w:rPr>
          <w:rFonts w:ascii="Trebuchet MS" w:hAnsi="Trebuchet MS"/>
          <w:sz w:val="22"/>
          <w:szCs w:val="22"/>
        </w:rPr>
        <w:t xml:space="preserve"> A4, disponibilitatea se va asigura prin folosirea unei </w:t>
      </w:r>
      <w:r w:rsidR="00C51CD3" w:rsidRPr="004076E1">
        <w:rPr>
          <w:rFonts w:ascii="Trebuchet MS" w:hAnsi="Trebuchet MS"/>
          <w:sz w:val="22"/>
          <w:szCs w:val="22"/>
        </w:rPr>
        <w:t>combinații</w:t>
      </w:r>
      <w:r w:rsidRPr="004076E1">
        <w:rPr>
          <w:rFonts w:ascii="Trebuchet MS" w:hAnsi="Trebuchet MS"/>
          <w:sz w:val="22"/>
          <w:szCs w:val="22"/>
        </w:rPr>
        <w:t xml:space="preserve"> de cel </w:t>
      </w:r>
      <w:r w:rsidR="00C51CD3" w:rsidRPr="004076E1">
        <w:rPr>
          <w:rFonts w:ascii="Trebuchet MS" w:hAnsi="Trebuchet MS"/>
          <w:sz w:val="22"/>
          <w:szCs w:val="22"/>
        </w:rPr>
        <w:t>puțin</w:t>
      </w:r>
      <w:r w:rsidRPr="004076E1">
        <w:rPr>
          <w:rFonts w:ascii="Trebuchet MS" w:hAnsi="Trebuchet MS"/>
          <w:sz w:val="22"/>
          <w:szCs w:val="22"/>
        </w:rPr>
        <w:t xml:space="preserve"> două metode ca de exemplu, dublarea echipamentului, </w:t>
      </w:r>
      <w:r w:rsidR="00C51CD3" w:rsidRPr="004076E1">
        <w:rPr>
          <w:rFonts w:ascii="Trebuchet MS" w:hAnsi="Trebuchet MS"/>
          <w:sz w:val="22"/>
          <w:szCs w:val="22"/>
        </w:rPr>
        <w:t>întreținerea</w:t>
      </w:r>
      <w:r w:rsidRPr="004076E1">
        <w:rPr>
          <w:rFonts w:ascii="Trebuchet MS" w:hAnsi="Trebuchet MS"/>
          <w:sz w:val="22"/>
          <w:szCs w:val="22"/>
        </w:rPr>
        <w:t xml:space="preserve"> la </w:t>
      </w:r>
      <w:r w:rsidR="00C51CD3" w:rsidRPr="004076E1">
        <w:rPr>
          <w:rFonts w:ascii="Trebuchet MS" w:hAnsi="Trebuchet MS"/>
          <w:sz w:val="22"/>
          <w:szCs w:val="22"/>
        </w:rPr>
        <w:t>țărm</w:t>
      </w:r>
      <w:r w:rsidRPr="004076E1">
        <w:rPr>
          <w:rFonts w:ascii="Trebuchet MS" w:hAnsi="Trebuchet MS"/>
          <w:sz w:val="22"/>
          <w:szCs w:val="22"/>
        </w:rPr>
        <w:t xml:space="preserve"> sau capacitatea de </w:t>
      </w:r>
      <w:r w:rsidR="00C51CD3" w:rsidRPr="004076E1">
        <w:rPr>
          <w:rFonts w:ascii="Trebuchet MS" w:hAnsi="Trebuchet MS"/>
          <w:sz w:val="22"/>
          <w:szCs w:val="22"/>
        </w:rPr>
        <w:t>întreținere</w:t>
      </w:r>
      <w:r w:rsidRPr="004076E1">
        <w:rPr>
          <w:rFonts w:ascii="Trebuchet MS" w:hAnsi="Trebuchet MS"/>
          <w:sz w:val="22"/>
          <w:szCs w:val="22"/>
        </w:rPr>
        <w:t xml:space="preserve"> electronică pe mare, după cum poate aproba </w:t>
      </w:r>
      <w:r w:rsidR="00C51CD3" w:rsidRPr="004076E1">
        <w:rPr>
          <w:rFonts w:ascii="Trebuchet MS" w:hAnsi="Trebuchet MS"/>
          <w:sz w:val="22"/>
          <w:szCs w:val="22"/>
        </w:rPr>
        <w:t>Administrația</w:t>
      </w:r>
      <w:r w:rsidRPr="004076E1">
        <w:rPr>
          <w:rFonts w:ascii="Trebuchet MS" w:hAnsi="Trebuchet MS"/>
          <w:sz w:val="22"/>
          <w:szCs w:val="22"/>
        </w:rPr>
        <w:t>.</w:t>
      </w:r>
    </w:p>
    <w:p w:rsidR="00080CFC" w:rsidRPr="004076E1" w:rsidRDefault="00080CFC" w:rsidP="00080CFC">
      <w:pPr>
        <w:pStyle w:val="BodyText"/>
        <w:ind w:right="-81"/>
        <w:rPr>
          <w:rFonts w:ascii="Trebuchet MS" w:hAnsi="Trebuchet MS"/>
          <w:sz w:val="22"/>
          <w:szCs w:val="22"/>
        </w:rPr>
      </w:pPr>
    </w:p>
    <w:p w:rsidR="00080CFC" w:rsidRPr="004076E1" w:rsidRDefault="00080CFC" w:rsidP="00080CFC">
      <w:pPr>
        <w:pStyle w:val="BodyText"/>
        <w:ind w:right="-81"/>
        <w:rPr>
          <w:rFonts w:ascii="Trebuchet MS" w:hAnsi="Trebuchet MS"/>
          <w:sz w:val="22"/>
          <w:szCs w:val="22"/>
        </w:rPr>
      </w:pPr>
      <w:r w:rsidRPr="004076E1">
        <w:rPr>
          <w:rFonts w:ascii="Trebuchet MS" w:hAnsi="Trebuchet MS"/>
          <w:sz w:val="22"/>
          <w:szCs w:val="22"/>
        </w:rPr>
        <w:t>8</w:t>
      </w:r>
      <w:r w:rsidRPr="004076E1">
        <w:rPr>
          <w:rFonts w:ascii="Trebuchet MS" w:hAnsi="Trebuchet MS"/>
          <w:sz w:val="22"/>
          <w:szCs w:val="22"/>
        </w:rPr>
        <w:tab/>
      </w:r>
      <w:r w:rsidR="00C51CD3" w:rsidRPr="004076E1">
        <w:rPr>
          <w:rFonts w:ascii="Trebuchet MS" w:hAnsi="Trebuchet MS"/>
          <w:sz w:val="22"/>
          <w:szCs w:val="22"/>
        </w:rPr>
        <w:t>Deși</w:t>
      </w:r>
      <w:r w:rsidRPr="004076E1">
        <w:rPr>
          <w:rFonts w:ascii="Trebuchet MS" w:hAnsi="Trebuchet MS"/>
          <w:sz w:val="22"/>
          <w:szCs w:val="22"/>
        </w:rPr>
        <w:t xml:space="preserve"> se vor lua toate măsurile rezonabile pentru a </w:t>
      </w:r>
      <w:r w:rsidR="00C51CD3" w:rsidRPr="004076E1">
        <w:rPr>
          <w:rFonts w:ascii="Trebuchet MS" w:hAnsi="Trebuchet MS"/>
          <w:sz w:val="22"/>
          <w:szCs w:val="22"/>
        </w:rPr>
        <w:t>menține</w:t>
      </w:r>
      <w:r w:rsidRPr="004076E1">
        <w:rPr>
          <w:rFonts w:ascii="Trebuchet MS" w:hAnsi="Trebuchet MS"/>
          <w:sz w:val="22"/>
          <w:szCs w:val="22"/>
        </w:rPr>
        <w:t xml:space="preserve"> echipamentul în stare bună de lucru, pentru a asigura conformarea cu toate </w:t>
      </w:r>
      <w:r w:rsidR="00C51CD3" w:rsidRPr="004076E1">
        <w:rPr>
          <w:rFonts w:ascii="Trebuchet MS" w:hAnsi="Trebuchet MS"/>
          <w:sz w:val="22"/>
          <w:szCs w:val="22"/>
        </w:rPr>
        <w:t>cerințele</w:t>
      </w:r>
      <w:r w:rsidRPr="004076E1">
        <w:rPr>
          <w:rFonts w:ascii="Trebuchet MS" w:hAnsi="Trebuchet MS"/>
          <w:sz w:val="22"/>
          <w:szCs w:val="22"/>
        </w:rPr>
        <w:t xml:space="preserve"> </w:t>
      </w:r>
      <w:r w:rsidR="00C51CD3" w:rsidRPr="004076E1">
        <w:rPr>
          <w:rFonts w:ascii="Trebuchet MS" w:hAnsi="Trebuchet MS"/>
          <w:sz w:val="22"/>
          <w:szCs w:val="22"/>
        </w:rPr>
        <w:t>funcționale</w:t>
      </w:r>
      <w:r w:rsidRPr="004076E1">
        <w:rPr>
          <w:rFonts w:ascii="Trebuchet MS" w:hAnsi="Trebuchet MS"/>
          <w:sz w:val="22"/>
          <w:szCs w:val="22"/>
        </w:rPr>
        <w:t xml:space="preserve"> specificate în regula 4, </w:t>
      </w:r>
      <w:r w:rsidR="00C51CD3" w:rsidRPr="004076E1">
        <w:rPr>
          <w:rFonts w:ascii="Trebuchet MS" w:hAnsi="Trebuchet MS"/>
          <w:sz w:val="22"/>
          <w:szCs w:val="22"/>
        </w:rPr>
        <w:t>funcționarea</w:t>
      </w:r>
      <w:r w:rsidRPr="004076E1">
        <w:rPr>
          <w:rFonts w:ascii="Trebuchet MS" w:hAnsi="Trebuchet MS"/>
          <w:sz w:val="22"/>
          <w:szCs w:val="22"/>
        </w:rPr>
        <w:t xml:space="preserve"> defectuoasă a echipamentului pentru </w:t>
      </w:r>
      <w:r w:rsidR="00C51CD3" w:rsidRPr="004076E1">
        <w:rPr>
          <w:rFonts w:ascii="Trebuchet MS" w:hAnsi="Trebuchet MS"/>
          <w:sz w:val="22"/>
          <w:szCs w:val="22"/>
        </w:rPr>
        <w:t>radiocomunicațiile</w:t>
      </w:r>
      <w:r w:rsidRPr="004076E1">
        <w:rPr>
          <w:rFonts w:ascii="Trebuchet MS" w:hAnsi="Trebuchet MS"/>
          <w:sz w:val="22"/>
          <w:szCs w:val="22"/>
        </w:rPr>
        <w:t xml:space="preserve"> generale cerute conform regulii 4.1.2 nu se va considera că face nava inaptă să navigheze sau nu va fi un motiv pentru a întârzia nava în porturi unde nu sunt </w:t>
      </w:r>
      <w:r w:rsidR="00B76382" w:rsidRPr="004076E1">
        <w:rPr>
          <w:rFonts w:ascii="Trebuchet MS" w:hAnsi="Trebuchet MS"/>
          <w:sz w:val="22"/>
          <w:szCs w:val="22"/>
        </w:rPr>
        <w:t xml:space="preserve">disponibile </w:t>
      </w:r>
      <w:r w:rsidRPr="004076E1">
        <w:rPr>
          <w:rFonts w:ascii="Trebuchet MS" w:hAnsi="Trebuchet MS"/>
          <w:sz w:val="22"/>
          <w:szCs w:val="22"/>
        </w:rPr>
        <w:t xml:space="preserve">imediat mijloace de reparare, cu </w:t>
      </w:r>
      <w:r w:rsidR="00C51CD3" w:rsidRPr="004076E1">
        <w:rPr>
          <w:rFonts w:ascii="Trebuchet MS" w:hAnsi="Trebuchet MS"/>
          <w:sz w:val="22"/>
          <w:szCs w:val="22"/>
        </w:rPr>
        <w:t>condiția</w:t>
      </w:r>
      <w:r w:rsidRPr="004076E1">
        <w:rPr>
          <w:rFonts w:ascii="Trebuchet MS" w:hAnsi="Trebuchet MS"/>
          <w:sz w:val="22"/>
          <w:szCs w:val="22"/>
        </w:rPr>
        <w:t xml:space="preserve"> ca nava să poată executa toate </w:t>
      </w:r>
      <w:r w:rsidR="00C51CD3" w:rsidRPr="004076E1">
        <w:rPr>
          <w:rFonts w:ascii="Trebuchet MS" w:hAnsi="Trebuchet MS"/>
          <w:sz w:val="22"/>
          <w:szCs w:val="22"/>
        </w:rPr>
        <w:t>funcțiile</w:t>
      </w:r>
      <w:r w:rsidR="005971EB" w:rsidRPr="004076E1">
        <w:rPr>
          <w:rFonts w:ascii="Trebuchet MS" w:hAnsi="Trebuchet MS"/>
          <w:sz w:val="22"/>
          <w:szCs w:val="22"/>
        </w:rPr>
        <w:t xml:space="preserve"> necesare</w:t>
      </w:r>
      <w:r w:rsidRPr="004076E1">
        <w:rPr>
          <w:rFonts w:ascii="Trebuchet MS" w:hAnsi="Trebuchet MS"/>
          <w:sz w:val="22"/>
          <w:szCs w:val="22"/>
        </w:rPr>
        <w:t xml:space="preserve"> în caz de </w:t>
      </w:r>
      <w:r w:rsidR="00B76382" w:rsidRPr="004076E1">
        <w:rPr>
          <w:rFonts w:ascii="Trebuchet MS" w:hAnsi="Trebuchet MS"/>
          <w:sz w:val="22"/>
          <w:szCs w:val="22"/>
        </w:rPr>
        <w:t>primejdie</w:t>
      </w:r>
      <w:r w:rsidRPr="004076E1">
        <w:rPr>
          <w:rFonts w:ascii="Trebuchet MS" w:hAnsi="Trebuchet MS"/>
          <w:sz w:val="22"/>
          <w:szCs w:val="22"/>
        </w:rPr>
        <w:t xml:space="preserve">, </w:t>
      </w:r>
      <w:r w:rsidR="005971EB" w:rsidRPr="004076E1">
        <w:rPr>
          <w:rFonts w:ascii="Trebuchet MS" w:hAnsi="Trebuchet MS"/>
          <w:sz w:val="22"/>
          <w:szCs w:val="22"/>
        </w:rPr>
        <w:t xml:space="preserve">de </w:t>
      </w:r>
      <w:r w:rsidRPr="004076E1">
        <w:rPr>
          <w:rFonts w:ascii="Trebuchet MS" w:hAnsi="Trebuchet MS"/>
          <w:sz w:val="22"/>
          <w:szCs w:val="22"/>
        </w:rPr>
        <w:t xml:space="preserve">urgență </w:t>
      </w:r>
      <w:r w:rsidR="00C51CD3" w:rsidRPr="004076E1">
        <w:rPr>
          <w:rFonts w:ascii="Trebuchet MS" w:hAnsi="Trebuchet MS"/>
          <w:sz w:val="22"/>
          <w:szCs w:val="22"/>
        </w:rPr>
        <w:t>și</w:t>
      </w:r>
      <w:r w:rsidRPr="004076E1">
        <w:rPr>
          <w:rFonts w:ascii="Trebuchet MS" w:hAnsi="Trebuchet MS"/>
          <w:sz w:val="22"/>
          <w:szCs w:val="22"/>
        </w:rPr>
        <w:t xml:space="preserve"> în scopul </w:t>
      </w:r>
      <w:r w:rsidR="00C51CD3" w:rsidRPr="004076E1">
        <w:rPr>
          <w:rFonts w:ascii="Trebuchet MS" w:hAnsi="Trebuchet MS"/>
          <w:sz w:val="22"/>
          <w:szCs w:val="22"/>
        </w:rPr>
        <w:t>siguranței</w:t>
      </w:r>
      <w:r w:rsidRPr="004076E1">
        <w:rPr>
          <w:rFonts w:ascii="Trebuchet MS" w:hAnsi="Trebuchet MS"/>
          <w:sz w:val="22"/>
          <w:szCs w:val="22"/>
        </w:rPr>
        <w:t>.</w:t>
      </w:r>
    </w:p>
    <w:p w:rsidR="00080CFC" w:rsidRPr="004076E1" w:rsidRDefault="00080CFC" w:rsidP="00FC29F0">
      <w:pPr>
        <w:jc w:val="both"/>
        <w:rPr>
          <w:rFonts w:ascii="Trebuchet MS" w:eastAsia="Arial" w:hAnsi="Trebuchet MS"/>
          <w:sz w:val="22"/>
          <w:szCs w:val="22"/>
          <w:lang w:val="ro-RO"/>
        </w:rPr>
      </w:pPr>
    </w:p>
    <w:p w:rsidR="00573392" w:rsidRPr="004076E1" w:rsidRDefault="00573392" w:rsidP="00573392">
      <w:pPr>
        <w:pStyle w:val="BodyText"/>
        <w:ind w:right="-81"/>
        <w:rPr>
          <w:rFonts w:ascii="Trebuchet MS" w:hAnsi="Trebuchet MS"/>
          <w:strike/>
          <w:sz w:val="22"/>
          <w:szCs w:val="22"/>
        </w:rPr>
      </w:pPr>
      <w:r w:rsidRPr="004076E1">
        <w:rPr>
          <w:rFonts w:ascii="Trebuchet MS" w:hAnsi="Trebuchet MS"/>
          <w:sz w:val="22"/>
          <w:szCs w:val="22"/>
        </w:rPr>
        <w:lastRenderedPageBreak/>
        <w:t>9</w:t>
      </w:r>
      <w:r w:rsidRPr="004076E1">
        <w:rPr>
          <w:rFonts w:ascii="Trebuchet MS" w:hAnsi="Trebuchet MS"/>
          <w:sz w:val="22"/>
          <w:szCs w:val="22"/>
        </w:rPr>
        <w:tab/>
        <w:t>Radiobalizele EPIRB trebuie să fie:</w:t>
      </w:r>
    </w:p>
    <w:p w:rsidR="00573392" w:rsidRPr="004076E1" w:rsidRDefault="00573392" w:rsidP="00573392">
      <w:pPr>
        <w:overflowPunct w:val="0"/>
        <w:autoSpaceDE w:val="0"/>
        <w:autoSpaceDN w:val="0"/>
        <w:adjustRightInd w:val="0"/>
        <w:textAlignment w:val="baseline"/>
        <w:rPr>
          <w:rFonts w:ascii="Trebuchet MS" w:hAnsi="Trebuchet MS"/>
          <w:sz w:val="22"/>
          <w:szCs w:val="22"/>
          <w:lang w:val="ro-RO" w:eastAsia="ro-RO"/>
        </w:rPr>
      </w:pPr>
    </w:p>
    <w:p w:rsidR="00573392" w:rsidRPr="004076E1" w:rsidRDefault="00573392" w:rsidP="00573392">
      <w:pPr>
        <w:overflowPunct w:val="0"/>
        <w:autoSpaceDE w:val="0"/>
        <w:autoSpaceDN w:val="0"/>
        <w:adjustRightInd w:val="0"/>
        <w:ind w:left="1559" w:hanging="851"/>
        <w:textAlignment w:val="baseline"/>
        <w:rPr>
          <w:rFonts w:ascii="Trebuchet MS" w:hAnsi="Trebuchet MS"/>
          <w:bCs/>
          <w:sz w:val="22"/>
          <w:szCs w:val="22"/>
          <w:lang w:val="ro-RO" w:eastAsia="ro-RO"/>
        </w:rPr>
      </w:pPr>
      <w:r w:rsidRPr="004076E1">
        <w:rPr>
          <w:rFonts w:ascii="Trebuchet MS" w:hAnsi="Trebuchet MS"/>
          <w:bCs/>
          <w:sz w:val="22"/>
          <w:szCs w:val="22"/>
          <w:lang w:val="ro-RO" w:eastAsia="ro-RO"/>
        </w:rPr>
        <w:t>.1</w:t>
      </w:r>
      <w:r w:rsidRPr="004076E1">
        <w:rPr>
          <w:rFonts w:ascii="Trebuchet MS" w:hAnsi="Trebuchet MS"/>
          <w:bCs/>
          <w:sz w:val="22"/>
          <w:szCs w:val="22"/>
          <w:lang w:val="ro-RO" w:eastAsia="ro-RO"/>
        </w:rPr>
        <w:tab/>
        <w:t xml:space="preserve">încercate </w:t>
      </w:r>
      <w:r w:rsidR="00C51CD3" w:rsidRPr="004076E1">
        <w:rPr>
          <w:rFonts w:ascii="Trebuchet MS" w:hAnsi="Trebuchet MS"/>
          <w:bCs/>
          <w:sz w:val="22"/>
          <w:szCs w:val="22"/>
          <w:lang w:val="ro-RO" w:eastAsia="ro-RO"/>
        </w:rPr>
        <w:t>anual</w:t>
      </w:r>
      <w:r w:rsidRPr="004076E1">
        <w:rPr>
          <w:rFonts w:ascii="Trebuchet MS" w:hAnsi="Trebuchet MS"/>
          <w:bCs/>
          <w:sz w:val="22"/>
          <w:szCs w:val="22"/>
          <w:lang w:val="ro-RO" w:eastAsia="ro-RO"/>
        </w:rPr>
        <w:t>, fie la bordul navei</w:t>
      </w:r>
      <w:r w:rsidRPr="004076E1">
        <w:rPr>
          <w:rFonts w:ascii="Trebuchet MS" w:eastAsia="Arial" w:hAnsi="Trebuchet MS"/>
          <w:sz w:val="22"/>
          <w:szCs w:val="22"/>
          <w:vertAlign w:val="superscript"/>
          <w:lang w:val="ro-RO"/>
        </w:rPr>
        <w:t>19</w:t>
      </w:r>
      <w:r w:rsidRPr="004076E1">
        <w:rPr>
          <w:rFonts w:ascii="Trebuchet MS" w:eastAsia="Arial" w:hAnsi="Trebuchet MS"/>
          <w:sz w:val="22"/>
          <w:szCs w:val="22"/>
          <w:lang w:val="ro-RO"/>
        </w:rPr>
        <w:t>, fie la o stație de încercare autorizată,</w:t>
      </w:r>
      <w:r w:rsidRPr="004076E1">
        <w:rPr>
          <w:rFonts w:ascii="Trebuchet MS" w:hAnsi="Trebuchet MS"/>
          <w:bCs/>
          <w:sz w:val="22"/>
          <w:szCs w:val="22"/>
          <w:lang w:val="ro-RO" w:eastAsia="ro-RO"/>
        </w:rPr>
        <w:t xml:space="preserve"> din toate punctele de vedere ale </w:t>
      </w:r>
      <w:r w:rsidR="00C51CD3" w:rsidRPr="004076E1">
        <w:rPr>
          <w:rFonts w:ascii="Trebuchet MS" w:hAnsi="Trebuchet MS"/>
          <w:bCs/>
          <w:sz w:val="22"/>
          <w:szCs w:val="22"/>
          <w:lang w:val="ro-RO" w:eastAsia="ro-RO"/>
        </w:rPr>
        <w:t>funcționării</w:t>
      </w:r>
      <w:r w:rsidRPr="004076E1">
        <w:rPr>
          <w:rFonts w:ascii="Trebuchet MS" w:hAnsi="Trebuchet MS"/>
          <w:bCs/>
          <w:sz w:val="22"/>
          <w:szCs w:val="22"/>
          <w:lang w:val="ro-RO" w:eastAsia="ro-RO"/>
        </w:rPr>
        <w:t xml:space="preserve"> eficiente, acordând o </w:t>
      </w:r>
      <w:r w:rsidR="00C51CD3" w:rsidRPr="004076E1">
        <w:rPr>
          <w:rFonts w:ascii="Trebuchet MS" w:hAnsi="Trebuchet MS"/>
          <w:bCs/>
          <w:sz w:val="22"/>
          <w:szCs w:val="22"/>
          <w:lang w:val="ro-RO" w:eastAsia="ro-RO"/>
        </w:rPr>
        <w:t>atenție</w:t>
      </w:r>
      <w:r w:rsidRPr="004076E1">
        <w:rPr>
          <w:rFonts w:ascii="Trebuchet MS" w:hAnsi="Trebuchet MS"/>
          <w:bCs/>
          <w:sz w:val="22"/>
          <w:szCs w:val="22"/>
          <w:lang w:val="ro-RO" w:eastAsia="ro-RO"/>
        </w:rPr>
        <w:t xml:space="preserve"> deosebită emisiei la </w:t>
      </w:r>
      <w:r w:rsidR="00C51CD3" w:rsidRPr="004076E1">
        <w:rPr>
          <w:rFonts w:ascii="Trebuchet MS" w:hAnsi="Trebuchet MS"/>
          <w:bCs/>
          <w:sz w:val="22"/>
          <w:szCs w:val="22"/>
          <w:lang w:val="ro-RO" w:eastAsia="ro-RO"/>
        </w:rPr>
        <w:t>frecvențele</w:t>
      </w:r>
      <w:r w:rsidRPr="004076E1">
        <w:rPr>
          <w:rFonts w:ascii="Trebuchet MS" w:hAnsi="Trebuchet MS"/>
          <w:bCs/>
          <w:sz w:val="22"/>
          <w:szCs w:val="22"/>
          <w:lang w:val="ro-RO" w:eastAsia="ro-RO"/>
        </w:rPr>
        <w:t xml:space="preserve"> operaționale, codificării și înregistrării, la intervalele specificate mai jos:</w:t>
      </w:r>
    </w:p>
    <w:p w:rsidR="00573392" w:rsidRPr="004076E1" w:rsidRDefault="00573392" w:rsidP="00573392">
      <w:pPr>
        <w:overflowPunct w:val="0"/>
        <w:autoSpaceDE w:val="0"/>
        <w:autoSpaceDN w:val="0"/>
        <w:adjustRightInd w:val="0"/>
        <w:ind w:left="2552" w:hanging="851"/>
        <w:textAlignment w:val="baseline"/>
        <w:rPr>
          <w:rFonts w:ascii="Trebuchet MS" w:hAnsi="Trebuchet MS"/>
          <w:bCs/>
          <w:sz w:val="22"/>
          <w:szCs w:val="22"/>
          <w:lang w:val="ro-RO" w:eastAsia="ro-RO"/>
        </w:rPr>
      </w:pPr>
    </w:p>
    <w:p w:rsidR="00573392" w:rsidRPr="004076E1" w:rsidRDefault="00573392" w:rsidP="0032697A">
      <w:pPr>
        <w:overflowPunct w:val="0"/>
        <w:autoSpaceDE w:val="0"/>
        <w:autoSpaceDN w:val="0"/>
        <w:adjustRightInd w:val="0"/>
        <w:ind w:left="2268" w:hanging="709"/>
        <w:jc w:val="both"/>
        <w:textAlignment w:val="baseline"/>
        <w:rPr>
          <w:rFonts w:ascii="Trebuchet MS" w:hAnsi="Trebuchet MS"/>
          <w:bCs/>
          <w:sz w:val="22"/>
          <w:szCs w:val="22"/>
          <w:lang w:val="ro-RO" w:eastAsia="ro-RO"/>
        </w:rPr>
      </w:pPr>
      <w:r w:rsidRPr="004076E1">
        <w:rPr>
          <w:rFonts w:ascii="Trebuchet MS" w:hAnsi="Trebuchet MS"/>
          <w:bCs/>
          <w:sz w:val="22"/>
          <w:szCs w:val="22"/>
          <w:lang w:val="ro-RO" w:eastAsia="ro-RO"/>
        </w:rPr>
        <w:t>.1</w:t>
      </w:r>
      <w:r w:rsidRPr="004076E1">
        <w:rPr>
          <w:rFonts w:ascii="Trebuchet MS" w:hAnsi="Trebuchet MS"/>
          <w:bCs/>
          <w:sz w:val="22"/>
          <w:szCs w:val="22"/>
          <w:lang w:val="ro-RO" w:eastAsia="ro-RO"/>
        </w:rPr>
        <w:tab/>
        <w:t xml:space="preserve">la navele de pasageri, în decurs de trei luni înaintea datei de expirare a Certificatului de </w:t>
      </w:r>
      <w:r w:rsidR="00C51CD3" w:rsidRPr="004076E1">
        <w:rPr>
          <w:rFonts w:ascii="Trebuchet MS" w:hAnsi="Trebuchet MS"/>
          <w:bCs/>
          <w:sz w:val="22"/>
          <w:szCs w:val="22"/>
          <w:lang w:val="ro-RO" w:eastAsia="ro-RO"/>
        </w:rPr>
        <w:t>siguranță</w:t>
      </w:r>
      <w:r w:rsidRPr="004076E1">
        <w:rPr>
          <w:rFonts w:ascii="Trebuchet MS" w:hAnsi="Trebuchet MS"/>
          <w:bCs/>
          <w:sz w:val="22"/>
          <w:szCs w:val="22"/>
          <w:lang w:val="ro-RO" w:eastAsia="ro-RO"/>
        </w:rPr>
        <w:t xml:space="preserve"> pentru nava de pasageri; </w:t>
      </w:r>
      <w:r w:rsidR="00C51CD3" w:rsidRPr="004076E1">
        <w:rPr>
          <w:rFonts w:ascii="Trebuchet MS" w:hAnsi="Trebuchet MS"/>
          <w:bCs/>
          <w:sz w:val="22"/>
          <w:szCs w:val="22"/>
          <w:lang w:val="ro-RO" w:eastAsia="ro-RO"/>
        </w:rPr>
        <w:t>și</w:t>
      </w:r>
    </w:p>
    <w:p w:rsidR="00573392" w:rsidRPr="004076E1" w:rsidRDefault="00573392" w:rsidP="0032697A">
      <w:pPr>
        <w:overflowPunct w:val="0"/>
        <w:autoSpaceDE w:val="0"/>
        <w:autoSpaceDN w:val="0"/>
        <w:adjustRightInd w:val="0"/>
        <w:ind w:left="2268" w:hanging="709"/>
        <w:jc w:val="both"/>
        <w:textAlignment w:val="baseline"/>
        <w:rPr>
          <w:rFonts w:ascii="Trebuchet MS" w:hAnsi="Trebuchet MS"/>
          <w:bCs/>
          <w:sz w:val="22"/>
          <w:szCs w:val="22"/>
          <w:lang w:val="ro-RO" w:eastAsia="ro-RO"/>
        </w:rPr>
      </w:pPr>
    </w:p>
    <w:p w:rsidR="00573392" w:rsidRPr="004076E1" w:rsidRDefault="00573392" w:rsidP="0032697A">
      <w:pPr>
        <w:overflowPunct w:val="0"/>
        <w:autoSpaceDE w:val="0"/>
        <w:autoSpaceDN w:val="0"/>
        <w:adjustRightInd w:val="0"/>
        <w:ind w:left="2268" w:hanging="709"/>
        <w:jc w:val="both"/>
        <w:textAlignment w:val="baseline"/>
        <w:rPr>
          <w:rFonts w:ascii="Trebuchet MS" w:hAnsi="Trebuchet MS"/>
          <w:bCs/>
          <w:sz w:val="22"/>
          <w:szCs w:val="22"/>
          <w:lang w:val="ro-RO" w:eastAsia="ro-RO"/>
        </w:rPr>
      </w:pPr>
      <w:r w:rsidRPr="004076E1">
        <w:rPr>
          <w:rFonts w:ascii="Trebuchet MS" w:hAnsi="Trebuchet MS"/>
          <w:bCs/>
          <w:sz w:val="22"/>
          <w:szCs w:val="22"/>
          <w:lang w:val="ro-RO" w:eastAsia="ro-RO"/>
        </w:rPr>
        <w:t>.2</w:t>
      </w:r>
      <w:r w:rsidRPr="004076E1">
        <w:rPr>
          <w:rFonts w:ascii="Trebuchet MS" w:hAnsi="Trebuchet MS"/>
          <w:bCs/>
          <w:sz w:val="22"/>
          <w:szCs w:val="22"/>
          <w:lang w:val="ro-RO" w:eastAsia="ro-RO"/>
        </w:rPr>
        <w:tab/>
        <w:t xml:space="preserve">la navele de mărfuri, în decurs de trei luni înaintea datei de expirare, sau trei luni înainte sau după data de aniversare, a Certificatului de </w:t>
      </w:r>
      <w:r w:rsidR="00C51CD3" w:rsidRPr="004076E1">
        <w:rPr>
          <w:rFonts w:ascii="Trebuchet MS" w:hAnsi="Trebuchet MS"/>
          <w:bCs/>
          <w:sz w:val="22"/>
          <w:szCs w:val="22"/>
          <w:lang w:val="ro-RO" w:eastAsia="ro-RO"/>
        </w:rPr>
        <w:t>siguranță</w:t>
      </w:r>
      <w:r w:rsidRPr="004076E1">
        <w:rPr>
          <w:rFonts w:ascii="Trebuchet MS" w:hAnsi="Trebuchet MS"/>
          <w:bCs/>
          <w:sz w:val="22"/>
          <w:szCs w:val="22"/>
          <w:lang w:val="ro-RO" w:eastAsia="ro-RO"/>
        </w:rPr>
        <w:t xml:space="preserve"> radio pentru nava de mărfuri; și</w:t>
      </w:r>
    </w:p>
    <w:p w:rsidR="00573392" w:rsidRPr="004076E1" w:rsidRDefault="00573392" w:rsidP="0032697A">
      <w:pPr>
        <w:overflowPunct w:val="0"/>
        <w:autoSpaceDE w:val="0"/>
        <w:autoSpaceDN w:val="0"/>
        <w:adjustRightInd w:val="0"/>
        <w:ind w:left="2268" w:hanging="709"/>
        <w:jc w:val="both"/>
        <w:textAlignment w:val="baseline"/>
        <w:rPr>
          <w:rFonts w:ascii="Trebuchet MS" w:hAnsi="Trebuchet MS"/>
          <w:bCs/>
          <w:sz w:val="22"/>
          <w:szCs w:val="22"/>
          <w:lang w:val="ro-RO" w:eastAsia="ro-RO"/>
        </w:rPr>
      </w:pPr>
    </w:p>
    <w:p w:rsidR="00573392" w:rsidRPr="004076E1" w:rsidRDefault="00573392" w:rsidP="00573392">
      <w:pPr>
        <w:pStyle w:val="BodyText"/>
        <w:ind w:left="1560" w:right="-81" w:hanging="852"/>
        <w:rPr>
          <w:rFonts w:ascii="Trebuchet MS" w:hAnsi="Trebuchet MS"/>
          <w:strike/>
          <w:sz w:val="22"/>
          <w:szCs w:val="22"/>
        </w:rPr>
      </w:pPr>
      <w:r w:rsidRPr="004076E1">
        <w:rPr>
          <w:rFonts w:ascii="Trebuchet MS" w:hAnsi="Trebuchet MS"/>
          <w:bCs/>
          <w:sz w:val="22"/>
          <w:szCs w:val="22"/>
        </w:rPr>
        <w:t>.2</w:t>
      </w:r>
      <w:r w:rsidRPr="004076E1">
        <w:rPr>
          <w:rFonts w:ascii="Trebuchet MS" w:hAnsi="Trebuchet MS"/>
          <w:bCs/>
          <w:sz w:val="22"/>
          <w:szCs w:val="22"/>
        </w:rPr>
        <w:tab/>
        <w:t xml:space="preserve">supusă </w:t>
      </w:r>
      <w:r w:rsidR="00C51CD3" w:rsidRPr="004076E1">
        <w:rPr>
          <w:rFonts w:ascii="Trebuchet MS" w:hAnsi="Trebuchet MS"/>
          <w:bCs/>
          <w:sz w:val="22"/>
          <w:szCs w:val="22"/>
        </w:rPr>
        <w:t>întreținerii</w:t>
      </w:r>
      <w:r w:rsidRPr="004076E1">
        <w:rPr>
          <w:rFonts w:ascii="Trebuchet MS" w:hAnsi="Trebuchet MS"/>
          <w:bCs/>
          <w:sz w:val="22"/>
          <w:szCs w:val="22"/>
        </w:rPr>
        <w:t xml:space="preserve"> la intervale de timp care nu </w:t>
      </w:r>
      <w:r w:rsidR="00C51CD3" w:rsidRPr="004076E1">
        <w:rPr>
          <w:rFonts w:ascii="Trebuchet MS" w:hAnsi="Trebuchet MS"/>
          <w:bCs/>
          <w:sz w:val="22"/>
          <w:szCs w:val="22"/>
        </w:rPr>
        <w:t>depășesc</w:t>
      </w:r>
      <w:r w:rsidRPr="004076E1">
        <w:rPr>
          <w:rFonts w:ascii="Trebuchet MS" w:hAnsi="Trebuchet MS"/>
          <w:bCs/>
          <w:sz w:val="22"/>
          <w:szCs w:val="22"/>
        </w:rPr>
        <w:t xml:space="preserve"> cinci ani, care va fi efectuată la o </w:t>
      </w:r>
      <w:r w:rsidR="00C51CD3" w:rsidRPr="004076E1">
        <w:rPr>
          <w:rFonts w:ascii="Trebuchet MS" w:hAnsi="Trebuchet MS"/>
          <w:bCs/>
          <w:sz w:val="22"/>
          <w:szCs w:val="22"/>
        </w:rPr>
        <w:t>instalație</w:t>
      </w:r>
      <w:r w:rsidRPr="004076E1">
        <w:rPr>
          <w:rFonts w:ascii="Trebuchet MS" w:hAnsi="Trebuchet MS"/>
          <w:bCs/>
          <w:sz w:val="22"/>
          <w:szCs w:val="22"/>
        </w:rPr>
        <w:t xml:space="preserve"> de </w:t>
      </w:r>
      <w:r w:rsidR="00C51CD3" w:rsidRPr="004076E1">
        <w:rPr>
          <w:rFonts w:ascii="Trebuchet MS" w:hAnsi="Trebuchet MS"/>
          <w:bCs/>
          <w:sz w:val="22"/>
          <w:szCs w:val="22"/>
        </w:rPr>
        <w:t>întreținere</w:t>
      </w:r>
      <w:r w:rsidRPr="004076E1">
        <w:rPr>
          <w:rFonts w:ascii="Trebuchet MS" w:hAnsi="Trebuchet MS"/>
          <w:bCs/>
          <w:sz w:val="22"/>
          <w:szCs w:val="22"/>
        </w:rPr>
        <w:t xml:space="preserve"> autorizată de pe uscat.</w:t>
      </w:r>
      <w:r w:rsidRPr="004076E1">
        <w:rPr>
          <w:rFonts w:ascii="Trebuchet MS" w:eastAsia="Arial" w:hAnsi="Trebuchet MS"/>
          <w:sz w:val="22"/>
          <w:szCs w:val="22"/>
          <w:vertAlign w:val="superscript"/>
        </w:rPr>
        <w:t>20</w:t>
      </w:r>
    </w:p>
    <w:p w:rsidR="0016024B" w:rsidRPr="004076E1" w:rsidRDefault="0016024B" w:rsidP="00FF5F2D">
      <w:pPr>
        <w:spacing w:after="120"/>
        <w:ind w:left="862"/>
        <w:jc w:val="both"/>
        <w:rPr>
          <w:rFonts w:ascii="Trebuchet MS" w:eastAsia="Arial" w:hAnsi="Trebuchet MS"/>
          <w:sz w:val="22"/>
          <w:szCs w:val="22"/>
          <w:lang w:val="ro-RO"/>
        </w:rPr>
      </w:pPr>
      <w:r w:rsidRPr="004076E1">
        <w:rPr>
          <w:rFonts w:ascii="Trebuchet MS" w:eastAsia="Arial" w:hAnsi="Trebuchet MS"/>
          <w:sz w:val="22"/>
          <w:szCs w:val="22"/>
          <w:lang w:val="ro-RO"/>
        </w:rPr>
        <w:t>_________________</w:t>
      </w:r>
    </w:p>
    <w:p w:rsidR="00972941" w:rsidRPr="004076E1" w:rsidRDefault="00FF5F2D" w:rsidP="00327EB4">
      <w:pPr>
        <w:tabs>
          <w:tab w:val="left" w:pos="1421"/>
        </w:tabs>
        <w:ind w:left="1418" w:hanging="566"/>
        <w:jc w:val="both"/>
        <w:rPr>
          <w:rFonts w:ascii="Trebuchet MS" w:eastAsia="Arial" w:hAnsi="Trebuchet MS"/>
          <w:sz w:val="22"/>
          <w:szCs w:val="22"/>
          <w:lang w:val="ro-RO"/>
        </w:rPr>
      </w:pPr>
      <w:r w:rsidRPr="004076E1">
        <w:rPr>
          <w:rFonts w:ascii="Trebuchet MS" w:eastAsia="Arial" w:hAnsi="Trebuchet MS"/>
          <w:sz w:val="22"/>
          <w:szCs w:val="22"/>
          <w:vertAlign w:val="superscript"/>
          <w:lang w:val="ro-RO"/>
        </w:rPr>
        <w:t>18</w:t>
      </w:r>
      <w:r w:rsidRPr="004076E1">
        <w:rPr>
          <w:rFonts w:ascii="Trebuchet MS" w:eastAsia="Arial" w:hAnsi="Trebuchet MS"/>
          <w:sz w:val="22"/>
          <w:szCs w:val="22"/>
          <w:lang w:val="ro-RO"/>
        </w:rPr>
        <w:tab/>
      </w:r>
      <w:r w:rsidR="00DB5668" w:rsidRPr="004076E1">
        <w:rPr>
          <w:rFonts w:ascii="Trebuchet MS" w:eastAsia="Arial" w:hAnsi="Trebuchet MS"/>
          <w:sz w:val="22"/>
          <w:szCs w:val="22"/>
          <w:lang w:val="ro-RO"/>
        </w:rPr>
        <w:t>Se face referire la</w:t>
      </w:r>
      <w:r w:rsidR="00DB5668" w:rsidRPr="004076E1">
        <w:rPr>
          <w:rFonts w:ascii="Trebuchet MS" w:eastAsia="Arial" w:hAnsi="Trebuchet MS"/>
          <w:i/>
          <w:sz w:val="22"/>
          <w:szCs w:val="22"/>
          <w:lang w:val="ro-RO"/>
        </w:rPr>
        <w:t xml:space="preserve"> </w:t>
      </w:r>
      <w:r w:rsidR="00FA612D" w:rsidRPr="004076E1">
        <w:rPr>
          <w:rFonts w:ascii="Trebuchet MS" w:eastAsia="Arial" w:hAnsi="Trebuchet MS"/>
          <w:i/>
          <w:sz w:val="22"/>
          <w:szCs w:val="22"/>
          <w:lang w:val="ro-RO"/>
        </w:rPr>
        <w:t xml:space="preserve">Cerințe generale pentru echipamentele radio de la bord care fac parte din </w:t>
      </w:r>
      <w:r w:rsidR="00FA612D" w:rsidRPr="004076E1">
        <w:rPr>
          <w:rStyle w:val="spctbdy"/>
          <w:rFonts w:ascii="Trebuchet MS" w:hAnsi="Trebuchet MS"/>
          <w:i/>
          <w:sz w:val="22"/>
          <w:szCs w:val="22"/>
          <w:bdr w:val="none" w:sz="0" w:space="0" w:color="auto" w:frame="1"/>
          <w:lang w:val="ro-RO"/>
        </w:rPr>
        <w:t xml:space="preserve">Sistemul mondial pentru caz de sinistru și pentru siguranța navigației pe mare (GMDSS) </w:t>
      </w:r>
      <w:r w:rsidR="00FA612D" w:rsidRPr="004076E1">
        <w:rPr>
          <w:rFonts w:ascii="Trebuchet MS" w:eastAsia="Arial" w:hAnsi="Trebuchet MS"/>
          <w:i/>
          <w:sz w:val="22"/>
          <w:szCs w:val="22"/>
          <w:lang w:val="ro-RO"/>
        </w:rPr>
        <w:t>și pentru mijloacele electronice de navigație</w:t>
      </w:r>
      <w:r w:rsidR="00FA612D" w:rsidRPr="004076E1">
        <w:rPr>
          <w:rFonts w:ascii="Trebuchet MS" w:eastAsia="Arial" w:hAnsi="Trebuchet MS"/>
          <w:sz w:val="22"/>
          <w:szCs w:val="22"/>
          <w:lang w:val="ro-RO"/>
        </w:rPr>
        <w:t xml:space="preserve"> (rezoluția A.694(17)), </w:t>
      </w:r>
      <w:r w:rsidR="00C51CD3" w:rsidRPr="004076E1">
        <w:rPr>
          <w:rFonts w:ascii="Trebuchet MS" w:eastAsia="Arial" w:hAnsi="Trebuchet MS"/>
          <w:i/>
          <w:sz w:val="22"/>
          <w:szCs w:val="22"/>
          <w:lang w:val="ro-RO"/>
        </w:rPr>
        <w:t>Cerințe</w:t>
      </w:r>
      <w:r w:rsidR="00FA612D" w:rsidRPr="004076E1">
        <w:rPr>
          <w:rFonts w:ascii="Trebuchet MS" w:eastAsia="Arial" w:hAnsi="Trebuchet MS"/>
          <w:i/>
          <w:sz w:val="22"/>
          <w:szCs w:val="22"/>
          <w:lang w:val="ro-RO"/>
        </w:rPr>
        <w:t xml:space="preserve"> generale privind compatibilitatea electromagnetică (EMC) pentru toate echipamentele electrice </w:t>
      </w:r>
      <w:r w:rsidR="00C51CD3" w:rsidRPr="004076E1">
        <w:rPr>
          <w:rFonts w:ascii="Trebuchet MS" w:eastAsia="Arial" w:hAnsi="Trebuchet MS"/>
          <w:i/>
          <w:sz w:val="22"/>
          <w:szCs w:val="22"/>
          <w:lang w:val="ro-RO"/>
        </w:rPr>
        <w:t>și</w:t>
      </w:r>
      <w:r w:rsidR="00FA612D" w:rsidRPr="004076E1">
        <w:rPr>
          <w:rFonts w:ascii="Trebuchet MS" w:eastAsia="Arial" w:hAnsi="Trebuchet MS"/>
          <w:i/>
          <w:sz w:val="22"/>
          <w:szCs w:val="22"/>
          <w:lang w:val="ro-RO"/>
        </w:rPr>
        <w:t xml:space="preserve"> electronice de pe navă</w:t>
      </w:r>
      <w:r w:rsidR="00FA612D" w:rsidRPr="004076E1">
        <w:rPr>
          <w:rFonts w:ascii="Trebuchet MS" w:eastAsia="Arial" w:hAnsi="Trebuchet MS"/>
          <w:sz w:val="22"/>
          <w:szCs w:val="22"/>
          <w:lang w:val="ro-RO"/>
        </w:rPr>
        <w:t xml:space="preserve"> (</w:t>
      </w:r>
      <w:r w:rsidR="00C51CD3" w:rsidRPr="004076E1">
        <w:rPr>
          <w:rFonts w:ascii="Trebuchet MS" w:eastAsia="Arial" w:hAnsi="Trebuchet MS"/>
          <w:sz w:val="22"/>
          <w:szCs w:val="22"/>
          <w:lang w:val="ro-RO"/>
        </w:rPr>
        <w:t>rezoluția</w:t>
      </w:r>
      <w:r w:rsidR="00FA612D" w:rsidRPr="004076E1">
        <w:rPr>
          <w:rFonts w:ascii="Trebuchet MS" w:eastAsia="Arial" w:hAnsi="Trebuchet MS"/>
          <w:sz w:val="22"/>
          <w:szCs w:val="22"/>
          <w:lang w:val="ro-RO"/>
        </w:rPr>
        <w:t xml:space="preserve"> A.813(19)), </w:t>
      </w:r>
      <w:r w:rsidR="00327EB4" w:rsidRPr="004076E1">
        <w:rPr>
          <w:rFonts w:ascii="Trebuchet MS" w:eastAsia="Arial" w:hAnsi="Trebuchet MS"/>
          <w:sz w:val="22"/>
          <w:szCs w:val="22"/>
          <w:lang w:val="ro-RO"/>
        </w:rPr>
        <w:t xml:space="preserve">precum </w:t>
      </w:r>
      <w:r w:rsidR="00C51CD3" w:rsidRPr="004076E1">
        <w:rPr>
          <w:rFonts w:ascii="Trebuchet MS" w:eastAsia="Arial" w:hAnsi="Trebuchet MS"/>
          <w:sz w:val="22"/>
          <w:szCs w:val="22"/>
          <w:lang w:val="ro-RO"/>
        </w:rPr>
        <w:t>și</w:t>
      </w:r>
      <w:r w:rsidR="008A09EB" w:rsidRPr="004076E1">
        <w:rPr>
          <w:rFonts w:ascii="Trebuchet MS" w:eastAsia="Arial" w:hAnsi="Trebuchet MS"/>
          <w:sz w:val="22"/>
          <w:szCs w:val="22"/>
          <w:lang w:val="ro-RO"/>
        </w:rPr>
        <w:t xml:space="preserve"> </w:t>
      </w:r>
      <w:r w:rsidR="00327EB4" w:rsidRPr="004076E1">
        <w:rPr>
          <w:rFonts w:ascii="Trebuchet MS" w:eastAsia="Arial" w:hAnsi="Trebuchet MS"/>
          <w:sz w:val="22"/>
          <w:szCs w:val="22"/>
          <w:lang w:val="ro-RO"/>
        </w:rPr>
        <w:t xml:space="preserve">la </w:t>
      </w:r>
      <w:r w:rsidR="008A09EB" w:rsidRPr="004076E1">
        <w:rPr>
          <w:rFonts w:ascii="Trebuchet MS" w:eastAsia="Arial" w:hAnsi="Trebuchet MS"/>
          <w:i/>
          <w:sz w:val="22"/>
          <w:szCs w:val="22"/>
          <w:lang w:val="ro-RO"/>
        </w:rPr>
        <w:t>Clarificări ale anumitor cerințe din standardele de performanță adoptate de OMI pentru echipamentele GMDSS</w:t>
      </w:r>
      <w:r w:rsidR="008A09EB" w:rsidRPr="004076E1">
        <w:rPr>
          <w:rFonts w:ascii="Trebuchet MS" w:eastAsia="Arial" w:hAnsi="Trebuchet MS"/>
          <w:sz w:val="22"/>
          <w:szCs w:val="22"/>
          <w:lang w:val="ro-RO"/>
        </w:rPr>
        <w:t xml:space="preserve"> (circulara MSC/Circ.862).</w:t>
      </w:r>
    </w:p>
    <w:p w:rsidR="0016024B" w:rsidRPr="004076E1" w:rsidRDefault="00FA612D" w:rsidP="00327EB4">
      <w:pPr>
        <w:tabs>
          <w:tab w:val="left" w:pos="1421"/>
        </w:tabs>
        <w:ind w:left="1418" w:hanging="566"/>
        <w:jc w:val="both"/>
        <w:rPr>
          <w:rFonts w:ascii="Trebuchet MS" w:eastAsia="Arial" w:hAnsi="Trebuchet MS"/>
          <w:sz w:val="22"/>
          <w:szCs w:val="22"/>
          <w:vertAlign w:val="superscript"/>
          <w:lang w:val="ro-RO"/>
        </w:rPr>
      </w:pPr>
      <w:r w:rsidRPr="004076E1">
        <w:rPr>
          <w:rFonts w:ascii="Trebuchet MS" w:eastAsia="Arial" w:hAnsi="Trebuchet MS"/>
          <w:sz w:val="22"/>
          <w:szCs w:val="22"/>
          <w:vertAlign w:val="superscript"/>
          <w:lang w:val="ro-RO"/>
        </w:rPr>
        <w:tab/>
      </w:r>
    </w:p>
    <w:p w:rsidR="008A09EB" w:rsidRPr="004076E1" w:rsidRDefault="00FF5F2D" w:rsidP="00FF5F2D">
      <w:pPr>
        <w:tabs>
          <w:tab w:val="left" w:pos="1421"/>
        </w:tabs>
        <w:ind w:left="1418" w:right="20" w:hanging="566"/>
        <w:jc w:val="both"/>
        <w:rPr>
          <w:rFonts w:ascii="Trebuchet MS" w:eastAsia="Arial" w:hAnsi="Trebuchet MS"/>
          <w:sz w:val="22"/>
          <w:szCs w:val="22"/>
          <w:lang w:val="ro-RO"/>
        </w:rPr>
      </w:pPr>
      <w:r w:rsidRPr="004076E1">
        <w:rPr>
          <w:rFonts w:ascii="Trebuchet MS" w:eastAsia="Arial" w:hAnsi="Trebuchet MS"/>
          <w:sz w:val="22"/>
          <w:szCs w:val="22"/>
          <w:vertAlign w:val="superscript"/>
          <w:lang w:val="ro-RO"/>
        </w:rPr>
        <w:t>19</w:t>
      </w:r>
      <w:r w:rsidRPr="004076E1">
        <w:rPr>
          <w:rFonts w:ascii="Trebuchet MS" w:eastAsia="Arial" w:hAnsi="Trebuchet MS"/>
          <w:sz w:val="22"/>
          <w:szCs w:val="22"/>
          <w:lang w:val="ro-RO"/>
        </w:rPr>
        <w:tab/>
      </w:r>
      <w:r w:rsidR="00DB5668" w:rsidRPr="004076E1">
        <w:rPr>
          <w:rFonts w:ascii="Trebuchet MS" w:eastAsia="Arial" w:hAnsi="Trebuchet MS"/>
          <w:sz w:val="22"/>
          <w:szCs w:val="22"/>
          <w:lang w:val="ro-RO"/>
        </w:rPr>
        <w:t>Se face referire la</w:t>
      </w:r>
      <w:r w:rsidR="00DB5668" w:rsidRPr="004076E1">
        <w:rPr>
          <w:rFonts w:ascii="Trebuchet MS" w:eastAsia="Arial" w:hAnsi="Trebuchet MS"/>
          <w:i/>
          <w:sz w:val="22"/>
          <w:szCs w:val="22"/>
          <w:lang w:val="ro-RO"/>
        </w:rPr>
        <w:t xml:space="preserve"> </w:t>
      </w:r>
      <w:r w:rsidR="008A09EB" w:rsidRPr="004076E1">
        <w:rPr>
          <w:rFonts w:ascii="Trebuchet MS" w:eastAsia="Arial" w:hAnsi="Trebuchet MS"/>
          <w:i/>
          <w:sz w:val="22"/>
          <w:szCs w:val="22"/>
          <w:lang w:val="ro-RO"/>
        </w:rPr>
        <w:t xml:space="preserve">Liniile directoare privind încercare anuală a radiobalizelor </w:t>
      </w:r>
      <w:r w:rsidR="00D25D2A" w:rsidRPr="004076E1">
        <w:rPr>
          <w:rFonts w:ascii="Trebuchet MS" w:hAnsi="Trebuchet MS"/>
          <w:i/>
          <w:sz w:val="22"/>
          <w:szCs w:val="22"/>
          <w:lang w:val="ro-RO"/>
        </w:rPr>
        <w:t xml:space="preserve">pentru localizarea sinistrelor </w:t>
      </w:r>
      <w:r w:rsidR="008A09EB" w:rsidRPr="004076E1">
        <w:rPr>
          <w:rFonts w:ascii="Trebuchet MS" w:eastAsia="Arial" w:hAnsi="Trebuchet MS"/>
          <w:i/>
          <w:sz w:val="22"/>
          <w:szCs w:val="22"/>
          <w:lang w:val="ro-RO"/>
        </w:rPr>
        <w:t xml:space="preserve">(EPIRB) </w:t>
      </w:r>
      <w:r w:rsidR="008A09EB" w:rsidRPr="004076E1">
        <w:rPr>
          <w:rFonts w:ascii="Trebuchet MS" w:eastAsia="Arial" w:hAnsi="Trebuchet MS"/>
          <w:sz w:val="22"/>
          <w:szCs w:val="22"/>
          <w:lang w:val="ro-RO"/>
        </w:rPr>
        <w:t>(</w:t>
      </w:r>
      <w:r w:rsidR="00262741" w:rsidRPr="004076E1">
        <w:rPr>
          <w:rFonts w:ascii="Trebuchet MS" w:eastAsia="Arial" w:hAnsi="Trebuchet MS"/>
          <w:sz w:val="22"/>
          <w:szCs w:val="22"/>
          <w:lang w:val="ro-RO"/>
        </w:rPr>
        <w:t xml:space="preserve">circulara </w:t>
      </w:r>
      <w:r w:rsidR="008A09EB" w:rsidRPr="004076E1">
        <w:rPr>
          <w:rFonts w:ascii="Trebuchet MS" w:eastAsia="Arial" w:hAnsi="Trebuchet MS"/>
          <w:sz w:val="22"/>
          <w:szCs w:val="22"/>
          <w:lang w:val="ro-RO"/>
        </w:rPr>
        <w:t xml:space="preserve">MSC.1/Circ.1040/Rev.2) </w:t>
      </w:r>
      <w:proofErr w:type="spellStart"/>
      <w:r w:rsidR="008A09EB" w:rsidRPr="004076E1">
        <w:rPr>
          <w:rFonts w:ascii="Trebuchet MS" w:eastAsia="Arial" w:hAnsi="Trebuchet MS"/>
          <w:sz w:val="22"/>
          <w:szCs w:val="22"/>
          <w:lang w:val="ro-RO"/>
        </w:rPr>
        <w:t>şi</w:t>
      </w:r>
      <w:proofErr w:type="spellEnd"/>
      <w:r w:rsidR="008A09EB" w:rsidRPr="004076E1">
        <w:rPr>
          <w:rFonts w:ascii="Trebuchet MS" w:eastAsia="Arial" w:hAnsi="Trebuchet MS"/>
          <w:sz w:val="22"/>
          <w:szCs w:val="22"/>
          <w:lang w:val="ro-RO"/>
        </w:rPr>
        <w:t xml:space="preserve"> </w:t>
      </w:r>
      <w:r w:rsidR="008A09EB" w:rsidRPr="004076E1">
        <w:rPr>
          <w:rFonts w:ascii="Trebuchet MS" w:eastAsia="Arial" w:hAnsi="Trebuchet MS"/>
          <w:i/>
          <w:sz w:val="22"/>
          <w:szCs w:val="22"/>
          <w:lang w:val="ro-RO"/>
        </w:rPr>
        <w:t xml:space="preserve">Liniile directoare pentru evitarea alertelor de </w:t>
      </w:r>
      <w:r w:rsidR="00C866DC" w:rsidRPr="004076E1">
        <w:rPr>
          <w:rFonts w:ascii="Trebuchet MS" w:eastAsia="Arial" w:hAnsi="Trebuchet MS"/>
          <w:i/>
          <w:sz w:val="22"/>
          <w:szCs w:val="22"/>
          <w:lang w:val="ro-RO"/>
        </w:rPr>
        <w:t>primejdie</w:t>
      </w:r>
      <w:r w:rsidR="008A09EB" w:rsidRPr="004076E1">
        <w:rPr>
          <w:rFonts w:ascii="Trebuchet MS" w:eastAsia="Arial" w:hAnsi="Trebuchet MS"/>
          <w:sz w:val="22"/>
          <w:szCs w:val="22"/>
          <w:lang w:val="ro-RO"/>
        </w:rPr>
        <w:t xml:space="preserve"> </w:t>
      </w:r>
      <w:r w:rsidR="00F61596" w:rsidRPr="004076E1">
        <w:rPr>
          <w:rFonts w:ascii="Trebuchet MS" w:eastAsia="Arial" w:hAnsi="Trebuchet MS"/>
          <w:i/>
          <w:sz w:val="22"/>
          <w:szCs w:val="22"/>
          <w:lang w:val="ro-RO"/>
        </w:rPr>
        <w:t xml:space="preserve">false </w:t>
      </w:r>
      <w:r w:rsidR="008A09EB" w:rsidRPr="004076E1">
        <w:rPr>
          <w:rFonts w:ascii="Trebuchet MS" w:eastAsia="Arial" w:hAnsi="Trebuchet MS"/>
          <w:sz w:val="22"/>
          <w:szCs w:val="22"/>
          <w:lang w:val="ro-RO"/>
        </w:rPr>
        <w:t>(rezoluția MSC.514(105)).</w:t>
      </w:r>
    </w:p>
    <w:p w:rsidR="0016024B" w:rsidRPr="004076E1" w:rsidRDefault="008A09EB" w:rsidP="00327EB4">
      <w:pPr>
        <w:tabs>
          <w:tab w:val="left" w:pos="1421"/>
        </w:tabs>
        <w:ind w:left="1418" w:right="20" w:hanging="566"/>
        <w:jc w:val="both"/>
        <w:rPr>
          <w:rFonts w:ascii="Trebuchet MS" w:eastAsia="Arial" w:hAnsi="Trebuchet MS"/>
          <w:sz w:val="22"/>
          <w:szCs w:val="22"/>
          <w:vertAlign w:val="superscript"/>
          <w:lang w:val="ro-RO"/>
        </w:rPr>
      </w:pPr>
      <w:r w:rsidRPr="004076E1">
        <w:rPr>
          <w:rFonts w:ascii="Trebuchet MS" w:eastAsia="Arial" w:hAnsi="Trebuchet MS"/>
          <w:sz w:val="22"/>
          <w:szCs w:val="22"/>
          <w:vertAlign w:val="superscript"/>
          <w:lang w:val="ro-RO"/>
        </w:rPr>
        <w:tab/>
      </w:r>
    </w:p>
    <w:p w:rsidR="00262741" w:rsidRPr="004076E1" w:rsidRDefault="00FF5F2D" w:rsidP="00FF5F2D">
      <w:pPr>
        <w:tabs>
          <w:tab w:val="left" w:pos="1421"/>
        </w:tabs>
        <w:ind w:left="1418" w:right="20" w:hanging="566"/>
        <w:jc w:val="both"/>
        <w:rPr>
          <w:rFonts w:ascii="Trebuchet MS" w:eastAsia="Arial" w:hAnsi="Trebuchet MS"/>
          <w:sz w:val="22"/>
          <w:szCs w:val="22"/>
          <w:lang w:val="ro-RO"/>
        </w:rPr>
      </w:pPr>
      <w:r w:rsidRPr="004076E1">
        <w:rPr>
          <w:rFonts w:ascii="Trebuchet MS" w:eastAsia="Arial" w:hAnsi="Trebuchet MS"/>
          <w:sz w:val="22"/>
          <w:szCs w:val="22"/>
          <w:vertAlign w:val="superscript"/>
          <w:lang w:val="ro-RO"/>
        </w:rPr>
        <w:t>20</w:t>
      </w:r>
      <w:r w:rsidRPr="004076E1">
        <w:rPr>
          <w:rFonts w:ascii="Trebuchet MS" w:eastAsia="Arial" w:hAnsi="Trebuchet MS"/>
          <w:sz w:val="22"/>
          <w:szCs w:val="22"/>
          <w:lang w:val="ro-RO"/>
        </w:rPr>
        <w:tab/>
      </w:r>
      <w:r w:rsidR="00DB5668" w:rsidRPr="004076E1">
        <w:rPr>
          <w:rFonts w:ascii="Trebuchet MS" w:eastAsia="Arial" w:hAnsi="Trebuchet MS"/>
          <w:sz w:val="22"/>
          <w:szCs w:val="22"/>
          <w:lang w:val="ro-RO"/>
        </w:rPr>
        <w:t>Se face referire la</w:t>
      </w:r>
      <w:r w:rsidR="00DB5668" w:rsidRPr="004076E1">
        <w:rPr>
          <w:rFonts w:ascii="Trebuchet MS" w:eastAsia="Arial" w:hAnsi="Trebuchet MS"/>
          <w:i/>
          <w:sz w:val="22"/>
          <w:szCs w:val="22"/>
          <w:lang w:val="ro-RO"/>
        </w:rPr>
        <w:t xml:space="preserve"> </w:t>
      </w:r>
      <w:r w:rsidR="00262741" w:rsidRPr="004076E1">
        <w:rPr>
          <w:rFonts w:ascii="Trebuchet MS" w:eastAsia="Arial" w:hAnsi="Trebuchet MS"/>
          <w:i/>
          <w:sz w:val="22"/>
          <w:szCs w:val="22"/>
          <w:lang w:val="ro-RO"/>
        </w:rPr>
        <w:t>Liniile directoare pentru întreținerea la țărm a radiobalizelor pentru localizarea sinistrelor (EPIRB)</w:t>
      </w:r>
      <w:r w:rsidR="00262741" w:rsidRPr="004076E1">
        <w:rPr>
          <w:rFonts w:ascii="Trebuchet MS" w:eastAsia="Arial" w:hAnsi="Trebuchet MS"/>
          <w:sz w:val="22"/>
          <w:szCs w:val="22"/>
          <w:lang w:val="ro-RO"/>
        </w:rPr>
        <w:t xml:space="preserve"> (circulara MSC.1/Circ.1039/Rev.1).</w:t>
      </w:r>
    </w:p>
    <w:p w:rsidR="0016024B" w:rsidRPr="004076E1" w:rsidRDefault="00262741" w:rsidP="00972941">
      <w:pPr>
        <w:tabs>
          <w:tab w:val="left" w:pos="1421"/>
        </w:tabs>
        <w:ind w:left="1418" w:right="20" w:hanging="566"/>
        <w:jc w:val="both"/>
        <w:rPr>
          <w:rFonts w:ascii="Trebuchet MS" w:eastAsia="Arial" w:hAnsi="Trebuchet MS"/>
          <w:sz w:val="22"/>
          <w:szCs w:val="22"/>
          <w:lang w:val="ro-RO"/>
        </w:rPr>
      </w:pPr>
      <w:r w:rsidRPr="004076E1">
        <w:rPr>
          <w:rFonts w:ascii="Trebuchet MS" w:eastAsia="Arial" w:hAnsi="Trebuchet MS"/>
          <w:sz w:val="22"/>
          <w:szCs w:val="22"/>
          <w:lang w:val="ro-RO"/>
        </w:rPr>
        <w:tab/>
      </w:r>
    </w:p>
    <w:p w:rsidR="00262741" w:rsidRPr="004076E1" w:rsidRDefault="00262741" w:rsidP="00262741">
      <w:pPr>
        <w:pStyle w:val="BodyText"/>
        <w:ind w:right="-81"/>
        <w:rPr>
          <w:rFonts w:ascii="Trebuchet MS" w:hAnsi="Trebuchet MS"/>
          <w:b/>
          <w:iCs/>
          <w:sz w:val="22"/>
          <w:szCs w:val="22"/>
        </w:rPr>
      </w:pPr>
      <w:r w:rsidRPr="004076E1">
        <w:rPr>
          <w:rFonts w:ascii="Trebuchet MS" w:hAnsi="Trebuchet MS"/>
          <w:b/>
          <w:bCs/>
          <w:sz w:val="22"/>
          <w:szCs w:val="22"/>
        </w:rPr>
        <w:t xml:space="preserve">Regula 16 </w:t>
      </w:r>
      <w:r w:rsidRPr="004076E1">
        <w:rPr>
          <w:rFonts w:ascii="Trebuchet MS" w:eastAsia="Arial" w:hAnsi="Trebuchet MS"/>
          <w:b/>
          <w:sz w:val="22"/>
          <w:szCs w:val="22"/>
        </w:rPr>
        <w:t xml:space="preserve">– </w:t>
      </w:r>
      <w:r w:rsidRPr="004076E1">
        <w:rPr>
          <w:rFonts w:ascii="Trebuchet MS" w:hAnsi="Trebuchet MS"/>
          <w:b/>
          <w:iCs/>
          <w:sz w:val="22"/>
          <w:szCs w:val="22"/>
        </w:rPr>
        <w:t>Personalul radio</w:t>
      </w:r>
    </w:p>
    <w:p w:rsidR="0016024B" w:rsidRPr="004076E1" w:rsidRDefault="0016024B" w:rsidP="00FC29F0">
      <w:pPr>
        <w:jc w:val="both"/>
        <w:rPr>
          <w:rFonts w:ascii="Trebuchet MS" w:hAnsi="Trebuchet MS"/>
          <w:sz w:val="22"/>
          <w:szCs w:val="22"/>
          <w:lang w:val="ro-RO"/>
        </w:rPr>
      </w:pPr>
    </w:p>
    <w:p w:rsidR="00262741" w:rsidRPr="004076E1" w:rsidRDefault="00C56799" w:rsidP="00C56799">
      <w:pPr>
        <w:tabs>
          <w:tab w:val="left" w:pos="853"/>
        </w:tabs>
        <w:jc w:val="both"/>
        <w:rPr>
          <w:rFonts w:ascii="Trebuchet MS" w:hAnsi="Trebuchet MS"/>
          <w:sz w:val="22"/>
          <w:szCs w:val="22"/>
          <w:lang w:val="ro-RO"/>
        </w:rPr>
      </w:pPr>
      <w:r w:rsidRPr="004076E1">
        <w:rPr>
          <w:rFonts w:ascii="Trebuchet MS" w:eastAsia="Arial" w:hAnsi="Trebuchet MS"/>
          <w:sz w:val="22"/>
          <w:szCs w:val="22"/>
          <w:lang w:val="ro-RO"/>
        </w:rPr>
        <w:t>1</w:t>
      </w:r>
      <w:r w:rsidRPr="004076E1">
        <w:rPr>
          <w:rFonts w:ascii="Trebuchet MS" w:eastAsia="Arial" w:hAnsi="Trebuchet MS"/>
          <w:sz w:val="22"/>
          <w:szCs w:val="22"/>
          <w:lang w:val="ro-RO"/>
        </w:rPr>
        <w:tab/>
      </w:r>
      <w:r w:rsidR="00262741" w:rsidRPr="004076E1">
        <w:rPr>
          <w:rFonts w:ascii="Trebuchet MS" w:hAnsi="Trebuchet MS"/>
          <w:sz w:val="22"/>
          <w:szCs w:val="22"/>
          <w:lang w:val="ro-RO"/>
        </w:rPr>
        <w:t xml:space="preserve">Fiecare navă trebuie să aibă la bord personal a cărui calificare în domeniul </w:t>
      </w:r>
      <w:r w:rsidR="00C51CD3" w:rsidRPr="004076E1">
        <w:rPr>
          <w:rFonts w:ascii="Trebuchet MS" w:hAnsi="Trebuchet MS"/>
          <w:sz w:val="22"/>
          <w:szCs w:val="22"/>
          <w:lang w:val="ro-RO"/>
        </w:rPr>
        <w:t>comunicațiilor</w:t>
      </w:r>
      <w:r w:rsidR="00262741" w:rsidRPr="004076E1">
        <w:rPr>
          <w:rFonts w:ascii="Trebuchet MS" w:hAnsi="Trebuchet MS"/>
          <w:sz w:val="22"/>
          <w:szCs w:val="22"/>
          <w:lang w:val="ro-RO"/>
        </w:rPr>
        <w:t xml:space="preserve"> </w:t>
      </w:r>
      <w:r w:rsidR="00D11A62" w:rsidRPr="004076E1">
        <w:rPr>
          <w:rFonts w:ascii="Trebuchet MS" w:hAnsi="Trebuchet MS"/>
          <w:sz w:val="22"/>
          <w:szCs w:val="22"/>
          <w:lang w:val="ro-RO"/>
        </w:rPr>
        <w:t xml:space="preserve">pentru cazuri </w:t>
      </w:r>
      <w:r w:rsidR="00262741" w:rsidRPr="004076E1">
        <w:rPr>
          <w:rFonts w:ascii="Trebuchet MS" w:hAnsi="Trebuchet MS"/>
          <w:sz w:val="22"/>
          <w:szCs w:val="22"/>
          <w:lang w:val="ro-RO"/>
        </w:rPr>
        <w:t xml:space="preserve">de primejdie, </w:t>
      </w:r>
      <w:r w:rsidR="009641A0" w:rsidRPr="004076E1">
        <w:rPr>
          <w:rFonts w:ascii="Trebuchet MS" w:hAnsi="Trebuchet MS"/>
          <w:sz w:val="22"/>
          <w:szCs w:val="22"/>
          <w:lang w:val="ro-RO"/>
        </w:rPr>
        <w:t xml:space="preserve">de </w:t>
      </w:r>
      <w:r w:rsidR="00C51CD3" w:rsidRPr="004076E1">
        <w:rPr>
          <w:rFonts w:ascii="Trebuchet MS" w:hAnsi="Trebuchet MS"/>
          <w:sz w:val="22"/>
          <w:szCs w:val="22"/>
          <w:lang w:val="ro-RO"/>
        </w:rPr>
        <w:t>urgență</w:t>
      </w:r>
      <w:r w:rsidR="00262741" w:rsidRPr="004076E1">
        <w:rPr>
          <w:rFonts w:ascii="Trebuchet MS" w:hAnsi="Trebuchet MS"/>
          <w:sz w:val="22"/>
          <w:szCs w:val="22"/>
          <w:lang w:val="ro-RO"/>
        </w:rPr>
        <w:t xml:space="preserve"> </w:t>
      </w:r>
      <w:r w:rsidR="00C51CD3" w:rsidRPr="004076E1">
        <w:rPr>
          <w:rFonts w:ascii="Trebuchet MS" w:hAnsi="Trebuchet MS"/>
          <w:sz w:val="22"/>
          <w:szCs w:val="22"/>
          <w:lang w:val="ro-RO"/>
        </w:rPr>
        <w:t>și</w:t>
      </w:r>
      <w:r w:rsidR="00262741" w:rsidRPr="004076E1">
        <w:rPr>
          <w:rFonts w:ascii="Trebuchet MS" w:hAnsi="Trebuchet MS"/>
          <w:sz w:val="22"/>
          <w:szCs w:val="22"/>
          <w:lang w:val="ro-RO"/>
        </w:rPr>
        <w:t xml:space="preserve"> </w:t>
      </w:r>
      <w:r w:rsidR="009641A0" w:rsidRPr="004076E1">
        <w:rPr>
          <w:rFonts w:ascii="Trebuchet MS" w:hAnsi="Trebuchet MS"/>
          <w:sz w:val="22"/>
          <w:szCs w:val="22"/>
          <w:lang w:val="ro-RO"/>
        </w:rPr>
        <w:t xml:space="preserve">de </w:t>
      </w:r>
      <w:r w:rsidR="00C51CD3" w:rsidRPr="004076E1">
        <w:rPr>
          <w:rFonts w:ascii="Trebuchet MS" w:hAnsi="Trebuchet MS"/>
          <w:sz w:val="22"/>
          <w:szCs w:val="22"/>
          <w:lang w:val="ro-RO"/>
        </w:rPr>
        <w:t>siguranță</w:t>
      </w:r>
      <w:r w:rsidR="00262741" w:rsidRPr="004076E1">
        <w:rPr>
          <w:rFonts w:ascii="Trebuchet MS" w:hAnsi="Trebuchet MS"/>
          <w:sz w:val="22"/>
          <w:szCs w:val="22"/>
          <w:lang w:val="ro-RO"/>
        </w:rPr>
        <w:t xml:space="preserve"> este considerată de </w:t>
      </w:r>
      <w:r w:rsidR="00C51CD3" w:rsidRPr="004076E1">
        <w:rPr>
          <w:rFonts w:ascii="Trebuchet MS" w:hAnsi="Trebuchet MS"/>
          <w:sz w:val="22"/>
          <w:szCs w:val="22"/>
          <w:lang w:val="ro-RO"/>
        </w:rPr>
        <w:t>Administrație</w:t>
      </w:r>
      <w:r w:rsidR="00262741" w:rsidRPr="004076E1">
        <w:rPr>
          <w:rFonts w:ascii="Trebuchet MS" w:hAnsi="Trebuchet MS"/>
          <w:sz w:val="22"/>
          <w:szCs w:val="22"/>
          <w:lang w:val="ro-RO"/>
        </w:rPr>
        <w:t xml:space="preserve"> ca satisfăcătoare.</w:t>
      </w:r>
      <w:r w:rsidR="00262741" w:rsidRPr="004076E1">
        <w:rPr>
          <w:rFonts w:ascii="Trebuchet MS" w:eastAsia="Arial" w:hAnsi="Trebuchet MS"/>
          <w:sz w:val="22"/>
          <w:szCs w:val="22"/>
          <w:vertAlign w:val="superscript"/>
          <w:lang w:val="ro-RO"/>
        </w:rPr>
        <w:t>21</w:t>
      </w:r>
      <w:r w:rsidR="00262741" w:rsidRPr="004076E1">
        <w:rPr>
          <w:rFonts w:ascii="Trebuchet MS" w:eastAsia="Arial" w:hAnsi="Trebuchet MS"/>
          <w:sz w:val="22"/>
          <w:szCs w:val="22"/>
          <w:lang w:val="ro-RO"/>
        </w:rPr>
        <w:t xml:space="preserve"> </w:t>
      </w:r>
      <w:r w:rsidR="00262741" w:rsidRPr="004076E1">
        <w:rPr>
          <w:rFonts w:ascii="Trebuchet MS" w:hAnsi="Trebuchet MS"/>
          <w:sz w:val="22"/>
          <w:szCs w:val="22"/>
          <w:lang w:val="ro-RO"/>
        </w:rPr>
        <w:t xml:space="preserve"> Personalul trebuie să </w:t>
      </w:r>
      <w:r w:rsidR="00C51CD3" w:rsidRPr="004076E1">
        <w:rPr>
          <w:rFonts w:ascii="Trebuchet MS" w:hAnsi="Trebuchet MS"/>
          <w:sz w:val="22"/>
          <w:szCs w:val="22"/>
          <w:lang w:val="ro-RO"/>
        </w:rPr>
        <w:t>dețină</w:t>
      </w:r>
      <w:r w:rsidR="00262741" w:rsidRPr="004076E1">
        <w:rPr>
          <w:rFonts w:ascii="Trebuchet MS" w:hAnsi="Trebuchet MS"/>
          <w:sz w:val="22"/>
          <w:szCs w:val="22"/>
          <w:lang w:val="ro-RO"/>
        </w:rPr>
        <w:t xml:space="preserve"> certificatele corespunzătoare specificate în Regulamentul </w:t>
      </w:r>
      <w:r w:rsidR="00C51CD3" w:rsidRPr="004076E1">
        <w:rPr>
          <w:rFonts w:ascii="Trebuchet MS" w:hAnsi="Trebuchet MS"/>
          <w:sz w:val="22"/>
          <w:szCs w:val="22"/>
          <w:lang w:val="ro-RO"/>
        </w:rPr>
        <w:t>radiocomunicațiilor</w:t>
      </w:r>
      <w:r w:rsidR="00262741" w:rsidRPr="004076E1">
        <w:rPr>
          <w:rFonts w:ascii="Trebuchet MS" w:hAnsi="Trebuchet MS"/>
          <w:sz w:val="22"/>
          <w:szCs w:val="22"/>
          <w:lang w:val="ro-RO"/>
        </w:rPr>
        <w:t xml:space="preserve">; unul dintre membrii </w:t>
      </w:r>
      <w:r w:rsidR="00E8473A" w:rsidRPr="004076E1">
        <w:rPr>
          <w:rFonts w:ascii="Trebuchet MS" w:hAnsi="Trebuchet MS"/>
          <w:sz w:val="22"/>
          <w:szCs w:val="22"/>
          <w:lang w:val="ro-RO"/>
        </w:rPr>
        <w:t xml:space="preserve">personalului </w:t>
      </w:r>
      <w:r w:rsidR="00262741" w:rsidRPr="004076E1">
        <w:rPr>
          <w:rFonts w:ascii="Trebuchet MS" w:hAnsi="Trebuchet MS"/>
          <w:sz w:val="22"/>
          <w:szCs w:val="22"/>
          <w:lang w:val="ro-RO"/>
        </w:rPr>
        <w:t xml:space="preserve">va fi desemnat ca responsabil principal </w:t>
      </w:r>
      <w:r w:rsidR="009E1696" w:rsidRPr="004076E1">
        <w:rPr>
          <w:rFonts w:ascii="Trebuchet MS" w:hAnsi="Trebuchet MS"/>
          <w:sz w:val="22"/>
          <w:szCs w:val="22"/>
          <w:lang w:val="ro-RO"/>
        </w:rPr>
        <w:t>cu</w:t>
      </w:r>
      <w:r w:rsidR="00262741" w:rsidRPr="004076E1">
        <w:rPr>
          <w:rFonts w:ascii="Trebuchet MS" w:hAnsi="Trebuchet MS"/>
          <w:sz w:val="22"/>
          <w:szCs w:val="22"/>
          <w:lang w:val="ro-RO"/>
        </w:rPr>
        <w:t xml:space="preserve"> </w:t>
      </w:r>
      <w:r w:rsidR="00C51CD3" w:rsidRPr="004076E1">
        <w:rPr>
          <w:rFonts w:ascii="Trebuchet MS" w:hAnsi="Trebuchet MS"/>
          <w:sz w:val="22"/>
          <w:szCs w:val="22"/>
          <w:lang w:val="ro-RO"/>
        </w:rPr>
        <w:t>comunicațiile</w:t>
      </w:r>
      <w:r w:rsidR="00E8473A" w:rsidRPr="004076E1">
        <w:rPr>
          <w:rFonts w:ascii="Trebuchet MS" w:hAnsi="Trebuchet MS"/>
          <w:sz w:val="22"/>
          <w:szCs w:val="22"/>
          <w:lang w:val="ro-RO"/>
        </w:rPr>
        <w:t xml:space="preserve"> </w:t>
      </w:r>
      <w:r w:rsidR="00F61596" w:rsidRPr="004076E1">
        <w:rPr>
          <w:rFonts w:ascii="Trebuchet MS" w:hAnsi="Trebuchet MS"/>
          <w:sz w:val="22"/>
          <w:szCs w:val="22"/>
          <w:lang w:val="ro-RO"/>
        </w:rPr>
        <w:t xml:space="preserve">pe durata </w:t>
      </w:r>
      <w:r w:rsidR="00670634" w:rsidRPr="004076E1">
        <w:rPr>
          <w:rFonts w:ascii="Trebuchet MS" w:hAnsi="Trebuchet MS"/>
          <w:sz w:val="22"/>
          <w:szCs w:val="22"/>
          <w:lang w:val="ro-RO"/>
        </w:rPr>
        <w:t xml:space="preserve">incidentelor de </w:t>
      </w:r>
      <w:r w:rsidR="00E8473A" w:rsidRPr="004076E1">
        <w:rPr>
          <w:rFonts w:ascii="Trebuchet MS" w:hAnsi="Trebuchet MS"/>
          <w:sz w:val="22"/>
          <w:szCs w:val="22"/>
          <w:lang w:val="ro-RO"/>
        </w:rPr>
        <w:t>sinistru</w:t>
      </w:r>
      <w:r w:rsidR="00407CAB" w:rsidRPr="004076E1">
        <w:rPr>
          <w:rFonts w:ascii="Trebuchet MS" w:hAnsi="Trebuchet MS"/>
          <w:sz w:val="22"/>
          <w:szCs w:val="22"/>
          <w:lang w:val="ro-RO"/>
        </w:rPr>
        <w:t>lui</w:t>
      </w:r>
      <w:r w:rsidR="00F61596" w:rsidRPr="004076E1">
        <w:rPr>
          <w:rFonts w:ascii="Trebuchet MS" w:hAnsi="Trebuchet MS"/>
          <w:sz w:val="22"/>
          <w:szCs w:val="22"/>
          <w:lang w:val="ro-RO"/>
        </w:rPr>
        <w:t xml:space="preserve"> naval</w:t>
      </w:r>
      <w:r w:rsidR="00262741" w:rsidRPr="004076E1">
        <w:rPr>
          <w:rFonts w:ascii="Trebuchet MS" w:hAnsi="Trebuchet MS"/>
          <w:sz w:val="22"/>
          <w:szCs w:val="22"/>
          <w:lang w:val="ro-RO"/>
        </w:rPr>
        <w:t>.</w:t>
      </w:r>
    </w:p>
    <w:p w:rsidR="00262741" w:rsidRPr="004076E1" w:rsidRDefault="00262741" w:rsidP="00670634">
      <w:pPr>
        <w:tabs>
          <w:tab w:val="left" w:pos="853"/>
        </w:tabs>
        <w:jc w:val="both"/>
        <w:rPr>
          <w:rFonts w:ascii="Trebuchet MS" w:hAnsi="Trebuchet MS"/>
          <w:sz w:val="22"/>
          <w:szCs w:val="22"/>
          <w:lang w:val="ro-RO"/>
        </w:rPr>
      </w:pPr>
      <w:r w:rsidRPr="004076E1">
        <w:rPr>
          <w:rFonts w:ascii="Trebuchet MS" w:eastAsia="Arial" w:hAnsi="Trebuchet MS"/>
          <w:sz w:val="22"/>
          <w:szCs w:val="22"/>
          <w:lang w:val="ro-RO"/>
        </w:rPr>
        <w:tab/>
      </w:r>
    </w:p>
    <w:p w:rsidR="00F61596" w:rsidRPr="004076E1" w:rsidRDefault="00C56799" w:rsidP="00407CAB">
      <w:pPr>
        <w:tabs>
          <w:tab w:val="left" w:pos="853"/>
        </w:tabs>
        <w:jc w:val="both"/>
        <w:rPr>
          <w:rFonts w:ascii="Trebuchet MS" w:hAnsi="Trebuchet MS"/>
          <w:sz w:val="22"/>
          <w:szCs w:val="22"/>
          <w:lang w:val="ro-RO"/>
        </w:rPr>
      </w:pPr>
      <w:r w:rsidRPr="004076E1">
        <w:rPr>
          <w:rFonts w:ascii="Trebuchet MS" w:eastAsia="Arial" w:hAnsi="Trebuchet MS"/>
          <w:sz w:val="22"/>
          <w:szCs w:val="22"/>
          <w:lang w:val="ro-RO"/>
        </w:rPr>
        <w:t>2</w:t>
      </w:r>
      <w:r w:rsidRPr="004076E1">
        <w:rPr>
          <w:rFonts w:ascii="Trebuchet MS" w:eastAsia="Arial" w:hAnsi="Trebuchet MS"/>
          <w:sz w:val="22"/>
          <w:szCs w:val="22"/>
          <w:lang w:val="ro-RO"/>
        </w:rPr>
        <w:tab/>
      </w:r>
      <w:r w:rsidR="00E8473A" w:rsidRPr="004076E1">
        <w:rPr>
          <w:rFonts w:ascii="Trebuchet MS" w:hAnsi="Trebuchet MS"/>
          <w:sz w:val="22"/>
          <w:szCs w:val="22"/>
          <w:lang w:val="ro-RO"/>
        </w:rPr>
        <w:t xml:space="preserve">La navele de pasageri, cel </w:t>
      </w:r>
      <w:r w:rsidR="00C51CD3" w:rsidRPr="004076E1">
        <w:rPr>
          <w:rFonts w:ascii="Trebuchet MS" w:hAnsi="Trebuchet MS"/>
          <w:sz w:val="22"/>
          <w:szCs w:val="22"/>
          <w:lang w:val="ro-RO"/>
        </w:rPr>
        <w:t>puțin</w:t>
      </w:r>
      <w:r w:rsidR="00E8473A" w:rsidRPr="004076E1">
        <w:rPr>
          <w:rFonts w:ascii="Trebuchet MS" w:hAnsi="Trebuchet MS"/>
          <w:sz w:val="22"/>
          <w:szCs w:val="22"/>
          <w:lang w:val="ro-RO"/>
        </w:rPr>
        <w:t xml:space="preserve"> o persoană calificată în conformitate cu paragraful 1 trebuie să fie desemnată </w:t>
      </w:r>
      <w:r w:rsidR="00407CAB" w:rsidRPr="004076E1">
        <w:rPr>
          <w:rFonts w:ascii="Trebuchet MS" w:hAnsi="Trebuchet MS"/>
          <w:sz w:val="22"/>
          <w:szCs w:val="22"/>
          <w:lang w:val="ro-RO"/>
        </w:rPr>
        <w:t>ca</w:t>
      </w:r>
      <w:r w:rsidR="00F61596" w:rsidRPr="004076E1">
        <w:rPr>
          <w:rFonts w:ascii="Trebuchet MS" w:hAnsi="Trebuchet MS"/>
          <w:sz w:val="22"/>
          <w:szCs w:val="22"/>
          <w:lang w:val="ro-RO"/>
        </w:rPr>
        <w:t xml:space="preserve"> </w:t>
      </w:r>
      <w:r w:rsidR="009E1696" w:rsidRPr="004076E1">
        <w:rPr>
          <w:rFonts w:ascii="Trebuchet MS" w:hAnsi="Trebuchet MS"/>
          <w:sz w:val="22"/>
          <w:szCs w:val="22"/>
          <w:lang w:val="ro-RO"/>
        </w:rPr>
        <w:t xml:space="preserve">să îndeplinească numai sarcinile legate de </w:t>
      </w:r>
      <w:r w:rsidR="00C51CD3" w:rsidRPr="004076E1">
        <w:rPr>
          <w:rFonts w:ascii="Trebuchet MS" w:hAnsi="Trebuchet MS"/>
          <w:sz w:val="22"/>
          <w:szCs w:val="22"/>
          <w:lang w:val="ro-RO"/>
        </w:rPr>
        <w:t>comunicații</w:t>
      </w:r>
      <w:r w:rsidR="009E1696" w:rsidRPr="004076E1">
        <w:rPr>
          <w:rFonts w:ascii="Trebuchet MS" w:hAnsi="Trebuchet MS"/>
          <w:sz w:val="22"/>
          <w:szCs w:val="22"/>
          <w:lang w:val="ro-RO"/>
        </w:rPr>
        <w:t xml:space="preserve"> </w:t>
      </w:r>
      <w:r w:rsidR="00F61596" w:rsidRPr="004076E1">
        <w:rPr>
          <w:rFonts w:ascii="Trebuchet MS" w:hAnsi="Trebuchet MS"/>
          <w:sz w:val="22"/>
          <w:szCs w:val="22"/>
          <w:lang w:val="ro-RO"/>
        </w:rPr>
        <w:t xml:space="preserve">pe durata </w:t>
      </w:r>
      <w:r w:rsidR="00670634" w:rsidRPr="004076E1">
        <w:rPr>
          <w:rFonts w:ascii="Trebuchet MS" w:hAnsi="Trebuchet MS"/>
          <w:sz w:val="22"/>
          <w:szCs w:val="22"/>
          <w:lang w:val="ro-RO"/>
        </w:rPr>
        <w:t xml:space="preserve">incidentelor de </w:t>
      </w:r>
      <w:r w:rsidR="00F61596" w:rsidRPr="004076E1">
        <w:rPr>
          <w:rFonts w:ascii="Trebuchet MS" w:hAnsi="Trebuchet MS"/>
          <w:sz w:val="22"/>
          <w:szCs w:val="22"/>
          <w:lang w:val="ro-RO"/>
        </w:rPr>
        <w:t>sinistru</w:t>
      </w:r>
      <w:r w:rsidR="00407CAB" w:rsidRPr="004076E1">
        <w:rPr>
          <w:rFonts w:ascii="Trebuchet MS" w:hAnsi="Trebuchet MS"/>
          <w:sz w:val="22"/>
          <w:szCs w:val="22"/>
          <w:lang w:val="ro-RO"/>
        </w:rPr>
        <w:t>lui</w:t>
      </w:r>
      <w:r w:rsidR="00F61596" w:rsidRPr="004076E1">
        <w:rPr>
          <w:rFonts w:ascii="Trebuchet MS" w:hAnsi="Trebuchet MS"/>
          <w:sz w:val="22"/>
          <w:szCs w:val="22"/>
          <w:lang w:val="ro-RO"/>
        </w:rPr>
        <w:t xml:space="preserve"> naval.</w:t>
      </w:r>
    </w:p>
    <w:p w:rsidR="0016024B" w:rsidRPr="004076E1" w:rsidRDefault="00E8473A" w:rsidP="00670634">
      <w:pPr>
        <w:tabs>
          <w:tab w:val="left" w:pos="853"/>
        </w:tabs>
        <w:ind w:left="1"/>
        <w:jc w:val="both"/>
        <w:rPr>
          <w:rFonts w:ascii="Trebuchet MS" w:eastAsia="Arial" w:hAnsi="Trebuchet MS"/>
          <w:sz w:val="22"/>
          <w:szCs w:val="22"/>
          <w:lang w:val="ro-RO"/>
        </w:rPr>
      </w:pPr>
      <w:r w:rsidRPr="004076E1">
        <w:rPr>
          <w:rFonts w:ascii="Trebuchet MS" w:eastAsia="Arial" w:hAnsi="Trebuchet MS"/>
          <w:sz w:val="22"/>
          <w:szCs w:val="22"/>
          <w:lang w:val="ro-RO"/>
        </w:rPr>
        <w:tab/>
      </w:r>
      <w:r w:rsidR="0016024B" w:rsidRPr="004076E1">
        <w:rPr>
          <w:rFonts w:ascii="Trebuchet MS" w:eastAsia="Arial" w:hAnsi="Trebuchet MS"/>
          <w:sz w:val="22"/>
          <w:szCs w:val="22"/>
          <w:lang w:val="ro-RO"/>
        </w:rPr>
        <w:t>_____________</w:t>
      </w:r>
    </w:p>
    <w:p w:rsidR="0016024B" w:rsidRPr="004076E1" w:rsidRDefault="00C56799" w:rsidP="00C56799">
      <w:pPr>
        <w:tabs>
          <w:tab w:val="left" w:pos="1421"/>
        </w:tabs>
        <w:ind w:left="852"/>
        <w:jc w:val="both"/>
        <w:rPr>
          <w:rFonts w:ascii="Trebuchet MS" w:eastAsia="Arial" w:hAnsi="Trebuchet MS"/>
          <w:sz w:val="22"/>
          <w:szCs w:val="22"/>
          <w:vertAlign w:val="superscript"/>
          <w:lang w:val="ro-RO"/>
        </w:rPr>
      </w:pPr>
      <w:r w:rsidRPr="004076E1">
        <w:rPr>
          <w:rFonts w:ascii="Trebuchet MS" w:eastAsia="Arial" w:hAnsi="Trebuchet MS"/>
          <w:sz w:val="22"/>
          <w:szCs w:val="22"/>
          <w:vertAlign w:val="superscript"/>
          <w:lang w:val="ro-RO"/>
        </w:rPr>
        <w:t>21</w:t>
      </w:r>
      <w:r w:rsidRPr="004076E1">
        <w:rPr>
          <w:rFonts w:ascii="Trebuchet MS" w:eastAsia="Arial" w:hAnsi="Trebuchet MS"/>
          <w:sz w:val="22"/>
          <w:szCs w:val="22"/>
          <w:lang w:val="ro-RO"/>
        </w:rPr>
        <w:tab/>
      </w:r>
      <w:r w:rsidR="006A4F66" w:rsidRPr="004076E1">
        <w:rPr>
          <w:rFonts w:ascii="Trebuchet MS" w:eastAsia="Arial" w:hAnsi="Trebuchet MS"/>
          <w:sz w:val="22"/>
          <w:szCs w:val="22"/>
          <w:lang w:val="ro-RO"/>
        </w:rPr>
        <w:t>A se vedea Codul</w:t>
      </w:r>
      <w:r w:rsidR="0016024B" w:rsidRPr="004076E1">
        <w:rPr>
          <w:rFonts w:ascii="Trebuchet MS" w:eastAsia="Arial" w:hAnsi="Trebuchet MS"/>
          <w:sz w:val="22"/>
          <w:szCs w:val="22"/>
          <w:lang w:val="ro-RO"/>
        </w:rPr>
        <w:t xml:space="preserve"> STCW, c</w:t>
      </w:r>
      <w:r w:rsidR="006A4F66" w:rsidRPr="004076E1">
        <w:rPr>
          <w:rFonts w:ascii="Trebuchet MS" w:eastAsia="Arial" w:hAnsi="Trebuchet MS"/>
          <w:sz w:val="22"/>
          <w:szCs w:val="22"/>
          <w:lang w:val="ro-RO"/>
        </w:rPr>
        <w:t>apitolul</w:t>
      </w:r>
      <w:r w:rsidR="0016024B" w:rsidRPr="004076E1">
        <w:rPr>
          <w:rFonts w:ascii="Trebuchet MS" w:eastAsia="Arial" w:hAnsi="Trebuchet MS"/>
          <w:sz w:val="22"/>
          <w:szCs w:val="22"/>
          <w:lang w:val="ro-RO"/>
        </w:rPr>
        <w:t xml:space="preserve"> IV, </w:t>
      </w:r>
      <w:r w:rsidR="00C51CD3" w:rsidRPr="004076E1">
        <w:rPr>
          <w:rFonts w:ascii="Trebuchet MS" w:eastAsia="Arial" w:hAnsi="Trebuchet MS"/>
          <w:sz w:val="22"/>
          <w:szCs w:val="22"/>
          <w:lang w:val="ro-RO"/>
        </w:rPr>
        <w:t>secțiunea</w:t>
      </w:r>
      <w:r w:rsidR="0016024B" w:rsidRPr="004076E1">
        <w:rPr>
          <w:rFonts w:ascii="Trebuchet MS" w:eastAsia="Arial" w:hAnsi="Trebuchet MS"/>
          <w:sz w:val="22"/>
          <w:szCs w:val="22"/>
          <w:lang w:val="ro-RO"/>
        </w:rPr>
        <w:t xml:space="preserve"> B-IV/2.</w:t>
      </w:r>
    </w:p>
    <w:p w:rsidR="0016024B" w:rsidRPr="004076E1" w:rsidRDefault="0016024B" w:rsidP="00FC29F0">
      <w:pPr>
        <w:jc w:val="both"/>
        <w:rPr>
          <w:rFonts w:ascii="Trebuchet MS" w:hAnsi="Trebuchet MS"/>
          <w:sz w:val="22"/>
          <w:szCs w:val="22"/>
          <w:lang w:val="ro-RO"/>
        </w:rPr>
      </w:pPr>
    </w:p>
    <w:p w:rsidR="002E61B2" w:rsidRPr="004076E1" w:rsidRDefault="002E61B2" w:rsidP="002E61B2">
      <w:pPr>
        <w:pStyle w:val="BodyText"/>
        <w:ind w:right="-81"/>
        <w:rPr>
          <w:rFonts w:ascii="Trebuchet MS" w:hAnsi="Trebuchet MS"/>
          <w:b/>
          <w:iCs/>
          <w:sz w:val="22"/>
          <w:szCs w:val="22"/>
        </w:rPr>
      </w:pPr>
      <w:r w:rsidRPr="004076E1">
        <w:rPr>
          <w:rFonts w:ascii="Trebuchet MS" w:hAnsi="Trebuchet MS"/>
          <w:b/>
          <w:bCs/>
          <w:sz w:val="22"/>
          <w:szCs w:val="22"/>
        </w:rPr>
        <w:t xml:space="preserve">Regula 17 </w:t>
      </w:r>
      <w:r w:rsidRPr="004076E1">
        <w:rPr>
          <w:rFonts w:ascii="Trebuchet MS" w:eastAsia="Arial" w:hAnsi="Trebuchet MS"/>
          <w:b/>
          <w:sz w:val="22"/>
          <w:szCs w:val="22"/>
        </w:rPr>
        <w:t xml:space="preserve">– </w:t>
      </w:r>
      <w:r w:rsidR="00C51CD3" w:rsidRPr="004076E1">
        <w:rPr>
          <w:rFonts w:ascii="Trebuchet MS" w:hAnsi="Trebuchet MS"/>
          <w:b/>
          <w:iCs/>
          <w:sz w:val="22"/>
          <w:szCs w:val="22"/>
        </w:rPr>
        <w:t>Evidente</w:t>
      </w:r>
      <w:r w:rsidRPr="004076E1">
        <w:rPr>
          <w:rFonts w:ascii="Trebuchet MS" w:hAnsi="Trebuchet MS"/>
          <w:b/>
          <w:iCs/>
          <w:sz w:val="22"/>
          <w:szCs w:val="22"/>
        </w:rPr>
        <w:t xml:space="preserve"> radio</w:t>
      </w:r>
    </w:p>
    <w:p w:rsidR="0016024B" w:rsidRPr="004076E1" w:rsidRDefault="0016024B" w:rsidP="00FC29F0">
      <w:pPr>
        <w:jc w:val="both"/>
        <w:rPr>
          <w:rFonts w:ascii="Trebuchet MS" w:hAnsi="Trebuchet MS"/>
          <w:sz w:val="22"/>
          <w:szCs w:val="22"/>
          <w:lang w:val="ro-RO"/>
        </w:rPr>
      </w:pPr>
    </w:p>
    <w:p w:rsidR="002E61B2" w:rsidRPr="004076E1" w:rsidRDefault="002E61B2" w:rsidP="00FC29F0">
      <w:pPr>
        <w:ind w:left="1" w:right="20"/>
        <w:jc w:val="both"/>
        <w:rPr>
          <w:rFonts w:ascii="Trebuchet MS" w:hAnsi="Trebuchet MS"/>
          <w:sz w:val="22"/>
          <w:szCs w:val="22"/>
          <w:lang w:val="ro-RO"/>
        </w:rPr>
      </w:pPr>
      <w:r w:rsidRPr="004076E1">
        <w:rPr>
          <w:rFonts w:ascii="Trebuchet MS" w:hAnsi="Trebuchet MS"/>
          <w:sz w:val="22"/>
          <w:szCs w:val="22"/>
          <w:lang w:val="ro-RO"/>
        </w:rPr>
        <w:t xml:space="preserve">La bordul navei trebuie să fie </w:t>
      </w:r>
      <w:r w:rsidR="00C51CD3" w:rsidRPr="004076E1">
        <w:rPr>
          <w:rFonts w:ascii="Trebuchet MS" w:hAnsi="Trebuchet MS"/>
          <w:sz w:val="22"/>
          <w:szCs w:val="22"/>
          <w:lang w:val="ro-RO"/>
        </w:rPr>
        <w:t>ținut</w:t>
      </w:r>
      <w:r w:rsidRPr="004076E1">
        <w:rPr>
          <w:rFonts w:ascii="Trebuchet MS" w:hAnsi="Trebuchet MS"/>
          <w:sz w:val="22"/>
          <w:szCs w:val="22"/>
          <w:lang w:val="ro-RO"/>
        </w:rPr>
        <w:t xml:space="preserve"> un registru, agreat de </w:t>
      </w:r>
      <w:r w:rsidR="00C51CD3" w:rsidRPr="004076E1">
        <w:rPr>
          <w:rFonts w:ascii="Trebuchet MS" w:hAnsi="Trebuchet MS"/>
          <w:sz w:val="22"/>
          <w:szCs w:val="22"/>
          <w:lang w:val="ro-RO"/>
        </w:rPr>
        <w:t>Administrație</w:t>
      </w:r>
      <w:r w:rsidRPr="004076E1">
        <w:rPr>
          <w:rFonts w:ascii="Trebuchet MS" w:hAnsi="Trebuchet MS"/>
          <w:sz w:val="22"/>
          <w:szCs w:val="22"/>
          <w:lang w:val="ro-RO"/>
        </w:rPr>
        <w:t xml:space="preserve"> </w:t>
      </w:r>
      <w:r w:rsidR="00C51CD3" w:rsidRPr="004076E1">
        <w:rPr>
          <w:rFonts w:ascii="Trebuchet MS" w:hAnsi="Trebuchet MS"/>
          <w:sz w:val="22"/>
          <w:szCs w:val="22"/>
          <w:lang w:val="ro-RO"/>
        </w:rPr>
        <w:t>și</w:t>
      </w:r>
      <w:r w:rsidRPr="004076E1">
        <w:rPr>
          <w:rFonts w:ascii="Trebuchet MS" w:hAnsi="Trebuchet MS"/>
          <w:sz w:val="22"/>
          <w:szCs w:val="22"/>
          <w:lang w:val="ro-RO"/>
        </w:rPr>
        <w:t xml:space="preserve"> în conformitate cu prevederile Regulamentului </w:t>
      </w:r>
      <w:r w:rsidR="00C51CD3" w:rsidRPr="004076E1">
        <w:rPr>
          <w:rFonts w:ascii="Trebuchet MS" w:hAnsi="Trebuchet MS"/>
          <w:sz w:val="22"/>
          <w:szCs w:val="22"/>
          <w:lang w:val="ro-RO"/>
        </w:rPr>
        <w:t>radiocomunicațiilor</w:t>
      </w:r>
      <w:r w:rsidRPr="004076E1">
        <w:rPr>
          <w:rFonts w:ascii="Trebuchet MS" w:hAnsi="Trebuchet MS"/>
          <w:sz w:val="22"/>
          <w:szCs w:val="22"/>
          <w:lang w:val="ro-RO"/>
        </w:rPr>
        <w:t xml:space="preserve">, în care să fie consemnate toate evenimentele în legătură cu serviciile de </w:t>
      </w:r>
      <w:r w:rsidR="00C51CD3" w:rsidRPr="004076E1">
        <w:rPr>
          <w:rFonts w:ascii="Trebuchet MS" w:hAnsi="Trebuchet MS"/>
          <w:sz w:val="22"/>
          <w:szCs w:val="22"/>
          <w:lang w:val="ro-RO"/>
        </w:rPr>
        <w:t>radiocomunicații</w:t>
      </w:r>
      <w:r w:rsidRPr="004076E1">
        <w:rPr>
          <w:rFonts w:ascii="Trebuchet MS" w:hAnsi="Trebuchet MS"/>
          <w:sz w:val="22"/>
          <w:szCs w:val="22"/>
          <w:lang w:val="ro-RO"/>
        </w:rPr>
        <w:t xml:space="preserve"> care se dovedesc a avea </w:t>
      </w:r>
      <w:r w:rsidR="00C51CD3" w:rsidRPr="004076E1">
        <w:rPr>
          <w:rFonts w:ascii="Trebuchet MS" w:hAnsi="Trebuchet MS"/>
          <w:sz w:val="22"/>
          <w:szCs w:val="22"/>
          <w:lang w:val="ro-RO"/>
        </w:rPr>
        <w:t>importantă</w:t>
      </w:r>
      <w:r w:rsidRPr="004076E1">
        <w:rPr>
          <w:rFonts w:ascii="Trebuchet MS" w:hAnsi="Trebuchet MS"/>
          <w:sz w:val="22"/>
          <w:szCs w:val="22"/>
          <w:lang w:val="ro-RO"/>
        </w:rPr>
        <w:t xml:space="preserve"> pentru salvarea </w:t>
      </w:r>
      <w:r w:rsidR="00C51CD3" w:rsidRPr="004076E1">
        <w:rPr>
          <w:rFonts w:ascii="Trebuchet MS" w:hAnsi="Trebuchet MS"/>
          <w:sz w:val="22"/>
          <w:szCs w:val="22"/>
          <w:lang w:val="ro-RO"/>
        </w:rPr>
        <w:t>vieții</w:t>
      </w:r>
      <w:r w:rsidRPr="004076E1">
        <w:rPr>
          <w:rFonts w:ascii="Trebuchet MS" w:hAnsi="Trebuchet MS"/>
          <w:sz w:val="22"/>
          <w:szCs w:val="22"/>
          <w:lang w:val="ro-RO"/>
        </w:rPr>
        <w:t xml:space="preserve"> umane pe mare.</w:t>
      </w:r>
    </w:p>
    <w:p w:rsidR="002E61B2" w:rsidRPr="004076E1" w:rsidRDefault="002E61B2" w:rsidP="00786714">
      <w:pPr>
        <w:jc w:val="both"/>
        <w:rPr>
          <w:rFonts w:ascii="Trebuchet MS" w:hAnsi="Trebuchet MS"/>
          <w:sz w:val="22"/>
          <w:szCs w:val="22"/>
          <w:lang w:val="ro-RO"/>
        </w:rPr>
      </w:pPr>
    </w:p>
    <w:p w:rsidR="002E61B2" w:rsidRPr="004076E1" w:rsidRDefault="002E61B2" w:rsidP="002E61B2">
      <w:pPr>
        <w:jc w:val="both"/>
        <w:rPr>
          <w:rFonts w:ascii="Trebuchet MS" w:hAnsi="Trebuchet MS"/>
          <w:b/>
          <w:sz w:val="22"/>
          <w:szCs w:val="22"/>
          <w:lang w:val="ro-RO" w:eastAsia="ro-RO"/>
        </w:rPr>
      </w:pPr>
      <w:r w:rsidRPr="004076E1">
        <w:rPr>
          <w:rFonts w:ascii="Trebuchet MS" w:hAnsi="Trebuchet MS"/>
          <w:b/>
          <w:sz w:val="22"/>
          <w:szCs w:val="22"/>
          <w:lang w:val="ro-RO" w:eastAsia="ro-RO"/>
        </w:rPr>
        <w:t xml:space="preserve">Regula 18 </w:t>
      </w:r>
      <w:r w:rsidRPr="004076E1">
        <w:rPr>
          <w:rFonts w:ascii="Trebuchet MS" w:eastAsia="Arial" w:hAnsi="Trebuchet MS"/>
          <w:b/>
          <w:sz w:val="22"/>
          <w:szCs w:val="22"/>
          <w:lang w:val="ro-RO"/>
        </w:rPr>
        <w:t xml:space="preserve">– </w:t>
      </w:r>
      <w:r w:rsidRPr="004076E1">
        <w:rPr>
          <w:rFonts w:ascii="Trebuchet MS" w:hAnsi="Trebuchet MS"/>
          <w:b/>
          <w:sz w:val="22"/>
          <w:szCs w:val="22"/>
          <w:lang w:val="ro-RO" w:eastAsia="ro-RO"/>
        </w:rPr>
        <w:t xml:space="preserve">Actualizarea </w:t>
      </w:r>
      <w:r w:rsidR="00C51CD3" w:rsidRPr="004076E1">
        <w:rPr>
          <w:rFonts w:ascii="Trebuchet MS" w:hAnsi="Trebuchet MS"/>
          <w:b/>
          <w:sz w:val="22"/>
          <w:szCs w:val="22"/>
          <w:lang w:val="ro-RO" w:eastAsia="ro-RO"/>
        </w:rPr>
        <w:t>poziției</w:t>
      </w:r>
    </w:p>
    <w:p w:rsidR="0016024B" w:rsidRPr="004076E1" w:rsidRDefault="0016024B" w:rsidP="00FC29F0">
      <w:pPr>
        <w:jc w:val="both"/>
        <w:rPr>
          <w:rFonts w:ascii="Trebuchet MS" w:hAnsi="Trebuchet MS"/>
          <w:sz w:val="22"/>
          <w:szCs w:val="22"/>
          <w:lang w:val="ro-RO"/>
        </w:rPr>
      </w:pPr>
    </w:p>
    <w:p w:rsidR="00300E1E" w:rsidRPr="004076E1" w:rsidRDefault="00FD7528" w:rsidP="00FD7528">
      <w:pPr>
        <w:tabs>
          <w:tab w:val="left" w:pos="853"/>
        </w:tabs>
        <w:jc w:val="both"/>
        <w:rPr>
          <w:rFonts w:ascii="Trebuchet MS" w:hAnsi="Trebuchet MS"/>
          <w:sz w:val="22"/>
          <w:szCs w:val="22"/>
          <w:lang w:val="ro-RO" w:eastAsia="ro-RO"/>
        </w:rPr>
      </w:pPr>
      <w:r w:rsidRPr="004076E1">
        <w:rPr>
          <w:rFonts w:ascii="Trebuchet MS" w:eastAsia="Arial" w:hAnsi="Trebuchet MS"/>
          <w:sz w:val="22"/>
          <w:szCs w:val="22"/>
          <w:lang w:val="ro-RO"/>
        </w:rPr>
        <w:t>1</w:t>
      </w:r>
      <w:r w:rsidRPr="004076E1">
        <w:rPr>
          <w:rFonts w:ascii="Trebuchet MS" w:eastAsia="Arial" w:hAnsi="Trebuchet MS"/>
          <w:sz w:val="22"/>
          <w:szCs w:val="22"/>
          <w:lang w:val="ro-RO"/>
        </w:rPr>
        <w:tab/>
      </w:r>
      <w:r w:rsidR="00300E1E" w:rsidRPr="004076E1">
        <w:rPr>
          <w:rFonts w:ascii="Trebuchet MS" w:hAnsi="Trebuchet MS"/>
          <w:sz w:val="22"/>
          <w:szCs w:val="22"/>
          <w:lang w:val="ro-RO" w:eastAsia="ro-RO"/>
        </w:rPr>
        <w:t xml:space="preserve">Toate echipamentele de </w:t>
      </w:r>
      <w:r w:rsidR="00C51CD3" w:rsidRPr="004076E1">
        <w:rPr>
          <w:rFonts w:ascii="Trebuchet MS" w:hAnsi="Trebuchet MS"/>
          <w:sz w:val="22"/>
          <w:szCs w:val="22"/>
          <w:lang w:val="ro-RO" w:eastAsia="ro-RO"/>
        </w:rPr>
        <w:t>comunicație</w:t>
      </w:r>
      <w:r w:rsidR="00300E1E" w:rsidRPr="004076E1">
        <w:rPr>
          <w:rFonts w:ascii="Trebuchet MS" w:hAnsi="Trebuchet MS"/>
          <w:sz w:val="22"/>
          <w:szCs w:val="22"/>
          <w:lang w:val="ro-RO" w:eastAsia="ro-RO"/>
        </w:rPr>
        <w:t xml:space="preserve"> de emisie-</w:t>
      </w:r>
      <w:r w:rsidR="00C51CD3" w:rsidRPr="004076E1">
        <w:rPr>
          <w:rFonts w:ascii="Trebuchet MS" w:hAnsi="Trebuchet MS"/>
          <w:sz w:val="22"/>
          <w:szCs w:val="22"/>
          <w:lang w:val="ro-RO" w:eastAsia="ro-RO"/>
        </w:rPr>
        <w:t>recepție</w:t>
      </w:r>
      <w:r w:rsidR="00300E1E" w:rsidRPr="004076E1">
        <w:rPr>
          <w:rFonts w:ascii="Trebuchet MS" w:hAnsi="Trebuchet MS"/>
          <w:sz w:val="22"/>
          <w:szCs w:val="22"/>
          <w:lang w:val="ro-RO" w:eastAsia="ro-RO"/>
        </w:rPr>
        <w:t xml:space="preserve"> de la bordul unei nave la care se aplică acest capitol </w:t>
      </w:r>
      <w:r w:rsidR="00C51CD3" w:rsidRPr="004076E1">
        <w:rPr>
          <w:rFonts w:ascii="Trebuchet MS" w:hAnsi="Trebuchet MS"/>
          <w:sz w:val="22"/>
          <w:szCs w:val="22"/>
          <w:lang w:val="ro-RO" w:eastAsia="ro-RO"/>
        </w:rPr>
        <w:t>și</w:t>
      </w:r>
      <w:r w:rsidR="001C39A0" w:rsidRPr="004076E1">
        <w:rPr>
          <w:rFonts w:ascii="Trebuchet MS" w:hAnsi="Trebuchet MS"/>
          <w:sz w:val="22"/>
          <w:szCs w:val="22"/>
          <w:lang w:val="ro-RO" w:eastAsia="ro-RO"/>
        </w:rPr>
        <w:t xml:space="preserve"> </w:t>
      </w:r>
      <w:r w:rsidR="00300E1E" w:rsidRPr="004076E1">
        <w:rPr>
          <w:rFonts w:ascii="Trebuchet MS" w:hAnsi="Trebuchet MS"/>
          <w:sz w:val="22"/>
          <w:szCs w:val="22"/>
          <w:lang w:val="ro-RO" w:eastAsia="ro-RO"/>
        </w:rPr>
        <w:t xml:space="preserve">care pot include automat </w:t>
      </w:r>
      <w:r w:rsidR="00C51CD3" w:rsidRPr="004076E1">
        <w:rPr>
          <w:rFonts w:ascii="Trebuchet MS" w:hAnsi="Trebuchet MS"/>
          <w:sz w:val="22"/>
          <w:szCs w:val="22"/>
          <w:lang w:val="ro-RO" w:eastAsia="ro-RO"/>
        </w:rPr>
        <w:t>poziția</w:t>
      </w:r>
      <w:r w:rsidR="00300E1E" w:rsidRPr="004076E1">
        <w:rPr>
          <w:rFonts w:ascii="Trebuchet MS" w:hAnsi="Trebuchet MS"/>
          <w:sz w:val="22"/>
          <w:szCs w:val="22"/>
          <w:lang w:val="ro-RO" w:eastAsia="ro-RO"/>
        </w:rPr>
        <w:t xml:space="preserve"> navei în </w:t>
      </w:r>
      <w:r w:rsidR="00C866DC" w:rsidRPr="004076E1">
        <w:rPr>
          <w:rFonts w:ascii="Trebuchet MS" w:hAnsi="Trebuchet MS"/>
          <w:sz w:val="22"/>
          <w:szCs w:val="22"/>
          <w:lang w:val="ro-RO" w:eastAsia="ro-RO"/>
        </w:rPr>
        <w:t>alerta de primejdie</w:t>
      </w:r>
      <w:r w:rsidR="00300E1E" w:rsidRPr="004076E1">
        <w:rPr>
          <w:rFonts w:ascii="Trebuchet MS" w:hAnsi="Trebuchet MS"/>
          <w:sz w:val="22"/>
          <w:szCs w:val="22"/>
          <w:lang w:val="ro-RO" w:eastAsia="ro-RO"/>
        </w:rPr>
        <w:t xml:space="preserve">, trebuie să primească automat această </w:t>
      </w:r>
      <w:r w:rsidR="00C51CD3" w:rsidRPr="004076E1">
        <w:rPr>
          <w:rFonts w:ascii="Trebuchet MS" w:hAnsi="Trebuchet MS"/>
          <w:sz w:val="22"/>
          <w:szCs w:val="22"/>
          <w:lang w:val="ro-RO" w:eastAsia="ro-RO"/>
        </w:rPr>
        <w:t>informație</w:t>
      </w:r>
      <w:r w:rsidR="00300E1E" w:rsidRPr="004076E1">
        <w:rPr>
          <w:rFonts w:ascii="Trebuchet MS" w:hAnsi="Trebuchet MS"/>
          <w:sz w:val="22"/>
          <w:szCs w:val="22"/>
          <w:lang w:val="ro-RO" w:eastAsia="ro-RO"/>
        </w:rPr>
        <w:t xml:space="preserve"> de la un receptor de </w:t>
      </w:r>
      <w:r w:rsidR="00C51CD3" w:rsidRPr="004076E1">
        <w:rPr>
          <w:rFonts w:ascii="Trebuchet MS" w:hAnsi="Trebuchet MS"/>
          <w:sz w:val="22"/>
          <w:szCs w:val="22"/>
          <w:lang w:val="ro-RO" w:eastAsia="ro-RO"/>
        </w:rPr>
        <w:t>navigație</w:t>
      </w:r>
      <w:r w:rsidR="00300E1E" w:rsidRPr="004076E1">
        <w:rPr>
          <w:rFonts w:ascii="Trebuchet MS" w:hAnsi="Trebuchet MS"/>
          <w:sz w:val="22"/>
          <w:szCs w:val="22"/>
          <w:lang w:val="ro-RO" w:eastAsia="ro-RO"/>
        </w:rPr>
        <w:t xml:space="preserve"> intern sau extern.</w:t>
      </w:r>
      <w:r w:rsidR="00786714" w:rsidRPr="004076E1">
        <w:rPr>
          <w:rFonts w:ascii="Trebuchet MS" w:eastAsia="Arial" w:hAnsi="Trebuchet MS"/>
          <w:sz w:val="22"/>
          <w:szCs w:val="22"/>
          <w:vertAlign w:val="superscript"/>
          <w:lang w:val="ro-RO"/>
        </w:rPr>
        <w:t>22</w:t>
      </w:r>
    </w:p>
    <w:p w:rsidR="0016024B" w:rsidRPr="004076E1" w:rsidRDefault="00300E1E" w:rsidP="00786714">
      <w:pPr>
        <w:tabs>
          <w:tab w:val="left" w:pos="853"/>
        </w:tabs>
        <w:jc w:val="both"/>
        <w:rPr>
          <w:rFonts w:ascii="Trebuchet MS" w:eastAsia="Arial" w:hAnsi="Trebuchet MS"/>
          <w:sz w:val="22"/>
          <w:szCs w:val="22"/>
          <w:lang w:val="ro-RO"/>
        </w:rPr>
      </w:pPr>
      <w:r w:rsidRPr="004076E1">
        <w:rPr>
          <w:rFonts w:ascii="Trebuchet MS" w:eastAsia="Arial" w:hAnsi="Trebuchet MS"/>
          <w:sz w:val="22"/>
          <w:szCs w:val="22"/>
          <w:lang w:val="ro-RO"/>
        </w:rPr>
        <w:lastRenderedPageBreak/>
        <w:tab/>
      </w:r>
    </w:p>
    <w:p w:rsidR="00426A72" w:rsidRPr="004076E1" w:rsidRDefault="00FD7528" w:rsidP="00FD7528">
      <w:pPr>
        <w:tabs>
          <w:tab w:val="left" w:pos="853"/>
        </w:tabs>
        <w:jc w:val="both"/>
        <w:rPr>
          <w:rFonts w:ascii="Trebuchet MS" w:hAnsi="Trebuchet MS"/>
          <w:sz w:val="22"/>
          <w:szCs w:val="22"/>
          <w:lang w:val="ro-RO" w:eastAsia="ro-RO"/>
        </w:rPr>
      </w:pPr>
      <w:r w:rsidRPr="004076E1">
        <w:rPr>
          <w:rFonts w:ascii="Trebuchet MS" w:eastAsia="Arial" w:hAnsi="Trebuchet MS"/>
          <w:sz w:val="22"/>
          <w:szCs w:val="22"/>
          <w:lang w:val="ro-RO"/>
        </w:rPr>
        <w:t>2</w:t>
      </w:r>
      <w:r w:rsidRPr="004076E1">
        <w:rPr>
          <w:rFonts w:ascii="Trebuchet MS" w:eastAsia="Arial" w:hAnsi="Trebuchet MS"/>
          <w:sz w:val="22"/>
          <w:szCs w:val="22"/>
          <w:lang w:val="ro-RO"/>
        </w:rPr>
        <w:tab/>
      </w:r>
      <w:r w:rsidR="00426A72" w:rsidRPr="004076E1">
        <w:rPr>
          <w:rFonts w:ascii="Trebuchet MS" w:hAnsi="Trebuchet MS"/>
          <w:sz w:val="22"/>
          <w:szCs w:val="22"/>
          <w:lang w:val="ro-RO" w:eastAsia="ro-RO"/>
        </w:rPr>
        <w:t xml:space="preserve">În cazul </w:t>
      </w:r>
      <w:r w:rsidR="00C51CD3" w:rsidRPr="004076E1">
        <w:rPr>
          <w:rFonts w:ascii="Trebuchet MS" w:hAnsi="Trebuchet MS"/>
          <w:sz w:val="22"/>
          <w:szCs w:val="22"/>
          <w:lang w:val="ro-RO" w:eastAsia="ro-RO"/>
        </w:rPr>
        <w:t>funcționării</w:t>
      </w:r>
      <w:r w:rsidR="00426A72" w:rsidRPr="004076E1">
        <w:rPr>
          <w:rFonts w:ascii="Trebuchet MS" w:hAnsi="Trebuchet MS"/>
          <w:sz w:val="22"/>
          <w:szCs w:val="22"/>
          <w:lang w:val="ro-RO" w:eastAsia="ro-RO"/>
        </w:rPr>
        <w:t xml:space="preserve"> defectuoase a receptorului de </w:t>
      </w:r>
      <w:r w:rsidR="00C51CD3" w:rsidRPr="004076E1">
        <w:rPr>
          <w:rFonts w:ascii="Trebuchet MS" w:hAnsi="Trebuchet MS"/>
          <w:sz w:val="22"/>
          <w:szCs w:val="22"/>
          <w:lang w:val="ro-RO" w:eastAsia="ro-RO"/>
        </w:rPr>
        <w:t>navigație</w:t>
      </w:r>
      <w:r w:rsidR="00426A72" w:rsidRPr="004076E1">
        <w:rPr>
          <w:rFonts w:ascii="Trebuchet MS" w:hAnsi="Trebuchet MS"/>
          <w:sz w:val="22"/>
          <w:szCs w:val="22"/>
          <w:lang w:val="ro-RO" w:eastAsia="ro-RO"/>
        </w:rPr>
        <w:t xml:space="preserve"> intern sau extern, </w:t>
      </w:r>
      <w:r w:rsidR="00C51CD3" w:rsidRPr="004076E1">
        <w:rPr>
          <w:rFonts w:ascii="Trebuchet MS" w:hAnsi="Trebuchet MS"/>
          <w:sz w:val="22"/>
          <w:szCs w:val="22"/>
          <w:lang w:val="ro-RO" w:eastAsia="ro-RO"/>
        </w:rPr>
        <w:t>poziția</w:t>
      </w:r>
      <w:r w:rsidR="00426A72" w:rsidRPr="004076E1">
        <w:rPr>
          <w:rFonts w:ascii="Trebuchet MS" w:hAnsi="Trebuchet MS"/>
          <w:sz w:val="22"/>
          <w:szCs w:val="22"/>
          <w:lang w:val="ro-RO" w:eastAsia="ro-RO"/>
        </w:rPr>
        <w:t xml:space="preserve"> navei </w:t>
      </w:r>
      <w:r w:rsidR="00C51CD3" w:rsidRPr="004076E1">
        <w:rPr>
          <w:rFonts w:ascii="Trebuchet MS" w:hAnsi="Trebuchet MS"/>
          <w:sz w:val="22"/>
          <w:szCs w:val="22"/>
          <w:lang w:val="ro-RO" w:eastAsia="ro-RO"/>
        </w:rPr>
        <w:t>și</w:t>
      </w:r>
      <w:r w:rsidR="00426A72" w:rsidRPr="004076E1">
        <w:rPr>
          <w:rFonts w:ascii="Trebuchet MS" w:hAnsi="Trebuchet MS"/>
          <w:sz w:val="22"/>
          <w:szCs w:val="22"/>
          <w:lang w:val="ro-RO" w:eastAsia="ro-RO"/>
        </w:rPr>
        <w:t xml:space="preserve"> ora la care această </w:t>
      </w:r>
      <w:r w:rsidR="00C51CD3" w:rsidRPr="004076E1">
        <w:rPr>
          <w:rFonts w:ascii="Trebuchet MS" w:hAnsi="Trebuchet MS"/>
          <w:sz w:val="22"/>
          <w:szCs w:val="22"/>
          <w:lang w:val="ro-RO" w:eastAsia="ro-RO"/>
        </w:rPr>
        <w:t>poziție</w:t>
      </w:r>
      <w:r w:rsidR="00426A72" w:rsidRPr="004076E1">
        <w:rPr>
          <w:rFonts w:ascii="Trebuchet MS" w:hAnsi="Trebuchet MS"/>
          <w:sz w:val="22"/>
          <w:szCs w:val="22"/>
          <w:lang w:val="ro-RO" w:eastAsia="ro-RO"/>
        </w:rPr>
        <w:t xml:space="preserve"> a fost determinată trebuie să poată fi actualizate manual la intervale ce nu </w:t>
      </w:r>
      <w:r w:rsidR="00C51CD3" w:rsidRPr="004076E1">
        <w:rPr>
          <w:rFonts w:ascii="Trebuchet MS" w:hAnsi="Trebuchet MS"/>
          <w:sz w:val="22"/>
          <w:szCs w:val="22"/>
          <w:lang w:val="ro-RO" w:eastAsia="ro-RO"/>
        </w:rPr>
        <w:t>depășesc</w:t>
      </w:r>
      <w:r w:rsidR="00426A72" w:rsidRPr="004076E1">
        <w:rPr>
          <w:rFonts w:ascii="Trebuchet MS" w:hAnsi="Trebuchet MS"/>
          <w:sz w:val="22"/>
          <w:szCs w:val="22"/>
          <w:lang w:val="ro-RO" w:eastAsia="ro-RO"/>
        </w:rPr>
        <w:t xml:space="preserve"> patru ore, pe perioada în care nava este în </w:t>
      </w:r>
      <w:r w:rsidR="00C51CD3" w:rsidRPr="004076E1">
        <w:rPr>
          <w:rFonts w:ascii="Trebuchet MS" w:hAnsi="Trebuchet MS"/>
          <w:sz w:val="22"/>
          <w:szCs w:val="22"/>
          <w:lang w:val="ro-RO" w:eastAsia="ro-RO"/>
        </w:rPr>
        <w:t>marș</w:t>
      </w:r>
      <w:r w:rsidR="00426A72" w:rsidRPr="004076E1">
        <w:rPr>
          <w:rFonts w:ascii="Trebuchet MS" w:hAnsi="Trebuchet MS"/>
          <w:sz w:val="22"/>
          <w:szCs w:val="22"/>
          <w:lang w:val="ro-RO" w:eastAsia="ro-RO"/>
        </w:rPr>
        <w:t xml:space="preserve">, astfel încât aceste date să fie oricând </w:t>
      </w:r>
      <w:r w:rsidR="00A13F5A" w:rsidRPr="004076E1">
        <w:rPr>
          <w:rFonts w:ascii="Trebuchet MS" w:hAnsi="Trebuchet MS"/>
          <w:sz w:val="22"/>
          <w:szCs w:val="22"/>
          <w:lang w:val="ro-RO" w:eastAsia="ro-RO"/>
        </w:rPr>
        <w:t>disponibile pentru a fi transmise</w:t>
      </w:r>
      <w:r w:rsidR="00426A72" w:rsidRPr="004076E1">
        <w:rPr>
          <w:rFonts w:ascii="Trebuchet MS" w:hAnsi="Trebuchet MS"/>
          <w:sz w:val="22"/>
          <w:szCs w:val="22"/>
          <w:lang w:val="ro-RO" w:eastAsia="ro-RO"/>
        </w:rPr>
        <w:t xml:space="preserve"> cu ajutorul acestor echipamente</w:t>
      </w:r>
      <w:r w:rsidR="00A13F5A" w:rsidRPr="004076E1">
        <w:rPr>
          <w:rFonts w:ascii="Trebuchet MS" w:hAnsi="Trebuchet MS"/>
          <w:sz w:val="22"/>
          <w:szCs w:val="22"/>
          <w:lang w:val="ro-RO" w:eastAsia="ro-RO"/>
        </w:rPr>
        <w:t>.</w:t>
      </w:r>
    </w:p>
    <w:p w:rsidR="0016024B" w:rsidRPr="004076E1" w:rsidRDefault="0016024B" w:rsidP="00FD7528">
      <w:pPr>
        <w:spacing w:after="120"/>
        <w:ind w:left="862"/>
        <w:jc w:val="both"/>
        <w:rPr>
          <w:rFonts w:ascii="Trebuchet MS" w:eastAsia="Arial" w:hAnsi="Trebuchet MS"/>
          <w:sz w:val="22"/>
          <w:szCs w:val="22"/>
          <w:lang w:val="ro-RO"/>
        </w:rPr>
      </w:pPr>
      <w:r w:rsidRPr="004076E1">
        <w:rPr>
          <w:rFonts w:ascii="Trebuchet MS" w:eastAsia="Arial" w:hAnsi="Trebuchet MS"/>
          <w:sz w:val="22"/>
          <w:szCs w:val="22"/>
          <w:lang w:val="ro-RO"/>
        </w:rPr>
        <w:t>_____________</w:t>
      </w:r>
    </w:p>
    <w:p w:rsidR="00A13F5A" w:rsidRPr="004076E1" w:rsidRDefault="00FD7528" w:rsidP="00FD7528">
      <w:pPr>
        <w:tabs>
          <w:tab w:val="left" w:pos="1421"/>
        </w:tabs>
        <w:ind w:left="1418" w:hanging="566"/>
        <w:jc w:val="both"/>
        <w:rPr>
          <w:rFonts w:ascii="Trebuchet MS" w:eastAsia="Arial" w:hAnsi="Trebuchet MS"/>
          <w:sz w:val="22"/>
          <w:szCs w:val="22"/>
          <w:lang w:val="ro-RO"/>
        </w:rPr>
      </w:pPr>
      <w:r w:rsidRPr="004076E1">
        <w:rPr>
          <w:rFonts w:ascii="Trebuchet MS" w:eastAsia="Arial" w:hAnsi="Trebuchet MS"/>
          <w:sz w:val="22"/>
          <w:szCs w:val="22"/>
          <w:vertAlign w:val="superscript"/>
          <w:lang w:val="ro-RO"/>
        </w:rPr>
        <w:t>22</w:t>
      </w:r>
      <w:r w:rsidRPr="004076E1">
        <w:rPr>
          <w:rFonts w:ascii="Trebuchet MS" w:eastAsia="Arial" w:hAnsi="Trebuchet MS"/>
          <w:sz w:val="22"/>
          <w:szCs w:val="22"/>
          <w:lang w:val="ro-RO"/>
        </w:rPr>
        <w:tab/>
      </w:r>
      <w:r w:rsidR="00A13F5A" w:rsidRPr="004076E1">
        <w:rPr>
          <w:rFonts w:ascii="Trebuchet MS" w:eastAsia="Arial" w:hAnsi="Trebuchet MS"/>
          <w:sz w:val="22"/>
          <w:szCs w:val="22"/>
          <w:lang w:val="ro-RO"/>
        </w:rPr>
        <w:t>Cerințele pentru actualizarea automată a poziției navei sunt prezentate în rezoluțiile MSC.511(105), MSC.512(105) și MSC.513(105).</w:t>
      </w:r>
      <w:r w:rsidR="001F408D" w:rsidRPr="004076E1">
        <w:rPr>
          <w:rFonts w:ascii="Trebuchet MS" w:eastAsia="Arial" w:hAnsi="Trebuchet MS"/>
          <w:sz w:val="22"/>
          <w:szCs w:val="22"/>
          <w:lang w:val="ro-RO"/>
        </w:rPr>
        <w:t>”</w:t>
      </w:r>
    </w:p>
    <w:p w:rsidR="0016024B" w:rsidRPr="004076E1" w:rsidRDefault="00A13F5A" w:rsidP="00786714">
      <w:pPr>
        <w:tabs>
          <w:tab w:val="left" w:pos="1421"/>
        </w:tabs>
        <w:ind w:left="1418" w:hanging="566"/>
        <w:jc w:val="both"/>
        <w:rPr>
          <w:rFonts w:ascii="Trebuchet MS" w:eastAsia="Arial" w:hAnsi="Trebuchet MS"/>
          <w:sz w:val="22"/>
          <w:szCs w:val="22"/>
          <w:lang w:val="ro-RO"/>
        </w:rPr>
      </w:pPr>
      <w:r w:rsidRPr="004076E1">
        <w:rPr>
          <w:rFonts w:ascii="Trebuchet MS" w:eastAsia="Arial" w:hAnsi="Trebuchet MS"/>
          <w:sz w:val="22"/>
          <w:szCs w:val="22"/>
          <w:lang w:val="ro-RO"/>
        </w:rPr>
        <w:tab/>
      </w:r>
    </w:p>
    <w:p w:rsidR="0016024B" w:rsidRPr="004076E1" w:rsidRDefault="0016024B" w:rsidP="00FC29F0">
      <w:pPr>
        <w:jc w:val="both"/>
        <w:rPr>
          <w:rFonts w:ascii="Trebuchet MS" w:eastAsia="Arial" w:hAnsi="Trebuchet MS"/>
          <w:sz w:val="22"/>
          <w:szCs w:val="22"/>
          <w:lang w:val="ro-RO"/>
        </w:rPr>
      </w:pPr>
    </w:p>
    <w:p w:rsidR="00703802" w:rsidRPr="004076E1" w:rsidRDefault="00703802" w:rsidP="00703802">
      <w:pPr>
        <w:autoSpaceDE w:val="0"/>
        <w:autoSpaceDN w:val="0"/>
        <w:adjustRightInd w:val="0"/>
        <w:jc w:val="center"/>
        <w:rPr>
          <w:rFonts w:ascii="Trebuchet MS" w:eastAsiaTheme="minorHAnsi" w:hAnsi="Trebuchet MS"/>
          <w:b/>
          <w:sz w:val="22"/>
          <w:szCs w:val="22"/>
          <w:lang w:val="ro-RO"/>
        </w:rPr>
      </w:pPr>
      <w:r w:rsidRPr="004076E1">
        <w:rPr>
          <w:rFonts w:ascii="Trebuchet MS" w:eastAsiaTheme="minorHAnsi" w:hAnsi="Trebuchet MS"/>
          <w:b/>
          <w:sz w:val="22"/>
          <w:szCs w:val="22"/>
          <w:lang w:val="ro-RO"/>
        </w:rPr>
        <w:t>CAPITOLUL 5</w:t>
      </w:r>
    </w:p>
    <w:p w:rsidR="00703802" w:rsidRPr="004076E1" w:rsidRDefault="00703802" w:rsidP="00703802">
      <w:pPr>
        <w:autoSpaceDE w:val="0"/>
        <w:autoSpaceDN w:val="0"/>
        <w:adjustRightInd w:val="0"/>
        <w:jc w:val="center"/>
        <w:rPr>
          <w:rFonts w:ascii="Trebuchet MS" w:eastAsiaTheme="minorHAnsi" w:hAnsi="Trebuchet MS"/>
          <w:b/>
          <w:sz w:val="22"/>
          <w:szCs w:val="22"/>
          <w:lang w:val="ro-RO"/>
        </w:rPr>
      </w:pPr>
      <w:r w:rsidRPr="004076E1">
        <w:rPr>
          <w:rFonts w:ascii="Trebuchet MS" w:eastAsiaTheme="minorHAnsi" w:hAnsi="Trebuchet MS"/>
          <w:b/>
          <w:sz w:val="22"/>
          <w:szCs w:val="22"/>
          <w:lang w:val="ro-RO"/>
        </w:rPr>
        <w:t>SIGURANŢA NAVIGAŢIEI</w:t>
      </w:r>
    </w:p>
    <w:p w:rsidR="0016024B" w:rsidRPr="004076E1" w:rsidRDefault="0016024B" w:rsidP="00FC29F0">
      <w:pPr>
        <w:jc w:val="both"/>
        <w:rPr>
          <w:rFonts w:ascii="Trebuchet MS" w:hAnsi="Trebuchet MS"/>
          <w:sz w:val="22"/>
          <w:szCs w:val="22"/>
          <w:lang w:val="ro-RO"/>
        </w:rPr>
      </w:pPr>
    </w:p>
    <w:p w:rsidR="001D0A7F" w:rsidRPr="004076E1" w:rsidRDefault="001D0A7F" w:rsidP="00FC29F0">
      <w:pPr>
        <w:ind w:left="1"/>
        <w:jc w:val="both"/>
        <w:rPr>
          <w:rFonts w:ascii="Trebuchet MS" w:eastAsia="Arial" w:hAnsi="Trebuchet MS"/>
          <w:b/>
          <w:sz w:val="22"/>
          <w:szCs w:val="22"/>
          <w:lang w:val="ro-RO"/>
        </w:rPr>
      </w:pPr>
      <w:r w:rsidRPr="004076E1">
        <w:rPr>
          <w:rFonts w:ascii="Trebuchet MS" w:hAnsi="Trebuchet MS"/>
          <w:b/>
          <w:sz w:val="22"/>
          <w:szCs w:val="22"/>
          <w:lang w:val="ro-RO"/>
        </w:rPr>
        <w:t xml:space="preserve">Regula 5 </w:t>
      </w:r>
      <w:r w:rsidRPr="004076E1">
        <w:rPr>
          <w:rFonts w:ascii="Trebuchet MS" w:eastAsia="Arial" w:hAnsi="Trebuchet MS"/>
          <w:b/>
          <w:sz w:val="22"/>
          <w:szCs w:val="22"/>
          <w:lang w:val="ro-RO"/>
        </w:rPr>
        <w:t xml:space="preserve">– </w:t>
      </w:r>
      <w:r w:rsidRPr="004076E1">
        <w:rPr>
          <w:rFonts w:ascii="Trebuchet MS" w:hAnsi="Trebuchet MS"/>
          <w:b/>
          <w:sz w:val="22"/>
          <w:szCs w:val="22"/>
          <w:lang w:val="ro-RO"/>
        </w:rPr>
        <w:t xml:space="preserve">Servicii </w:t>
      </w:r>
      <w:r w:rsidR="00C51CD3" w:rsidRPr="004076E1">
        <w:rPr>
          <w:rFonts w:ascii="Trebuchet MS" w:hAnsi="Trebuchet MS"/>
          <w:b/>
          <w:sz w:val="22"/>
          <w:szCs w:val="22"/>
          <w:lang w:val="ro-RO"/>
        </w:rPr>
        <w:t>și</w:t>
      </w:r>
      <w:r w:rsidRPr="004076E1">
        <w:rPr>
          <w:rFonts w:ascii="Trebuchet MS" w:hAnsi="Trebuchet MS"/>
          <w:b/>
          <w:sz w:val="22"/>
          <w:szCs w:val="22"/>
          <w:lang w:val="ro-RO"/>
        </w:rPr>
        <w:t xml:space="preserve"> avertizări meteorologice</w:t>
      </w:r>
      <w:r w:rsidRPr="004076E1">
        <w:rPr>
          <w:rFonts w:ascii="Trebuchet MS" w:eastAsia="Arial" w:hAnsi="Trebuchet MS"/>
          <w:b/>
          <w:sz w:val="22"/>
          <w:szCs w:val="22"/>
          <w:lang w:val="ro-RO"/>
        </w:rPr>
        <w:t xml:space="preserve"> </w:t>
      </w:r>
    </w:p>
    <w:p w:rsidR="001D0A7F" w:rsidRPr="004076E1" w:rsidRDefault="001D0A7F" w:rsidP="001D0A7F">
      <w:pPr>
        <w:jc w:val="both"/>
        <w:rPr>
          <w:rFonts w:ascii="Trebuchet MS" w:hAnsi="Trebuchet MS"/>
          <w:sz w:val="22"/>
          <w:szCs w:val="22"/>
          <w:lang w:val="ro-RO"/>
        </w:rPr>
      </w:pPr>
    </w:p>
    <w:p w:rsidR="001D0A7F" w:rsidRPr="004076E1" w:rsidRDefault="001D0A7F" w:rsidP="001D0A7F">
      <w:pPr>
        <w:tabs>
          <w:tab w:val="left" w:pos="853"/>
        </w:tabs>
        <w:ind w:right="20"/>
        <w:jc w:val="both"/>
        <w:rPr>
          <w:rFonts w:ascii="Trebuchet MS" w:eastAsia="Arial" w:hAnsi="Trebuchet MS"/>
          <w:sz w:val="22"/>
          <w:szCs w:val="22"/>
          <w:lang w:val="ro-RO"/>
        </w:rPr>
      </w:pPr>
      <w:r w:rsidRPr="004076E1">
        <w:rPr>
          <w:rFonts w:ascii="Trebuchet MS" w:eastAsia="Arial" w:hAnsi="Trebuchet MS"/>
          <w:sz w:val="22"/>
          <w:szCs w:val="22"/>
          <w:lang w:val="ro-RO"/>
        </w:rPr>
        <w:t>5</w:t>
      </w:r>
      <w:r w:rsidRPr="004076E1">
        <w:rPr>
          <w:rFonts w:ascii="Trebuchet MS" w:eastAsia="Arial" w:hAnsi="Trebuchet MS"/>
          <w:sz w:val="22"/>
          <w:szCs w:val="22"/>
          <w:lang w:val="ro-RO"/>
        </w:rPr>
        <w:tab/>
        <w:t>Nota de subsol de la paragraful 2.2, după cuvântul „servicii”, se înlocuiește cu următoarea:</w:t>
      </w:r>
    </w:p>
    <w:p w:rsidR="001D0A7F" w:rsidRPr="004076E1" w:rsidRDefault="001D0A7F" w:rsidP="001D0A7F">
      <w:pPr>
        <w:jc w:val="both"/>
        <w:rPr>
          <w:rFonts w:ascii="Trebuchet MS" w:hAnsi="Trebuchet MS"/>
          <w:sz w:val="22"/>
          <w:szCs w:val="22"/>
          <w:lang w:val="ro-RO"/>
        </w:rPr>
      </w:pPr>
    </w:p>
    <w:p w:rsidR="001D0A7F" w:rsidRPr="004076E1" w:rsidRDefault="00F21C26" w:rsidP="001D0A7F">
      <w:pPr>
        <w:spacing w:after="120"/>
        <w:ind w:left="862"/>
        <w:jc w:val="both"/>
        <w:rPr>
          <w:rFonts w:ascii="Trebuchet MS" w:eastAsia="Arial" w:hAnsi="Trebuchet MS"/>
          <w:sz w:val="22"/>
          <w:szCs w:val="22"/>
          <w:lang w:val="ro-RO"/>
        </w:rPr>
      </w:pPr>
      <w:r w:rsidRPr="004076E1">
        <w:rPr>
          <w:rFonts w:ascii="Trebuchet MS" w:eastAsia="Arial" w:hAnsi="Trebuchet MS"/>
          <w:sz w:val="22"/>
          <w:szCs w:val="22"/>
          <w:lang w:val="ro-RO"/>
        </w:rPr>
        <w:t>„</w:t>
      </w:r>
      <w:r w:rsidR="001D0A7F" w:rsidRPr="004076E1">
        <w:rPr>
          <w:rFonts w:ascii="Trebuchet MS" w:eastAsia="Arial" w:hAnsi="Trebuchet MS"/>
          <w:sz w:val="22"/>
          <w:szCs w:val="22"/>
          <w:lang w:val="ro-RO"/>
        </w:rPr>
        <w:t>_________________</w:t>
      </w:r>
    </w:p>
    <w:p w:rsidR="001D0A7F" w:rsidRPr="004076E1" w:rsidRDefault="001D0A7F" w:rsidP="001D0A7F">
      <w:pPr>
        <w:tabs>
          <w:tab w:val="left" w:pos="1421"/>
        </w:tabs>
        <w:ind w:left="852"/>
        <w:jc w:val="both"/>
        <w:rPr>
          <w:rFonts w:ascii="Trebuchet MS" w:eastAsia="Arial" w:hAnsi="Trebuchet MS"/>
          <w:sz w:val="22"/>
          <w:szCs w:val="22"/>
          <w:lang w:val="ro-RO"/>
        </w:rPr>
      </w:pPr>
      <w:r w:rsidRPr="004076E1">
        <w:rPr>
          <w:rFonts w:ascii="Trebuchet MS" w:eastAsia="Arial" w:hAnsi="Trebuchet MS"/>
          <w:sz w:val="22"/>
          <w:szCs w:val="22"/>
          <w:vertAlign w:val="superscript"/>
          <w:lang w:val="ro-RO"/>
        </w:rPr>
        <w:t>*</w:t>
      </w:r>
      <w:r w:rsidRPr="004076E1">
        <w:rPr>
          <w:rFonts w:ascii="Trebuchet MS" w:eastAsia="Arial" w:hAnsi="Trebuchet MS"/>
          <w:sz w:val="22"/>
          <w:szCs w:val="22"/>
          <w:lang w:val="ro-RO"/>
        </w:rPr>
        <w:tab/>
      </w:r>
      <w:r w:rsidR="00DB5668" w:rsidRPr="004076E1">
        <w:rPr>
          <w:rFonts w:ascii="Trebuchet MS" w:eastAsia="Arial" w:hAnsi="Trebuchet MS"/>
          <w:sz w:val="22"/>
          <w:szCs w:val="22"/>
          <w:lang w:val="ro-RO"/>
        </w:rPr>
        <w:t xml:space="preserve">Se face referire la </w:t>
      </w:r>
      <w:r w:rsidRPr="004076E1">
        <w:rPr>
          <w:rFonts w:ascii="Trebuchet MS" w:eastAsia="Arial" w:hAnsi="Trebuchet MS"/>
          <w:sz w:val="22"/>
          <w:szCs w:val="22"/>
          <w:lang w:val="ro-RO"/>
        </w:rPr>
        <w:t>regula IV/7.1.4.”</w:t>
      </w:r>
    </w:p>
    <w:p w:rsidR="001D0A7F" w:rsidRPr="004076E1" w:rsidRDefault="001D0A7F" w:rsidP="001D0A7F">
      <w:pPr>
        <w:tabs>
          <w:tab w:val="left" w:pos="1421"/>
        </w:tabs>
        <w:ind w:left="852"/>
        <w:jc w:val="both"/>
        <w:rPr>
          <w:rFonts w:ascii="Trebuchet MS" w:eastAsia="Arial" w:hAnsi="Trebuchet MS"/>
          <w:sz w:val="22"/>
          <w:szCs w:val="22"/>
          <w:vertAlign w:val="superscript"/>
          <w:lang w:val="ro-RO"/>
        </w:rPr>
      </w:pPr>
    </w:p>
    <w:p w:rsidR="0016024B" w:rsidRPr="004076E1" w:rsidRDefault="0016024B" w:rsidP="00FC29F0">
      <w:pPr>
        <w:jc w:val="both"/>
        <w:rPr>
          <w:rFonts w:ascii="Trebuchet MS" w:hAnsi="Trebuchet MS"/>
          <w:sz w:val="22"/>
          <w:szCs w:val="22"/>
          <w:lang w:val="ro-RO"/>
        </w:rPr>
      </w:pPr>
    </w:p>
    <w:p w:rsidR="00087151" w:rsidRPr="004076E1" w:rsidRDefault="00087151" w:rsidP="00087151">
      <w:pPr>
        <w:tabs>
          <w:tab w:val="left" w:pos="1620"/>
        </w:tabs>
        <w:jc w:val="both"/>
        <w:rPr>
          <w:rFonts w:ascii="Trebuchet MS" w:hAnsi="Trebuchet MS"/>
          <w:b/>
          <w:sz w:val="22"/>
          <w:szCs w:val="22"/>
          <w:lang w:val="ro-RO"/>
        </w:rPr>
      </w:pPr>
      <w:r w:rsidRPr="004076E1">
        <w:rPr>
          <w:rFonts w:ascii="Trebuchet MS" w:hAnsi="Trebuchet MS"/>
          <w:b/>
          <w:sz w:val="22"/>
          <w:szCs w:val="22"/>
          <w:lang w:val="ro-RO"/>
        </w:rPr>
        <w:t>Regula 19-1</w:t>
      </w:r>
      <w:r w:rsidR="002756E8" w:rsidRPr="004076E1">
        <w:rPr>
          <w:rFonts w:ascii="Trebuchet MS" w:hAnsi="Trebuchet MS"/>
          <w:b/>
          <w:sz w:val="22"/>
          <w:szCs w:val="22"/>
          <w:lang w:val="ro-RO"/>
        </w:rPr>
        <w:t xml:space="preserve"> </w:t>
      </w:r>
      <w:r w:rsidR="002756E8" w:rsidRPr="004076E1">
        <w:rPr>
          <w:rFonts w:ascii="Trebuchet MS" w:eastAsia="Arial" w:hAnsi="Trebuchet MS"/>
          <w:b/>
          <w:sz w:val="22"/>
          <w:szCs w:val="22"/>
          <w:lang w:val="ro-RO"/>
        </w:rPr>
        <w:t xml:space="preserve">– </w:t>
      </w:r>
      <w:r w:rsidRPr="004076E1">
        <w:rPr>
          <w:rFonts w:ascii="Trebuchet MS" w:hAnsi="Trebuchet MS"/>
          <w:b/>
          <w:sz w:val="22"/>
          <w:szCs w:val="22"/>
          <w:lang w:val="ro-RO"/>
        </w:rPr>
        <w:t xml:space="preserve">Identificarea </w:t>
      </w:r>
      <w:r w:rsidR="00C51CD3" w:rsidRPr="004076E1">
        <w:rPr>
          <w:rFonts w:ascii="Trebuchet MS" w:hAnsi="Trebuchet MS"/>
          <w:b/>
          <w:sz w:val="22"/>
          <w:szCs w:val="22"/>
          <w:lang w:val="ro-RO"/>
        </w:rPr>
        <w:t>și</w:t>
      </w:r>
      <w:r w:rsidRPr="004076E1">
        <w:rPr>
          <w:rFonts w:ascii="Trebuchet MS" w:hAnsi="Trebuchet MS"/>
          <w:b/>
          <w:sz w:val="22"/>
          <w:szCs w:val="22"/>
          <w:lang w:val="ro-RO"/>
        </w:rPr>
        <w:t xml:space="preserve"> urmărirea navelor la </w:t>
      </w:r>
      <w:r w:rsidR="00C51CD3" w:rsidRPr="004076E1">
        <w:rPr>
          <w:rFonts w:ascii="Trebuchet MS" w:hAnsi="Trebuchet MS"/>
          <w:b/>
          <w:sz w:val="22"/>
          <w:szCs w:val="22"/>
          <w:lang w:val="ro-RO"/>
        </w:rPr>
        <w:t>distanță</w:t>
      </w:r>
      <w:r w:rsidRPr="004076E1">
        <w:rPr>
          <w:rFonts w:ascii="Trebuchet MS" w:hAnsi="Trebuchet MS"/>
          <w:b/>
          <w:sz w:val="22"/>
          <w:szCs w:val="22"/>
          <w:lang w:val="ro-RO"/>
        </w:rPr>
        <w:t xml:space="preserve"> </w:t>
      </w:r>
      <w:r w:rsidR="002756E8" w:rsidRPr="004076E1">
        <w:rPr>
          <w:rFonts w:ascii="Trebuchet MS" w:hAnsi="Trebuchet MS"/>
          <w:b/>
          <w:sz w:val="22"/>
          <w:szCs w:val="22"/>
          <w:lang w:val="ro-RO"/>
        </w:rPr>
        <w:t>mare</w:t>
      </w:r>
    </w:p>
    <w:p w:rsidR="0016024B" w:rsidRPr="004076E1" w:rsidRDefault="0016024B" w:rsidP="00FC29F0">
      <w:pPr>
        <w:jc w:val="both"/>
        <w:rPr>
          <w:rFonts w:ascii="Trebuchet MS" w:hAnsi="Trebuchet MS"/>
          <w:sz w:val="22"/>
          <w:szCs w:val="22"/>
          <w:lang w:val="ro-RO"/>
        </w:rPr>
      </w:pPr>
    </w:p>
    <w:p w:rsidR="002756E8" w:rsidRPr="004076E1" w:rsidRDefault="002756E8" w:rsidP="002756E8">
      <w:pPr>
        <w:tabs>
          <w:tab w:val="left" w:pos="861"/>
        </w:tabs>
        <w:jc w:val="both"/>
        <w:rPr>
          <w:rFonts w:ascii="Trebuchet MS" w:eastAsia="Arial" w:hAnsi="Trebuchet MS"/>
          <w:sz w:val="22"/>
          <w:szCs w:val="22"/>
          <w:lang w:val="ro-RO"/>
        </w:rPr>
      </w:pPr>
      <w:r w:rsidRPr="004076E1">
        <w:rPr>
          <w:rFonts w:ascii="Trebuchet MS" w:eastAsia="Arial" w:hAnsi="Trebuchet MS"/>
          <w:sz w:val="22"/>
          <w:szCs w:val="22"/>
          <w:lang w:val="ro-RO"/>
        </w:rPr>
        <w:t>6</w:t>
      </w:r>
      <w:r w:rsidRPr="004076E1">
        <w:rPr>
          <w:rFonts w:ascii="Trebuchet MS" w:eastAsia="Arial" w:hAnsi="Trebuchet MS"/>
          <w:sz w:val="22"/>
          <w:szCs w:val="22"/>
          <w:lang w:val="ro-RO"/>
        </w:rPr>
        <w:tab/>
        <w:t xml:space="preserve">Paragrafele 4.1 </w:t>
      </w:r>
      <w:r w:rsidR="00C51CD3" w:rsidRPr="004076E1">
        <w:rPr>
          <w:rFonts w:ascii="Trebuchet MS" w:eastAsia="Arial" w:hAnsi="Trebuchet MS"/>
          <w:sz w:val="22"/>
          <w:szCs w:val="22"/>
          <w:lang w:val="ro-RO"/>
        </w:rPr>
        <w:t>și</w:t>
      </w:r>
      <w:r w:rsidRPr="004076E1">
        <w:rPr>
          <w:rFonts w:ascii="Trebuchet MS" w:eastAsia="Arial" w:hAnsi="Trebuchet MS"/>
          <w:sz w:val="22"/>
          <w:szCs w:val="22"/>
          <w:lang w:val="ro-RO"/>
        </w:rPr>
        <w:t xml:space="preserve"> 4.2 se înlocuiesc cu următoarele:</w:t>
      </w:r>
    </w:p>
    <w:p w:rsidR="002756E8" w:rsidRPr="004076E1" w:rsidRDefault="002756E8" w:rsidP="002756E8">
      <w:pPr>
        <w:jc w:val="both"/>
        <w:rPr>
          <w:rFonts w:ascii="Trebuchet MS" w:eastAsia="Arial" w:hAnsi="Trebuchet MS"/>
          <w:sz w:val="22"/>
          <w:szCs w:val="22"/>
          <w:lang w:val="ro-RO"/>
        </w:rPr>
      </w:pPr>
    </w:p>
    <w:p w:rsidR="002756E8" w:rsidRPr="004076E1" w:rsidRDefault="00F21C26" w:rsidP="002756E8">
      <w:pPr>
        <w:ind w:left="861" w:right="20"/>
        <w:jc w:val="both"/>
        <w:rPr>
          <w:rFonts w:ascii="Trebuchet MS" w:eastAsia="Arial" w:hAnsi="Trebuchet MS"/>
          <w:sz w:val="22"/>
          <w:szCs w:val="22"/>
          <w:lang w:val="ro-RO"/>
        </w:rPr>
      </w:pPr>
      <w:r w:rsidRPr="004076E1">
        <w:rPr>
          <w:rFonts w:ascii="Trebuchet MS" w:eastAsia="Arial" w:hAnsi="Trebuchet MS"/>
          <w:sz w:val="22"/>
          <w:szCs w:val="22"/>
          <w:lang w:val="ro-RO"/>
        </w:rPr>
        <w:t>„</w:t>
      </w:r>
      <w:r w:rsidR="002756E8" w:rsidRPr="004076E1">
        <w:rPr>
          <w:rFonts w:ascii="Trebuchet MS" w:eastAsia="Arial" w:hAnsi="Trebuchet MS"/>
          <w:sz w:val="22"/>
          <w:szCs w:val="22"/>
          <w:lang w:val="ro-RO"/>
        </w:rPr>
        <w:t>4.1</w:t>
      </w:r>
      <w:r w:rsidR="002756E8" w:rsidRPr="004076E1">
        <w:rPr>
          <w:rFonts w:ascii="Trebuchet MS" w:eastAsia="Arial" w:hAnsi="Trebuchet MS"/>
          <w:sz w:val="22"/>
          <w:szCs w:val="22"/>
          <w:lang w:val="ro-RO"/>
        </w:rPr>
        <w:tab/>
      </w:r>
      <w:r w:rsidR="002756E8" w:rsidRPr="004076E1">
        <w:rPr>
          <w:rFonts w:ascii="Trebuchet MS" w:hAnsi="Trebuchet MS"/>
          <w:sz w:val="22"/>
          <w:szCs w:val="22"/>
          <w:lang w:val="ro-RO"/>
        </w:rPr>
        <w:t>Navele</w:t>
      </w:r>
      <w:r w:rsidR="002756E8" w:rsidRPr="004076E1">
        <w:rPr>
          <w:rFonts w:ascii="Trebuchet MS" w:eastAsia="Arial" w:hAnsi="Trebuchet MS"/>
          <w:sz w:val="22"/>
          <w:szCs w:val="22"/>
          <w:vertAlign w:val="superscript"/>
          <w:lang w:val="ro-RO"/>
        </w:rPr>
        <w:t>1</w:t>
      </w:r>
      <w:r w:rsidR="002756E8" w:rsidRPr="004076E1">
        <w:rPr>
          <w:rFonts w:ascii="Trebuchet MS" w:hAnsi="Trebuchet MS"/>
          <w:sz w:val="22"/>
          <w:szCs w:val="22"/>
          <w:lang w:val="ro-RO"/>
        </w:rPr>
        <w:t xml:space="preserve"> trebuie să fie prevăzute cu un sistem pentru transmiterea automată a </w:t>
      </w:r>
      <w:r w:rsidR="00C51CD3" w:rsidRPr="004076E1">
        <w:rPr>
          <w:rFonts w:ascii="Trebuchet MS" w:hAnsi="Trebuchet MS"/>
          <w:sz w:val="22"/>
          <w:szCs w:val="22"/>
          <w:lang w:val="ro-RO"/>
        </w:rPr>
        <w:t>informațiilor</w:t>
      </w:r>
      <w:r w:rsidR="002756E8" w:rsidRPr="004076E1">
        <w:rPr>
          <w:rFonts w:ascii="Trebuchet MS" w:hAnsi="Trebuchet MS"/>
          <w:sz w:val="22"/>
          <w:szCs w:val="22"/>
          <w:lang w:val="ro-RO"/>
        </w:rPr>
        <w:t xml:space="preserve"> specificate la paragraful 5 după cum urmează:</w:t>
      </w:r>
      <w:r w:rsidR="002756E8" w:rsidRPr="004076E1">
        <w:rPr>
          <w:rFonts w:ascii="Trebuchet MS" w:eastAsia="Arial" w:hAnsi="Trebuchet MS"/>
          <w:sz w:val="22"/>
          <w:szCs w:val="22"/>
          <w:lang w:val="ro-RO"/>
        </w:rPr>
        <w:t xml:space="preserve"> </w:t>
      </w:r>
    </w:p>
    <w:p w:rsidR="002756E8" w:rsidRPr="004076E1" w:rsidRDefault="002756E8" w:rsidP="002756E8">
      <w:pPr>
        <w:jc w:val="both"/>
        <w:rPr>
          <w:rFonts w:ascii="Trebuchet MS" w:hAnsi="Trebuchet MS"/>
          <w:sz w:val="22"/>
          <w:szCs w:val="22"/>
          <w:lang w:val="ro-RO"/>
        </w:rPr>
      </w:pPr>
    </w:p>
    <w:p w:rsidR="002756E8" w:rsidRPr="004076E1" w:rsidRDefault="002756E8" w:rsidP="002756E8">
      <w:pPr>
        <w:tabs>
          <w:tab w:val="left" w:pos="2541"/>
        </w:tabs>
        <w:ind w:left="1701"/>
        <w:jc w:val="both"/>
        <w:rPr>
          <w:rFonts w:ascii="Trebuchet MS" w:eastAsia="Arial" w:hAnsi="Trebuchet MS"/>
          <w:sz w:val="22"/>
          <w:szCs w:val="22"/>
          <w:lang w:val="ro-RO"/>
        </w:rPr>
      </w:pPr>
      <w:r w:rsidRPr="004076E1">
        <w:rPr>
          <w:rFonts w:ascii="Trebuchet MS" w:eastAsia="Arial" w:hAnsi="Trebuchet MS"/>
          <w:sz w:val="22"/>
          <w:szCs w:val="22"/>
          <w:lang w:val="ro-RO"/>
        </w:rPr>
        <w:t>.1</w:t>
      </w:r>
      <w:r w:rsidRPr="004076E1">
        <w:rPr>
          <w:rFonts w:ascii="Trebuchet MS" w:hAnsi="Trebuchet MS"/>
          <w:sz w:val="22"/>
          <w:szCs w:val="22"/>
          <w:lang w:val="ro-RO"/>
        </w:rPr>
        <w:tab/>
        <w:t>navele construite la 31 decembrie 2008 sau după această dată</w:t>
      </w:r>
      <w:r w:rsidRPr="004076E1">
        <w:rPr>
          <w:rFonts w:ascii="Trebuchet MS" w:eastAsia="Arial" w:hAnsi="Trebuchet MS"/>
          <w:sz w:val="22"/>
          <w:szCs w:val="22"/>
          <w:lang w:val="ro-RO"/>
        </w:rPr>
        <w:t>;</w:t>
      </w:r>
    </w:p>
    <w:p w:rsidR="002756E8" w:rsidRPr="004076E1" w:rsidRDefault="002756E8" w:rsidP="002756E8">
      <w:pPr>
        <w:jc w:val="both"/>
        <w:rPr>
          <w:rFonts w:ascii="Trebuchet MS" w:eastAsia="Arial" w:hAnsi="Trebuchet MS"/>
          <w:sz w:val="22"/>
          <w:szCs w:val="22"/>
          <w:lang w:val="ro-RO"/>
        </w:rPr>
      </w:pPr>
    </w:p>
    <w:p w:rsidR="002756E8" w:rsidRPr="004076E1" w:rsidRDefault="002756E8" w:rsidP="002756E8">
      <w:pPr>
        <w:tabs>
          <w:tab w:val="left" w:pos="2541"/>
        </w:tabs>
        <w:ind w:left="2561" w:right="20" w:hanging="859"/>
        <w:jc w:val="both"/>
        <w:rPr>
          <w:rFonts w:ascii="Trebuchet MS" w:eastAsia="Arial" w:hAnsi="Trebuchet MS"/>
          <w:sz w:val="22"/>
          <w:szCs w:val="22"/>
          <w:lang w:val="ro-RO"/>
        </w:rPr>
      </w:pPr>
      <w:r w:rsidRPr="004076E1">
        <w:rPr>
          <w:rFonts w:ascii="Trebuchet MS" w:eastAsia="Arial" w:hAnsi="Trebuchet MS"/>
          <w:sz w:val="22"/>
          <w:szCs w:val="22"/>
          <w:lang w:val="ro-RO"/>
        </w:rPr>
        <w:t>.2</w:t>
      </w:r>
      <w:r w:rsidRPr="004076E1">
        <w:rPr>
          <w:rFonts w:ascii="Trebuchet MS" w:hAnsi="Trebuchet MS"/>
          <w:sz w:val="22"/>
          <w:szCs w:val="22"/>
          <w:lang w:val="ro-RO"/>
        </w:rPr>
        <w:tab/>
        <w:t xml:space="preserve">navele construite înainte de 31 decembrie 2008 </w:t>
      </w:r>
      <w:r w:rsidR="00C51CD3" w:rsidRPr="004076E1">
        <w:rPr>
          <w:rFonts w:ascii="Trebuchet MS" w:hAnsi="Trebuchet MS"/>
          <w:sz w:val="22"/>
          <w:szCs w:val="22"/>
          <w:lang w:val="ro-RO"/>
        </w:rPr>
        <w:t>și</w:t>
      </w:r>
      <w:r w:rsidRPr="004076E1">
        <w:rPr>
          <w:rFonts w:ascii="Trebuchet MS" w:hAnsi="Trebuchet MS"/>
          <w:sz w:val="22"/>
          <w:szCs w:val="22"/>
          <w:lang w:val="ro-RO"/>
        </w:rPr>
        <w:t xml:space="preserve"> autorizate pentru exploatare</w:t>
      </w:r>
      <w:r w:rsidRPr="004076E1">
        <w:rPr>
          <w:rFonts w:ascii="Trebuchet MS" w:eastAsia="Arial" w:hAnsi="Trebuchet MS"/>
          <w:sz w:val="22"/>
          <w:szCs w:val="22"/>
          <w:lang w:val="ro-RO"/>
        </w:rPr>
        <w:t>:</w:t>
      </w:r>
    </w:p>
    <w:p w:rsidR="002756E8" w:rsidRPr="004076E1" w:rsidRDefault="002756E8" w:rsidP="002756E8">
      <w:pPr>
        <w:jc w:val="both"/>
        <w:rPr>
          <w:rFonts w:ascii="Trebuchet MS" w:hAnsi="Trebuchet MS"/>
          <w:sz w:val="22"/>
          <w:szCs w:val="22"/>
          <w:lang w:val="ro-RO"/>
        </w:rPr>
      </w:pPr>
    </w:p>
    <w:p w:rsidR="002756E8" w:rsidRPr="004076E1" w:rsidRDefault="002756E8" w:rsidP="002756E8">
      <w:pPr>
        <w:tabs>
          <w:tab w:val="left" w:pos="3381"/>
        </w:tabs>
        <w:ind w:left="3401" w:hanging="839"/>
        <w:jc w:val="both"/>
        <w:rPr>
          <w:rFonts w:ascii="Trebuchet MS" w:hAnsi="Trebuchet MS"/>
          <w:sz w:val="22"/>
          <w:szCs w:val="22"/>
          <w:lang w:val="ro-RO"/>
        </w:rPr>
      </w:pPr>
      <w:r w:rsidRPr="004076E1">
        <w:rPr>
          <w:rFonts w:ascii="Trebuchet MS" w:eastAsia="Arial" w:hAnsi="Trebuchet MS"/>
          <w:sz w:val="22"/>
          <w:szCs w:val="22"/>
          <w:lang w:val="ro-RO"/>
        </w:rPr>
        <w:t>.1</w:t>
      </w:r>
      <w:r w:rsidRPr="004076E1">
        <w:rPr>
          <w:rFonts w:ascii="Trebuchet MS" w:hAnsi="Trebuchet MS"/>
          <w:sz w:val="22"/>
          <w:szCs w:val="22"/>
          <w:lang w:val="ro-RO"/>
        </w:rPr>
        <w:tab/>
        <w:t xml:space="preserve">în zonele maritime A1 </w:t>
      </w:r>
      <w:r w:rsidR="00C51CD3" w:rsidRPr="004076E1">
        <w:rPr>
          <w:rFonts w:ascii="Trebuchet MS" w:hAnsi="Trebuchet MS"/>
          <w:sz w:val="22"/>
          <w:szCs w:val="22"/>
          <w:lang w:val="ro-RO"/>
        </w:rPr>
        <w:t>și</w:t>
      </w:r>
      <w:r w:rsidRPr="004076E1">
        <w:rPr>
          <w:rFonts w:ascii="Trebuchet MS" w:hAnsi="Trebuchet MS"/>
          <w:sz w:val="22"/>
          <w:szCs w:val="22"/>
          <w:lang w:val="ro-RO"/>
        </w:rPr>
        <w:t xml:space="preserve"> A2, </w:t>
      </w:r>
      <w:r w:rsidR="00C51CD3" w:rsidRPr="004076E1">
        <w:rPr>
          <w:rFonts w:ascii="Trebuchet MS" w:hAnsi="Trebuchet MS"/>
          <w:sz w:val="22"/>
          <w:szCs w:val="22"/>
          <w:lang w:val="ro-RO"/>
        </w:rPr>
        <w:t>așa</w:t>
      </w:r>
      <w:r w:rsidRPr="004076E1">
        <w:rPr>
          <w:rFonts w:ascii="Trebuchet MS" w:hAnsi="Trebuchet MS"/>
          <w:sz w:val="22"/>
          <w:szCs w:val="22"/>
          <w:lang w:val="ro-RO"/>
        </w:rPr>
        <w:t xml:space="preserve"> cum su</w:t>
      </w:r>
      <w:r w:rsidR="004B76A3" w:rsidRPr="004076E1">
        <w:rPr>
          <w:rFonts w:ascii="Trebuchet MS" w:hAnsi="Trebuchet MS"/>
          <w:sz w:val="22"/>
          <w:szCs w:val="22"/>
          <w:lang w:val="ro-RO"/>
        </w:rPr>
        <w:t>nt</w:t>
      </w:r>
      <w:r w:rsidRPr="004076E1">
        <w:rPr>
          <w:rFonts w:ascii="Trebuchet MS" w:hAnsi="Trebuchet MS"/>
          <w:sz w:val="22"/>
          <w:szCs w:val="22"/>
          <w:lang w:val="ro-RO"/>
        </w:rPr>
        <w:t xml:space="preserve"> definit</w:t>
      </w:r>
      <w:r w:rsidR="004B76A3" w:rsidRPr="004076E1">
        <w:rPr>
          <w:rFonts w:ascii="Trebuchet MS" w:hAnsi="Trebuchet MS"/>
          <w:sz w:val="22"/>
          <w:szCs w:val="22"/>
          <w:lang w:val="ro-RO"/>
        </w:rPr>
        <w:t>e la</w:t>
      </w:r>
      <w:r w:rsidRPr="004076E1">
        <w:rPr>
          <w:rFonts w:ascii="Trebuchet MS" w:hAnsi="Trebuchet MS"/>
          <w:sz w:val="22"/>
          <w:szCs w:val="22"/>
          <w:lang w:val="ro-RO"/>
        </w:rPr>
        <w:t xml:space="preserve"> regulile IV/2.1.1</w:t>
      </w:r>
      <w:r w:rsidR="004B76A3" w:rsidRPr="004076E1">
        <w:rPr>
          <w:rFonts w:ascii="Trebuchet MS" w:hAnsi="Trebuchet MS"/>
          <w:sz w:val="22"/>
          <w:szCs w:val="22"/>
          <w:lang w:val="ro-RO"/>
        </w:rPr>
        <w:t>5</w:t>
      </w:r>
      <w:r w:rsidRPr="004076E1">
        <w:rPr>
          <w:rFonts w:ascii="Trebuchet MS" w:hAnsi="Trebuchet MS"/>
          <w:sz w:val="22"/>
          <w:szCs w:val="22"/>
          <w:lang w:val="ro-RO"/>
        </w:rPr>
        <w:t xml:space="preserve"> </w:t>
      </w:r>
      <w:r w:rsidR="00C51CD3" w:rsidRPr="004076E1">
        <w:rPr>
          <w:rFonts w:ascii="Trebuchet MS" w:hAnsi="Trebuchet MS"/>
          <w:sz w:val="22"/>
          <w:szCs w:val="22"/>
          <w:lang w:val="ro-RO"/>
        </w:rPr>
        <w:t>și</w:t>
      </w:r>
      <w:r w:rsidRPr="004076E1">
        <w:rPr>
          <w:rFonts w:ascii="Trebuchet MS" w:hAnsi="Trebuchet MS"/>
          <w:sz w:val="22"/>
          <w:szCs w:val="22"/>
          <w:lang w:val="ro-RO"/>
        </w:rPr>
        <w:t xml:space="preserve"> IV/2.1.1</w:t>
      </w:r>
      <w:r w:rsidR="004B76A3" w:rsidRPr="004076E1">
        <w:rPr>
          <w:rFonts w:ascii="Trebuchet MS" w:hAnsi="Trebuchet MS"/>
          <w:sz w:val="22"/>
          <w:szCs w:val="22"/>
          <w:lang w:val="ro-RO"/>
        </w:rPr>
        <w:t>6</w:t>
      </w:r>
      <w:r w:rsidRPr="004076E1">
        <w:rPr>
          <w:rFonts w:ascii="Trebuchet MS" w:hAnsi="Trebuchet MS"/>
          <w:sz w:val="22"/>
          <w:szCs w:val="22"/>
          <w:lang w:val="ro-RO"/>
        </w:rPr>
        <w:t>; sau</w:t>
      </w:r>
    </w:p>
    <w:p w:rsidR="002756E8" w:rsidRPr="004076E1" w:rsidRDefault="002756E8" w:rsidP="004B76A3">
      <w:pPr>
        <w:tabs>
          <w:tab w:val="left" w:pos="3381"/>
        </w:tabs>
        <w:ind w:left="3401" w:hanging="839"/>
        <w:jc w:val="both"/>
        <w:rPr>
          <w:rFonts w:ascii="Trebuchet MS" w:hAnsi="Trebuchet MS"/>
          <w:sz w:val="22"/>
          <w:szCs w:val="22"/>
          <w:lang w:val="ro-RO"/>
        </w:rPr>
      </w:pPr>
      <w:r w:rsidRPr="004076E1">
        <w:rPr>
          <w:rFonts w:ascii="Trebuchet MS" w:eastAsia="Arial" w:hAnsi="Trebuchet MS"/>
          <w:sz w:val="22"/>
          <w:szCs w:val="22"/>
          <w:lang w:val="ro-RO"/>
        </w:rPr>
        <w:tab/>
      </w:r>
    </w:p>
    <w:p w:rsidR="004B76A3" w:rsidRPr="004076E1" w:rsidRDefault="002756E8" w:rsidP="002756E8">
      <w:pPr>
        <w:tabs>
          <w:tab w:val="left" w:pos="3381"/>
        </w:tabs>
        <w:ind w:left="3401" w:hanging="839"/>
        <w:jc w:val="both"/>
        <w:rPr>
          <w:rFonts w:ascii="Trebuchet MS" w:hAnsi="Trebuchet MS"/>
          <w:sz w:val="22"/>
          <w:szCs w:val="22"/>
          <w:lang w:val="ro-RO"/>
        </w:rPr>
      </w:pPr>
      <w:r w:rsidRPr="004076E1">
        <w:rPr>
          <w:rFonts w:ascii="Trebuchet MS" w:eastAsia="Arial" w:hAnsi="Trebuchet MS"/>
          <w:sz w:val="22"/>
          <w:szCs w:val="22"/>
          <w:lang w:val="ro-RO"/>
        </w:rPr>
        <w:t>.2</w:t>
      </w:r>
      <w:r w:rsidRPr="004076E1">
        <w:rPr>
          <w:rFonts w:ascii="Trebuchet MS" w:hAnsi="Trebuchet MS"/>
          <w:sz w:val="22"/>
          <w:szCs w:val="22"/>
          <w:lang w:val="ro-RO"/>
        </w:rPr>
        <w:tab/>
      </w:r>
      <w:r w:rsidR="004B76A3" w:rsidRPr="004076E1">
        <w:rPr>
          <w:rFonts w:ascii="Trebuchet MS" w:hAnsi="Trebuchet MS"/>
          <w:sz w:val="22"/>
          <w:szCs w:val="22"/>
          <w:lang w:val="ro-RO"/>
        </w:rPr>
        <w:t xml:space="preserve">în zonele maritime A1, A2 </w:t>
      </w:r>
      <w:r w:rsidR="00C51CD3" w:rsidRPr="004076E1">
        <w:rPr>
          <w:rFonts w:ascii="Trebuchet MS" w:hAnsi="Trebuchet MS"/>
          <w:sz w:val="22"/>
          <w:szCs w:val="22"/>
          <w:lang w:val="ro-RO"/>
        </w:rPr>
        <w:t>și</w:t>
      </w:r>
      <w:r w:rsidR="004B76A3" w:rsidRPr="004076E1">
        <w:rPr>
          <w:rFonts w:ascii="Trebuchet MS" w:hAnsi="Trebuchet MS"/>
          <w:sz w:val="22"/>
          <w:szCs w:val="22"/>
          <w:lang w:val="ro-RO"/>
        </w:rPr>
        <w:t xml:space="preserve"> A3, </w:t>
      </w:r>
      <w:r w:rsidR="00C51CD3" w:rsidRPr="004076E1">
        <w:rPr>
          <w:rFonts w:ascii="Trebuchet MS" w:hAnsi="Trebuchet MS"/>
          <w:sz w:val="22"/>
          <w:szCs w:val="22"/>
          <w:lang w:val="ro-RO"/>
        </w:rPr>
        <w:t>așa</w:t>
      </w:r>
      <w:r w:rsidR="004B76A3" w:rsidRPr="004076E1">
        <w:rPr>
          <w:rFonts w:ascii="Trebuchet MS" w:hAnsi="Trebuchet MS"/>
          <w:sz w:val="22"/>
          <w:szCs w:val="22"/>
          <w:lang w:val="ro-RO"/>
        </w:rPr>
        <w:t xml:space="preserve"> cum sunt definite la regulile IV/2.1.15, IV/2.1.16 </w:t>
      </w:r>
      <w:r w:rsidR="00C51CD3" w:rsidRPr="004076E1">
        <w:rPr>
          <w:rFonts w:ascii="Trebuchet MS" w:hAnsi="Trebuchet MS"/>
          <w:sz w:val="22"/>
          <w:szCs w:val="22"/>
          <w:lang w:val="ro-RO"/>
        </w:rPr>
        <w:t>și</w:t>
      </w:r>
      <w:r w:rsidR="004B76A3" w:rsidRPr="004076E1">
        <w:rPr>
          <w:rFonts w:ascii="Trebuchet MS" w:hAnsi="Trebuchet MS"/>
          <w:sz w:val="22"/>
          <w:szCs w:val="22"/>
          <w:lang w:val="ro-RO"/>
        </w:rPr>
        <w:t xml:space="preserve"> IV/2.1.17,</w:t>
      </w:r>
    </w:p>
    <w:p w:rsidR="002756E8" w:rsidRPr="004076E1" w:rsidRDefault="004B76A3" w:rsidP="004B76A3">
      <w:pPr>
        <w:tabs>
          <w:tab w:val="left" w:pos="3381"/>
        </w:tabs>
        <w:ind w:left="3401" w:hanging="839"/>
        <w:jc w:val="both"/>
        <w:rPr>
          <w:rFonts w:ascii="Trebuchet MS" w:hAnsi="Trebuchet MS"/>
          <w:sz w:val="22"/>
          <w:szCs w:val="22"/>
          <w:lang w:val="ro-RO"/>
        </w:rPr>
      </w:pPr>
      <w:r w:rsidRPr="004076E1">
        <w:rPr>
          <w:rFonts w:ascii="Trebuchet MS" w:eastAsia="Arial" w:hAnsi="Trebuchet MS"/>
          <w:sz w:val="22"/>
          <w:szCs w:val="22"/>
          <w:lang w:val="ro-RO"/>
        </w:rPr>
        <w:tab/>
      </w:r>
    </w:p>
    <w:p w:rsidR="002756E8" w:rsidRPr="004076E1" w:rsidRDefault="004B76A3" w:rsidP="00F00FD2">
      <w:pPr>
        <w:ind w:left="2561" w:right="20"/>
        <w:jc w:val="both"/>
        <w:rPr>
          <w:rFonts w:ascii="Trebuchet MS" w:eastAsia="Arial" w:hAnsi="Trebuchet MS"/>
          <w:sz w:val="22"/>
          <w:szCs w:val="22"/>
          <w:lang w:val="ro-RO"/>
        </w:rPr>
      </w:pPr>
      <w:r w:rsidRPr="004076E1">
        <w:rPr>
          <w:rFonts w:ascii="Trebuchet MS" w:hAnsi="Trebuchet MS"/>
          <w:sz w:val="22"/>
          <w:szCs w:val="22"/>
          <w:lang w:val="ro-RO"/>
        </w:rPr>
        <w:t>nu mai târziu de prima inspecţie</w:t>
      </w:r>
      <w:r w:rsidRPr="004076E1">
        <w:rPr>
          <w:rFonts w:ascii="Trebuchet MS" w:eastAsia="Arial" w:hAnsi="Trebuchet MS"/>
          <w:sz w:val="22"/>
          <w:szCs w:val="22"/>
          <w:vertAlign w:val="superscript"/>
          <w:lang w:val="ro-RO"/>
        </w:rPr>
        <w:t>2</w:t>
      </w:r>
      <w:r w:rsidRPr="004076E1">
        <w:rPr>
          <w:rFonts w:ascii="Trebuchet MS" w:hAnsi="Trebuchet MS"/>
          <w:sz w:val="22"/>
          <w:szCs w:val="22"/>
          <w:lang w:val="ro-RO"/>
        </w:rPr>
        <w:t xml:space="preserve"> a </w:t>
      </w:r>
      <w:r w:rsidR="00C51CD3" w:rsidRPr="004076E1">
        <w:rPr>
          <w:rFonts w:ascii="Trebuchet MS" w:hAnsi="Trebuchet MS"/>
          <w:sz w:val="22"/>
          <w:szCs w:val="22"/>
          <w:lang w:val="ro-RO"/>
        </w:rPr>
        <w:t>instalației</w:t>
      </w:r>
      <w:r w:rsidRPr="004076E1">
        <w:rPr>
          <w:rFonts w:ascii="Trebuchet MS" w:hAnsi="Trebuchet MS"/>
          <w:sz w:val="22"/>
          <w:szCs w:val="22"/>
          <w:lang w:val="ro-RO"/>
        </w:rPr>
        <w:t xml:space="preserve"> radio după 31 decembrie 2008</w:t>
      </w:r>
      <w:r w:rsidR="002756E8" w:rsidRPr="004076E1">
        <w:rPr>
          <w:rFonts w:ascii="Trebuchet MS" w:eastAsia="Arial" w:hAnsi="Trebuchet MS"/>
          <w:sz w:val="22"/>
          <w:szCs w:val="22"/>
          <w:lang w:val="ro-RO"/>
        </w:rPr>
        <w:t>;</w:t>
      </w:r>
      <w:r w:rsidR="00F00FD2" w:rsidRPr="004076E1">
        <w:rPr>
          <w:rFonts w:ascii="Trebuchet MS" w:eastAsia="Arial" w:hAnsi="Trebuchet MS"/>
          <w:sz w:val="22"/>
          <w:szCs w:val="22"/>
          <w:lang w:val="ro-RO"/>
        </w:rPr>
        <w:t xml:space="preserve"> </w:t>
      </w:r>
    </w:p>
    <w:p w:rsidR="002756E8" w:rsidRPr="004076E1" w:rsidRDefault="002756E8" w:rsidP="002756E8">
      <w:pPr>
        <w:jc w:val="both"/>
        <w:rPr>
          <w:rFonts w:ascii="Trebuchet MS" w:hAnsi="Trebuchet MS"/>
          <w:sz w:val="22"/>
          <w:szCs w:val="22"/>
          <w:lang w:val="ro-RO"/>
        </w:rPr>
      </w:pPr>
    </w:p>
    <w:p w:rsidR="00F00FD2" w:rsidRPr="004076E1" w:rsidRDefault="002756E8" w:rsidP="002756E8">
      <w:pPr>
        <w:tabs>
          <w:tab w:val="left" w:pos="2541"/>
        </w:tabs>
        <w:ind w:left="2561" w:hanging="859"/>
        <w:jc w:val="both"/>
        <w:rPr>
          <w:rFonts w:ascii="Trebuchet MS" w:hAnsi="Trebuchet MS"/>
          <w:sz w:val="22"/>
          <w:szCs w:val="22"/>
          <w:lang w:val="ro-RO"/>
        </w:rPr>
      </w:pPr>
      <w:r w:rsidRPr="004076E1">
        <w:rPr>
          <w:rFonts w:ascii="Trebuchet MS" w:eastAsia="Arial" w:hAnsi="Trebuchet MS"/>
          <w:sz w:val="22"/>
          <w:szCs w:val="22"/>
          <w:lang w:val="ro-RO"/>
        </w:rPr>
        <w:t>.3</w:t>
      </w:r>
      <w:r w:rsidRPr="004076E1">
        <w:rPr>
          <w:rFonts w:ascii="Trebuchet MS" w:hAnsi="Trebuchet MS"/>
          <w:sz w:val="22"/>
          <w:szCs w:val="22"/>
          <w:lang w:val="ro-RO"/>
        </w:rPr>
        <w:tab/>
      </w:r>
      <w:r w:rsidR="00F00FD2" w:rsidRPr="004076E1">
        <w:rPr>
          <w:rFonts w:ascii="Trebuchet MS" w:hAnsi="Trebuchet MS"/>
          <w:sz w:val="22"/>
          <w:szCs w:val="22"/>
          <w:lang w:val="ro-RO"/>
        </w:rPr>
        <w:t xml:space="preserve">navele construite înainte de 31 decembrie 2008 </w:t>
      </w:r>
      <w:r w:rsidR="00C51CD3" w:rsidRPr="004076E1">
        <w:rPr>
          <w:rFonts w:ascii="Trebuchet MS" w:hAnsi="Trebuchet MS"/>
          <w:sz w:val="22"/>
          <w:szCs w:val="22"/>
          <w:lang w:val="ro-RO"/>
        </w:rPr>
        <w:t>și</w:t>
      </w:r>
      <w:r w:rsidR="00F00FD2" w:rsidRPr="004076E1">
        <w:rPr>
          <w:rFonts w:ascii="Trebuchet MS" w:hAnsi="Trebuchet MS"/>
          <w:sz w:val="22"/>
          <w:szCs w:val="22"/>
          <w:lang w:val="ro-RO"/>
        </w:rPr>
        <w:t xml:space="preserve"> autorizate pentru exploatare în zonele maritime A1, A2 A3 </w:t>
      </w:r>
      <w:r w:rsidR="00C51CD3" w:rsidRPr="004076E1">
        <w:rPr>
          <w:rFonts w:ascii="Trebuchet MS" w:hAnsi="Trebuchet MS"/>
          <w:sz w:val="22"/>
          <w:szCs w:val="22"/>
          <w:lang w:val="ro-RO"/>
        </w:rPr>
        <w:t>și</w:t>
      </w:r>
      <w:r w:rsidR="00F00FD2" w:rsidRPr="004076E1">
        <w:rPr>
          <w:rFonts w:ascii="Trebuchet MS" w:hAnsi="Trebuchet MS"/>
          <w:sz w:val="22"/>
          <w:szCs w:val="22"/>
          <w:lang w:val="ro-RO"/>
        </w:rPr>
        <w:t xml:space="preserve"> A4, </w:t>
      </w:r>
      <w:r w:rsidR="00C51CD3" w:rsidRPr="004076E1">
        <w:rPr>
          <w:rFonts w:ascii="Trebuchet MS" w:hAnsi="Trebuchet MS"/>
          <w:sz w:val="22"/>
          <w:szCs w:val="22"/>
          <w:lang w:val="ro-RO"/>
        </w:rPr>
        <w:t>așa</w:t>
      </w:r>
      <w:r w:rsidR="00F00FD2" w:rsidRPr="004076E1">
        <w:rPr>
          <w:rFonts w:ascii="Trebuchet MS" w:hAnsi="Trebuchet MS"/>
          <w:sz w:val="22"/>
          <w:szCs w:val="22"/>
          <w:lang w:val="ro-RO"/>
        </w:rPr>
        <w:t xml:space="preserve"> cum sunt definite la regulile IV/2.1.15, IV/2.1.16, IV/2.1.17 </w:t>
      </w:r>
      <w:r w:rsidR="00C51CD3" w:rsidRPr="004076E1">
        <w:rPr>
          <w:rFonts w:ascii="Trebuchet MS" w:hAnsi="Trebuchet MS"/>
          <w:sz w:val="22"/>
          <w:szCs w:val="22"/>
          <w:lang w:val="ro-RO"/>
        </w:rPr>
        <w:t>și</w:t>
      </w:r>
      <w:r w:rsidR="00F00FD2" w:rsidRPr="004076E1">
        <w:rPr>
          <w:rFonts w:ascii="Trebuchet MS" w:hAnsi="Trebuchet MS"/>
          <w:sz w:val="22"/>
          <w:szCs w:val="22"/>
          <w:lang w:val="ro-RO"/>
        </w:rPr>
        <w:t xml:space="preserve"> IV/2.1.18, nu mai târziu de prima inspecţie</w:t>
      </w:r>
      <w:r w:rsidR="00F00FD2" w:rsidRPr="004076E1">
        <w:rPr>
          <w:rFonts w:ascii="Trebuchet MS" w:eastAsia="Arial" w:hAnsi="Trebuchet MS"/>
          <w:sz w:val="22"/>
          <w:szCs w:val="22"/>
          <w:vertAlign w:val="superscript"/>
          <w:lang w:val="ro-RO"/>
        </w:rPr>
        <w:t>2</w:t>
      </w:r>
      <w:r w:rsidR="00F00FD2" w:rsidRPr="004076E1">
        <w:rPr>
          <w:rFonts w:ascii="Trebuchet MS" w:hAnsi="Trebuchet MS"/>
          <w:sz w:val="22"/>
          <w:szCs w:val="22"/>
          <w:lang w:val="ro-RO"/>
        </w:rPr>
        <w:t xml:space="preserve"> a </w:t>
      </w:r>
      <w:r w:rsidR="00C51CD3" w:rsidRPr="004076E1">
        <w:rPr>
          <w:rFonts w:ascii="Trebuchet MS" w:hAnsi="Trebuchet MS"/>
          <w:sz w:val="22"/>
          <w:szCs w:val="22"/>
          <w:lang w:val="ro-RO"/>
        </w:rPr>
        <w:t>instalației</w:t>
      </w:r>
      <w:r w:rsidR="00F00FD2" w:rsidRPr="004076E1">
        <w:rPr>
          <w:rFonts w:ascii="Trebuchet MS" w:hAnsi="Trebuchet MS"/>
          <w:sz w:val="22"/>
          <w:szCs w:val="22"/>
          <w:lang w:val="ro-RO"/>
        </w:rPr>
        <w:t xml:space="preserve"> radio după 1 iulie 2009. </w:t>
      </w:r>
      <w:r w:rsidR="00C51CD3" w:rsidRPr="004076E1">
        <w:rPr>
          <w:rFonts w:ascii="Trebuchet MS" w:hAnsi="Trebuchet MS"/>
          <w:sz w:val="22"/>
          <w:szCs w:val="22"/>
          <w:lang w:val="ro-RO"/>
        </w:rPr>
        <w:t>Totuși</w:t>
      </w:r>
      <w:r w:rsidR="00F00FD2" w:rsidRPr="004076E1">
        <w:rPr>
          <w:rFonts w:ascii="Trebuchet MS" w:hAnsi="Trebuchet MS"/>
          <w:sz w:val="22"/>
          <w:szCs w:val="22"/>
          <w:lang w:val="ro-RO"/>
        </w:rPr>
        <w:t xml:space="preserve">, aceste nave trebuie să respecte prevederile alineatului .2 de mai sus în timp ce sunt exploatate în zonele maritime A1, A2 </w:t>
      </w:r>
      <w:r w:rsidR="00C51CD3" w:rsidRPr="004076E1">
        <w:rPr>
          <w:rFonts w:ascii="Trebuchet MS" w:hAnsi="Trebuchet MS"/>
          <w:sz w:val="22"/>
          <w:szCs w:val="22"/>
          <w:lang w:val="ro-RO"/>
        </w:rPr>
        <w:t>și</w:t>
      </w:r>
      <w:r w:rsidR="00F00FD2" w:rsidRPr="004076E1">
        <w:rPr>
          <w:rFonts w:ascii="Trebuchet MS" w:hAnsi="Trebuchet MS"/>
          <w:sz w:val="22"/>
          <w:szCs w:val="22"/>
          <w:lang w:val="ro-RO"/>
        </w:rPr>
        <w:t xml:space="preserve"> A3. </w:t>
      </w:r>
    </w:p>
    <w:p w:rsidR="002756E8" w:rsidRPr="004076E1" w:rsidRDefault="00F00FD2" w:rsidP="00F00FD2">
      <w:pPr>
        <w:tabs>
          <w:tab w:val="left" w:pos="2541"/>
        </w:tabs>
        <w:ind w:left="2561" w:hanging="859"/>
        <w:jc w:val="both"/>
        <w:rPr>
          <w:rFonts w:ascii="Trebuchet MS" w:hAnsi="Trebuchet MS"/>
          <w:sz w:val="22"/>
          <w:szCs w:val="22"/>
          <w:lang w:val="ro-RO"/>
        </w:rPr>
      </w:pPr>
      <w:r w:rsidRPr="004076E1">
        <w:rPr>
          <w:rFonts w:ascii="Trebuchet MS" w:eastAsia="Arial" w:hAnsi="Trebuchet MS"/>
          <w:sz w:val="22"/>
          <w:szCs w:val="22"/>
          <w:lang w:val="ro-RO"/>
        </w:rPr>
        <w:tab/>
      </w:r>
    </w:p>
    <w:p w:rsidR="002756E8" w:rsidRPr="004076E1" w:rsidRDefault="002756E8" w:rsidP="002756E8">
      <w:pPr>
        <w:ind w:left="861"/>
        <w:jc w:val="both"/>
        <w:rPr>
          <w:rFonts w:ascii="Trebuchet MS" w:eastAsia="Arial" w:hAnsi="Trebuchet MS"/>
          <w:sz w:val="22"/>
          <w:szCs w:val="22"/>
          <w:lang w:val="ro-RO"/>
        </w:rPr>
      </w:pPr>
      <w:r w:rsidRPr="004076E1">
        <w:rPr>
          <w:rFonts w:ascii="Trebuchet MS" w:eastAsia="Arial" w:hAnsi="Trebuchet MS"/>
          <w:sz w:val="22"/>
          <w:szCs w:val="22"/>
          <w:lang w:val="ro-RO"/>
        </w:rPr>
        <w:t>4.2</w:t>
      </w:r>
      <w:r w:rsidRPr="004076E1">
        <w:rPr>
          <w:rFonts w:ascii="Trebuchet MS" w:eastAsia="Arial" w:hAnsi="Trebuchet MS"/>
          <w:sz w:val="22"/>
          <w:szCs w:val="22"/>
          <w:lang w:val="ro-RO"/>
        </w:rPr>
        <w:tab/>
      </w:r>
      <w:r w:rsidR="00F00FD2" w:rsidRPr="004076E1">
        <w:rPr>
          <w:rFonts w:ascii="Trebuchet MS" w:hAnsi="Trebuchet MS"/>
          <w:sz w:val="22"/>
          <w:szCs w:val="22"/>
          <w:lang w:val="ro-RO"/>
        </w:rPr>
        <w:t xml:space="preserve">Indiferent de data </w:t>
      </w:r>
      <w:r w:rsidR="00C51CD3" w:rsidRPr="004076E1">
        <w:rPr>
          <w:rFonts w:ascii="Trebuchet MS" w:hAnsi="Trebuchet MS"/>
          <w:sz w:val="22"/>
          <w:szCs w:val="22"/>
          <w:lang w:val="ro-RO"/>
        </w:rPr>
        <w:t>construcției</w:t>
      </w:r>
      <w:r w:rsidR="00F00FD2" w:rsidRPr="004076E1">
        <w:rPr>
          <w:rFonts w:ascii="Trebuchet MS" w:hAnsi="Trebuchet MS"/>
          <w:sz w:val="22"/>
          <w:szCs w:val="22"/>
          <w:lang w:val="ro-RO"/>
        </w:rPr>
        <w:t>, navele care sunt echipate cu s</w:t>
      </w:r>
      <w:r w:rsidR="00F00FD2" w:rsidRPr="004076E1">
        <w:rPr>
          <w:rFonts w:ascii="Trebuchet MS" w:hAnsi="Trebuchet MS"/>
          <w:bCs/>
          <w:sz w:val="22"/>
          <w:szCs w:val="22"/>
          <w:lang w:val="ro-RO"/>
        </w:rPr>
        <w:t>istem de identificare automată a navei</w:t>
      </w:r>
      <w:r w:rsidR="00F00FD2" w:rsidRPr="004076E1">
        <w:rPr>
          <w:rFonts w:ascii="Trebuchet MS" w:hAnsi="Trebuchet MS"/>
          <w:sz w:val="22"/>
          <w:szCs w:val="22"/>
          <w:lang w:val="ro-RO"/>
        </w:rPr>
        <w:t xml:space="preserve"> (AIS), </w:t>
      </w:r>
      <w:r w:rsidR="00C51CD3" w:rsidRPr="004076E1">
        <w:rPr>
          <w:rFonts w:ascii="Trebuchet MS" w:hAnsi="Trebuchet MS"/>
          <w:sz w:val="22"/>
          <w:szCs w:val="22"/>
          <w:lang w:val="ro-RO"/>
        </w:rPr>
        <w:t>așa</w:t>
      </w:r>
      <w:r w:rsidR="00F00FD2" w:rsidRPr="004076E1">
        <w:rPr>
          <w:rFonts w:ascii="Trebuchet MS" w:hAnsi="Trebuchet MS"/>
          <w:sz w:val="22"/>
          <w:szCs w:val="22"/>
          <w:lang w:val="ro-RO"/>
        </w:rPr>
        <w:t xml:space="preserve"> cum s-a definit la regula 19.2.4, </w:t>
      </w:r>
      <w:proofErr w:type="spellStart"/>
      <w:r w:rsidR="00F00FD2" w:rsidRPr="004076E1">
        <w:rPr>
          <w:rFonts w:ascii="Trebuchet MS" w:hAnsi="Trebuchet MS"/>
          <w:sz w:val="22"/>
          <w:szCs w:val="22"/>
          <w:lang w:val="ro-RO"/>
        </w:rPr>
        <w:t>şi</w:t>
      </w:r>
      <w:proofErr w:type="spellEnd"/>
      <w:r w:rsidR="00F00FD2" w:rsidRPr="004076E1">
        <w:rPr>
          <w:rFonts w:ascii="Trebuchet MS" w:hAnsi="Trebuchet MS"/>
          <w:sz w:val="22"/>
          <w:szCs w:val="22"/>
          <w:lang w:val="ro-RO"/>
        </w:rPr>
        <w:t xml:space="preserve"> care sunt exploatate exclusiv în zona maritimă A1, </w:t>
      </w:r>
      <w:r w:rsidR="00C51CD3" w:rsidRPr="004076E1">
        <w:rPr>
          <w:rFonts w:ascii="Trebuchet MS" w:hAnsi="Trebuchet MS"/>
          <w:sz w:val="22"/>
          <w:szCs w:val="22"/>
          <w:lang w:val="ro-RO"/>
        </w:rPr>
        <w:t>așa</w:t>
      </w:r>
      <w:r w:rsidR="00F00FD2" w:rsidRPr="004076E1">
        <w:rPr>
          <w:rFonts w:ascii="Trebuchet MS" w:hAnsi="Trebuchet MS"/>
          <w:sz w:val="22"/>
          <w:szCs w:val="22"/>
          <w:lang w:val="ro-RO"/>
        </w:rPr>
        <w:t xml:space="preserve"> cum </w:t>
      </w:r>
      <w:r w:rsidR="006408EF" w:rsidRPr="004076E1">
        <w:rPr>
          <w:rFonts w:ascii="Trebuchet MS" w:hAnsi="Trebuchet MS"/>
          <w:sz w:val="22"/>
          <w:szCs w:val="22"/>
          <w:lang w:val="ro-RO"/>
        </w:rPr>
        <w:t>este</w:t>
      </w:r>
      <w:r w:rsidR="00F00FD2" w:rsidRPr="004076E1">
        <w:rPr>
          <w:rFonts w:ascii="Trebuchet MS" w:hAnsi="Trebuchet MS"/>
          <w:sz w:val="22"/>
          <w:szCs w:val="22"/>
          <w:lang w:val="ro-RO"/>
        </w:rPr>
        <w:t xml:space="preserve"> definit</w:t>
      </w:r>
      <w:r w:rsidR="006408EF" w:rsidRPr="004076E1">
        <w:rPr>
          <w:rFonts w:ascii="Trebuchet MS" w:hAnsi="Trebuchet MS"/>
          <w:sz w:val="22"/>
          <w:szCs w:val="22"/>
          <w:lang w:val="ro-RO"/>
        </w:rPr>
        <w:t>ă</w:t>
      </w:r>
      <w:r w:rsidR="00F00FD2" w:rsidRPr="004076E1">
        <w:rPr>
          <w:rFonts w:ascii="Trebuchet MS" w:hAnsi="Trebuchet MS"/>
          <w:sz w:val="22"/>
          <w:szCs w:val="22"/>
          <w:lang w:val="ro-RO"/>
        </w:rPr>
        <w:t xml:space="preserve"> la regula IV/2.1.1</w:t>
      </w:r>
      <w:r w:rsidR="006408EF" w:rsidRPr="004076E1">
        <w:rPr>
          <w:rFonts w:ascii="Trebuchet MS" w:hAnsi="Trebuchet MS"/>
          <w:sz w:val="22"/>
          <w:szCs w:val="22"/>
          <w:lang w:val="ro-RO"/>
        </w:rPr>
        <w:t>5</w:t>
      </w:r>
      <w:r w:rsidR="00F00FD2" w:rsidRPr="004076E1">
        <w:rPr>
          <w:rFonts w:ascii="Trebuchet MS" w:hAnsi="Trebuchet MS"/>
          <w:sz w:val="22"/>
          <w:szCs w:val="22"/>
          <w:lang w:val="ro-RO"/>
        </w:rPr>
        <w:t xml:space="preserve">, nu </w:t>
      </w:r>
      <w:r w:rsidR="006408EF" w:rsidRPr="004076E1">
        <w:rPr>
          <w:rFonts w:ascii="Trebuchet MS" w:hAnsi="Trebuchet MS"/>
          <w:sz w:val="22"/>
          <w:szCs w:val="22"/>
          <w:lang w:val="ro-RO"/>
        </w:rPr>
        <w:t>sunt obligate</w:t>
      </w:r>
      <w:r w:rsidR="00F00FD2" w:rsidRPr="004076E1">
        <w:rPr>
          <w:rFonts w:ascii="Trebuchet MS" w:hAnsi="Trebuchet MS"/>
          <w:sz w:val="22"/>
          <w:szCs w:val="22"/>
          <w:lang w:val="ro-RO"/>
        </w:rPr>
        <w:t xml:space="preserve"> să respecte prevederile prezentei reguli.</w:t>
      </w:r>
      <w:r w:rsidR="00F00FD2" w:rsidRPr="004076E1">
        <w:rPr>
          <w:rFonts w:ascii="Trebuchet MS" w:eastAsia="Arial" w:hAnsi="Trebuchet MS"/>
          <w:sz w:val="22"/>
          <w:szCs w:val="22"/>
          <w:lang w:val="ro-RO"/>
        </w:rPr>
        <w:tab/>
      </w:r>
    </w:p>
    <w:p w:rsidR="002756E8" w:rsidRPr="004076E1" w:rsidRDefault="002756E8" w:rsidP="002756E8">
      <w:pPr>
        <w:ind w:left="861"/>
        <w:jc w:val="both"/>
        <w:rPr>
          <w:rFonts w:ascii="Trebuchet MS" w:eastAsia="Arial" w:hAnsi="Trebuchet MS"/>
          <w:sz w:val="22"/>
          <w:szCs w:val="22"/>
          <w:lang w:val="ro-RO"/>
        </w:rPr>
      </w:pPr>
      <w:r w:rsidRPr="004076E1">
        <w:rPr>
          <w:rFonts w:ascii="Trebuchet MS" w:eastAsia="Arial" w:hAnsi="Trebuchet MS"/>
          <w:sz w:val="22"/>
          <w:szCs w:val="22"/>
          <w:lang w:val="ro-RO"/>
        </w:rPr>
        <w:t>_________________</w:t>
      </w:r>
    </w:p>
    <w:p w:rsidR="002756E8" w:rsidRPr="004076E1" w:rsidRDefault="002756E8" w:rsidP="006408EF">
      <w:pPr>
        <w:tabs>
          <w:tab w:val="left" w:pos="1421"/>
        </w:tabs>
        <w:ind w:left="1418" w:right="20" w:hanging="566"/>
        <w:jc w:val="both"/>
        <w:rPr>
          <w:rFonts w:ascii="Trebuchet MS" w:eastAsia="Arial" w:hAnsi="Trebuchet MS"/>
          <w:sz w:val="22"/>
          <w:szCs w:val="22"/>
          <w:vertAlign w:val="superscript"/>
          <w:lang w:val="ro-RO"/>
        </w:rPr>
      </w:pPr>
      <w:r w:rsidRPr="004076E1">
        <w:rPr>
          <w:rFonts w:ascii="Trebuchet MS" w:eastAsia="Arial" w:hAnsi="Trebuchet MS"/>
          <w:sz w:val="22"/>
          <w:szCs w:val="22"/>
          <w:vertAlign w:val="superscript"/>
          <w:lang w:val="ro-RO"/>
        </w:rPr>
        <w:t>1</w:t>
      </w:r>
      <w:r w:rsidRPr="004076E1">
        <w:rPr>
          <w:rFonts w:ascii="Trebuchet MS" w:eastAsia="Arial" w:hAnsi="Trebuchet MS"/>
          <w:sz w:val="22"/>
          <w:szCs w:val="22"/>
          <w:lang w:val="ro-RO"/>
        </w:rPr>
        <w:tab/>
      </w:r>
      <w:r w:rsidR="00DB5668" w:rsidRPr="004076E1">
        <w:rPr>
          <w:rFonts w:ascii="Trebuchet MS" w:eastAsia="Arial" w:hAnsi="Trebuchet MS"/>
          <w:sz w:val="22"/>
          <w:szCs w:val="22"/>
          <w:lang w:val="ro-RO"/>
        </w:rPr>
        <w:t>Se face referire la</w:t>
      </w:r>
      <w:r w:rsidR="00DB5668" w:rsidRPr="004076E1">
        <w:rPr>
          <w:rFonts w:ascii="Trebuchet MS" w:eastAsia="Arial" w:hAnsi="Trebuchet MS"/>
          <w:i/>
          <w:sz w:val="22"/>
          <w:szCs w:val="22"/>
          <w:lang w:val="ro-RO"/>
        </w:rPr>
        <w:t xml:space="preserve"> </w:t>
      </w:r>
      <w:r w:rsidR="006408EF" w:rsidRPr="004076E1">
        <w:rPr>
          <w:rFonts w:ascii="Trebuchet MS" w:eastAsia="Arial" w:hAnsi="Trebuchet MS"/>
          <w:i/>
          <w:sz w:val="22"/>
          <w:szCs w:val="22"/>
          <w:lang w:val="ro-RO"/>
        </w:rPr>
        <w:t>Ghidul privind inspecția și certificarea conformității navelor cu cerința de a transmite informații LRIT</w:t>
      </w:r>
      <w:r w:rsidR="006408EF" w:rsidRPr="004076E1">
        <w:rPr>
          <w:rFonts w:ascii="Trebuchet MS" w:eastAsia="Arial" w:hAnsi="Trebuchet MS"/>
          <w:sz w:val="22"/>
          <w:szCs w:val="22"/>
          <w:lang w:val="ro-RO"/>
        </w:rPr>
        <w:t xml:space="preserve"> (circulara MSC.1/Circ.1307).</w:t>
      </w:r>
      <w:r w:rsidR="006408EF" w:rsidRPr="004076E1">
        <w:rPr>
          <w:rFonts w:ascii="Trebuchet MS" w:eastAsia="Arial" w:hAnsi="Trebuchet MS"/>
          <w:sz w:val="22"/>
          <w:szCs w:val="22"/>
          <w:lang w:val="ro-RO"/>
        </w:rPr>
        <w:tab/>
      </w:r>
    </w:p>
    <w:p w:rsidR="00E20FDC" w:rsidRPr="004076E1" w:rsidRDefault="002756E8" w:rsidP="002756E8">
      <w:pPr>
        <w:tabs>
          <w:tab w:val="left" w:pos="1421"/>
        </w:tabs>
        <w:ind w:left="1418" w:right="20" w:hanging="566"/>
        <w:jc w:val="both"/>
        <w:rPr>
          <w:rFonts w:ascii="Trebuchet MS" w:eastAsia="Arial" w:hAnsi="Trebuchet MS"/>
          <w:sz w:val="22"/>
          <w:szCs w:val="22"/>
          <w:lang w:val="ro-RO"/>
        </w:rPr>
      </w:pPr>
      <w:r w:rsidRPr="004076E1">
        <w:rPr>
          <w:rFonts w:ascii="Trebuchet MS" w:eastAsia="Arial" w:hAnsi="Trebuchet MS"/>
          <w:sz w:val="22"/>
          <w:szCs w:val="22"/>
          <w:vertAlign w:val="superscript"/>
          <w:lang w:val="ro-RO"/>
        </w:rPr>
        <w:t>2</w:t>
      </w:r>
      <w:r w:rsidRPr="004076E1">
        <w:rPr>
          <w:rFonts w:ascii="Trebuchet MS" w:eastAsia="Arial" w:hAnsi="Trebuchet MS"/>
          <w:sz w:val="22"/>
          <w:szCs w:val="22"/>
          <w:lang w:val="ro-RO"/>
        </w:rPr>
        <w:tab/>
      </w:r>
      <w:r w:rsidR="00DB5668" w:rsidRPr="004076E1">
        <w:rPr>
          <w:rFonts w:ascii="Trebuchet MS" w:eastAsia="Arial" w:hAnsi="Trebuchet MS"/>
          <w:sz w:val="22"/>
          <w:szCs w:val="22"/>
          <w:lang w:val="ro-RO"/>
        </w:rPr>
        <w:t>Se face referire la</w:t>
      </w:r>
      <w:r w:rsidR="00DB5668" w:rsidRPr="004076E1">
        <w:rPr>
          <w:rFonts w:ascii="Trebuchet MS" w:eastAsia="Arial" w:hAnsi="Trebuchet MS"/>
          <w:i/>
          <w:sz w:val="22"/>
          <w:szCs w:val="22"/>
          <w:lang w:val="ro-RO"/>
        </w:rPr>
        <w:t xml:space="preserve"> </w:t>
      </w:r>
      <w:r w:rsidR="00E20FDC" w:rsidRPr="004076E1">
        <w:rPr>
          <w:rFonts w:ascii="Trebuchet MS" w:eastAsia="Arial" w:hAnsi="Trebuchet MS"/>
          <w:i/>
          <w:sz w:val="22"/>
          <w:szCs w:val="22"/>
          <w:lang w:val="ro-RO"/>
        </w:rPr>
        <w:t>Interpretarea unificată a termenului „prim</w:t>
      </w:r>
      <w:r w:rsidR="008F35B3" w:rsidRPr="004076E1">
        <w:rPr>
          <w:rFonts w:ascii="Trebuchet MS" w:eastAsia="Arial" w:hAnsi="Trebuchet MS"/>
          <w:i/>
          <w:sz w:val="22"/>
          <w:szCs w:val="22"/>
          <w:lang w:val="ro-RO"/>
        </w:rPr>
        <w:t xml:space="preserve">a </w:t>
      </w:r>
      <w:r w:rsidR="00C51CD3" w:rsidRPr="004076E1">
        <w:rPr>
          <w:rFonts w:ascii="Trebuchet MS" w:eastAsia="Arial" w:hAnsi="Trebuchet MS"/>
          <w:i/>
          <w:sz w:val="22"/>
          <w:szCs w:val="22"/>
          <w:lang w:val="ro-RO"/>
        </w:rPr>
        <w:t>inspecție</w:t>
      </w:r>
      <w:r w:rsidR="00E20FDC" w:rsidRPr="004076E1">
        <w:rPr>
          <w:rFonts w:ascii="Trebuchet MS" w:eastAsia="Arial" w:hAnsi="Trebuchet MS"/>
          <w:i/>
          <w:sz w:val="22"/>
          <w:szCs w:val="22"/>
          <w:lang w:val="ro-RO"/>
        </w:rPr>
        <w:t>” la care se face referire în regul</w:t>
      </w:r>
      <w:r w:rsidR="008F35B3" w:rsidRPr="004076E1">
        <w:rPr>
          <w:rFonts w:ascii="Trebuchet MS" w:eastAsia="Arial" w:hAnsi="Trebuchet MS"/>
          <w:i/>
          <w:sz w:val="22"/>
          <w:szCs w:val="22"/>
          <w:lang w:val="ro-RO"/>
        </w:rPr>
        <w:t>ile din</w:t>
      </w:r>
      <w:r w:rsidR="00E20FDC" w:rsidRPr="004076E1">
        <w:rPr>
          <w:rFonts w:ascii="Trebuchet MS" w:eastAsia="Arial" w:hAnsi="Trebuchet MS"/>
          <w:i/>
          <w:sz w:val="22"/>
          <w:szCs w:val="22"/>
          <w:lang w:val="ro-RO"/>
        </w:rPr>
        <w:t xml:space="preserve"> SOLAS</w:t>
      </w:r>
      <w:r w:rsidR="00E20FDC" w:rsidRPr="004076E1">
        <w:rPr>
          <w:rFonts w:ascii="Trebuchet MS" w:eastAsia="Arial" w:hAnsi="Trebuchet MS"/>
          <w:sz w:val="22"/>
          <w:szCs w:val="22"/>
          <w:lang w:val="ro-RO"/>
        </w:rPr>
        <w:t xml:space="preserve"> (</w:t>
      </w:r>
      <w:r w:rsidR="008F35B3" w:rsidRPr="004076E1">
        <w:rPr>
          <w:rFonts w:ascii="Trebuchet MS" w:eastAsia="Arial" w:hAnsi="Trebuchet MS"/>
          <w:sz w:val="22"/>
          <w:szCs w:val="22"/>
          <w:lang w:val="ro-RO"/>
        </w:rPr>
        <w:t xml:space="preserve">circulara </w:t>
      </w:r>
      <w:r w:rsidR="00E20FDC" w:rsidRPr="004076E1">
        <w:rPr>
          <w:rFonts w:ascii="Trebuchet MS" w:eastAsia="Arial" w:hAnsi="Trebuchet MS"/>
          <w:sz w:val="22"/>
          <w:szCs w:val="22"/>
          <w:lang w:val="ro-RO"/>
        </w:rPr>
        <w:t>MSC.1/Circ.1290).”</w:t>
      </w:r>
    </w:p>
    <w:p w:rsidR="002756E8" w:rsidRPr="004076E1" w:rsidRDefault="00E20FDC" w:rsidP="008F35B3">
      <w:pPr>
        <w:tabs>
          <w:tab w:val="left" w:pos="1421"/>
        </w:tabs>
        <w:ind w:left="1418" w:right="20" w:hanging="566"/>
        <w:jc w:val="both"/>
        <w:rPr>
          <w:rFonts w:ascii="Trebuchet MS" w:eastAsia="Arial" w:hAnsi="Trebuchet MS"/>
          <w:sz w:val="22"/>
          <w:szCs w:val="22"/>
          <w:lang w:val="ro-RO"/>
        </w:rPr>
      </w:pPr>
      <w:r w:rsidRPr="004076E1">
        <w:rPr>
          <w:rFonts w:ascii="Trebuchet MS" w:eastAsia="Arial" w:hAnsi="Trebuchet MS"/>
          <w:sz w:val="22"/>
          <w:szCs w:val="22"/>
          <w:vertAlign w:val="superscript"/>
          <w:lang w:val="ro-RO"/>
        </w:rPr>
        <w:lastRenderedPageBreak/>
        <w:tab/>
      </w:r>
    </w:p>
    <w:p w:rsidR="0016024B" w:rsidRDefault="0016024B" w:rsidP="00FC29F0">
      <w:pPr>
        <w:jc w:val="both"/>
        <w:rPr>
          <w:rFonts w:ascii="Trebuchet MS" w:eastAsia="Arial" w:hAnsi="Trebuchet MS"/>
          <w:sz w:val="22"/>
          <w:szCs w:val="22"/>
          <w:lang w:val="ro-RO"/>
        </w:rPr>
      </w:pPr>
    </w:p>
    <w:p w:rsidR="00C51CD3" w:rsidRPr="004076E1" w:rsidRDefault="00C51CD3" w:rsidP="00FC29F0">
      <w:pPr>
        <w:jc w:val="both"/>
        <w:rPr>
          <w:rFonts w:ascii="Trebuchet MS" w:eastAsia="Arial" w:hAnsi="Trebuchet MS"/>
          <w:sz w:val="22"/>
          <w:szCs w:val="22"/>
          <w:lang w:val="ro-RO"/>
        </w:rPr>
      </w:pPr>
    </w:p>
    <w:p w:rsidR="0016024B" w:rsidRPr="004076E1" w:rsidRDefault="0016024B" w:rsidP="00045229">
      <w:pPr>
        <w:ind w:right="19"/>
        <w:jc w:val="center"/>
        <w:rPr>
          <w:rFonts w:ascii="Trebuchet MS" w:eastAsia="Arial" w:hAnsi="Trebuchet MS"/>
          <w:b/>
          <w:sz w:val="22"/>
          <w:szCs w:val="22"/>
          <w:lang w:val="ro-RO"/>
        </w:rPr>
      </w:pPr>
      <w:r w:rsidRPr="004076E1">
        <w:rPr>
          <w:rFonts w:ascii="Trebuchet MS" w:eastAsia="Arial" w:hAnsi="Trebuchet MS"/>
          <w:b/>
          <w:sz w:val="22"/>
          <w:szCs w:val="22"/>
          <w:lang w:val="ro-RO"/>
        </w:rPr>
        <w:t>APENDI</w:t>
      </w:r>
      <w:r w:rsidR="005C6A06" w:rsidRPr="004076E1">
        <w:rPr>
          <w:rFonts w:ascii="Trebuchet MS" w:eastAsia="Arial" w:hAnsi="Trebuchet MS"/>
          <w:b/>
          <w:sz w:val="22"/>
          <w:szCs w:val="22"/>
          <w:lang w:val="ro-RO"/>
        </w:rPr>
        <w:t>CE</w:t>
      </w:r>
    </w:p>
    <w:p w:rsidR="0016024B" w:rsidRPr="004076E1" w:rsidRDefault="0016024B" w:rsidP="00045229">
      <w:pPr>
        <w:jc w:val="center"/>
        <w:rPr>
          <w:rFonts w:ascii="Trebuchet MS" w:hAnsi="Trebuchet MS"/>
          <w:sz w:val="22"/>
          <w:szCs w:val="22"/>
          <w:lang w:val="ro-RO"/>
        </w:rPr>
      </w:pPr>
    </w:p>
    <w:p w:rsidR="0016024B" w:rsidRPr="004076E1" w:rsidRDefault="0016024B" w:rsidP="00045229">
      <w:pPr>
        <w:jc w:val="center"/>
        <w:rPr>
          <w:rFonts w:ascii="Trebuchet MS" w:eastAsia="Arial" w:hAnsi="Trebuchet MS"/>
          <w:b/>
          <w:sz w:val="22"/>
          <w:szCs w:val="22"/>
          <w:lang w:val="ro-RO"/>
        </w:rPr>
      </w:pPr>
      <w:r w:rsidRPr="004076E1">
        <w:rPr>
          <w:rFonts w:ascii="Trebuchet MS" w:eastAsia="Arial" w:hAnsi="Trebuchet MS"/>
          <w:b/>
          <w:sz w:val="22"/>
          <w:szCs w:val="22"/>
          <w:lang w:val="ro-RO"/>
        </w:rPr>
        <w:t>CERTIFICATE</w:t>
      </w:r>
    </w:p>
    <w:p w:rsidR="0016024B" w:rsidRPr="004076E1" w:rsidRDefault="0016024B" w:rsidP="00FC29F0">
      <w:pPr>
        <w:jc w:val="both"/>
        <w:rPr>
          <w:rFonts w:ascii="Trebuchet MS" w:hAnsi="Trebuchet MS"/>
          <w:sz w:val="22"/>
          <w:szCs w:val="22"/>
          <w:lang w:val="ro-RO"/>
        </w:rPr>
      </w:pPr>
    </w:p>
    <w:p w:rsidR="00C10752" w:rsidRPr="004076E1" w:rsidRDefault="00045229" w:rsidP="00045229">
      <w:pPr>
        <w:tabs>
          <w:tab w:val="left" w:pos="853"/>
        </w:tabs>
        <w:jc w:val="both"/>
        <w:rPr>
          <w:rFonts w:ascii="Trebuchet MS" w:eastAsia="Arial" w:hAnsi="Trebuchet MS"/>
          <w:sz w:val="22"/>
          <w:szCs w:val="22"/>
          <w:lang w:val="ro-RO"/>
        </w:rPr>
      </w:pPr>
      <w:r w:rsidRPr="004076E1">
        <w:rPr>
          <w:rFonts w:ascii="Trebuchet MS" w:eastAsia="Arial" w:hAnsi="Trebuchet MS"/>
          <w:sz w:val="22"/>
          <w:szCs w:val="22"/>
          <w:lang w:val="ro-RO"/>
        </w:rPr>
        <w:t>7</w:t>
      </w:r>
      <w:r w:rsidRPr="004076E1">
        <w:rPr>
          <w:rFonts w:ascii="Trebuchet MS" w:eastAsia="Arial" w:hAnsi="Trebuchet MS"/>
          <w:sz w:val="22"/>
          <w:szCs w:val="22"/>
          <w:lang w:val="ro-RO"/>
        </w:rPr>
        <w:tab/>
      </w:r>
      <w:r w:rsidR="00CA6A28" w:rsidRPr="004076E1">
        <w:rPr>
          <w:rFonts w:ascii="Trebuchet MS" w:eastAsia="Arial" w:hAnsi="Trebuchet MS"/>
          <w:sz w:val="22"/>
          <w:szCs w:val="22"/>
          <w:lang w:val="ro-RO"/>
        </w:rPr>
        <w:t>Modelele</w:t>
      </w:r>
      <w:r w:rsidR="005C6A06" w:rsidRPr="004076E1">
        <w:rPr>
          <w:rFonts w:ascii="Trebuchet MS" w:eastAsia="Arial" w:hAnsi="Trebuchet MS"/>
          <w:sz w:val="22"/>
          <w:szCs w:val="22"/>
          <w:lang w:val="ro-RO"/>
        </w:rPr>
        <w:t xml:space="preserve"> existente </w:t>
      </w:r>
      <w:r w:rsidR="00C10752" w:rsidRPr="004076E1">
        <w:rPr>
          <w:rFonts w:ascii="Trebuchet MS" w:eastAsia="Arial" w:hAnsi="Trebuchet MS"/>
          <w:sz w:val="22"/>
          <w:szCs w:val="22"/>
          <w:lang w:val="ro-RO"/>
        </w:rPr>
        <w:t>pentru</w:t>
      </w:r>
      <w:r w:rsidR="005C6A06" w:rsidRPr="004076E1">
        <w:rPr>
          <w:rFonts w:ascii="Trebuchet MS" w:eastAsia="Arial" w:hAnsi="Trebuchet MS"/>
          <w:sz w:val="22"/>
          <w:szCs w:val="22"/>
          <w:lang w:val="ro-RO"/>
        </w:rPr>
        <w:t xml:space="preserve"> </w:t>
      </w:r>
      <w:r w:rsidR="00CA6A28" w:rsidRPr="004076E1">
        <w:rPr>
          <w:rFonts w:ascii="Trebuchet MS" w:hAnsi="Trebuchet MS"/>
          <w:sz w:val="22"/>
          <w:szCs w:val="22"/>
          <w:lang w:val="ro-RO"/>
        </w:rPr>
        <w:t>Certificat</w:t>
      </w:r>
      <w:r w:rsidR="000E4113" w:rsidRPr="004076E1">
        <w:rPr>
          <w:rFonts w:ascii="Trebuchet MS" w:hAnsi="Trebuchet MS"/>
          <w:sz w:val="22"/>
          <w:szCs w:val="22"/>
          <w:lang w:val="ro-RO"/>
        </w:rPr>
        <w:t>ul</w:t>
      </w:r>
      <w:r w:rsidR="00CA6A28" w:rsidRPr="004076E1">
        <w:rPr>
          <w:rFonts w:ascii="Trebuchet MS" w:hAnsi="Trebuchet MS"/>
          <w:sz w:val="22"/>
          <w:szCs w:val="22"/>
          <w:lang w:val="ro-RO"/>
        </w:rPr>
        <w:t xml:space="preserve"> de </w:t>
      </w:r>
      <w:r w:rsidR="00C51CD3" w:rsidRPr="004076E1">
        <w:rPr>
          <w:rFonts w:ascii="Trebuchet MS" w:hAnsi="Trebuchet MS"/>
          <w:sz w:val="22"/>
          <w:szCs w:val="22"/>
          <w:lang w:val="ro-RO"/>
        </w:rPr>
        <w:t>siguranță</w:t>
      </w:r>
      <w:r w:rsidR="00CA6A28" w:rsidRPr="004076E1">
        <w:rPr>
          <w:rFonts w:ascii="Trebuchet MS" w:hAnsi="Trebuchet MS"/>
          <w:sz w:val="22"/>
          <w:szCs w:val="22"/>
          <w:lang w:val="ro-RO"/>
        </w:rPr>
        <w:t xml:space="preserve"> pentru nava de pasageri</w:t>
      </w:r>
      <w:r w:rsidR="00CA6A28" w:rsidRPr="004076E1">
        <w:rPr>
          <w:rFonts w:ascii="Trebuchet MS" w:eastAsia="Arial" w:hAnsi="Trebuchet MS"/>
          <w:sz w:val="22"/>
          <w:szCs w:val="22"/>
          <w:lang w:val="ro-RO"/>
        </w:rPr>
        <w:t>,</w:t>
      </w:r>
      <w:r w:rsidR="000E4113" w:rsidRPr="004076E1">
        <w:rPr>
          <w:rFonts w:ascii="Trebuchet MS" w:eastAsia="Arial" w:hAnsi="Trebuchet MS"/>
          <w:sz w:val="22"/>
          <w:szCs w:val="22"/>
          <w:lang w:val="ro-RO"/>
        </w:rPr>
        <w:t xml:space="preserve"> C</w:t>
      </w:r>
      <w:r w:rsidR="000E4113" w:rsidRPr="004076E1">
        <w:rPr>
          <w:rFonts w:ascii="Trebuchet MS" w:hAnsi="Trebuchet MS"/>
          <w:sz w:val="22"/>
          <w:szCs w:val="22"/>
          <w:lang w:val="ro-RO"/>
        </w:rPr>
        <w:t xml:space="preserve">ertificatul de </w:t>
      </w:r>
      <w:r w:rsidR="00C51CD3" w:rsidRPr="004076E1">
        <w:rPr>
          <w:rFonts w:ascii="Trebuchet MS" w:hAnsi="Trebuchet MS"/>
          <w:sz w:val="22"/>
          <w:szCs w:val="22"/>
          <w:lang w:val="ro-RO"/>
        </w:rPr>
        <w:t>siguranță</w:t>
      </w:r>
      <w:r w:rsidR="000E4113" w:rsidRPr="004076E1">
        <w:rPr>
          <w:rFonts w:ascii="Trebuchet MS" w:hAnsi="Trebuchet MS"/>
          <w:sz w:val="22"/>
          <w:szCs w:val="22"/>
          <w:lang w:val="ro-RO"/>
        </w:rPr>
        <w:t xml:space="preserve"> a echipamentului pentru nava de m</w:t>
      </w:r>
      <w:r w:rsidR="006226BB" w:rsidRPr="004076E1">
        <w:rPr>
          <w:rFonts w:ascii="Trebuchet MS" w:hAnsi="Trebuchet MS"/>
          <w:sz w:val="22"/>
          <w:szCs w:val="22"/>
          <w:lang w:val="ro-RO"/>
        </w:rPr>
        <w:t>ă</w:t>
      </w:r>
      <w:r w:rsidR="000E4113" w:rsidRPr="004076E1">
        <w:rPr>
          <w:rFonts w:ascii="Trebuchet MS" w:hAnsi="Trebuchet MS"/>
          <w:sz w:val="22"/>
          <w:szCs w:val="22"/>
          <w:lang w:val="ro-RO"/>
        </w:rPr>
        <w:t>rf</w:t>
      </w:r>
      <w:r w:rsidR="006226BB" w:rsidRPr="004076E1">
        <w:rPr>
          <w:rFonts w:ascii="Trebuchet MS" w:hAnsi="Trebuchet MS"/>
          <w:sz w:val="22"/>
          <w:szCs w:val="22"/>
          <w:lang w:val="ro-RO"/>
        </w:rPr>
        <w:t>u</w:t>
      </w:r>
      <w:r w:rsidR="00B07E36" w:rsidRPr="004076E1">
        <w:rPr>
          <w:rFonts w:ascii="Trebuchet MS" w:hAnsi="Trebuchet MS"/>
          <w:sz w:val="22"/>
          <w:szCs w:val="22"/>
          <w:lang w:val="ro-RO"/>
        </w:rPr>
        <w:t>r</w:t>
      </w:r>
      <w:r w:rsidR="006226BB" w:rsidRPr="004076E1">
        <w:rPr>
          <w:rFonts w:ascii="Trebuchet MS" w:hAnsi="Trebuchet MS"/>
          <w:sz w:val="22"/>
          <w:szCs w:val="22"/>
          <w:lang w:val="ro-RO"/>
        </w:rPr>
        <w:t>i, Certificat</w:t>
      </w:r>
      <w:r w:rsidR="00B07E36" w:rsidRPr="004076E1">
        <w:rPr>
          <w:rFonts w:ascii="Trebuchet MS" w:hAnsi="Trebuchet MS"/>
          <w:sz w:val="22"/>
          <w:szCs w:val="22"/>
          <w:lang w:val="ro-RO"/>
        </w:rPr>
        <w:t>ul</w:t>
      </w:r>
      <w:r w:rsidR="006226BB" w:rsidRPr="004076E1">
        <w:rPr>
          <w:rFonts w:ascii="Trebuchet MS" w:hAnsi="Trebuchet MS"/>
          <w:sz w:val="22"/>
          <w:szCs w:val="22"/>
          <w:lang w:val="ro-RO"/>
        </w:rPr>
        <w:t xml:space="preserve"> de </w:t>
      </w:r>
      <w:r w:rsidR="00C51CD3" w:rsidRPr="004076E1">
        <w:rPr>
          <w:rFonts w:ascii="Trebuchet MS" w:hAnsi="Trebuchet MS"/>
          <w:sz w:val="22"/>
          <w:szCs w:val="22"/>
          <w:lang w:val="ro-RO"/>
        </w:rPr>
        <w:t>siguranță</w:t>
      </w:r>
      <w:r w:rsidR="006226BB" w:rsidRPr="004076E1">
        <w:rPr>
          <w:rFonts w:ascii="Trebuchet MS" w:hAnsi="Trebuchet MS"/>
          <w:sz w:val="22"/>
          <w:szCs w:val="22"/>
          <w:lang w:val="ro-RO"/>
        </w:rPr>
        <w:t xml:space="preserve"> radio pentru nava de mărfuri, Certificat</w:t>
      </w:r>
      <w:r w:rsidR="00C10752" w:rsidRPr="004076E1">
        <w:rPr>
          <w:rFonts w:ascii="Trebuchet MS" w:hAnsi="Trebuchet MS"/>
          <w:sz w:val="22"/>
          <w:szCs w:val="22"/>
          <w:lang w:val="ro-RO"/>
        </w:rPr>
        <w:t>ul</w:t>
      </w:r>
      <w:r w:rsidR="006226BB" w:rsidRPr="004076E1">
        <w:rPr>
          <w:rFonts w:ascii="Trebuchet MS" w:hAnsi="Trebuchet MS"/>
          <w:sz w:val="22"/>
          <w:szCs w:val="22"/>
          <w:lang w:val="ro-RO"/>
        </w:rPr>
        <w:t xml:space="preserve"> de </w:t>
      </w:r>
      <w:r w:rsidR="00C51CD3" w:rsidRPr="004076E1">
        <w:rPr>
          <w:rFonts w:ascii="Trebuchet MS" w:hAnsi="Trebuchet MS"/>
          <w:sz w:val="22"/>
          <w:szCs w:val="22"/>
          <w:lang w:val="ro-RO"/>
        </w:rPr>
        <w:t>siguranță</w:t>
      </w:r>
      <w:r w:rsidR="006226BB" w:rsidRPr="004076E1">
        <w:rPr>
          <w:rFonts w:ascii="Trebuchet MS" w:hAnsi="Trebuchet MS"/>
          <w:sz w:val="22"/>
          <w:szCs w:val="22"/>
          <w:lang w:val="ro-RO"/>
        </w:rPr>
        <w:t xml:space="preserve"> pentru nava nucleară de pasageri, Certificat</w:t>
      </w:r>
      <w:r w:rsidR="00C10752" w:rsidRPr="004076E1">
        <w:rPr>
          <w:rFonts w:ascii="Trebuchet MS" w:hAnsi="Trebuchet MS"/>
          <w:sz w:val="22"/>
          <w:szCs w:val="22"/>
          <w:lang w:val="ro-RO"/>
        </w:rPr>
        <w:t>ul</w:t>
      </w:r>
      <w:r w:rsidR="006226BB" w:rsidRPr="004076E1">
        <w:rPr>
          <w:rFonts w:ascii="Trebuchet MS" w:hAnsi="Trebuchet MS"/>
          <w:sz w:val="22"/>
          <w:szCs w:val="22"/>
          <w:lang w:val="ro-RO"/>
        </w:rPr>
        <w:t xml:space="preserve"> de </w:t>
      </w:r>
      <w:r w:rsidR="00C51CD3" w:rsidRPr="004076E1">
        <w:rPr>
          <w:rFonts w:ascii="Trebuchet MS" w:hAnsi="Trebuchet MS"/>
          <w:sz w:val="22"/>
          <w:szCs w:val="22"/>
          <w:lang w:val="ro-RO"/>
        </w:rPr>
        <w:t>siguranță</w:t>
      </w:r>
      <w:r w:rsidR="006226BB" w:rsidRPr="004076E1">
        <w:rPr>
          <w:rFonts w:ascii="Trebuchet MS" w:hAnsi="Trebuchet MS"/>
          <w:sz w:val="22"/>
          <w:szCs w:val="22"/>
          <w:lang w:val="ro-RO"/>
        </w:rPr>
        <w:t xml:space="preserve"> pentru nava nucleară de mărfuri, </w:t>
      </w:r>
      <w:r w:rsidR="006226BB" w:rsidRPr="004076E1">
        <w:rPr>
          <w:rFonts w:ascii="Trebuchet MS" w:eastAsia="Arial" w:hAnsi="Trebuchet MS"/>
          <w:sz w:val="22"/>
          <w:szCs w:val="22"/>
          <w:lang w:val="ro-RO"/>
        </w:rPr>
        <w:t xml:space="preserve">inclusiv </w:t>
      </w:r>
      <w:r w:rsidR="006226BB" w:rsidRPr="004076E1">
        <w:rPr>
          <w:rFonts w:ascii="Trebuchet MS" w:hAnsi="Trebuchet MS"/>
          <w:sz w:val="22"/>
          <w:szCs w:val="22"/>
          <w:lang w:val="ro-RO"/>
        </w:rPr>
        <w:t xml:space="preserve">listele asociate referitoare la echipamentul pentru </w:t>
      </w:r>
      <w:r w:rsidR="00C51CD3" w:rsidRPr="004076E1">
        <w:rPr>
          <w:rFonts w:ascii="Trebuchet MS" w:hAnsi="Trebuchet MS"/>
          <w:sz w:val="22"/>
          <w:szCs w:val="22"/>
          <w:lang w:val="ro-RO"/>
        </w:rPr>
        <w:t>siguranța</w:t>
      </w:r>
      <w:r w:rsidR="006226BB" w:rsidRPr="004076E1">
        <w:rPr>
          <w:rFonts w:ascii="Trebuchet MS" w:hAnsi="Trebuchet MS"/>
          <w:sz w:val="22"/>
          <w:szCs w:val="22"/>
          <w:lang w:val="ro-RO"/>
        </w:rPr>
        <w:t xml:space="preserve"> navei de pasageri </w:t>
      </w:r>
      <w:r w:rsidR="006226BB" w:rsidRPr="004076E1">
        <w:rPr>
          <w:rFonts w:ascii="Trebuchet MS" w:eastAsia="Arial" w:hAnsi="Trebuchet MS"/>
          <w:sz w:val="22"/>
          <w:szCs w:val="22"/>
          <w:lang w:val="ro-RO"/>
        </w:rPr>
        <w:t xml:space="preserve">(Formularul P), </w:t>
      </w:r>
      <w:r w:rsidR="00C51CD3" w:rsidRPr="004076E1">
        <w:rPr>
          <w:rFonts w:ascii="Trebuchet MS" w:eastAsia="Arial" w:hAnsi="Trebuchet MS"/>
          <w:sz w:val="22"/>
          <w:szCs w:val="22"/>
          <w:lang w:val="ro-RO"/>
        </w:rPr>
        <w:t>siguranța</w:t>
      </w:r>
      <w:r w:rsidR="006226BB" w:rsidRPr="004076E1">
        <w:rPr>
          <w:rFonts w:ascii="Trebuchet MS" w:eastAsia="Arial" w:hAnsi="Trebuchet MS"/>
          <w:sz w:val="22"/>
          <w:szCs w:val="22"/>
          <w:lang w:val="ro-RO"/>
        </w:rPr>
        <w:t xml:space="preserve"> navei de mărfuri (Formularul E), </w:t>
      </w:r>
      <w:r w:rsidR="00C51CD3" w:rsidRPr="004076E1">
        <w:rPr>
          <w:rFonts w:ascii="Trebuchet MS" w:eastAsia="Arial" w:hAnsi="Trebuchet MS"/>
          <w:sz w:val="22"/>
          <w:szCs w:val="22"/>
          <w:lang w:val="ro-RO"/>
        </w:rPr>
        <w:t>siguranța</w:t>
      </w:r>
      <w:r w:rsidR="006226BB" w:rsidRPr="004076E1">
        <w:rPr>
          <w:rFonts w:ascii="Trebuchet MS" w:eastAsia="Arial" w:hAnsi="Trebuchet MS"/>
          <w:sz w:val="22"/>
          <w:szCs w:val="22"/>
          <w:lang w:val="ro-RO"/>
        </w:rPr>
        <w:t xml:space="preserve"> radio a navei de mărfuri (Formularul R) </w:t>
      </w:r>
      <w:r w:rsidR="00C51CD3" w:rsidRPr="004076E1">
        <w:rPr>
          <w:rFonts w:ascii="Trebuchet MS" w:eastAsia="Arial" w:hAnsi="Trebuchet MS"/>
          <w:sz w:val="22"/>
          <w:szCs w:val="22"/>
          <w:lang w:val="ro-RO"/>
        </w:rPr>
        <w:t>și</w:t>
      </w:r>
      <w:r w:rsidR="006226BB" w:rsidRPr="004076E1">
        <w:rPr>
          <w:rFonts w:ascii="Trebuchet MS" w:eastAsia="Arial" w:hAnsi="Trebuchet MS"/>
          <w:sz w:val="22"/>
          <w:szCs w:val="22"/>
          <w:lang w:val="ro-RO"/>
        </w:rPr>
        <w:t xml:space="preserve"> </w:t>
      </w:r>
      <w:r w:rsidR="00C51CD3" w:rsidRPr="004076E1">
        <w:rPr>
          <w:rFonts w:ascii="Trebuchet MS" w:eastAsia="Arial" w:hAnsi="Trebuchet MS"/>
          <w:sz w:val="22"/>
          <w:szCs w:val="22"/>
          <w:lang w:val="ro-RO"/>
        </w:rPr>
        <w:t>siguranța</w:t>
      </w:r>
      <w:r w:rsidR="006226BB" w:rsidRPr="004076E1">
        <w:rPr>
          <w:rFonts w:ascii="Trebuchet MS" w:eastAsia="Arial" w:hAnsi="Trebuchet MS"/>
          <w:sz w:val="22"/>
          <w:szCs w:val="22"/>
          <w:lang w:val="ro-RO"/>
        </w:rPr>
        <w:t xml:space="preserve"> navei de mărfuri (Formularul C),</w:t>
      </w:r>
      <w:r w:rsidR="005C6A06" w:rsidRPr="004076E1">
        <w:rPr>
          <w:rFonts w:ascii="Trebuchet MS" w:eastAsia="Arial" w:hAnsi="Trebuchet MS"/>
          <w:sz w:val="22"/>
          <w:szCs w:val="22"/>
          <w:lang w:val="ro-RO"/>
        </w:rPr>
        <w:t xml:space="preserve"> </w:t>
      </w:r>
      <w:r w:rsidR="00C51CD3" w:rsidRPr="004076E1">
        <w:rPr>
          <w:rFonts w:ascii="Trebuchet MS" w:eastAsia="Arial" w:hAnsi="Trebuchet MS"/>
          <w:sz w:val="22"/>
          <w:szCs w:val="22"/>
          <w:lang w:val="ro-RO"/>
        </w:rPr>
        <w:t>conținute</w:t>
      </w:r>
      <w:r w:rsidR="005C6A06" w:rsidRPr="004076E1">
        <w:rPr>
          <w:rFonts w:ascii="Trebuchet MS" w:eastAsia="Arial" w:hAnsi="Trebuchet MS"/>
          <w:sz w:val="22"/>
          <w:szCs w:val="22"/>
          <w:lang w:val="ro-RO"/>
        </w:rPr>
        <w:t xml:space="preserve"> în apendicele la anexă se înlocuiesc cu următoarele:</w:t>
      </w:r>
    </w:p>
    <w:p w:rsidR="00C10752" w:rsidRPr="004076E1" w:rsidRDefault="00C10752" w:rsidP="00045229">
      <w:pPr>
        <w:tabs>
          <w:tab w:val="left" w:pos="853"/>
        </w:tabs>
        <w:jc w:val="both"/>
        <w:rPr>
          <w:rFonts w:ascii="Trebuchet MS" w:eastAsia="Arial" w:hAnsi="Trebuchet MS"/>
          <w:sz w:val="22"/>
          <w:szCs w:val="22"/>
          <w:lang w:val="ro-RO"/>
        </w:rPr>
      </w:pPr>
    </w:p>
    <w:p w:rsidR="0016024B" w:rsidRPr="004076E1" w:rsidRDefault="0016024B" w:rsidP="00FC29F0">
      <w:pPr>
        <w:jc w:val="both"/>
        <w:rPr>
          <w:rFonts w:ascii="Trebuchet MS" w:eastAsiaTheme="minorHAnsi" w:hAnsi="Trebuchet MS"/>
          <w:b/>
          <w:sz w:val="22"/>
          <w:szCs w:val="22"/>
          <w:lang w:val="ro-RO"/>
        </w:rPr>
      </w:pPr>
    </w:p>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br w:type="page"/>
      </w:r>
    </w:p>
    <w:p w:rsidR="0039105E" w:rsidRPr="004076E1" w:rsidRDefault="00F21C26" w:rsidP="00EA2D9A">
      <w:pPr>
        <w:pStyle w:val="ListParagraph"/>
        <w:contextualSpacing w:val="0"/>
        <w:jc w:val="both"/>
        <w:rPr>
          <w:rFonts w:ascii="Trebuchet MS" w:hAnsi="Trebuchet MS"/>
          <w:b/>
          <w:i/>
          <w:sz w:val="22"/>
          <w:szCs w:val="22"/>
        </w:rPr>
      </w:pPr>
      <w:bookmarkStart w:id="8" w:name="_Hlk139449230"/>
      <w:r w:rsidRPr="004076E1">
        <w:rPr>
          <w:rFonts w:ascii="Trebuchet MS" w:eastAsia="Arial" w:hAnsi="Trebuchet MS"/>
          <w:sz w:val="22"/>
          <w:szCs w:val="22"/>
        </w:rPr>
        <w:lastRenderedPageBreak/>
        <w:t>„</w:t>
      </w:r>
      <w:r w:rsidR="0039105E" w:rsidRPr="004076E1">
        <w:rPr>
          <w:rFonts w:ascii="Trebuchet MS" w:hAnsi="Trebuchet MS"/>
          <w:b/>
          <w:i/>
          <w:sz w:val="22"/>
          <w:szCs w:val="22"/>
        </w:rPr>
        <w:t>MODELUL DE CERTIFICAT DE SIGURANŢĂ PENTRU NAVELE DE PASAGERI</w:t>
      </w:r>
    </w:p>
    <w:p w:rsidR="0039105E" w:rsidRPr="004076E1" w:rsidRDefault="0039105E" w:rsidP="00EA2D9A">
      <w:pPr>
        <w:pStyle w:val="ListParagraph"/>
        <w:contextualSpacing w:val="0"/>
        <w:jc w:val="both"/>
        <w:rPr>
          <w:rFonts w:ascii="Trebuchet MS" w:hAnsi="Trebuchet MS"/>
          <w:b/>
          <w:sz w:val="22"/>
          <w:szCs w:val="22"/>
        </w:rPr>
      </w:pPr>
    </w:p>
    <w:p w:rsidR="0039105E" w:rsidRPr="004076E1" w:rsidRDefault="0039105E" w:rsidP="00EA2D9A">
      <w:pPr>
        <w:pStyle w:val="ListParagraph"/>
        <w:contextualSpacing w:val="0"/>
        <w:jc w:val="center"/>
        <w:rPr>
          <w:rFonts w:ascii="Trebuchet MS" w:hAnsi="Trebuchet MS"/>
          <w:b/>
          <w:sz w:val="22"/>
          <w:szCs w:val="22"/>
        </w:rPr>
      </w:pPr>
      <w:bookmarkStart w:id="9" w:name="_Hlk139369569"/>
      <w:r w:rsidRPr="004076E1">
        <w:rPr>
          <w:rFonts w:ascii="Trebuchet MS" w:hAnsi="Trebuchet MS"/>
          <w:b/>
          <w:sz w:val="22"/>
          <w:szCs w:val="22"/>
        </w:rPr>
        <w:t>CERTIFICAT DE SIGURANŢĂ PENTRU NAVA DE PASAGERI</w:t>
      </w:r>
      <w:bookmarkEnd w:id="9"/>
    </w:p>
    <w:p w:rsidR="0039105E" w:rsidRPr="004076E1" w:rsidRDefault="0039105E" w:rsidP="00EA2D9A">
      <w:pPr>
        <w:pStyle w:val="ListParagraph"/>
        <w:contextualSpacing w:val="0"/>
        <w:jc w:val="center"/>
        <w:rPr>
          <w:rFonts w:ascii="Trebuchet MS" w:hAnsi="Trebuchet MS"/>
          <w:b/>
          <w:sz w:val="22"/>
          <w:szCs w:val="22"/>
        </w:rPr>
      </w:pPr>
    </w:p>
    <w:p w:rsidR="0039105E" w:rsidRPr="004076E1" w:rsidRDefault="0039105E" w:rsidP="00EB057F">
      <w:pPr>
        <w:pStyle w:val="ListParagraph"/>
        <w:ind w:left="0"/>
        <w:contextualSpacing w:val="0"/>
        <w:jc w:val="both"/>
        <w:rPr>
          <w:rFonts w:ascii="Trebuchet MS" w:hAnsi="Trebuchet MS"/>
          <w:bCs/>
          <w:sz w:val="22"/>
          <w:szCs w:val="22"/>
        </w:rPr>
      </w:pPr>
      <w:r w:rsidRPr="004076E1">
        <w:rPr>
          <w:rFonts w:ascii="Trebuchet MS" w:hAnsi="Trebuchet MS"/>
          <w:sz w:val="22"/>
          <w:szCs w:val="22"/>
        </w:rPr>
        <w:t xml:space="preserve">Prezentul Certificat se va suplimenta cu o Listă a echipamentului de </w:t>
      </w:r>
      <w:r w:rsidRPr="004076E1">
        <w:rPr>
          <w:rFonts w:ascii="Trebuchet MS" w:hAnsi="Trebuchet MS"/>
          <w:bCs/>
          <w:sz w:val="22"/>
          <w:szCs w:val="22"/>
        </w:rPr>
        <w:t>siguranță pentru nava de pasageri (Formular P)</w:t>
      </w:r>
    </w:p>
    <w:p w:rsidR="0039105E" w:rsidRPr="004076E1" w:rsidRDefault="0039105E" w:rsidP="00EA2D9A">
      <w:pPr>
        <w:pStyle w:val="ListParagraph"/>
        <w:contextualSpacing w:val="0"/>
        <w:jc w:val="both"/>
        <w:rPr>
          <w:rFonts w:ascii="Trebuchet MS" w:hAnsi="Trebuchet MS"/>
          <w:sz w:val="22"/>
          <w:szCs w:val="22"/>
        </w:rPr>
      </w:pPr>
    </w:p>
    <w:p w:rsidR="0039105E" w:rsidRPr="004076E1" w:rsidRDefault="0039105E" w:rsidP="00EB057F">
      <w:pPr>
        <w:pStyle w:val="ListParagraph"/>
        <w:ind w:left="0"/>
        <w:contextualSpacing w:val="0"/>
        <w:jc w:val="center"/>
        <w:rPr>
          <w:rFonts w:ascii="Trebuchet MS" w:hAnsi="Trebuchet MS"/>
          <w:i/>
          <w:sz w:val="22"/>
          <w:szCs w:val="22"/>
        </w:rPr>
      </w:pPr>
      <w:r w:rsidRPr="004076E1">
        <w:rPr>
          <w:rFonts w:ascii="Trebuchet MS" w:hAnsi="Trebuchet MS"/>
          <w:sz w:val="22"/>
          <w:szCs w:val="22"/>
        </w:rPr>
        <w:t>(</w:t>
      </w:r>
      <w:r w:rsidRPr="004076E1">
        <w:rPr>
          <w:rFonts w:ascii="Trebuchet MS" w:hAnsi="Trebuchet MS"/>
          <w:i/>
          <w:sz w:val="22"/>
          <w:szCs w:val="22"/>
        </w:rPr>
        <w:t xml:space="preserve">Sigiliul oficial)   </w:t>
      </w:r>
      <w:r w:rsidRPr="004076E1">
        <w:rPr>
          <w:rFonts w:ascii="Trebuchet MS" w:hAnsi="Trebuchet MS"/>
          <w:i/>
          <w:sz w:val="22"/>
          <w:szCs w:val="22"/>
        </w:rPr>
        <w:tab/>
      </w:r>
      <w:r w:rsidRPr="004076E1">
        <w:rPr>
          <w:rFonts w:ascii="Trebuchet MS" w:hAnsi="Trebuchet MS"/>
          <w:i/>
          <w:sz w:val="22"/>
          <w:szCs w:val="22"/>
        </w:rPr>
        <w:tab/>
      </w:r>
      <w:r w:rsidRPr="004076E1">
        <w:rPr>
          <w:rFonts w:ascii="Trebuchet MS" w:hAnsi="Trebuchet MS"/>
          <w:i/>
          <w:sz w:val="22"/>
          <w:szCs w:val="22"/>
        </w:rPr>
        <w:tab/>
      </w:r>
      <w:r w:rsidRPr="004076E1">
        <w:rPr>
          <w:rFonts w:ascii="Trebuchet MS" w:hAnsi="Trebuchet MS"/>
          <w:i/>
          <w:sz w:val="22"/>
          <w:szCs w:val="22"/>
        </w:rPr>
        <w:tab/>
      </w:r>
      <w:r w:rsidRPr="004076E1">
        <w:rPr>
          <w:rFonts w:ascii="Trebuchet MS" w:hAnsi="Trebuchet MS"/>
          <w:i/>
          <w:sz w:val="22"/>
          <w:szCs w:val="22"/>
        </w:rPr>
        <w:tab/>
      </w:r>
      <w:r w:rsidRPr="004076E1">
        <w:rPr>
          <w:rFonts w:ascii="Trebuchet MS" w:hAnsi="Trebuchet MS"/>
          <w:i/>
          <w:sz w:val="22"/>
          <w:szCs w:val="22"/>
        </w:rPr>
        <w:tab/>
      </w:r>
      <w:r w:rsidRPr="004076E1">
        <w:rPr>
          <w:rFonts w:ascii="Trebuchet MS" w:hAnsi="Trebuchet MS"/>
          <w:i/>
          <w:sz w:val="22"/>
          <w:szCs w:val="22"/>
        </w:rPr>
        <w:tab/>
      </w:r>
      <w:r w:rsidRPr="004076E1">
        <w:rPr>
          <w:rFonts w:ascii="Trebuchet MS" w:hAnsi="Trebuchet MS"/>
          <w:i/>
          <w:sz w:val="22"/>
          <w:szCs w:val="22"/>
        </w:rPr>
        <w:tab/>
        <w:t>(Statul)</w:t>
      </w:r>
    </w:p>
    <w:p w:rsidR="0039105E" w:rsidRPr="004076E1" w:rsidRDefault="0039105E" w:rsidP="00EA2D9A">
      <w:pPr>
        <w:pStyle w:val="ListParagraph"/>
        <w:contextualSpacing w:val="0"/>
        <w:jc w:val="both"/>
        <w:rPr>
          <w:rFonts w:ascii="Trebuchet MS" w:hAnsi="Trebuchet MS"/>
          <w:i/>
          <w:sz w:val="22"/>
          <w:szCs w:val="22"/>
        </w:rPr>
      </w:pPr>
    </w:p>
    <w:p w:rsidR="0039105E" w:rsidRPr="004076E1" w:rsidRDefault="0039105E" w:rsidP="00EA2D9A">
      <w:pPr>
        <w:pStyle w:val="ListParagraph"/>
        <w:contextualSpacing w:val="0"/>
        <w:jc w:val="center"/>
        <w:rPr>
          <w:rFonts w:ascii="Trebuchet MS" w:hAnsi="Trebuchet MS"/>
          <w:i/>
          <w:sz w:val="22"/>
          <w:szCs w:val="22"/>
        </w:rPr>
      </w:pPr>
      <w:r w:rsidRPr="004076E1">
        <w:rPr>
          <w:rFonts w:ascii="Trebuchet MS" w:hAnsi="Trebuchet MS"/>
          <w:sz w:val="22"/>
          <w:szCs w:val="22"/>
        </w:rPr>
        <w:t>pentru</w:t>
      </w:r>
      <w:r w:rsidRPr="004076E1">
        <w:rPr>
          <w:rFonts w:ascii="Trebuchet MS" w:hAnsi="Trebuchet MS"/>
          <w:i/>
          <w:sz w:val="22"/>
          <w:szCs w:val="22"/>
        </w:rPr>
        <w:t xml:space="preserve"> un/un scurt</w:t>
      </w:r>
      <w:r w:rsidRPr="004076E1">
        <w:rPr>
          <w:rStyle w:val="FootnoteReference"/>
          <w:rFonts w:ascii="Trebuchet MS" w:hAnsi="Trebuchet MS"/>
          <w:i/>
          <w:sz w:val="22"/>
          <w:szCs w:val="22"/>
        </w:rPr>
        <w:footnoteReference w:id="1"/>
      </w:r>
      <w:r w:rsidRPr="004076E1">
        <w:rPr>
          <w:rFonts w:ascii="Trebuchet MS" w:hAnsi="Trebuchet MS"/>
          <w:i/>
          <w:sz w:val="22"/>
          <w:szCs w:val="22"/>
        </w:rPr>
        <w:t xml:space="preserve"> </w:t>
      </w:r>
      <w:r w:rsidRPr="004076E1">
        <w:rPr>
          <w:rFonts w:ascii="Trebuchet MS" w:hAnsi="Trebuchet MS"/>
          <w:sz w:val="22"/>
          <w:szCs w:val="22"/>
        </w:rPr>
        <w:t>voiaj internațional</w:t>
      </w:r>
    </w:p>
    <w:p w:rsidR="0039105E" w:rsidRPr="004076E1" w:rsidRDefault="0039105E" w:rsidP="00EA2D9A">
      <w:pPr>
        <w:pStyle w:val="ListParagraph"/>
        <w:contextualSpacing w:val="0"/>
        <w:jc w:val="both"/>
        <w:rPr>
          <w:rFonts w:ascii="Trebuchet MS" w:hAnsi="Trebuchet MS"/>
          <w:i/>
          <w:sz w:val="22"/>
          <w:szCs w:val="22"/>
        </w:rPr>
      </w:pPr>
      <w:r w:rsidRPr="004076E1">
        <w:rPr>
          <w:rFonts w:ascii="Trebuchet MS" w:hAnsi="Trebuchet MS"/>
          <w:i/>
          <w:sz w:val="22"/>
          <w:szCs w:val="22"/>
        </w:rPr>
        <w:t xml:space="preserve">                                                                                                  </w:t>
      </w:r>
    </w:p>
    <w:p w:rsidR="0039105E" w:rsidRPr="004076E1" w:rsidRDefault="0039105E" w:rsidP="00EA2D9A">
      <w:pPr>
        <w:pStyle w:val="ListParagraph"/>
        <w:contextualSpacing w:val="0"/>
        <w:jc w:val="center"/>
        <w:rPr>
          <w:rFonts w:ascii="Trebuchet MS" w:hAnsi="Trebuchet MS"/>
          <w:sz w:val="22"/>
          <w:szCs w:val="22"/>
        </w:rPr>
      </w:pPr>
      <w:r w:rsidRPr="004076E1">
        <w:rPr>
          <w:rFonts w:ascii="Trebuchet MS" w:hAnsi="Trebuchet MS"/>
          <w:sz w:val="22"/>
          <w:szCs w:val="22"/>
        </w:rPr>
        <w:t xml:space="preserve">Emis în </w:t>
      </w:r>
      <w:r w:rsidR="00EA2D9A" w:rsidRPr="004076E1">
        <w:rPr>
          <w:rFonts w:ascii="Trebuchet MS" w:hAnsi="Trebuchet MS"/>
          <w:sz w:val="22"/>
          <w:szCs w:val="22"/>
        </w:rPr>
        <w:t>temeiul</w:t>
      </w:r>
      <w:r w:rsidRPr="004076E1">
        <w:rPr>
          <w:rFonts w:ascii="Trebuchet MS" w:hAnsi="Trebuchet MS"/>
          <w:sz w:val="22"/>
          <w:szCs w:val="22"/>
        </w:rPr>
        <w:t xml:space="preserve"> prevederilor</w:t>
      </w:r>
    </w:p>
    <w:p w:rsidR="0039105E" w:rsidRPr="004076E1" w:rsidRDefault="0039105E" w:rsidP="00C47BDD">
      <w:pPr>
        <w:pStyle w:val="ListParagraph"/>
        <w:ind w:left="0"/>
        <w:contextualSpacing w:val="0"/>
        <w:jc w:val="center"/>
        <w:rPr>
          <w:rFonts w:ascii="Trebuchet MS" w:hAnsi="Trebuchet MS"/>
          <w:sz w:val="22"/>
          <w:szCs w:val="22"/>
        </w:rPr>
      </w:pPr>
      <w:r w:rsidRPr="004076E1">
        <w:rPr>
          <w:rFonts w:ascii="Trebuchet MS" w:hAnsi="Trebuchet MS"/>
          <w:sz w:val="22"/>
          <w:szCs w:val="22"/>
        </w:rPr>
        <w:t xml:space="preserve">CONVENŢIEI INTERNAŢIONALE DIN 1974 PENTRU OCROTIREA VIEŢII OMENEŞTI PE MARE, </w:t>
      </w:r>
      <w:r w:rsidR="00C51CD3" w:rsidRPr="004076E1">
        <w:rPr>
          <w:rFonts w:ascii="Trebuchet MS" w:hAnsi="Trebuchet MS"/>
          <w:sz w:val="22"/>
          <w:szCs w:val="22"/>
        </w:rPr>
        <w:t>așa</w:t>
      </w:r>
      <w:r w:rsidRPr="004076E1">
        <w:rPr>
          <w:rFonts w:ascii="Trebuchet MS" w:hAnsi="Trebuchet MS"/>
          <w:sz w:val="22"/>
          <w:szCs w:val="22"/>
        </w:rPr>
        <w:t xml:space="preserve"> cum a fost amendată</w:t>
      </w:r>
    </w:p>
    <w:p w:rsidR="0039105E" w:rsidRPr="004076E1" w:rsidRDefault="0039105E" w:rsidP="00EA2D9A">
      <w:pPr>
        <w:pStyle w:val="ListParagraph"/>
        <w:contextualSpacing w:val="0"/>
        <w:jc w:val="center"/>
        <w:rPr>
          <w:rFonts w:ascii="Trebuchet MS" w:hAnsi="Trebuchet MS"/>
          <w:sz w:val="22"/>
          <w:szCs w:val="22"/>
        </w:rPr>
      </w:pPr>
    </w:p>
    <w:p w:rsidR="0039105E" w:rsidRPr="004076E1" w:rsidRDefault="004E5561" w:rsidP="00EA2D9A">
      <w:pPr>
        <w:pStyle w:val="ListParagraph"/>
        <w:contextualSpacing w:val="0"/>
        <w:jc w:val="center"/>
        <w:rPr>
          <w:rFonts w:ascii="Trebuchet MS" w:hAnsi="Trebuchet MS"/>
          <w:sz w:val="22"/>
          <w:szCs w:val="22"/>
        </w:rPr>
      </w:pPr>
      <w:r w:rsidRPr="004076E1">
        <w:rPr>
          <w:rFonts w:ascii="Trebuchet MS" w:hAnsi="Trebuchet MS"/>
          <w:sz w:val="22"/>
          <w:szCs w:val="22"/>
        </w:rPr>
        <w:t>sub autoritatea</w:t>
      </w:r>
      <w:r w:rsidR="0039105E" w:rsidRPr="004076E1">
        <w:rPr>
          <w:rFonts w:ascii="Trebuchet MS" w:hAnsi="Trebuchet MS"/>
          <w:sz w:val="22"/>
          <w:szCs w:val="22"/>
        </w:rPr>
        <w:t xml:space="preserve"> Guvernului</w:t>
      </w:r>
    </w:p>
    <w:p w:rsidR="0039105E" w:rsidRPr="004076E1" w:rsidRDefault="0039105E" w:rsidP="00EA2D9A">
      <w:pPr>
        <w:pStyle w:val="ListParagraph"/>
        <w:contextualSpacing w:val="0"/>
        <w:jc w:val="center"/>
        <w:rPr>
          <w:rFonts w:ascii="Trebuchet MS" w:hAnsi="Trebuchet MS"/>
          <w:sz w:val="22"/>
          <w:szCs w:val="22"/>
        </w:rPr>
      </w:pPr>
      <w:r w:rsidRPr="004076E1">
        <w:rPr>
          <w:rFonts w:ascii="Trebuchet MS" w:hAnsi="Trebuchet MS"/>
          <w:sz w:val="22"/>
          <w:szCs w:val="22"/>
        </w:rPr>
        <w:t>________________________________________</w:t>
      </w:r>
    </w:p>
    <w:p w:rsidR="0039105E" w:rsidRPr="004076E1" w:rsidRDefault="0039105E" w:rsidP="00EA2D9A">
      <w:pPr>
        <w:pStyle w:val="ListParagraph"/>
        <w:contextualSpacing w:val="0"/>
        <w:jc w:val="center"/>
        <w:rPr>
          <w:rFonts w:ascii="Trebuchet MS" w:hAnsi="Trebuchet MS"/>
          <w:i/>
          <w:sz w:val="22"/>
          <w:szCs w:val="22"/>
        </w:rPr>
      </w:pPr>
      <w:r w:rsidRPr="004076E1">
        <w:rPr>
          <w:rFonts w:ascii="Trebuchet MS" w:hAnsi="Trebuchet MS"/>
          <w:i/>
          <w:sz w:val="22"/>
          <w:szCs w:val="22"/>
        </w:rPr>
        <w:t>(numele statului)</w:t>
      </w:r>
    </w:p>
    <w:p w:rsidR="0039105E" w:rsidRPr="004076E1" w:rsidRDefault="0039105E" w:rsidP="00EA2D9A">
      <w:pPr>
        <w:pStyle w:val="ListParagraph"/>
        <w:ind w:left="0"/>
        <w:contextualSpacing w:val="0"/>
        <w:rPr>
          <w:rFonts w:ascii="Trebuchet MS" w:hAnsi="Trebuchet MS"/>
          <w:i/>
          <w:sz w:val="22"/>
          <w:szCs w:val="22"/>
          <w:u w:val="single"/>
        </w:rPr>
      </w:pPr>
      <w:r w:rsidRPr="004076E1">
        <w:rPr>
          <w:rFonts w:ascii="Trebuchet MS" w:hAnsi="Trebuchet MS"/>
          <w:sz w:val="22"/>
          <w:szCs w:val="22"/>
        </w:rPr>
        <w:t>de către</w:t>
      </w:r>
      <w:r w:rsidRPr="004076E1">
        <w:rPr>
          <w:rFonts w:ascii="Trebuchet MS" w:hAnsi="Trebuchet MS"/>
          <w:sz w:val="22"/>
          <w:szCs w:val="22"/>
        </w:rPr>
        <w:tab/>
      </w:r>
      <w:r w:rsidRPr="004076E1">
        <w:rPr>
          <w:rFonts w:ascii="Trebuchet MS" w:hAnsi="Trebuchet MS"/>
          <w:sz w:val="22"/>
          <w:szCs w:val="22"/>
        </w:rPr>
        <w:tab/>
      </w:r>
      <w:r w:rsidR="007E630F" w:rsidRPr="004076E1">
        <w:rPr>
          <w:rFonts w:ascii="Trebuchet MS" w:hAnsi="Trebuchet MS"/>
          <w:sz w:val="22"/>
          <w:szCs w:val="22"/>
        </w:rPr>
        <w:t xml:space="preserve">                    </w:t>
      </w:r>
      <w:r w:rsidRPr="004076E1">
        <w:rPr>
          <w:rFonts w:ascii="Trebuchet MS" w:hAnsi="Trebuchet MS"/>
          <w:sz w:val="22"/>
          <w:szCs w:val="22"/>
        </w:rPr>
        <w:t>________________________________________</w:t>
      </w:r>
    </w:p>
    <w:p w:rsidR="0039105E" w:rsidRPr="004076E1" w:rsidRDefault="0039105E" w:rsidP="00EA2D9A">
      <w:pPr>
        <w:pStyle w:val="ListParagraph"/>
        <w:contextualSpacing w:val="0"/>
        <w:jc w:val="center"/>
        <w:rPr>
          <w:rFonts w:ascii="Trebuchet MS" w:hAnsi="Trebuchet MS"/>
          <w:i/>
          <w:sz w:val="22"/>
          <w:szCs w:val="22"/>
        </w:rPr>
      </w:pPr>
      <w:r w:rsidRPr="004076E1">
        <w:rPr>
          <w:rFonts w:ascii="Trebuchet MS" w:hAnsi="Trebuchet MS"/>
          <w:i/>
          <w:sz w:val="22"/>
          <w:szCs w:val="22"/>
        </w:rPr>
        <w:t xml:space="preserve">(persoana sau </w:t>
      </w:r>
      <w:r w:rsidR="00C51CD3" w:rsidRPr="004076E1">
        <w:rPr>
          <w:rFonts w:ascii="Trebuchet MS" w:hAnsi="Trebuchet MS"/>
          <w:i/>
          <w:sz w:val="22"/>
          <w:szCs w:val="22"/>
        </w:rPr>
        <w:t>organizația</w:t>
      </w:r>
      <w:r w:rsidRPr="004076E1">
        <w:rPr>
          <w:rFonts w:ascii="Trebuchet MS" w:hAnsi="Trebuchet MS"/>
          <w:i/>
          <w:sz w:val="22"/>
          <w:szCs w:val="22"/>
        </w:rPr>
        <w:t xml:space="preserve"> autorizată)</w:t>
      </w:r>
    </w:p>
    <w:p w:rsidR="0039105E" w:rsidRPr="004076E1" w:rsidRDefault="0039105E" w:rsidP="00EA2D9A">
      <w:pPr>
        <w:pStyle w:val="ListParagraph"/>
        <w:contextualSpacing w:val="0"/>
        <w:rPr>
          <w:rFonts w:ascii="Trebuchet MS" w:hAnsi="Trebuchet MS"/>
          <w:i/>
          <w:sz w:val="22"/>
          <w:szCs w:val="22"/>
        </w:rPr>
      </w:pPr>
    </w:p>
    <w:p w:rsidR="0039105E" w:rsidRPr="004076E1" w:rsidRDefault="0039105E" w:rsidP="00EA2D9A">
      <w:pPr>
        <w:pStyle w:val="ListParagraph"/>
        <w:ind w:left="0"/>
        <w:contextualSpacing w:val="0"/>
        <w:jc w:val="both"/>
        <w:rPr>
          <w:rFonts w:ascii="Trebuchet MS" w:hAnsi="Trebuchet MS"/>
          <w:b/>
          <w:i/>
          <w:sz w:val="22"/>
          <w:szCs w:val="22"/>
        </w:rPr>
      </w:pPr>
      <w:r w:rsidRPr="004076E1">
        <w:rPr>
          <w:rFonts w:ascii="Trebuchet MS" w:hAnsi="Trebuchet MS"/>
          <w:b/>
          <w:i/>
          <w:sz w:val="22"/>
          <w:szCs w:val="22"/>
        </w:rPr>
        <w:t xml:space="preserve">Caracteristicile navei </w:t>
      </w:r>
      <w:r w:rsidRPr="004076E1">
        <w:rPr>
          <w:rStyle w:val="FootnoteReference"/>
          <w:rFonts w:ascii="Trebuchet MS" w:hAnsi="Trebuchet MS"/>
          <w:b/>
          <w:i/>
          <w:sz w:val="22"/>
          <w:szCs w:val="22"/>
        </w:rPr>
        <w:footnoteReference w:id="2"/>
      </w:r>
    </w:p>
    <w:p w:rsidR="0039105E" w:rsidRPr="004076E1" w:rsidRDefault="0039105E" w:rsidP="00EA2D9A">
      <w:pPr>
        <w:pStyle w:val="ListParagraph"/>
        <w:ind w:left="0"/>
        <w:contextualSpacing w:val="0"/>
        <w:jc w:val="both"/>
        <w:rPr>
          <w:rFonts w:ascii="Trebuchet MS" w:hAnsi="Trebuchet MS"/>
          <w:b/>
          <w:i/>
          <w:sz w:val="22"/>
          <w:szCs w:val="22"/>
        </w:rPr>
      </w:pPr>
    </w:p>
    <w:p w:rsidR="0039105E" w:rsidRPr="004076E1" w:rsidRDefault="0039105E" w:rsidP="00394FE9">
      <w:pPr>
        <w:pStyle w:val="NoSpacing"/>
      </w:pPr>
      <w:r w:rsidRPr="004076E1">
        <w:t>Numele navei....................................................................................................................</w:t>
      </w:r>
    </w:p>
    <w:p w:rsidR="0039105E" w:rsidRPr="004076E1" w:rsidRDefault="0039105E" w:rsidP="00394FE9">
      <w:pPr>
        <w:pStyle w:val="NoSpacing"/>
      </w:pPr>
      <w:r w:rsidRPr="004076E1">
        <w:t>Numărul sau literele distinctive.............................................................................................................</w:t>
      </w:r>
    </w:p>
    <w:p w:rsidR="0039105E" w:rsidRPr="004076E1" w:rsidRDefault="0039105E" w:rsidP="00394FE9">
      <w:pPr>
        <w:pStyle w:val="NoSpacing"/>
      </w:pPr>
      <w:r w:rsidRPr="004076E1">
        <w:t>Portul de înmatriculare..........................................................................................................</w:t>
      </w:r>
    </w:p>
    <w:p w:rsidR="0039105E" w:rsidRPr="004076E1" w:rsidRDefault="0039105E" w:rsidP="00394FE9">
      <w:pPr>
        <w:pStyle w:val="NoSpacing"/>
      </w:pPr>
      <w:r w:rsidRPr="004076E1">
        <w:t>Tonajul brut.....................................................................................................................</w:t>
      </w:r>
    </w:p>
    <w:p w:rsidR="0039105E" w:rsidRPr="004076E1" w:rsidRDefault="0039105E" w:rsidP="00394FE9">
      <w:pPr>
        <w:pStyle w:val="NoSpacing"/>
      </w:pPr>
      <w:r w:rsidRPr="004076E1">
        <w:t>Zonele maritime pentru care nava are</w:t>
      </w:r>
      <w:r w:rsidR="007E630F" w:rsidRPr="004076E1">
        <w:t xml:space="preserve"> </w:t>
      </w:r>
      <w:r w:rsidRPr="004076E1">
        <w:t>certificat de operare (regula IV/2)</w:t>
      </w:r>
      <w:r w:rsidR="007E630F" w:rsidRPr="004076E1">
        <w:rPr>
          <w:rStyle w:val="FootnoteReference"/>
          <w:rFonts w:ascii="Trebuchet MS" w:hAnsi="Trebuchet MS"/>
          <w:sz w:val="22"/>
          <w:szCs w:val="22"/>
        </w:rPr>
        <w:footnoteReference w:id="3"/>
      </w:r>
      <w:r w:rsidRPr="004076E1">
        <w:t xml:space="preserve"> </w:t>
      </w:r>
    </w:p>
    <w:p w:rsidR="0039105E" w:rsidRPr="004076E1" w:rsidRDefault="0039105E" w:rsidP="00394FE9">
      <w:pPr>
        <w:pStyle w:val="NoSpacing"/>
      </w:pPr>
      <w:r w:rsidRPr="004076E1">
        <w:t xml:space="preserve">Numărul </w:t>
      </w:r>
      <w:r w:rsidR="00DB2FB5" w:rsidRPr="004076E1">
        <w:t>IMO</w:t>
      </w:r>
      <w:r w:rsidR="007E630F" w:rsidRPr="004076E1">
        <w:rPr>
          <w:rStyle w:val="FootnoteReference"/>
          <w:rFonts w:ascii="Trebuchet MS" w:hAnsi="Trebuchet MS"/>
          <w:sz w:val="22"/>
          <w:szCs w:val="22"/>
        </w:rPr>
        <w:footnoteReference w:id="4"/>
      </w:r>
      <w:r w:rsidRPr="004076E1">
        <w:t xml:space="preserve"> ..........................................................................................................................</w:t>
      </w:r>
    </w:p>
    <w:p w:rsidR="0039105E" w:rsidRPr="004076E1" w:rsidRDefault="0039105E" w:rsidP="00EA2D9A">
      <w:pPr>
        <w:pStyle w:val="ListParagraph"/>
        <w:ind w:left="0"/>
        <w:contextualSpacing w:val="0"/>
        <w:rPr>
          <w:rFonts w:ascii="Trebuchet MS" w:hAnsi="Trebuchet MS"/>
          <w:sz w:val="22"/>
          <w:szCs w:val="22"/>
        </w:rPr>
      </w:pPr>
      <w:r w:rsidRPr="004076E1">
        <w:rPr>
          <w:rFonts w:ascii="Trebuchet MS" w:hAnsi="Trebuchet MS"/>
          <w:sz w:val="22"/>
          <w:szCs w:val="22"/>
        </w:rPr>
        <w:t>Data construcției:</w:t>
      </w:r>
    </w:p>
    <w:p w:rsidR="0039105E" w:rsidRPr="004076E1" w:rsidRDefault="0039105E" w:rsidP="00EA2D9A">
      <w:pPr>
        <w:pStyle w:val="ListParagraph"/>
        <w:ind w:left="0" w:firstLine="708"/>
        <w:contextualSpacing w:val="0"/>
        <w:rPr>
          <w:rFonts w:ascii="Trebuchet MS" w:hAnsi="Trebuchet MS"/>
          <w:sz w:val="22"/>
          <w:szCs w:val="22"/>
        </w:rPr>
      </w:pPr>
      <w:r w:rsidRPr="004076E1">
        <w:rPr>
          <w:rFonts w:ascii="Trebuchet MS" w:hAnsi="Trebuchet MS"/>
          <w:sz w:val="22"/>
          <w:szCs w:val="22"/>
        </w:rPr>
        <w:t>Data contract</w:t>
      </w:r>
      <w:r w:rsidR="007E630F" w:rsidRPr="004076E1">
        <w:rPr>
          <w:rFonts w:ascii="Trebuchet MS" w:hAnsi="Trebuchet MS"/>
          <w:sz w:val="22"/>
          <w:szCs w:val="22"/>
        </w:rPr>
        <w:t>ului de</w:t>
      </w:r>
      <w:r w:rsidRPr="004076E1">
        <w:rPr>
          <w:rFonts w:ascii="Trebuchet MS" w:hAnsi="Trebuchet MS"/>
          <w:sz w:val="22"/>
          <w:szCs w:val="22"/>
        </w:rPr>
        <w:t xml:space="preserve"> </w:t>
      </w:r>
      <w:r w:rsidR="00C51CD3" w:rsidRPr="004076E1">
        <w:rPr>
          <w:rFonts w:ascii="Trebuchet MS" w:hAnsi="Trebuchet MS"/>
          <w:sz w:val="22"/>
          <w:szCs w:val="22"/>
        </w:rPr>
        <w:t>construcție</w:t>
      </w:r>
      <w:r w:rsidRPr="004076E1">
        <w:rPr>
          <w:rFonts w:ascii="Trebuchet MS" w:hAnsi="Trebuchet MS"/>
          <w:sz w:val="22"/>
          <w:szCs w:val="22"/>
        </w:rPr>
        <w:t xml:space="preserve"> ……………………………………</w:t>
      </w:r>
      <w:r w:rsidR="00A127A8" w:rsidRPr="004076E1">
        <w:rPr>
          <w:rFonts w:ascii="Trebuchet MS" w:hAnsi="Trebuchet MS"/>
          <w:sz w:val="22"/>
          <w:szCs w:val="22"/>
        </w:rPr>
        <w:t>.....</w:t>
      </w:r>
      <w:r w:rsidRPr="004076E1">
        <w:rPr>
          <w:rFonts w:ascii="Trebuchet MS" w:hAnsi="Trebuchet MS"/>
          <w:sz w:val="22"/>
          <w:szCs w:val="22"/>
        </w:rPr>
        <w:t>………</w:t>
      </w:r>
      <w:r w:rsidR="007E630F" w:rsidRPr="004076E1">
        <w:rPr>
          <w:rFonts w:ascii="Trebuchet MS" w:hAnsi="Trebuchet MS"/>
          <w:sz w:val="22"/>
          <w:szCs w:val="22"/>
        </w:rPr>
        <w:t>....</w:t>
      </w:r>
      <w:r w:rsidRPr="004076E1">
        <w:rPr>
          <w:rFonts w:ascii="Trebuchet MS" w:hAnsi="Trebuchet MS"/>
          <w:sz w:val="22"/>
          <w:szCs w:val="22"/>
        </w:rPr>
        <w:t>…………..</w:t>
      </w:r>
    </w:p>
    <w:p w:rsidR="0039105E" w:rsidRPr="004076E1" w:rsidRDefault="0039105E" w:rsidP="00EA2D9A">
      <w:pPr>
        <w:pStyle w:val="ListParagraph"/>
        <w:ind w:left="0" w:firstLine="708"/>
        <w:contextualSpacing w:val="0"/>
        <w:rPr>
          <w:rFonts w:ascii="Trebuchet MS" w:hAnsi="Trebuchet MS"/>
          <w:sz w:val="22"/>
          <w:szCs w:val="22"/>
        </w:rPr>
      </w:pPr>
      <w:r w:rsidRPr="004076E1">
        <w:rPr>
          <w:rFonts w:ascii="Trebuchet MS" w:hAnsi="Trebuchet MS"/>
          <w:sz w:val="22"/>
          <w:szCs w:val="22"/>
        </w:rPr>
        <w:t xml:space="preserve">Data la care a fost pusă chila sau data la care nava a fost </w:t>
      </w:r>
    </w:p>
    <w:p w:rsidR="0039105E" w:rsidRPr="004076E1" w:rsidRDefault="0039105E" w:rsidP="00EA2D9A">
      <w:pPr>
        <w:pStyle w:val="ListParagraph"/>
        <w:ind w:left="0" w:firstLine="708"/>
        <w:contextualSpacing w:val="0"/>
        <w:rPr>
          <w:rFonts w:ascii="Trebuchet MS" w:hAnsi="Trebuchet MS"/>
          <w:sz w:val="22"/>
          <w:szCs w:val="22"/>
        </w:rPr>
      </w:pPr>
      <w:r w:rsidRPr="004076E1">
        <w:rPr>
          <w:rFonts w:ascii="Trebuchet MS" w:hAnsi="Trebuchet MS"/>
          <w:sz w:val="22"/>
          <w:szCs w:val="22"/>
        </w:rPr>
        <w:t xml:space="preserve">într-un stadiu similar de </w:t>
      </w:r>
      <w:r w:rsidR="00C51CD3" w:rsidRPr="004076E1">
        <w:rPr>
          <w:rFonts w:ascii="Trebuchet MS" w:hAnsi="Trebuchet MS"/>
          <w:sz w:val="22"/>
          <w:szCs w:val="22"/>
        </w:rPr>
        <w:t>construcție</w:t>
      </w:r>
      <w:r w:rsidRPr="004076E1">
        <w:rPr>
          <w:rFonts w:ascii="Trebuchet MS" w:hAnsi="Trebuchet MS"/>
          <w:sz w:val="22"/>
          <w:szCs w:val="22"/>
        </w:rPr>
        <w:t xml:space="preserve"> ………………………………………………………….</w:t>
      </w:r>
    </w:p>
    <w:p w:rsidR="0039105E" w:rsidRPr="004076E1" w:rsidRDefault="0039105E" w:rsidP="00EA2D9A">
      <w:pPr>
        <w:pStyle w:val="ListParagraph"/>
        <w:ind w:left="0" w:firstLine="708"/>
        <w:contextualSpacing w:val="0"/>
        <w:rPr>
          <w:rFonts w:ascii="Trebuchet MS" w:hAnsi="Trebuchet MS"/>
          <w:sz w:val="22"/>
          <w:szCs w:val="22"/>
        </w:rPr>
      </w:pPr>
      <w:r w:rsidRPr="004076E1">
        <w:rPr>
          <w:rFonts w:ascii="Trebuchet MS" w:hAnsi="Trebuchet MS"/>
          <w:sz w:val="22"/>
          <w:szCs w:val="22"/>
        </w:rPr>
        <w:t>Data de livrare ………………………………………………………………………………...</w:t>
      </w:r>
    </w:p>
    <w:p w:rsidR="0039105E" w:rsidRPr="004076E1" w:rsidRDefault="0039105E" w:rsidP="00EA2D9A">
      <w:pPr>
        <w:pStyle w:val="ListParagraph"/>
        <w:ind w:left="708"/>
        <w:contextualSpacing w:val="0"/>
        <w:rPr>
          <w:rFonts w:ascii="Trebuchet MS" w:hAnsi="Trebuchet MS"/>
          <w:sz w:val="22"/>
          <w:szCs w:val="22"/>
        </w:rPr>
      </w:pPr>
      <w:r w:rsidRPr="004076E1">
        <w:rPr>
          <w:rFonts w:ascii="Trebuchet MS" w:hAnsi="Trebuchet MS"/>
          <w:sz w:val="22"/>
          <w:szCs w:val="22"/>
        </w:rPr>
        <w:t xml:space="preserve">Data la care au început lucrările pentru o conversie, o transformare sau modificare majoră </w:t>
      </w:r>
    </w:p>
    <w:p w:rsidR="0039105E" w:rsidRPr="004076E1" w:rsidRDefault="0039105E" w:rsidP="00EA2D9A">
      <w:pPr>
        <w:pStyle w:val="ListParagraph"/>
        <w:ind w:left="708"/>
        <w:contextualSpacing w:val="0"/>
        <w:rPr>
          <w:rFonts w:ascii="Trebuchet MS" w:hAnsi="Trebuchet MS"/>
          <w:sz w:val="22"/>
          <w:szCs w:val="22"/>
        </w:rPr>
      </w:pPr>
      <w:r w:rsidRPr="004076E1">
        <w:rPr>
          <w:rFonts w:ascii="Trebuchet MS" w:hAnsi="Trebuchet MS"/>
          <w:sz w:val="22"/>
          <w:szCs w:val="22"/>
        </w:rPr>
        <w:t>(dacă este cazul)………………………………………………………………………………</w:t>
      </w:r>
    </w:p>
    <w:p w:rsidR="0039105E" w:rsidRPr="004076E1" w:rsidRDefault="0039105E" w:rsidP="00EA2D9A">
      <w:pPr>
        <w:pStyle w:val="ListParagraph"/>
        <w:ind w:left="0"/>
        <w:contextualSpacing w:val="0"/>
        <w:rPr>
          <w:rFonts w:ascii="Trebuchet MS" w:hAnsi="Trebuchet MS"/>
          <w:sz w:val="22"/>
          <w:szCs w:val="22"/>
        </w:rPr>
      </w:pPr>
      <w:r w:rsidRPr="004076E1">
        <w:rPr>
          <w:rFonts w:ascii="Trebuchet MS" w:hAnsi="Trebuchet MS"/>
          <w:sz w:val="22"/>
          <w:szCs w:val="22"/>
        </w:rPr>
        <w:t>Toate datele aplicabile trebuie să fie completate.</w:t>
      </w:r>
    </w:p>
    <w:p w:rsidR="0039105E" w:rsidRPr="004076E1" w:rsidRDefault="0039105E" w:rsidP="00EA2D9A">
      <w:pPr>
        <w:pStyle w:val="ListParagraph"/>
        <w:contextualSpacing w:val="0"/>
        <w:rPr>
          <w:rFonts w:ascii="Trebuchet MS" w:hAnsi="Trebuchet MS"/>
          <w:sz w:val="22"/>
          <w:szCs w:val="22"/>
        </w:rPr>
      </w:pPr>
    </w:p>
    <w:p w:rsidR="0039105E" w:rsidRPr="004076E1" w:rsidRDefault="0039105E" w:rsidP="00EA2D9A">
      <w:pPr>
        <w:pStyle w:val="ListParagraph"/>
        <w:ind w:left="0"/>
        <w:contextualSpacing w:val="0"/>
        <w:jc w:val="both"/>
        <w:rPr>
          <w:rFonts w:ascii="Trebuchet MS" w:hAnsi="Trebuchet MS"/>
          <w:b/>
          <w:i/>
          <w:sz w:val="22"/>
          <w:szCs w:val="22"/>
        </w:rPr>
      </w:pPr>
      <w:r w:rsidRPr="004076E1">
        <w:rPr>
          <w:rFonts w:ascii="Trebuchet MS" w:hAnsi="Trebuchet MS"/>
          <w:b/>
          <w:i/>
          <w:sz w:val="22"/>
          <w:szCs w:val="22"/>
        </w:rPr>
        <w:t>SE CERTIFICĂ PRIN PREZENTUL CĂ:</w:t>
      </w:r>
    </w:p>
    <w:p w:rsidR="0039105E" w:rsidRPr="004076E1" w:rsidRDefault="0039105E" w:rsidP="00EA2D9A">
      <w:pPr>
        <w:pStyle w:val="ListParagraph"/>
        <w:ind w:left="0"/>
        <w:contextualSpacing w:val="0"/>
        <w:jc w:val="both"/>
        <w:rPr>
          <w:rFonts w:ascii="Trebuchet MS" w:hAnsi="Trebuchet MS"/>
          <w:b/>
          <w:sz w:val="22"/>
          <w:szCs w:val="22"/>
        </w:rPr>
      </w:pPr>
    </w:p>
    <w:p w:rsidR="0039105E" w:rsidRPr="004076E1" w:rsidRDefault="0039105E" w:rsidP="00EA2D9A">
      <w:pPr>
        <w:pStyle w:val="ListParagraph"/>
        <w:ind w:left="705" w:hanging="705"/>
        <w:contextualSpacing w:val="0"/>
        <w:rPr>
          <w:rFonts w:ascii="Trebuchet MS" w:hAnsi="Trebuchet MS"/>
          <w:sz w:val="22"/>
          <w:szCs w:val="22"/>
        </w:rPr>
      </w:pPr>
      <w:r w:rsidRPr="004076E1">
        <w:rPr>
          <w:rFonts w:ascii="Trebuchet MS" w:hAnsi="Trebuchet MS"/>
          <w:sz w:val="22"/>
          <w:szCs w:val="22"/>
        </w:rPr>
        <w:t>1</w:t>
      </w:r>
      <w:r w:rsidRPr="004076E1">
        <w:rPr>
          <w:rFonts w:ascii="Trebuchet MS" w:hAnsi="Trebuchet MS"/>
          <w:sz w:val="22"/>
          <w:szCs w:val="22"/>
        </w:rPr>
        <w:tab/>
        <w:t xml:space="preserve">Nava a fost inspectată în conformitate cu </w:t>
      </w:r>
      <w:r w:rsidR="00C51CD3" w:rsidRPr="004076E1">
        <w:rPr>
          <w:rFonts w:ascii="Trebuchet MS" w:hAnsi="Trebuchet MS"/>
          <w:sz w:val="22"/>
          <w:szCs w:val="22"/>
        </w:rPr>
        <w:t>cerințele</w:t>
      </w:r>
      <w:r w:rsidRPr="004076E1">
        <w:rPr>
          <w:rFonts w:ascii="Trebuchet MS" w:hAnsi="Trebuchet MS"/>
          <w:sz w:val="22"/>
          <w:szCs w:val="22"/>
        </w:rPr>
        <w:t xml:space="preserve"> regulii I/7 din </w:t>
      </w:r>
      <w:r w:rsidR="00C51CD3" w:rsidRPr="004076E1">
        <w:rPr>
          <w:rFonts w:ascii="Trebuchet MS" w:hAnsi="Trebuchet MS"/>
          <w:sz w:val="22"/>
          <w:szCs w:val="22"/>
        </w:rPr>
        <w:t>Convenție</w:t>
      </w:r>
      <w:r w:rsidRPr="004076E1">
        <w:rPr>
          <w:rFonts w:ascii="Trebuchet MS" w:hAnsi="Trebuchet MS"/>
          <w:sz w:val="22"/>
          <w:szCs w:val="22"/>
        </w:rPr>
        <w:t>.</w:t>
      </w:r>
    </w:p>
    <w:p w:rsidR="0039105E" w:rsidRPr="004076E1" w:rsidRDefault="0039105E" w:rsidP="00EA2D9A">
      <w:pPr>
        <w:pStyle w:val="ListParagraph"/>
        <w:ind w:left="0"/>
        <w:contextualSpacing w:val="0"/>
        <w:rPr>
          <w:rFonts w:ascii="Trebuchet MS" w:hAnsi="Trebuchet MS"/>
          <w:sz w:val="22"/>
          <w:szCs w:val="22"/>
        </w:rPr>
      </w:pPr>
    </w:p>
    <w:p w:rsidR="0039105E" w:rsidRPr="004076E1" w:rsidRDefault="0039105E" w:rsidP="00EA2D9A">
      <w:pPr>
        <w:pStyle w:val="ListParagraph"/>
        <w:ind w:left="705" w:hanging="705"/>
        <w:contextualSpacing w:val="0"/>
        <w:rPr>
          <w:rFonts w:ascii="Trebuchet MS" w:hAnsi="Trebuchet MS"/>
          <w:sz w:val="22"/>
          <w:szCs w:val="22"/>
        </w:rPr>
      </w:pPr>
      <w:r w:rsidRPr="004076E1">
        <w:rPr>
          <w:rFonts w:ascii="Trebuchet MS" w:hAnsi="Trebuchet MS"/>
          <w:sz w:val="22"/>
          <w:szCs w:val="22"/>
        </w:rPr>
        <w:t>2</w:t>
      </w:r>
      <w:r w:rsidRPr="004076E1">
        <w:rPr>
          <w:rFonts w:ascii="Trebuchet MS" w:hAnsi="Trebuchet MS"/>
          <w:sz w:val="22"/>
          <w:szCs w:val="22"/>
        </w:rPr>
        <w:tab/>
        <w:t xml:space="preserve">În urma </w:t>
      </w:r>
      <w:r w:rsidR="00C51CD3" w:rsidRPr="004076E1">
        <w:rPr>
          <w:rFonts w:ascii="Trebuchet MS" w:hAnsi="Trebuchet MS"/>
          <w:sz w:val="22"/>
          <w:szCs w:val="22"/>
        </w:rPr>
        <w:t>inspecției</w:t>
      </w:r>
      <w:r w:rsidRPr="004076E1">
        <w:rPr>
          <w:rFonts w:ascii="Trebuchet MS" w:hAnsi="Trebuchet MS"/>
          <w:sz w:val="22"/>
          <w:szCs w:val="22"/>
        </w:rPr>
        <w:t xml:space="preserve"> s-a constatat că:</w:t>
      </w:r>
    </w:p>
    <w:p w:rsidR="0039105E" w:rsidRPr="004076E1" w:rsidRDefault="0039105E" w:rsidP="00EA2D9A">
      <w:pPr>
        <w:pStyle w:val="ListParagraph"/>
        <w:ind w:left="705" w:hanging="705"/>
        <w:contextualSpacing w:val="0"/>
        <w:rPr>
          <w:rFonts w:ascii="Trebuchet MS" w:hAnsi="Trebuchet MS"/>
          <w:sz w:val="22"/>
          <w:szCs w:val="22"/>
        </w:rPr>
      </w:pPr>
    </w:p>
    <w:p w:rsidR="0039105E" w:rsidRPr="004076E1" w:rsidRDefault="0039105E" w:rsidP="00EA2D9A">
      <w:pPr>
        <w:pStyle w:val="ListParagraph"/>
        <w:ind w:left="705" w:hanging="705"/>
        <w:contextualSpacing w:val="0"/>
        <w:rPr>
          <w:rFonts w:ascii="Trebuchet MS" w:hAnsi="Trebuchet MS"/>
          <w:sz w:val="22"/>
          <w:szCs w:val="22"/>
        </w:rPr>
      </w:pPr>
      <w:r w:rsidRPr="004076E1">
        <w:rPr>
          <w:rFonts w:ascii="Trebuchet MS" w:hAnsi="Trebuchet MS"/>
          <w:sz w:val="22"/>
          <w:szCs w:val="22"/>
        </w:rPr>
        <w:t>2.1</w:t>
      </w:r>
      <w:r w:rsidRPr="004076E1">
        <w:rPr>
          <w:rFonts w:ascii="Trebuchet MS" w:hAnsi="Trebuchet MS"/>
          <w:sz w:val="22"/>
          <w:szCs w:val="22"/>
        </w:rPr>
        <w:tab/>
        <w:t>nava respectă cerințele Convenției cu privire la:</w:t>
      </w:r>
    </w:p>
    <w:p w:rsidR="0066269F" w:rsidRPr="004076E1" w:rsidRDefault="0066269F" w:rsidP="00EA2D9A">
      <w:pPr>
        <w:pStyle w:val="ListParagraph"/>
        <w:ind w:left="705" w:hanging="705"/>
        <w:contextualSpacing w:val="0"/>
        <w:rPr>
          <w:rFonts w:ascii="Trebuchet MS" w:hAnsi="Trebuchet MS"/>
          <w:sz w:val="22"/>
          <w:szCs w:val="22"/>
        </w:rPr>
      </w:pPr>
    </w:p>
    <w:p w:rsidR="0039105E" w:rsidRPr="004076E1" w:rsidRDefault="0039105E" w:rsidP="00EA2D9A">
      <w:pPr>
        <w:pStyle w:val="ListParagraph"/>
        <w:ind w:left="705" w:hanging="705"/>
        <w:contextualSpacing w:val="0"/>
        <w:rPr>
          <w:rFonts w:ascii="Trebuchet MS" w:hAnsi="Trebuchet MS"/>
          <w:sz w:val="22"/>
          <w:szCs w:val="22"/>
        </w:rPr>
      </w:pPr>
      <w:r w:rsidRPr="004076E1">
        <w:rPr>
          <w:rFonts w:ascii="Trebuchet MS" w:hAnsi="Trebuchet MS"/>
          <w:sz w:val="22"/>
          <w:szCs w:val="22"/>
        </w:rPr>
        <w:tab/>
        <w:t>.1</w:t>
      </w:r>
      <w:r w:rsidRPr="004076E1">
        <w:rPr>
          <w:rFonts w:ascii="Trebuchet MS" w:hAnsi="Trebuchet MS"/>
          <w:sz w:val="22"/>
          <w:szCs w:val="22"/>
        </w:rPr>
        <w:tab/>
        <w:t>structură, mașini principale și auxiliare, căldări și alte recipiente sub presiune;</w:t>
      </w:r>
    </w:p>
    <w:p w:rsidR="0066269F" w:rsidRPr="004076E1" w:rsidRDefault="0066269F" w:rsidP="00EA2D9A">
      <w:pPr>
        <w:pStyle w:val="ListParagraph"/>
        <w:ind w:left="705" w:hanging="705"/>
        <w:contextualSpacing w:val="0"/>
        <w:rPr>
          <w:rFonts w:ascii="Trebuchet MS" w:hAnsi="Trebuchet MS"/>
          <w:sz w:val="22"/>
          <w:szCs w:val="22"/>
        </w:rPr>
      </w:pPr>
    </w:p>
    <w:p w:rsidR="0039105E" w:rsidRPr="004076E1" w:rsidRDefault="0039105E" w:rsidP="00EA2D9A">
      <w:pPr>
        <w:pStyle w:val="ListParagraph"/>
        <w:ind w:left="705" w:hanging="705"/>
        <w:contextualSpacing w:val="0"/>
        <w:rPr>
          <w:rFonts w:ascii="Trebuchet MS" w:hAnsi="Trebuchet MS"/>
          <w:sz w:val="22"/>
          <w:szCs w:val="22"/>
        </w:rPr>
      </w:pPr>
      <w:r w:rsidRPr="004076E1">
        <w:rPr>
          <w:rFonts w:ascii="Trebuchet MS" w:hAnsi="Trebuchet MS"/>
          <w:sz w:val="22"/>
          <w:szCs w:val="22"/>
        </w:rPr>
        <w:tab/>
        <w:t>.2</w:t>
      </w:r>
      <w:r w:rsidRPr="004076E1">
        <w:rPr>
          <w:rFonts w:ascii="Trebuchet MS" w:hAnsi="Trebuchet MS"/>
          <w:sz w:val="22"/>
          <w:szCs w:val="22"/>
        </w:rPr>
        <w:tab/>
        <w:t>dispunerea și detaliile privind compartimentarea etanșă;</w:t>
      </w:r>
    </w:p>
    <w:p w:rsidR="0066269F" w:rsidRPr="004076E1" w:rsidRDefault="0066269F" w:rsidP="00EA2D9A">
      <w:pPr>
        <w:pStyle w:val="ListParagraph"/>
        <w:ind w:left="705" w:hanging="705"/>
        <w:contextualSpacing w:val="0"/>
        <w:rPr>
          <w:rFonts w:ascii="Trebuchet MS" w:hAnsi="Trebuchet MS"/>
          <w:sz w:val="22"/>
          <w:szCs w:val="22"/>
        </w:rPr>
      </w:pPr>
    </w:p>
    <w:p w:rsidR="0039105E" w:rsidRPr="004076E1" w:rsidRDefault="0039105E" w:rsidP="00EA2D9A">
      <w:pPr>
        <w:pStyle w:val="ListParagraph"/>
        <w:ind w:left="705" w:hanging="705"/>
        <w:contextualSpacing w:val="0"/>
        <w:rPr>
          <w:rFonts w:ascii="Trebuchet MS" w:hAnsi="Trebuchet MS"/>
          <w:sz w:val="22"/>
          <w:szCs w:val="22"/>
        </w:rPr>
      </w:pPr>
      <w:r w:rsidRPr="004076E1">
        <w:rPr>
          <w:rFonts w:ascii="Trebuchet MS" w:hAnsi="Trebuchet MS"/>
          <w:sz w:val="22"/>
          <w:szCs w:val="22"/>
        </w:rPr>
        <w:tab/>
        <w:t>.3</w:t>
      </w:r>
      <w:r w:rsidRPr="004076E1">
        <w:rPr>
          <w:rFonts w:ascii="Trebuchet MS" w:hAnsi="Trebuchet MS"/>
          <w:sz w:val="22"/>
          <w:szCs w:val="22"/>
        </w:rPr>
        <w:tab/>
        <w:t>următoarele linii de încărcare de compartimentare:</w:t>
      </w:r>
    </w:p>
    <w:p w:rsidR="0039105E" w:rsidRPr="004076E1" w:rsidRDefault="0039105E" w:rsidP="00EA2D9A">
      <w:pPr>
        <w:pStyle w:val="ListParagraph"/>
        <w:ind w:left="705" w:hanging="705"/>
        <w:contextualSpacing w:val="0"/>
        <w:rPr>
          <w:rFonts w:ascii="Trebuchet MS" w:hAnsi="Trebuchet MS"/>
          <w:sz w:val="22"/>
          <w:szCs w:val="22"/>
        </w:rPr>
      </w:pPr>
    </w:p>
    <w:tbl>
      <w:tblPr>
        <w:tblStyle w:val="TableGrid"/>
        <w:tblW w:w="0" w:type="auto"/>
        <w:jc w:val="center"/>
        <w:tblLook w:val="04A0" w:firstRow="1" w:lastRow="0" w:firstColumn="1" w:lastColumn="0" w:noHBand="0" w:noVBand="1"/>
      </w:tblPr>
      <w:tblGrid>
        <w:gridCol w:w="3575"/>
        <w:gridCol w:w="1830"/>
        <w:gridCol w:w="4506"/>
      </w:tblGrid>
      <w:tr w:rsidR="0039105E" w:rsidRPr="004076E1" w:rsidTr="00EA2D9A">
        <w:trPr>
          <w:jc w:val="center"/>
        </w:trPr>
        <w:tc>
          <w:tcPr>
            <w:tcW w:w="3575" w:type="dxa"/>
            <w:tcBorders>
              <w:bottom w:val="single" w:sz="4" w:space="0" w:color="auto"/>
            </w:tcBorders>
          </w:tcPr>
          <w:p w:rsidR="0039105E" w:rsidRPr="004076E1" w:rsidRDefault="0039105E" w:rsidP="00EA2D9A">
            <w:pPr>
              <w:pStyle w:val="ListParagraph"/>
              <w:ind w:left="0"/>
              <w:contextualSpacing w:val="0"/>
              <w:jc w:val="center"/>
              <w:rPr>
                <w:rFonts w:ascii="Trebuchet MS" w:hAnsi="Trebuchet MS"/>
                <w:sz w:val="22"/>
                <w:szCs w:val="22"/>
              </w:rPr>
            </w:pPr>
            <w:r w:rsidRPr="004076E1">
              <w:rPr>
                <w:rFonts w:ascii="Trebuchet MS" w:hAnsi="Trebuchet MS"/>
                <w:sz w:val="22"/>
                <w:szCs w:val="22"/>
              </w:rPr>
              <w:lastRenderedPageBreak/>
              <w:t>Liniile de încărcare de compartimentare determinate și marcate pe bordaj la mijlocul navei (regula II-1/18)</w:t>
            </w:r>
            <w:r w:rsidR="00EA2D9A" w:rsidRPr="004076E1">
              <w:rPr>
                <w:rStyle w:val="FootnoteReference"/>
                <w:rFonts w:ascii="Trebuchet MS" w:hAnsi="Trebuchet MS"/>
                <w:sz w:val="22"/>
                <w:szCs w:val="22"/>
              </w:rPr>
              <w:footnoteReference w:id="5"/>
            </w:r>
          </w:p>
        </w:tc>
        <w:tc>
          <w:tcPr>
            <w:tcW w:w="1830" w:type="dxa"/>
            <w:tcBorders>
              <w:bottom w:val="single" w:sz="4" w:space="0" w:color="auto"/>
            </w:tcBorders>
          </w:tcPr>
          <w:p w:rsidR="0039105E" w:rsidRPr="004076E1" w:rsidRDefault="0039105E" w:rsidP="00EA2D9A">
            <w:pPr>
              <w:pStyle w:val="ListParagraph"/>
              <w:ind w:left="0"/>
              <w:contextualSpacing w:val="0"/>
              <w:jc w:val="center"/>
              <w:rPr>
                <w:rFonts w:ascii="Trebuchet MS" w:hAnsi="Trebuchet MS"/>
                <w:sz w:val="22"/>
                <w:szCs w:val="22"/>
              </w:rPr>
            </w:pPr>
            <w:r w:rsidRPr="004076E1">
              <w:rPr>
                <w:rFonts w:ascii="Trebuchet MS" w:hAnsi="Trebuchet MS"/>
                <w:sz w:val="22"/>
                <w:szCs w:val="22"/>
              </w:rPr>
              <w:t>Bord liber</w:t>
            </w:r>
          </w:p>
        </w:tc>
        <w:tc>
          <w:tcPr>
            <w:tcW w:w="4506" w:type="dxa"/>
            <w:tcBorders>
              <w:bottom w:val="single" w:sz="4" w:space="0" w:color="auto"/>
            </w:tcBorders>
          </w:tcPr>
          <w:p w:rsidR="0039105E" w:rsidRPr="004076E1" w:rsidRDefault="0039105E" w:rsidP="00EA2D9A">
            <w:pPr>
              <w:pStyle w:val="ListParagraph"/>
              <w:ind w:left="0"/>
              <w:contextualSpacing w:val="0"/>
              <w:jc w:val="center"/>
              <w:rPr>
                <w:rFonts w:ascii="Trebuchet MS" w:hAnsi="Trebuchet MS"/>
                <w:sz w:val="22"/>
                <w:szCs w:val="22"/>
              </w:rPr>
            </w:pPr>
            <w:r w:rsidRPr="004076E1">
              <w:rPr>
                <w:rFonts w:ascii="Trebuchet MS" w:hAnsi="Trebuchet MS"/>
                <w:sz w:val="22"/>
                <w:szCs w:val="22"/>
              </w:rPr>
              <w:t>Se folosește când spațiile destinate pasagerilor cuprind următoarele spații ce pot fi ocupate fie de pasageri, fie de mărfuri</w:t>
            </w:r>
          </w:p>
        </w:tc>
      </w:tr>
      <w:tr w:rsidR="0039105E" w:rsidRPr="004076E1" w:rsidTr="00EA2D9A">
        <w:trPr>
          <w:jc w:val="center"/>
        </w:trPr>
        <w:tc>
          <w:tcPr>
            <w:tcW w:w="3575" w:type="dxa"/>
            <w:tcBorders>
              <w:top w:val="single" w:sz="4" w:space="0" w:color="auto"/>
              <w:left w:val="single" w:sz="4" w:space="0" w:color="auto"/>
              <w:bottom w:val="nil"/>
              <w:right w:val="single" w:sz="4" w:space="0" w:color="auto"/>
            </w:tcBorders>
          </w:tcPr>
          <w:p w:rsidR="0039105E" w:rsidRPr="004076E1" w:rsidRDefault="0039105E" w:rsidP="00EA2D9A">
            <w:pPr>
              <w:pStyle w:val="ListParagraph"/>
              <w:ind w:left="0"/>
              <w:contextualSpacing w:val="0"/>
              <w:jc w:val="center"/>
              <w:rPr>
                <w:rFonts w:ascii="Trebuchet MS" w:hAnsi="Trebuchet MS"/>
                <w:sz w:val="22"/>
                <w:szCs w:val="22"/>
              </w:rPr>
            </w:pPr>
            <w:r w:rsidRPr="004076E1">
              <w:rPr>
                <w:rFonts w:ascii="Trebuchet MS" w:hAnsi="Trebuchet MS"/>
                <w:sz w:val="22"/>
                <w:szCs w:val="22"/>
              </w:rPr>
              <w:t>P1</w:t>
            </w:r>
          </w:p>
        </w:tc>
        <w:tc>
          <w:tcPr>
            <w:tcW w:w="1830" w:type="dxa"/>
            <w:tcBorders>
              <w:top w:val="single" w:sz="4" w:space="0" w:color="auto"/>
              <w:left w:val="single" w:sz="4" w:space="0" w:color="auto"/>
              <w:bottom w:val="nil"/>
              <w:right w:val="single" w:sz="4" w:space="0" w:color="auto"/>
            </w:tcBorders>
          </w:tcPr>
          <w:p w:rsidR="0039105E" w:rsidRPr="004076E1" w:rsidRDefault="0039105E" w:rsidP="00EA2D9A">
            <w:pPr>
              <w:pStyle w:val="ListParagraph"/>
              <w:ind w:left="0"/>
              <w:contextualSpacing w:val="0"/>
              <w:rPr>
                <w:rFonts w:ascii="Trebuchet MS" w:hAnsi="Trebuchet MS"/>
                <w:sz w:val="22"/>
                <w:szCs w:val="22"/>
              </w:rPr>
            </w:pPr>
            <w:r w:rsidRPr="004076E1">
              <w:rPr>
                <w:rFonts w:ascii="Trebuchet MS" w:hAnsi="Trebuchet MS"/>
                <w:sz w:val="22"/>
                <w:szCs w:val="22"/>
              </w:rPr>
              <w:t>………………</w:t>
            </w:r>
          </w:p>
        </w:tc>
        <w:tc>
          <w:tcPr>
            <w:tcW w:w="4506" w:type="dxa"/>
            <w:tcBorders>
              <w:top w:val="single" w:sz="4" w:space="0" w:color="auto"/>
              <w:left w:val="single" w:sz="4" w:space="0" w:color="auto"/>
              <w:bottom w:val="nil"/>
              <w:right w:val="single" w:sz="4" w:space="0" w:color="auto"/>
            </w:tcBorders>
          </w:tcPr>
          <w:p w:rsidR="0039105E" w:rsidRPr="004076E1" w:rsidRDefault="0039105E" w:rsidP="00EA2D9A">
            <w:pPr>
              <w:pStyle w:val="ListParagraph"/>
              <w:ind w:left="0"/>
              <w:contextualSpacing w:val="0"/>
              <w:rPr>
                <w:rFonts w:ascii="Trebuchet MS" w:hAnsi="Trebuchet MS"/>
                <w:sz w:val="22"/>
                <w:szCs w:val="22"/>
              </w:rPr>
            </w:pPr>
            <w:r w:rsidRPr="004076E1">
              <w:rPr>
                <w:rFonts w:ascii="Trebuchet MS" w:hAnsi="Trebuchet MS"/>
                <w:sz w:val="22"/>
                <w:szCs w:val="22"/>
              </w:rPr>
              <w:t>…………………………………………</w:t>
            </w:r>
          </w:p>
        </w:tc>
      </w:tr>
      <w:tr w:rsidR="0039105E" w:rsidRPr="004076E1" w:rsidTr="00EA2D9A">
        <w:trPr>
          <w:jc w:val="center"/>
        </w:trPr>
        <w:tc>
          <w:tcPr>
            <w:tcW w:w="3575" w:type="dxa"/>
            <w:tcBorders>
              <w:top w:val="nil"/>
              <w:left w:val="single" w:sz="4" w:space="0" w:color="auto"/>
              <w:bottom w:val="nil"/>
              <w:right w:val="single" w:sz="4" w:space="0" w:color="auto"/>
            </w:tcBorders>
          </w:tcPr>
          <w:p w:rsidR="0039105E" w:rsidRPr="004076E1" w:rsidRDefault="0039105E" w:rsidP="00EA2D9A">
            <w:pPr>
              <w:pStyle w:val="ListParagraph"/>
              <w:ind w:left="0"/>
              <w:contextualSpacing w:val="0"/>
              <w:jc w:val="center"/>
              <w:rPr>
                <w:rFonts w:ascii="Trebuchet MS" w:hAnsi="Trebuchet MS"/>
                <w:sz w:val="22"/>
                <w:szCs w:val="22"/>
              </w:rPr>
            </w:pPr>
            <w:r w:rsidRPr="004076E1">
              <w:rPr>
                <w:rFonts w:ascii="Trebuchet MS" w:hAnsi="Trebuchet MS"/>
                <w:sz w:val="22"/>
                <w:szCs w:val="22"/>
              </w:rPr>
              <w:t>P2</w:t>
            </w:r>
          </w:p>
        </w:tc>
        <w:tc>
          <w:tcPr>
            <w:tcW w:w="1830" w:type="dxa"/>
            <w:tcBorders>
              <w:top w:val="nil"/>
              <w:left w:val="single" w:sz="4" w:space="0" w:color="auto"/>
              <w:bottom w:val="nil"/>
              <w:right w:val="single" w:sz="4" w:space="0" w:color="auto"/>
            </w:tcBorders>
          </w:tcPr>
          <w:p w:rsidR="0039105E" w:rsidRPr="004076E1" w:rsidRDefault="0039105E" w:rsidP="00EA2D9A">
            <w:pPr>
              <w:pStyle w:val="ListParagraph"/>
              <w:ind w:left="0"/>
              <w:contextualSpacing w:val="0"/>
              <w:rPr>
                <w:rFonts w:ascii="Trebuchet MS" w:hAnsi="Trebuchet MS"/>
                <w:sz w:val="22"/>
                <w:szCs w:val="22"/>
              </w:rPr>
            </w:pPr>
            <w:r w:rsidRPr="004076E1">
              <w:rPr>
                <w:rFonts w:ascii="Trebuchet MS" w:hAnsi="Trebuchet MS"/>
                <w:sz w:val="22"/>
                <w:szCs w:val="22"/>
              </w:rPr>
              <w:t>………………</w:t>
            </w:r>
          </w:p>
        </w:tc>
        <w:tc>
          <w:tcPr>
            <w:tcW w:w="4506" w:type="dxa"/>
            <w:tcBorders>
              <w:top w:val="nil"/>
              <w:left w:val="single" w:sz="4" w:space="0" w:color="auto"/>
              <w:bottom w:val="nil"/>
              <w:right w:val="single" w:sz="4" w:space="0" w:color="auto"/>
            </w:tcBorders>
          </w:tcPr>
          <w:p w:rsidR="0039105E" w:rsidRPr="004076E1" w:rsidRDefault="0039105E" w:rsidP="00EA2D9A">
            <w:pPr>
              <w:rPr>
                <w:rFonts w:ascii="Trebuchet MS" w:hAnsi="Trebuchet MS"/>
                <w:sz w:val="22"/>
                <w:szCs w:val="22"/>
              </w:rPr>
            </w:pPr>
            <w:r w:rsidRPr="004076E1">
              <w:rPr>
                <w:rFonts w:ascii="Trebuchet MS" w:hAnsi="Trebuchet MS"/>
                <w:sz w:val="22"/>
                <w:szCs w:val="22"/>
              </w:rPr>
              <w:t>…………………………………………………..</w:t>
            </w:r>
          </w:p>
        </w:tc>
      </w:tr>
      <w:tr w:rsidR="0039105E" w:rsidRPr="004076E1" w:rsidTr="00EA2D9A">
        <w:trPr>
          <w:jc w:val="center"/>
        </w:trPr>
        <w:tc>
          <w:tcPr>
            <w:tcW w:w="3575" w:type="dxa"/>
            <w:tcBorders>
              <w:top w:val="nil"/>
              <w:left w:val="single" w:sz="4" w:space="0" w:color="auto"/>
              <w:bottom w:val="single" w:sz="4" w:space="0" w:color="auto"/>
              <w:right w:val="single" w:sz="4" w:space="0" w:color="auto"/>
            </w:tcBorders>
          </w:tcPr>
          <w:p w:rsidR="0039105E" w:rsidRPr="004076E1" w:rsidRDefault="0039105E" w:rsidP="00EA2D9A">
            <w:pPr>
              <w:pStyle w:val="ListParagraph"/>
              <w:ind w:left="0"/>
              <w:contextualSpacing w:val="0"/>
              <w:jc w:val="center"/>
              <w:rPr>
                <w:rFonts w:ascii="Trebuchet MS" w:hAnsi="Trebuchet MS"/>
                <w:sz w:val="22"/>
                <w:szCs w:val="22"/>
              </w:rPr>
            </w:pPr>
            <w:r w:rsidRPr="004076E1">
              <w:rPr>
                <w:rFonts w:ascii="Trebuchet MS" w:hAnsi="Trebuchet MS"/>
                <w:sz w:val="22"/>
                <w:szCs w:val="22"/>
              </w:rPr>
              <w:t>P3</w:t>
            </w:r>
          </w:p>
        </w:tc>
        <w:tc>
          <w:tcPr>
            <w:tcW w:w="1830" w:type="dxa"/>
            <w:tcBorders>
              <w:top w:val="nil"/>
              <w:left w:val="single" w:sz="4" w:space="0" w:color="auto"/>
              <w:bottom w:val="single" w:sz="4" w:space="0" w:color="auto"/>
              <w:right w:val="single" w:sz="4" w:space="0" w:color="auto"/>
            </w:tcBorders>
          </w:tcPr>
          <w:p w:rsidR="0039105E" w:rsidRPr="004076E1" w:rsidRDefault="0039105E" w:rsidP="00EA2D9A">
            <w:pPr>
              <w:pStyle w:val="ListParagraph"/>
              <w:ind w:left="0"/>
              <w:contextualSpacing w:val="0"/>
              <w:rPr>
                <w:rFonts w:ascii="Trebuchet MS" w:hAnsi="Trebuchet MS"/>
                <w:sz w:val="22"/>
                <w:szCs w:val="22"/>
              </w:rPr>
            </w:pPr>
            <w:r w:rsidRPr="004076E1">
              <w:rPr>
                <w:rFonts w:ascii="Trebuchet MS" w:hAnsi="Trebuchet MS"/>
                <w:sz w:val="22"/>
                <w:szCs w:val="22"/>
              </w:rPr>
              <w:t>……………..</w:t>
            </w:r>
          </w:p>
        </w:tc>
        <w:tc>
          <w:tcPr>
            <w:tcW w:w="4506" w:type="dxa"/>
            <w:tcBorders>
              <w:top w:val="nil"/>
              <w:left w:val="single" w:sz="4" w:space="0" w:color="auto"/>
              <w:bottom w:val="single" w:sz="4" w:space="0" w:color="auto"/>
              <w:right w:val="single" w:sz="4" w:space="0" w:color="auto"/>
            </w:tcBorders>
          </w:tcPr>
          <w:p w:rsidR="0039105E" w:rsidRPr="004076E1" w:rsidRDefault="0039105E" w:rsidP="00EA2D9A">
            <w:pPr>
              <w:rPr>
                <w:rFonts w:ascii="Trebuchet MS" w:hAnsi="Trebuchet MS"/>
                <w:sz w:val="22"/>
                <w:szCs w:val="22"/>
              </w:rPr>
            </w:pPr>
            <w:r w:rsidRPr="004076E1">
              <w:rPr>
                <w:rFonts w:ascii="Trebuchet MS" w:hAnsi="Trebuchet MS"/>
                <w:sz w:val="22"/>
                <w:szCs w:val="22"/>
              </w:rPr>
              <w:t>………………………………………………….</w:t>
            </w:r>
          </w:p>
        </w:tc>
      </w:tr>
    </w:tbl>
    <w:p w:rsidR="0039105E" w:rsidRPr="004076E1" w:rsidRDefault="0039105E" w:rsidP="00EA2D9A">
      <w:pPr>
        <w:pStyle w:val="ListParagraph"/>
        <w:ind w:left="705" w:hanging="705"/>
        <w:contextualSpacing w:val="0"/>
        <w:rPr>
          <w:rFonts w:ascii="Trebuchet MS" w:hAnsi="Trebuchet MS"/>
          <w:sz w:val="22"/>
          <w:szCs w:val="22"/>
        </w:rPr>
      </w:pPr>
    </w:p>
    <w:p w:rsidR="0039105E" w:rsidRPr="004076E1" w:rsidRDefault="0039105E" w:rsidP="00EA2D9A">
      <w:pPr>
        <w:pStyle w:val="ListParagraph"/>
        <w:ind w:left="705" w:hanging="705"/>
        <w:contextualSpacing w:val="0"/>
        <w:jc w:val="both"/>
        <w:rPr>
          <w:rFonts w:ascii="Trebuchet MS" w:hAnsi="Trebuchet MS"/>
          <w:sz w:val="22"/>
          <w:szCs w:val="22"/>
        </w:rPr>
      </w:pPr>
      <w:r w:rsidRPr="004076E1">
        <w:rPr>
          <w:rFonts w:ascii="Trebuchet MS" w:hAnsi="Trebuchet MS"/>
          <w:sz w:val="22"/>
          <w:szCs w:val="22"/>
        </w:rPr>
        <w:t xml:space="preserve">2.2 </w:t>
      </w:r>
      <w:r w:rsidRPr="004076E1">
        <w:rPr>
          <w:rFonts w:ascii="Trebuchet MS" w:hAnsi="Trebuchet MS"/>
          <w:sz w:val="22"/>
          <w:szCs w:val="22"/>
        </w:rPr>
        <w:tab/>
        <w:t xml:space="preserve">nava respectă cerințele din partea G a capitolul II-1 </w:t>
      </w:r>
      <w:r w:rsidR="00CC579A" w:rsidRPr="004076E1">
        <w:rPr>
          <w:rFonts w:ascii="Trebuchet MS" w:hAnsi="Trebuchet MS"/>
          <w:sz w:val="22"/>
          <w:szCs w:val="22"/>
        </w:rPr>
        <w:t>din</w:t>
      </w:r>
      <w:r w:rsidRPr="004076E1">
        <w:rPr>
          <w:rFonts w:ascii="Trebuchet MS" w:hAnsi="Trebuchet MS"/>
          <w:sz w:val="22"/>
          <w:szCs w:val="22"/>
        </w:rPr>
        <w:t xml:space="preserve"> Convenție cu privire la utilizarea ................. ca </w:t>
      </w:r>
      <w:r w:rsidR="00C51CD3" w:rsidRPr="004076E1">
        <w:rPr>
          <w:rFonts w:ascii="Trebuchet MS" w:hAnsi="Trebuchet MS"/>
          <w:sz w:val="22"/>
          <w:szCs w:val="22"/>
        </w:rPr>
        <w:t>și</w:t>
      </w:r>
      <w:r w:rsidRPr="004076E1">
        <w:rPr>
          <w:rFonts w:ascii="Trebuchet MS" w:hAnsi="Trebuchet MS"/>
          <w:sz w:val="22"/>
          <w:szCs w:val="22"/>
        </w:rPr>
        <w:t xml:space="preserve"> combustibil/N.A.</w:t>
      </w:r>
    </w:p>
    <w:p w:rsidR="0039105E" w:rsidRPr="004076E1" w:rsidRDefault="0039105E" w:rsidP="00EA2D9A">
      <w:pPr>
        <w:pStyle w:val="ListParagraph"/>
        <w:ind w:left="705" w:hanging="705"/>
        <w:contextualSpacing w:val="0"/>
        <w:jc w:val="both"/>
        <w:rPr>
          <w:rFonts w:ascii="Trebuchet MS" w:hAnsi="Trebuchet MS"/>
          <w:sz w:val="22"/>
          <w:szCs w:val="22"/>
        </w:rPr>
      </w:pPr>
    </w:p>
    <w:p w:rsidR="0039105E" w:rsidRPr="004076E1" w:rsidRDefault="0039105E" w:rsidP="00EA2D9A">
      <w:pPr>
        <w:pStyle w:val="ListParagraph"/>
        <w:ind w:left="705" w:hanging="705"/>
        <w:contextualSpacing w:val="0"/>
        <w:jc w:val="both"/>
        <w:rPr>
          <w:rFonts w:ascii="Trebuchet MS" w:hAnsi="Trebuchet MS"/>
          <w:sz w:val="22"/>
          <w:szCs w:val="22"/>
        </w:rPr>
      </w:pPr>
      <w:r w:rsidRPr="004076E1">
        <w:rPr>
          <w:rFonts w:ascii="Trebuchet MS" w:hAnsi="Trebuchet MS"/>
          <w:sz w:val="22"/>
          <w:szCs w:val="22"/>
        </w:rPr>
        <w:t>2.3</w:t>
      </w:r>
      <w:r w:rsidRPr="004076E1">
        <w:rPr>
          <w:rFonts w:ascii="Trebuchet MS" w:hAnsi="Trebuchet MS"/>
          <w:sz w:val="22"/>
          <w:szCs w:val="22"/>
        </w:rPr>
        <w:tab/>
        <w:t xml:space="preserve">nava respectă </w:t>
      </w:r>
      <w:r w:rsidR="00C51CD3" w:rsidRPr="004076E1">
        <w:rPr>
          <w:rFonts w:ascii="Trebuchet MS" w:hAnsi="Trebuchet MS"/>
          <w:sz w:val="22"/>
          <w:szCs w:val="22"/>
        </w:rPr>
        <w:t>cerințele</w:t>
      </w:r>
      <w:r w:rsidRPr="004076E1">
        <w:rPr>
          <w:rFonts w:ascii="Trebuchet MS" w:hAnsi="Trebuchet MS"/>
          <w:sz w:val="22"/>
          <w:szCs w:val="22"/>
        </w:rPr>
        <w:t xml:space="preserve"> </w:t>
      </w:r>
      <w:r w:rsidR="00C51CD3" w:rsidRPr="004076E1">
        <w:rPr>
          <w:rFonts w:ascii="Trebuchet MS" w:hAnsi="Trebuchet MS"/>
          <w:sz w:val="22"/>
          <w:szCs w:val="22"/>
        </w:rPr>
        <w:t>Convenției</w:t>
      </w:r>
      <w:r w:rsidRPr="004076E1">
        <w:rPr>
          <w:rFonts w:ascii="Trebuchet MS" w:hAnsi="Trebuchet MS"/>
          <w:sz w:val="22"/>
          <w:szCs w:val="22"/>
        </w:rPr>
        <w:t xml:space="preserve"> cu privire la </w:t>
      </w:r>
      <w:r w:rsidR="00C51CD3" w:rsidRPr="004076E1">
        <w:rPr>
          <w:rFonts w:ascii="Trebuchet MS" w:hAnsi="Trebuchet MS"/>
          <w:sz w:val="22"/>
          <w:szCs w:val="22"/>
        </w:rPr>
        <w:t>protecția</w:t>
      </w:r>
      <w:r w:rsidRPr="004076E1">
        <w:rPr>
          <w:rFonts w:ascii="Trebuchet MS" w:hAnsi="Trebuchet MS"/>
          <w:sz w:val="22"/>
          <w:szCs w:val="22"/>
        </w:rPr>
        <w:t xml:space="preserve"> constructivă contra incendiilor, la </w:t>
      </w:r>
      <w:r w:rsidR="00C51CD3" w:rsidRPr="004076E1">
        <w:rPr>
          <w:rFonts w:ascii="Trebuchet MS" w:hAnsi="Trebuchet MS"/>
          <w:sz w:val="22"/>
          <w:szCs w:val="22"/>
        </w:rPr>
        <w:t>instalațiile</w:t>
      </w:r>
      <w:r w:rsidRPr="004076E1">
        <w:rPr>
          <w:rFonts w:ascii="Trebuchet MS" w:hAnsi="Trebuchet MS"/>
          <w:sz w:val="22"/>
          <w:szCs w:val="22"/>
        </w:rPr>
        <w:t xml:space="preserve"> </w:t>
      </w:r>
      <w:r w:rsidR="00C51CD3" w:rsidRPr="004076E1">
        <w:rPr>
          <w:rFonts w:ascii="Trebuchet MS" w:hAnsi="Trebuchet MS"/>
          <w:sz w:val="22"/>
          <w:szCs w:val="22"/>
        </w:rPr>
        <w:t>și</w:t>
      </w:r>
      <w:r w:rsidRPr="004076E1">
        <w:rPr>
          <w:rFonts w:ascii="Trebuchet MS" w:hAnsi="Trebuchet MS"/>
          <w:sz w:val="22"/>
          <w:szCs w:val="22"/>
        </w:rPr>
        <w:t xml:space="preserve"> mijloacele de </w:t>
      </w:r>
      <w:r w:rsidR="00C51CD3" w:rsidRPr="004076E1">
        <w:rPr>
          <w:rFonts w:ascii="Trebuchet MS" w:hAnsi="Trebuchet MS"/>
          <w:sz w:val="22"/>
          <w:szCs w:val="22"/>
        </w:rPr>
        <w:t>protecție</w:t>
      </w:r>
      <w:r w:rsidRPr="004076E1">
        <w:rPr>
          <w:rFonts w:ascii="Trebuchet MS" w:hAnsi="Trebuchet MS"/>
          <w:sz w:val="22"/>
          <w:szCs w:val="22"/>
        </w:rPr>
        <w:t xml:space="preserve"> contra incendiului și planurile de combatere a incendiilor;</w:t>
      </w:r>
    </w:p>
    <w:p w:rsidR="0039105E" w:rsidRPr="004076E1" w:rsidRDefault="0039105E" w:rsidP="00EA2D9A">
      <w:pPr>
        <w:pStyle w:val="ListParagraph"/>
        <w:ind w:left="705" w:hanging="705"/>
        <w:contextualSpacing w:val="0"/>
        <w:jc w:val="both"/>
        <w:rPr>
          <w:rFonts w:ascii="Trebuchet MS" w:hAnsi="Trebuchet MS"/>
          <w:sz w:val="22"/>
          <w:szCs w:val="22"/>
        </w:rPr>
      </w:pPr>
    </w:p>
    <w:p w:rsidR="0039105E" w:rsidRPr="004076E1" w:rsidRDefault="0039105E" w:rsidP="00EA2D9A">
      <w:pPr>
        <w:pStyle w:val="ListParagraph"/>
        <w:ind w:left="705" w:hanging="705"/>
        <w:contextualSpacing w:val="0"/>
        <w:jc w:val="both"/>
        <w:rPr>
          <w:rFonts w:ascii="Trebuchet MS" w:hAnsi="Trebuchet MS"/>
          <w:sz w:val="22"/>
          <w:szCs w:val="22"/>
        </w:rPr>
      </w:pPr>
      <w:r w:rsidRPr="004076E1">
        <w:rPr>
          <w:rFonts w:ascii="Trebuchet MS" w:hAnsi="Trebuchet MS"/>
          <w:sz w:val="22"/>
          <w:szCs w:val="22"/>
        </w:rPr>
        <w:t>2.4</w:t>
      </w:r>
      <w:r w:rsidRPr="004076E1">
        <w:rPr>
          <w:rFonts w:ascii="Trebuchet MS" w:hAnsi="Trebuchet MS"/>
          <w:sz w:val="22"/>
          <w:szCs w:val="22"/>
        </w:rPr>
        <w:tab/>
        <w:t xml:space="preserve">mijloacele de salvare </w:t>
      </w:r>
      <w:r w:rsidR="00C51CD3" w:rsidRPr="004076E1">
        <w:rPr>
          <w:rFonts w:ascii="Trebuchet MS" w:hAnsi="Trebuchet MS"/>
          <w:sz w:val="22"/>
          <w:szCs w:val="22"/>
        </w:rPr>
        <w:t>și</w:t>
      </w:r>
      <w:r w:rsidRPr="004076E1">
        <w:rPr>
          <w:rFonts w:ascii="Trebuchet MS" w:hAnsi="Trebuchet MS"/>
          <w:sz w:val="22"/>
          <w:szCs w:val="22"/>
        </w:rPr>
        <w:t xml:space="preserve"> echipamentele bărcilor de salvare, plutelor de salvare </w:t>
      </w:r>
      <w:r w:rsidR="00C51CD3" w:rsidRPr="004076E1">
        <w:rPr>
          <w:rFonts w:ascii="Trebuchet MS" w:hAnsi="Trebuchet MS"/>
          <w:sz w:val="22"/>
          <w:szCs w:val="22"/>
        </w:rPr>
        <w:t>și</w:t>
      </w:r>
      <w:r w:rsidRPr="004076E1">
        <w:rPr>
          <w:rFonts w:ascii="Trebuchet MS" w:hAnsi="Trebuchet MS"/>
          <w:sz w:val="22"/>
          <w:szCs w:val="22"/>
        </w:rPr>
        <w:t xml:space="preserve"> ale bărcilor de </w:t>
      </w:r>
      <w:r w:rsidR="00C51CD3" w:rsidRPr="004076E1">
        <w:rPr>
          <w:rFonts w:ascii="Trebuchet MS" w:hAnsi="Trebuchet MS"/>
          <w:sz w:val="22"/>
          <w:szCs w:val="22"/>
        </w:rPr>
        <w:t>urgență</w:t>
      </w:r>
      <w:r w:rsidRPr="004076E1">
        <w:rPr>
          <w:rFonts w:ascii="Trebuchet MS" w:hAnsi="Trebuchet MS"/>
          <w:sz w:val="22"/>
          <w:szCs w:val="22"/>
        </w:rPr>
        <w:t xml:space="preserve"> au fost prevăzute în conformitate cu </w:t>
      </w:r>
      <w:r w:rsidR="00C51CD3" w:rsidRPr="004076E1">
        <w:rPr>
          <w:rFonts w:ascii="Trebuchet MS" w:hAnsi="Trebuchet MS"/>
          <w:sz w:val="22"/>
          <w:szCs w:val="22"/>
        </w:rPr>
        <w:t>cerințele</w:t>
      </w:r>
      <w:r w:rsidRPr="004076E1">
        <w:rPr>
          <w:rFonts w:ascii="Trebuchet MS" w:hAnsi="Trebuchet MS"/>
          <w:sz w:val="22"/>
          <w:szCs w:val="22"/>
        </w:rPr>
        <w:t xml:space="preserve"> </w:t>
      </w:r>
      <w:r w:rsidR="00C51CD3" w:rsidRPr="004076E1">
        <w:rPr>
          <w:rFonts w:ascii="Trebuchet MS" w:hAnsi="Trebuchet MS"/>
          <w:sz w:val="22"/>
          <w:szCs w:val="22"/>
        </w:rPr>
        <w:t>Convenției</w:t>
      </w:r>
      <w:r w:rsidRPr="004076E1">
        <w:rPr>
          <w:rFonts w:ascii="Trebuchet MS" w:hAnsi="Trebuchet MS"/>
          <w:sz w:val="22"/>
          <w:szCs w:val="22"/>
        </w:rPr>
        <w:t>;</w:t>
      </w:r>
    </w:p>
    <w:p w:rsidR="0039105E" w:rsidRPr="004076E1" w:rsidRDefault="0039105E" w:rsidP="00EA2D9A">
      <w:pPr>
        <w:pStyle w:val="ListParagraph"/>
        <w:ind w:left="705" w:hanging="705"/>
        <w:contextualSpacing w:val="0"/>
        <w:jc w:val="both"/>
        <w:rPr>
          <w:rFonts w:ascii="Trebuchet MS" w:hAnsi="Trebuchet MS"/>
          <w:sz w:val="22"/>
          <w:szCs w:val="22"/>
        </w:rPr>
      </w:pPr>
    </w:p>
    <w:p w:rsidR="0039105E" w:rsidRPr="004076E1" w:rsidRDefault="0039105E" w:rsidP="00EA2D9A">
      <w:pPr>
        <w:pStyle w:val="ListParagraph"/>
        <w:ind w:left="705" w:hanging="705"/>
        <w:contextualSpacing w:val="0"/>
        <w:jc w:val="both"/>
        <w:rPr>
          <w:rFonts w:ascii="Trebuchet MS" w:hAnsi="Trebuchet MS"/>
          <w:sz w:val="22"/>
          <w:szCs w:val="22"/>
        </w:rPr>
      </w:pPr>
      <w:r w:rsidRPr="004076E1">
        <w:rPr>
          <w:rFonts w:ascii="Trebuchet MS" w:hAnsi="Trebuchet MS"/>
          <w:sz w:val="22"/>
          <w:szCs w:val="22"/>
        </w:rPr>
        <w:t>2.5</w:t>
      </w:r>
      <w:r w:rsidRPr="004076E1">
        <w:rPr>
          <w:rFonts w:ascii="Trebuchet MS" w:hAnsi="Trebuchet MS"/>
          <w:sz w:val="22"/>
          <w:szCs w:val="22"/>
        </w:rPr>
        <w:tab/>
        <w:t xml:space="preserve">nava a fost dotată cu un aparat de lansare a bandulei în conformitate cu </w:t>
      </w:r>
      <w:r w:rsidR="00C51CD3" w:rsidRPr="004076E1">
        <w:rPr>
          <w:rFonts w:ascii="Trebuchet MS" w:hAnsi="Trebuchet MS"/>
          <w:sz w:val="22"/>
          <w:szCs w:val="22"/>
        </w:rPr>
        <w:t>cerințele</w:t>
      </w:r>
      <w:r w:rsidRPr="004076E1">
        <w:rPr>
          <w:rFonts w:ascii="Trebuchet MS" w:hAnsi="Trebuchet MS"/>
          <w:sz w:val="22"/>
          <w:szCs w:val="22"/>
        </w:rPr>
        <w:t xml:space="preserve"> </w:t>
      </w:r>
      <w:r w:rsidR="00C51CD3" w:rsidRPr="004076E1">
        <w:rPr>
          <w:rFonts w:ascii="Trebuchet MS" w:hAnsi="Trebuchet MS"/>
          <w:sz w:val="22"/>
          <w:szCs w:val="22"/>
        </w:rPr>
        <w:t>Convenției</w:t>
      </w:r>
      <w:r w:rsidRPr="004076E1">
        <w:rPr>
          <w:rFonts w:ascii="Trebuchet MS" w:hAnsi="Trebuchet MS"/>
          <w:sz w:val="22"/>
          <w:szCs w:val="22"/>
        </w:rPr>
        <w:t>;</w:t>
      </w:r>
    </w:p>
    <w:p w:rsidR="0039105E" w:rsidRPr="004076E1" w:rsidRDefault="0039105E" w:rsidP="00EA2D9A">
      <w:pPr>
        <w:pStyle w:val="ListParagraph"/>
        <w:ind w:left="705" w:hanging="705"/>
        <w:contextualSpacing w:val="0"/>
        <w:jc w:val="both"/>
        <w:rPr>
          <w:rFonts w:ascii="Trebuchet MS" w:hAnsi="Trebuchet MS"/>
          <w:sz w:val="22"/>
          <w:szCs w:val="22"/>
        </w:rPr>
      </w:pPr>
    </w:p>
    <w:p w:rsidR="0039105E" w:rsidRPr="004076E1" w:rsidRDefault="0039105E" w:rsidP="00EA2D9A">
      <w:pPr>
        <w:pStyle w:val="ListParagraph"/>
        <w:ind w:left="705" w:hanging="705"/>
        <w:contextualSpacing w:val="0"/>
        <w:jc w:val="both"/>
        <w:rPr>
          <w:rFonts w:ascii="Trebuchet MS" w:hAnsi="Trebuchet MS"/>
          <w:sz w:val="22"/>
          <w:szCs w:val="22"/>
        </w:rPr>
      </w:pPr>
      <w:r w:rsidRPr="004076E1">
        <w:rPr>
          <w:rFonts w:ascii="Trebuchet MS" w:hAnsi="Trebuchet MS"/>
          <w:sz w:val="22"/>
          <w:szCs w:val="22"/>
        </w:rPr>
        <w:t>2.6</w:t>
      </w:r>
      <w:r w:rsidRPr="004076E1">
        <w:rPr>
          <w:rFonts w:ascii="Trebuchet MS" w:hAnsi="Trebuchet MS"/>
          <w:sz w:val="22"/>
          <w:szCs w:val="22"/>
        </w:rPr>
        <w:tab/>
        <w:t>nava corespunde cerințelor Convenției cu privire la instalațiile radio;</w:t>
      </w:r>
    </w:p>
    <w:p w:rsidR="0039105E" w:rsidRPr="004076E1" w:rsidRDefault="0039105E" w:rsidP="00EA2D9A">
      <w:pPr>
        <w:pStyle w:val="ListParagraph"/>
        <w:ind w:left="705" w:hanging="705"/>
        <w:contextualSpacing w:val="0"/>
        <w:jc w:val="both"/>
        <w:rPr>
          <w:rFonts w:ascii="Trebuchet MS" w:hAnsi="Trebuchet MS"/>
          <w:sz w:val="22"/>
          <w:szCs w:val="22"/>
        </w:rPr>
      </w:pPr>
    </w:p>
    <w:p w:rsidR="0039105E" w:rsidRPr="004076E1" w:rsidRDefault="0039105E" w:rsidP="00EA2D9A">
      <w:pPr>
        <w:pStyle w:val="ListParagraph"/>
        <w:ind w:left="705" w:hanging="705"/>
        <w:contextualSpacing w:val="0"/>
        <w:jc w:val="both"/>
        <w:rPr>
          <w:rFonts w:ascii="Trebuchet MS" w:hAnsi="Trebuchet MS"/>
          <w:sz w:val="22"/>
          <w:szCs w:val="22"/>
        </w:rPr>
      </w:pPr>
      <w:r w:rsidRPr="004076E1">
        <w:rPr>
          <w:rFonts w:ascii="Trebuchet MS" w:hAnsi="Trebuchet MS"/>
          <w:sz w:val="22"/>
          <w:szCs w:val="22"/>
        </w:rPr>
        <w:t>2.7</w:t>
      </w:r>
      <w:r w:rsidRPr="004076E1">
        <w:rPr>
          <w:rFonts w:ascii="Trebuchet MS" w:hAnsi="Trebuchet MS"/>
          <w:sz w:val="22"/>
          <w:szCs w:val="22"/>
        </w:rPr>
        <w:tab/>
      </w:r>
      <w:r w:rsidR="00CC579A" w:rsidRPr="004076E1">
        <w:rPr>
          <w:rFonts w:ascii="Trebuchet MS" w:hAnsi="Trebuchet MS"/>
          <w:sz w:val="22"/>
          <w:szCs w:val="22"/>
        </w:rPr>
        <w:t xml:space="preserve">instalarea </w:t>
      </w:r>
      <w:r w:rsidR="00C51CD3" w:rsidRPr="004076E1">
        <w:rPr>
          <w:rFonts w:ascii="Trebuchet MS" w:hAnsi="Trebuchet MS"/>
          <w:sz w:val="22"/>
          <w:szCs w:val="22"/>
        </w:rPr>
        <w:t>și</w:t>
      </w:r>
      <w:r w:rsidR="00CC579A" w:rsidRPr="004076E1">
        <w:rPr>
          <w:rFonts w:ascii="Trebuchet MS" w:hAnsi="Trebuchet MS"/>
          <w:sz w:val="22"/>
          <w:szCs w:val="22"/>
        </w:rPr>
        <w:t xml:space="preserve"> </w:t>
      </w:r>
      <w:r w:rsidRPr="004076E1">
        <w:rPr>
          <w:rFonts w:ascii="Trebuchet MS" w:hAnsi="Trebuchet MS"/>
          <w:sz w:val="22"/>
          <w:szCs w:val="22"/>
        </w:rPr>
        <w:t>funcționarea instalațiilor radio folosite pe mijloacele de salvare respectă cerințele Convenției;</w:t>
      </w:r>
    </w:p>
    <w:p w:rsidR="0039105E" w:rsidRPr="004076E1" w:rsidRDefault="0039105E" w:rsidP="00EA2D9A">
      <w:pPr>
        <w:pStyle w:val="ListParagraph"/>
        <w:ind w:left="705" w:hanging="705"/>
        <w:contextualSpacing w:val="0"/>
        <w:jc w:val="both"/>
        <w:rPr>
          <w:rFonts w:ascii="Trebuchet MS" w:hAnsi="Trebuchet MS"/>
          <w:sz w:val="22"/>
          <w:szCs w:val="22"/>
        </w:rPr>
      </w:pPr>
    </w:p>
    <w:p w:rsidR="0039105E" w:rsidRPr="004076E1" w:rsidRDefault="0039105E" w:rsidP="00EA2D9A">
      <w:pPr>
        <w:pStyle w:val="ListParagraph"/>
        <w:ind w:left="705" w:hanging="705"/>
        <w:contextualSpacing w:val="0"/>
        <w:jc w:val="both"/>
        <w:rPr>
          <w:rFonts w:ascii="Trebuchet MS" w:hAnsi="Trebuchet MS"/>
          <w:sz w:val="22"/>
          <w:szCs w:val="22"/>
        </w:rPr>
      </w:pPr>
      <w:r w:rsidRPr="004076E1">
        <w:rPr>
          <w:rFonts w:ascii="Trebuchet MS" w:hAnsi="Trebuchet MS"/>
          <w:sz w:val="22"/>
          <w:szCs w:val="22"/>
        </w:rPr>
        <w:t>2.8</w:t>
      </w:r>
      <w:r w:rsidRPr="004076E1">
        <w:rPr>
          <w:rFonts w:ascii="Trebuchet MS" w:hAnsi="Trebuchet MS"/>
          <w:sz w:val="22"/>
          <w:szCs w:val="22"/>
        </w:rPr>
        <w:tab/>
        <w:t xml:space="preserve">nava respectă </w:t>
      </w:r>
      <w:r w:rsidR="00C51CD3" w:rsidRPr="004076E1">
        <w:rPr>
          <w:rFonts w:ascii="Trebuchet MS" w:hAnsi="Trebuchet MS"/>
          <w:sz w:val="22"/>
          <w:szCs w:val="22"/>
        </w:rPr>
        <w:t>cerințele</w:t>
      </w:r>
      <w:r w:rsidRPr="004076E1">
        <w:rPr>
          <w:rFonts w:ascii="Trebuchet MS" w:hAnsi="Trebuchet MS"/>
          <w:sz w:val="22"/>
          <w:szCs w:val="22"/>
        </w:rPr>
        <w:t xml:space="preserve"> </w:t>
      </w:r>
      <w:r w:rsidR="00C51CD3" w:rsidRPr="004076E1">
        <w:rPr>
          <w:rFonts w:ascii="Trebuchet MS" w:hAnsi="Trebuchet MS"/>
          <w:sz w:val="22"/>
          <w:szCs w:val="22"/>
        </w:rPr>
        <w:t>Convenției</w:t>
      </w:r>
      <w:r w:rsidRPr="004076E1">
        <w:rPr>
          <w:rFonts w:ascii="Trebuchet MS" w:hAnsi="Trebuchet MS"/>
          <w:sz w:val="22"/>
          <w:szCs w:val="22"/>
        </w:rPr>
        <w:t xml:space="preserve"> cu privire la echipamentul de </w:t>
      </w:r>
      <w:r w:rsidR="00C51CD3" w:rsidRPr="004076E1">
        <w:rPr>
          <w:rFonts w:ascii="Trebuchet MS" w:hAnsi="Trebuchet MS"/>
          <w:sz w:val="22"/>
          <w:szCs w:val="22"/>
        </w:rPr>
        <w:t>navigație</w:t>
      </w:r>
      <w:r w:rsidRPr="004076E1">
        <w:rPr>
          <w:rFonts w:ascii="Trebuchet MS" w:hAnsi="Trebuchet MS"/>
          <w:sz w:val="22"/>
          <w:szCs w:val="22"/>
        </w:rPr>
        <w:t xml:space="preserve"> de la bord, mijloacele de ambarcare pentru </w:t>
      </w:r>
      <w:r w:rsidR="00C51CD3" w:rsidRPr="004076E1">
        <w:rPr>
          <w:rFonts w:ascii="Trebuchet MS" w:hAnsi="Trebuchet MS"/>
          <w:sz w:val="22"/>
          <w:szCs w:val="22"/>
        </w:rPr>
        <w:t>piloți</w:t>
      </w:r>
      <w:r w:rsidRPr="004076E1">
        <w:rPr>
          <w:rFonts w:ascii="Trebuchet MS" w:hAnsi="Trebuchet MS"/>
          <w:sz w:val="22"/>
          <w:szCs w:val="22"/>
        </w:rPr>
        <w:t xml:space="preserve"> </w:t>
      </w:r>
      <w:r w:rsidR="00C51CD3" w:rsidRPr="004076E1">
        <w:rPr>
          <w:rFonts w:ascii="Trebuchet MS" w:hAnsi="Trebuchet MS"/>
          <w:sz w:val="22"/>
          <w:szCs w:val="22"/>
        </w:rPr>
        <w:t>și</w:t>
      </w:r>
      <w:r w:rsidRPr="004076E1">
        <w:rPr>
          <w:rFonts w:ascii="Trebuchet MS" w:hAnsi="Trebuchet MS"/>
          <w:sz w:val="22"/>
          <w:szCs w:val="22"/>
        </w:rPr>
        <w:t xml:space="preserve"> </w:t>
      </w:r>
      <w:r w:rsidR="00C51CD3" w:rsidRPr="004076E1">
        <w:rPr>
          <w:rFonts w:ascii="Trebuchet MS" w:hAnsi="Trebuchet MS"/>
          <w:sz w:val="22"/>
          <w:szCs w:val="22"/>
        </w:rPr>
        <w:t>publicațiile</w:t>
      </w:r>
      <w:r w:rsidRPr="004076E1">
        <w:rPr>
          <w:rFonts w:ascii="Trebuchet MS" w:hAnsi="Trebuchet MS"/>
          <w:sz w:val="22"/>
          <w:szCs w:val="22"/>
        </w:rPr>
        <w:t xml:space="preserve"> nautice;</w:t>
      </w:r>
    </w:p>
    <w:p w:rsidR="0039105E" w:rsidRPr="004076E1" w:rsidRDefault="0039105E" w:rsidP="00EA2D9A">
      <w:pPr>
        <w:pStyle w:val="ListParagraph"/>
        <w:contextualSpacing w:val="0"/>
        <w:jc w:val="both"/>
        <w:rPr>
          <w:rFonts w:ascii="Trebuchet MS" w:hAnsi="Trebuchet MS"/>
          <w:sz w:val="22"/>
          <w:szCs w:val="22"/>
        </w:rPr>
      </w:pPr>
    </w:p>
    <w:p w:rsidR="0039105E" w:rsidRPr="004076E1" w:rsidRDefault="0039105E" w:rsidP="00EA2D9A">
      <w:pPr>
        <w:ind w:left="703" w:hanging="703"/>
        <w:jc w:val="both"/>
        <w:rPr>
          <w:rFonts w:ascii="Trebuchet MS" w:hAnsi="Trebuchet MS"/>
          <w:sz w:val="22"/>
          <w:szCs w:val="22"/>
          <w:lang w:val="ro-RO"/>
        </w:rPr>
      </w:pPr>
      <w:r w:rsidRPr="004076E1">
        <w:rPr>
          <w:rFonts w:ascii="Trebuchet MS" w:hAnsi="Trebuchet MS"/>
          <w:sz w:val="22"/>
          <w:szCs w:val="22"/>
          <w:lang w:val="ro-RO"/>
        </w:rPr>
        <w:t>2.9</w:t>
      </w:r>
      <w:r w:rsidRPr="004076E1">
        <w:rPr>
          <w:rFonts w:ascii="Trebuchet MS" w:hAnsi="Trebuchet MS"/>
          <w:sz w:val="22"/>
          <w:szCs w:val="22"/>
          <w:lang w:val="ro-RO"/>
        </w:rPr>
        <w:tab/>
        <w:t xml:space="preserve">nava a fost dotată cu lumini, figuri, mijloace de producere a semnalelor sonore </w:t>
      </w:r>
      <w:r w:rsidR="00C51CD3" w:rsidRPr="004076E1">
        <w:rPr>
          <w:rFonts w:ascii="Trebuchet MS" w:hAnsi="Trebuchet MS"/>
          <w:sz w:val="22"/>
          <w:szCs w:val="22"/>
          <w:lang w:val="ro-RO"/>
        </w:rPr>
        <w:t>și</w:t>
      </w:r>
      <w:r w:rsidRPr="004076E1">
        <w:rPr>
          <w:rFonts w:ascii="Trebuchet MS" w:hAnsi="Trebuchet MS"/>
          <w:sz w:val="22"/>
          <w:szCs w:val="22"/>
          <w:lang w:val="ro-RO"/>
        </w:rPr>
        <w:t xml:space="preserve"> a semnalelor de </w:t>
      </w:r>
      <w:r w:rsidR="00BA1A11" w:rsidRPr="004076E1">
        <w:rPr>
          <w:rFonts w:ascii="Trebuchet MS" w:hAnsi="Trebuchet MS"/>
          <w:sz w:val="22"/>
          <w:szCs w:val="22"/>
          <w:lang w:val="ro-RO"/>
        </w:rPr>
        <w:t>pericol</w:t>
      </w:r>
      <w:r w:rsidRPr="004076E1">
        <w:rPr>
          <w:rFonts w:ascii="Trebuchet MS" w:hAnsi="Trebuchet MS"/>
          <w:sz w:val="22"/>
          <w:szCs w:val="22"/>
          <w:lang w:val="ro-RO"/>
        </w:rPr>
        <w:t xml:space="preserve"> în conformitate cu </w:t>
      </w:r>
      <w:r w:rsidR="00C51CD3" w:rsidRPr="004076E1">
        <w:rPr>
          <w:rFonts w:ascii="Trebuchet MS" w:hAnsi="Trebuchet MS"/>
          <w:sz w:val="22"/>
          <w:szCs w:val="22"/>
          <w:lang w:val="ro-RO"/>
        </w:rPr>
        <w:t>cerințele</w:t>
      </w:r>
      <w:r w:rsidRPr="004076E1">
        <w:rPr>
          <w:rFonts w:ascii="Trebuchet MS" w:hAnsi="Trebuchet MS"/>
          <w:sz w:val="22"/>
          <w:szCs w:val="22"/>
          <w:lang w:val="ro-RO"/>
        </w:rPr>
        <w:t xml:space="preserve"> </w:t>
      </w:r>
      <w:r w:rsidR="00C51CD3" w:rsidRPr="004076E1">
        <w:rPr>
          <w:rFonts w:ascii="Trebuchet MS" w:hAnsi="Trebuchet MS"/>
          <w:sz w:val="22"/>
          <w:szCs w:val="22"/>
          <w:lang w:val="ro-RO"/>
        </w:rPr>
        <w:t>Convenției</w:t>
      </w:r>
      <w:r w:rsidRPr="004076E1">
        <w:rPr>
          <w:rFonts w:ascii="Trebuchet MS" w:hAnsi="Trebuchet MS"/>
          <w:sz w:val="22"/>
          <w:szCs w:val="22"/>
          <w:lang w:val="ro-RO"/>
        </w:rPr>
        <w:t xml:space="preserve"> </w:t>
      </w:r>
      <w:r w:rsidR="00C51CD3" w:rsidRPr="004076E1">
        <w:rPr>
          <w:rFonts w:ascii="Trebuchet MS" w:hAnsi="Trebuchet MS"/>
          <w:sz w:val="22"/>
          <w:szCs w:val="22"/>
          <w:lang w:val="ro-RO"/>
        </w:rPr>
        <w:t>și</w:t>
      </w:r>
      <w:r w:rsidRPr="004076E1">
        <w:rPr>
          <w:rFonts w:ascii="Trebuchet MS" w:hAnsi="Trebuchet MS"/>
          <w:sz w:val="22"/>
          <w:szCs w:val="22"/>
          <w:lang w:val="ro-RO"/>
        </w:rPr>
        <w:t xml:space="preserve"> cu Regulamentul </w:t>
      </w:r>
      <w:r w:rsidR="00C51CD3" w:rsidRPr="004076E1">
        <w:rPr>
          <w:rFonts w:ascii="Trebuchet MS" w:hAnsi="Trebuchet MS"/>
          <w:sz w:val="22"/>
          <w:szCs w:val="22"/>
          <w:lang w:val="ro-RO"/>
        </w:rPr>
        <w:t>internațional</w:t>
      </w:r>
      <w:r w:rsidRPr="004076E1">
        <w:rPr>
          <w:rFonts w:ascii="Trebuchet MS" w:hAnsi="Trebuchet MS"/>
          <w:sz w:val="22"/>
          <w:szCs w:val="22"/>
          <w:lang w:val="ro-RO"/>
        </w:rPr>
        <w:t xml:space="preserve"> pentru prevenirea abordajelor pe mare în vigoare;</w:t>
      </w:r>
    </w:p>
    <w:p w:rsidR="0039105E" w:rsidRPr="004076E1" w:rsidRDefault="0039105E" w:rsidP="00EA2D9A">
      <w:pPr>
        <w:ind w:left="703" w:hanging="703"/>
        <w:jc w:val="both"/>
        <w:rPr>
          <w:rFonts w:ascii="Trebuchet MS" w:hAnsi="Trebuchet MS"/>
          <w:sz w:val="22"/>
          <w:szCs w:val="22"/>
          <w:lang w:val="ro-RO"/>
        </w:rPr>
      </w:pPr>
    </w:p>
    <w:p w:rsidR="0039105E" w:rsidRPr="004076E1" w:rsidRDefault="0039105E" w:rsidP="00EA2D9A">
      <w:pPr>
        <w:ind w:left="703" w:hanging="703"/>
        <w:jc w:val="both"/>
        <w:rPr>
          <w:rFonts w:ascii="Trebuchet MS" w:hAnsi="Trebuchet MS"/>
          <w:sz w:val="22"/>
          <w:szCs w:val="22"/>
          <w:lang w:val="ro-RO"/>
        </w:rPr>
      </w:pPr>
      <w:r w:rsidRPr="004076E1">
        <w:rPr>
          <w:rFonts w:ascii="Trebuchet MS" w:hAnsi="Trebuchet MS"/>
          <w:sz w:val="22"/>
          <w:szCs w:val="22"/>
          <w:lang w:val="ro-RO"/>
        </w:rPr>
        <w:t>2.10</w:t>
      </w:r>
      <w:r w:rsidRPr="004076E1">
        <w:rPr>
          <w:rFonts w:ascii="Trebuchet MS" w:hAnsi="Trebuchet MS"/>
          <w:sz w:val="22"/>
          <w:szCs w:val="22"/>
          <w:lang w:val="ro-RO"/>
        </w:rPr>
        <w:tab/>
        <w:t xml:space="preserve">nava respectă din toate celelalte puncte de vedere </w:t>
      </w:r>
      <w:r w:rsidR="00C51CD3" w:rsidRPr="004076E1">
        <w:rPr>
          <w:rFonts w:ascii="Trebuchet MS" w:hAnsi="Trebuchet MS"/>
          <w:sz w:val="22"/>
          <w:szCs w:val="22"/>
          <w:lang w:val="ro-RO"/>
        </w:rPr>
        <w:t>cerințele</w:t>
      </w:r>
      <w:r w:rsidRPr="004076E1">
        <w:rPr>
          <w:rFonts w:ascii="Trebuchet MS" w:hAnsi="Trebuchet MS"/>
          <w:sz w:val="22"/>
          <w:szCs w:val="22"/>
          <w:lang w:val="ro-RO"/>
        </w:rPr>
        <w:t xml:space="preserve"> relevante ale </w:t>
      </w:r>
      <w:r w:rsidR="00C51CD3" w:rsidRPr="004076E1">
        <w:rPr>
          <w:rFonts w:ascii="Trebuchet MS" w:hAnsi="Trebuchet MS"/>
          <w:sz w:val="22"/>
          <w:szCs w:val="22"/>
          <w:lang w:val="ro-RO"/>
        </w:rPr>
        <w:t>Convenției</w:t>
      </w:r>
      <w:r w:rsidRPr="004076E1">
        <w:rPr>
          <w:rFonts w:ascii="Trebuchet MS" w:hAnsi="Trebuchet MS"/>
          <w:sz w:val="22"/>
          <w:szCs w:val="22"/>
          <w:lang w:val="ro-RO"/>
        </w:rPr>
        <w:t>;</w:t>
      </w:r>
    </w:p>
    <w:p w:rsidR="0039105E" w:rsidRPr="004076E1" w:rsidRDefault="0039105E" w:rsidP="00EA2D9A">
      <w:pPr>
        <w:ind w:left="703" w:hanging="703"/>
        <w:jc w:val="both"/>
        <w:rPr>
          <w:rFonts w:ascii="Trebuchet MS" w:hAnsi="Trebuchet MS"/>
          <w:sz w:val="22"/>
          <w:szCs w:val="22"/>
          <w:lang w:val="ro-RO"/>
        </w:rPr>
      </w:pPr>
    </w:p>
    <w:p w:rsidR="0039105E" w:rsidRPr="004076E1" w:rsidRDefault="0039105E" w:rsidP="00EA2D9A">
      <w:pPr>
        <w:ind w:left="703" w:hanging="703"/>
        <w:jc w:val="both"/>
        <w:rPr>
          <w:rFonts w:ascii="Trebuchet MS" w:hAnsi="Trebuchet MS"/>
          <w:sz w:val="22"/>
          <w:szCs w:val="22"/>
          <w:lang w:val="ro-RO"/>
        </w:rPr>
      </w:pPr>
      <w:r w:rsidRPr="004076E1">
        <w:rPr>
          <w:rFonts w:ascii="Trebuchet MS" w:hAnsi="Trebuchet MS"/>
          <w:sz w:val="22"/>
          <w:szCs w:val="22"/>
          <w:lang w:val="ro-RO"/>
        </w:rPr>
        <w:t>2.11</w:t>
      </w:r>
      <w:r w:rsidRPr="004076E1">
        <w:rPr>
          <w:rFonts w:ascii="Trebuchet MS" w:hAnsi="Trebuchet MS"/>
          <w:sz w:val="22"/>
          <w:szCs w:val="22"/>
          <w:lang w:val="ro-RO"/>
        </w:rPr>
        <w:tab/>
        <w:t>nava a făcut/nu a făcut</w:t>
      </w:r>
      <w:r w:rsidRPr="004076E1">
        <w:rPr>
          <w:rStyle w:val="FootnoteReference"/>
          <w:rFonts w:ascii="Trebuchet MS" w:hAnsi="Trebuchet MS"/>
          <w:sz w:val="22"/>
          <w:szCs w:val="22"/>
          <w:lang w:val="ro-RO"/>
        </w:rPr>
        <w:footnoteReference w:customMarkFollows="1" w:id="6"/>
        <w:t>1</w:t>
      </w:r>
      <w:r w:rsidRPr="004076E1">
        <w:rPr>
          <w:rFonts w:ascii="Trebuchet MS" w:hAnsi="Trebuchet MS"/>
          <w:sz w:val="22"/>
          <w:szCs w:val="22"/>
          <w:lang w:val="ro-RO"/>
        </w:rPr>
        <w:t xml:space="preserve"> obiectul unor metode de proiectare și dispozitive alternative în conformitate cu regula/regulile II-1/55 / II-2/17 / III/38</w:t>
      </w:r>
      <w:r w:rsidRPr="004076E1">
        <w:rPr>
          <w:rFonts w:ascii="Trebuchet MS" w:hAnsi="Trebuchet MS"/>
          <w:sz w:val="22"/>
          <w:szCs w:val="22"/>
          <w:vertAlign w:val="superscript"/>
          <w:lang w:val="ro-RO"/>
        </w:rPr>
        <w:t>1</w:t>
      </w:r>
      <w:r w:rsidRPr="004076E1">
        <w:rPr>
          <w:rFonts w:ascii="Trebuchet MS" w:hAnsi="Trebuchet MS"/>
          <w:sz w:val="22"/>
          <w:szCs w:val="22"/>
          <w:lang w:val="ro-RO"/>
        </w:rPr>
        <w:t xml:space="preserve"> din Convenție;</w:t>
      </w:r>
    </w:p>
    <w:p w:rsidR="0039105E" w:rsidRPr="004076E1" w:rsidRDefault="0039105E" w:rsidP="00EA2D9A">
      <w:pPr>
        <w:ind w:left="703" w:hanging="703"/>
        <w:jc w:val="both"/>
        <w:rPr>
          <w:rFonts w:ascii="Trebuchet MS" w:hAnsi="Trebuchet MS"/>
          <w:sz w:val="22"/>
          <w:szCs w:val="22"/>
          <w:lang w:val="ro-RO"/>
        </w:rPr>
      </w:pPr>
    </w:p>
    <w:p w:rsidR="0039105E" w:rsidRPr="004076E1" w:rsidRDefault="0039105E" w:rsidP="00394FE9">
      <w:pPr>
        <w:ind w:left="703" w:hanging="703"/>
        <w:jc w:val="both"/>
        <w:rPr>
          <w:rFonts w:ascii="Trebuchet MS" w:hAnsi="Trebuchet MS"/>
          <w:sz w:val="22"/>
          <w:szCs w:val="22"/>
          <w:lang w:val="ro-RO"/>
        </w:rPr>
      </w:pPr>
      <w:r w:rsidRPr="004076E1">
        <w:rPr>
          <w:rFonts w:ascii="Trebuchet MS" w:hAnsi="Trebuchet MS"/>
          <w:sz w:val="22"/>
          <w:szCs w:val="22"/>
          <w:lang w:val="ro-RO"/>
        </w:rPr>
        <w:t>2.12</w:t>
      </w:r>
      <w:r w:rsidRPr="004076E1">
        <w:rPr>
          <w:rFonts w:ascii="Trebuchet MS" w:hAnsi="Trebuchet MS"/>
          <w:sz w:val="22"/>
          <w:szCs w:val="22"/>
          <w:lang w:val="ro-RO"/>
        </w:rPr>
        <w:tab/>
        <w:t>un document de aprobare a unor metode de proiectare și dispozitive alternative pentru mașini și instalații electrice/protecție contra incendiului/</w:t>
      </w:r>
      <w:r w:rsidR="00C51CD3" w:rsidRPr="004076E1">
        <w:rPr>
          <w:rFonts w:ascii="Trebuchet MS" w:hAnsi="Trebuchet MS"/>
          <w:sz w:val="22"/>
          <w:szCs w:val="22"/>
          <w:lang w:val="ro-RO"/>
        </w:rPr>
        <w:t>instalații</w:t>
      </w:r>
      <w:r w:rsidRPr="004076E1">
        <w:rPr>
          <w:rFonts w:ascii="Trebuchet MS" w:hAnsi="Trebuchet MS"/>
          <w:sz w:val="22"/>
          <w:szCs w:val="22"/>
          <w:lang w:val="ro-RO"/>
        </w:rPr>
        <w:t xml:space="preserve"> </w:t>
      </w:r>
      <w:r w:rsidR="00C51CD3" w:rsidRPr="004076E1">
        <w:rPr>
          <w:rFonts w:ascii="Trebuchet MS" w:hAnsi="Trebuchet MS"/>
          <w:sz w:val="22"/>
          <w:szCs w:val="22"/>
          <w:lang w:val="ro-RO"/>
        </w:rPr>
        <w:t>și</w:t>
      </w:r>
      <w:r w:rsidRPr="004076E1">
        <w:rPr>
          <w:rFonts w:ascii="Trebuchet MS" w:hAnsi="Trebuchet MS"/>
          <w:sz w:val="22"/>
          <w:szCs w:val="22"/>
          <w:lang w:val="ro-RO"/>
        </w:rPr>
        <w:t xml:space="preserve"> mijloace de salvare</w:t>
      </w:r>
      <w:r w:rsidRPr="004076E1">
        <w:rPr>
          <w:rFonts w:ascii="Trebuchet MS" w:hAnsi="Trebuchet MS"/>
          <w:sz w:val="22"/>
          <w:szCs w:val="22"/>
          <w:vertAlign w:val="superscript"/>
          <w:lang w:val="ro-RO"/>
        </w:rPr>
        <w:t>1</w:t>
      </w:r>
      <w:r w:rsidRPr="004076E1">
        <w:rPr>
          <w:rFonts w:ascii="Trebuchet MS" w:hAnsi="Trebuchet MS"/>
          <w:sz w:val="22"/>
          <w:szCs w:val="22"/>
          <w:lang w:val="ro-RO"/>
        </w:rPr>
        <w:t>, este/nu este</w:t>
      </w:r>
      <w:r w:rsidRPr="004076E1">
        <w:rPr>
          <w:rFonts w:ascii="Trebuchet MS" w:hAnsi="Trebuchet MS"/>
          <w:sz w:val="22"/>
          <w:szCs w:val="22"/>
          <w:vertAlign w:val="superscript"/>
          <w:lang w:val="ro-RO"/>
        </w:rPr>
        <w:t>1</w:t>
      </w:r>
      <w:r w:rsidR="00394FE9">
        <w:rPr>
          <w:rFonts w:ascii="Trebuchet MS" w:hAnsi="Trebuchet MS"/>
          <w:sz w:val="22"/>
          <w:szCs w:val="22"/>
          <w:lang w:val="ro-RO"/>
        </w:rPr>
        <w:t xml:space="preserve"> anexat prezentului certificat.</w:t>
      </w:r>
    </w:p>
    <w:p w:rsidR="0039105E" w:rsidRPr="004076E1" w:rsidRDefault="0039105E" w:rsidP="00EA2D9A">
      <w:pPr>
        <w:ind w:left="709" w:hanging="709"/>
        <w:jc w:val="both"/>
        <w:rPr>
          <w:rFonts w:ascii="Trebuchet MS" w:hAnsi="Trebuchet MS"/>
          <w:sz w:val="22"/>
          <w:szCs w:val="22"/>
          <w:lang w:val="ro-RO"/>
        </w:rPr>
      </w:pPr>
      <w:r w:rsidRPr="004076E1">
        <w:rPr>
          <w:rFonts w:ascii="Trebuchet MS" w:hAnsi="Trebuchet MS"/>
          <w:sz w:val="22"/>
          <w:szCs w:val="22"/>
          <w:lang w:val="ro-RO"/>
        </w:rPr>
        <w:t>3</w:t>
      </w:r>
      <w:r w:rsidR="00CC579A" w:rsidRPr="004076E1">
        <w:rPr>
          <w:rFonts w:ascii="Trebuchet MS" w:hAnsi="Trebuchet MS"/>
          <w:sz w:val="22"/>
          <w:szCs w:val="22"/>
          <w:lang w:val="ro-RO"/>
        </w:rPr>
        <w:tab/>
      </w:r>
      <w:r w:rsidRPr="004076E1">
        <w:rPr>
          <w:rFonts w:ascii="Trebuchet MS" w:hAnsi="Trebuchet MS"/>
          <w:sz w:val="22"/>
          <w:szCs w:val="22"/>
          <w:lang w:val="ro-RO"/>
        </w:rPr>
        <w:t>S-a emis/nu s-a emis</w:t>
      </w:r>
      <w:r w:rsidRPr="004076E1">
        <w:rPr>
          <w:rFonts w:ascii="Trebuchet MS" w:hAnsi="Trebuchet MS"/>
          <w:sz w:val="22"/>
          <w:szCs w:val="22"/>
          <w:vertAlign w:val="superscript"/>
          <w:lang w:val="ro-RO"/>
        </w:rPr>
        <w:t>1</w:t>
      </w:r>
      <w:r w:rsidRPr="004076E1">
        <w:rPr>
          <w:rFonts w:ascii="Trebuchet MS" w:hAnsi="Trebuchet MS"/>
          <w:sz w:val="22"/>
          <w:szCs w:val="22"/>
          <w:lang w:val="ro-RO"/>
        </w:rPr>
        <w:t xml:space="preserve"> un Certificat de scutire.</w:t>
      </w:r>
    </w:p>
    <w:p w:rsidR="0039105E" w:rsidRPr="004076E1" w:rsidRDefault="0039105E" w:rsidP="00EA2D9A">
      <w:pPr>
        <w:jc w:val="both"/>
        <w:rPr>
          <w:rFonts w:ascii="Trebuchet MS" w:hAnsi="Trebuchet MS"/>
          <w:sz w:val="22"/>
          <w:szCs w:val="22"/>
          <w:lang w:val="ro-RO"/>
        </w:rPr>
      </w:pPr>
    </w:p>
    <w:p w:rsidR="0039105E" w:rsidRPr="004076E1" w:rsidRDefault="0039105E" w:rsidP="00394FE9">
      <w:pPr>
        <w:pStyle w:val="NoSpacing"/>
        <w:rPr>
          <w:lang w:val="ro-RO"/>
        </w:rPr>
      </w:pPr>
      <w:r w:rsidRPr="004076E1">
        <w:rPr>
          <w:b/>
          <w:lang w:val="ro-RO"/>
        </w:rPr>
        <w:t>Prezentul certificat este valabil până la</w:t>
      </w:r>
      <w:r w:rsidRPr="004076E1">
        <w:rPr>
          <w:lang w:val="ro-RO"/>
        </w:rPr>
        <w:t>................................................................................</w:t>
      </w:r>
    </w:p>
    <w:p w:rsidR="0039105E" w:rsidRPr="004076E1" w:rsidRDefault="0039105E" w:rsidP="00394FE9">
      <w:pPr>
        <w:pStyle w:val="NoSpacing"/>
        <w:rPr>
          <w:lang w:val="ro-RO"/>
        </w:rPr>
      </w:pPr>
    </w:p>
    <w:p w:rsidR="0039105E" w:rsidRPr="004076E1" w:rsidRDefault="0039105E" w:rsidP="00394FE9">
      <w:pPr>
        <w:pStyle w:val="NoSpacing"/>
        <w:rPr>
          <w:lang w:val="ro-RO"/>
        </w:rPr>
      </w:pPr>
      <w:r w:rsidRPr="004076E1">
        <w:rPr>
          <w:lang w:val="ro-RO"/>
        </w:rPr>
        <w:t>Data terminării inspecției pe baza căreia a fost eliberat acest certificat ……………(</w:t>
      </w:r>
      <w:proofErr w:type="spellStart"/>
      <w:r w:rsidRPr="004076E1">
        <w:rPr>
          <w:lang w:val="ro-RO"/>
        </w:rPr>
        <w:t>zz</w:t>
      </w:r>
      <w:proofErr w:type="spellEnd"/>
      <w:r w:rsidRPr="004076E1">
        <w:rPr>
          <w:lang w:val="ro-RO"/>
        </w:rPr>
        <w:t>/</w:t>
      </w:r>
      <w:proofErr w:type="spellStart"/>
      <w:r w:rsidRPr="004076E1">
        <w:rPr>
          <w:lang w:val="ro-RO"/>
        </w:rPr>
        <w:t>ll</w:t>
      </w:r>
      <w:proofErr w:type="spellEnd"/>
      <w:r w:rsidRPr="004076E1">
        <w:rPr>
          <w:lang w:val="ro-RO"/>
        </w:rPr>
        <w:t>/</w:t>
      </w:r>
      <w:proofErr w:type="spellStart"/>
      <w:r w:rsidRPr="004076E1">
        <w:rPr>
          <w:lang w:val="ro-RO"/>
        </w:rPr>
        <w:t>aaaa</w:t>
      </w:r>
      <w:proofErr w:type="spellEnd"/>
      <w:r w:rsidRPr="004076E1">
        <w:rPr>
          <w:lang w:val="ro-RO"/>
        </w:rPr>
        <w:t>)</w:t>
      </w:r>
    </w:p>
    <w:p w:rsidR="0039105E" w:rsidRPr="004076E1" w:rsidRDefault="0039105E" w:rsidP="00394FE9">
      <w:pPr>
        <w:pStyle w:val="NoSpacing"/>
        <w:rPr>
          <w:lang w:val="ro-RO"/>
        </w:rPr>
      </w:pPr>
    </w:p>
    <w:p w:rsidR="0039105E" w:rsidRPr="004076E1" w:rsidRDefault="0039105E" w:rsidP="00394FE9">
      <w:pPr>
        <w:pStyle w:val="NoSpacing"/>
        <w:rPr>
          <w:lang w:val="ro-RO"/>
        </w:rPr>
      </w:pPr>
      <w:r w:rsidRPr="004076E1">
        <w:rPr>
          <w:lang w:val="ro-RO"/>
        </w:rPr>
        <w:t>Emis la ............................................................................................</w:t>
      </w:r>
      <w:r w:rsidR="0006073D">
        <w:rPr>
          <w:lang w:val="ro-RO"/>
        </w:rPr>
        <w:t>..............................</w:t>
      </w:r>
    </w:p>
    <w:p w:rsidR="0039105E" w:rsidRPr="004076E1" w:rsidRDefault="0039105E" w:rsidP="00394FE9">
      <w:pPr>
        <w:pStyle w:val="NoSpacing"/>
      </w:pPr>
      <w:r w:rsidRPr="004076E1">
        <w:t>(Locul de emitere a certificatului)</w:t>
      </w:r>
    </w:p>
    <w:p w:rsidR="0039105E" w:rsidRPr="004076E1" w:rsidRDefault="0039105E" w:rsidP="00394FE9">
      <w:pPr>
        <w:pStyle w:val="NoSpacing"/>
      </w:pPr>
    </w:p>
    <w:p w:rsidR="0039105E" w:rsidRPr="004076E1" w:rsidRDefault="0039105E" w:rsidP="00394FE9">
      <w:pPr>
        <w:pStyle w:val="NoSpacing"/>
        <w:rPr>
          <w:lang w:val="ro-RO"/>
        </w:rPr>
      </w:pPr>
      <w:r w:rsidRPr="004076E1">
        <w:rPr>
          <w:lang w:val="ro-RO"/>
        </w:rPr>
        <w:t xml:space="preserve">                </w:t>
      </w:r>
      <w:r w:rsidRPr="004076E1">
        <w:rPr>
          <w:lang w:val="ro-RO"/>
        </w:rPr>
        <w:tab/>
      </w:r>
      <w:r w:rsidR="0006073D">
        <w:rPr>
          <w:lang w:val="ro-RO"/>
        </w:rPr>
        <w:t xml:space="preserve">  </w:t>
      </w:r>
      <w:r w:rsidRPr="004076E1">
        <w:rPr>
          <w:lang w:val="ro-RO"/>
        </w:rPr>
        <w:t>.....................................................................................</w:t>
      </w:r>
      <w:r w:rsidR="0006073D">
        <w:rPr>
          <w:lang w:val="ro-RO"/>
        </w:rPr>
        <w:t>...........................</w:t>
      </w:r>
    </w:p>
    <w:p w:rsidR="0039105E" w:rsidRPr="004076E1" w:rsidRDefault="0039105E" w:rsidP="00394FE9">
      <w:pPr>
        <w:pStyle w:val="NoSpacing"/>
      </w:pPr>
      <w:r w:rsidRPr="004076E1">
        <w:t xml:space="preserve">      (Data emiterii)                                 </w:t>
      </w:r>
      <w:r w:rsidR="00EA2D9A" w:rsidRPr="004076E1">
        <w:t xml:space="preserve">             </w:t>
      </w:r>
      <w:r w:rsidRPr="004076E1">
        <w:t xml:space="preserve">(Semnătura persoanei oficiale autorizate               </w:t>
      </w:r>
    </w:p>
    <w:p w:rsidR="0039105E" w:rsidRPr="004076E1" w:rsidRDefault="0039105E" w:rsidP="00EA2D9A">
      <w:pPr>
        <w:pStyle w:val="ListParagraph"/>
        <w:contextualSpacing w:val="0"/>
        <w:jc w:val="both"/>
        <w:rPr>
          <w:rFonts w:ascii="Trebuchet MS" w:hAnsi="Trebuchet MS"/>
          <w:i/>
          <w:sz w:val="22"/>
          <w:szCs w:val="22"/>
        </w:rPr>
      </w:pPr>
      <w:r w:rsidRPr="004076E1">
        <w:rPr>
          <w:rFonts w:ascii="Trebuchet MS" w:hAnsi="Trebuchet MS"/>
          <w:i/>
          <w:sz w:val="22"/>
          <w:szCs w:val="22"/>
        </w:rPr>
        <w:t xml:space="preserve">                                                                            care emite certificatul)</w:t>
      </w:r>
    </w:p>
    <w:p w:rsidR="0039105E" w:rsidRPr="004076E1" w:rsidRDefault="0039105E" w:rsidP="00EA2D9A">
      <w:pPr>
        <w:pStyle w:val="ListParagraph"/>
        <w:contextualSpacing w:val="0"/>
        <w:jc w:val="both"/>
        <w:rPr>
          <w:rFonts w:ascii="Trebuchet MS" w:hAnsi="Trebuchet MS"/>
          <w:i/>
          <w:sz w:val="22"/>
          <w:szCs w:val="22"/>
        </w:rPr>
      </w:pPr>
    </w:p>
    <w:p w:rsidR="0039105E" w:rsidRPr="004076E1" w:rsidRDefault="0039105E" w:rsidP="0066269F">
      <w:pPr>
        <w:pStyle w:val="ListParagraph"/>
        <w:ind w:left="0"/>
        <w:contextualSpacing w:val="0"/>
        <w:jc w:val="center"/>
        <w:rPr>
          <w:rFonts w:ascii="Trebuchet MS" w:hAnsi="Trebuchet MS"/>
          <w:i/>
          <w:sz w:val="22"/>
          <w:szCs w:val="22"/>
        </w:rPr>
      </w:pPr>
      <w:r w:rsidRPr="004076E1">
        <w:rPr>
          <w:rFonts w:ascii="Trebuchet MS" w:hAnsi="Trebuchet MS"/>
          <w:i/>
          <w:sz w:val="22"/>
          <w:szCs w:val="22"/>
        </w:rPr>
        <w:t xml:space="preserve">(Sigiliul sau </w:t>
      </w:r>
      <w:r w:rsidR="00C51CD3" w:rsidRPr="004076E1">
        <w:rPr>
          <w:rFonts w:ascii="Trebuchet MS" w:hAnsi="Trebuchet MS"/>
          <w:i/>
          <w:sz w:val="22"/>
          <w:szCs w:val="22"/>
        </w:rPr>
        <w:t>ștampila</w:t>
      </w:r>
      <w:r w:rsidRPr="004076E1">
        <w:rPr>
          <w:rFonts w:ascii="Trebuchet MS" w:hAnsi="Trebuchet MS"/>
          <w:i/>
          <w:sz w:val="22"/>
          <w:szCs w:val="22"/>
        </w:rPr>
        <w:t xml:space="preserve"> </w:t>
      </w:r>
      <w:r w:rsidR="00C51CD3" w:rsidRPr="004076E1">
        <w:rPr>
          <w:rFonts w:ascii="Trebuchet MS" w:hAnsi="Trebuchet MS"/>
          <w:i/>
          <w:sz w:val="22"/>
          <w:szCs w:val="22"/>
        </w:rPr>
        <w:t>autorității</w:t>
      </w:r>
      <w:r w:rsidRPr="004076E1">
        <w:rPr>
          <w:rFonts w:ascii="Trebuchet MS" w:hAnsi="Trebuchet MS"/>
          <w:i/>
          <w:sz w:val="22"/>
          <w:szCs w:val="22"/>
        </w:rPr>
        <w:t xml:space="preserve"> care emite certificatul, după caz)</w:t>
      </w:r>
    </w:p>
    <w:p w:rsidR="0039105E" w:rsidRPr="004076E1" w:rsidRDefault="0039105E" w:rsidP="0039105E">
      <w:pPr>
        <w:pStyle w:val="ListParagraph"/>
        <w:jc w:val="center"/>
        <w:rPr>
          <w:rFonts w:ascii="Trebuchet MS" w:hAnsi="Trebuchet MS"/>
          <w:i/>
          <w:sz w:val="22"/>
          <w:szCs w:val="22"/>
        </w:rPr>
        <w:sectPr w:rsidR="0039105E" w:rsidRPr="004076E1" w:rsidSect="00EA2D9A">
          <w:footerReference w:type="default" r:id="rId8"/>
          <w:footnotePr>
            <w:numRestart w:val="eachSect"/>
          </w:footnotePr>
          <w:type w:val="continuous"/>
          <w:pgSz w:w="11906" w:h="16838" w:code="9"/>
          <w:pgMar w:top="851" w:right="851" w:bottom="851" w:left="1134" w:header="421" w:footer="0" w:gutter="0"/>
          <w:cols w:space="708"/>
          <w:docGrid w:linePitch="360"/>
        </w:sectPr>
      </w:pPr>
    </w:p>
    <w:p w:rsidR="0039105E" w:rsidRPr="004076E1" w:rsidRDefault="0039105E" w:rsidP="0039105E">
      <w:pPr>
        <w:pStyle w:val="ListParagraph"/>
        <w:jc w:val="center"/>
        <w:rPr>
          <w:rFonts w:ascii="Trebuchet MS" w:hAnsi="Trebuchet MS"/>
          <w:i/>
          <w:sz w:val="22"/>
          <w:szCs w:val="22"/>
        </w:rPr>
      </w:pPr>
    </w:p>
    <w:p w:rsidR="0039105E" w:rsidRPr="004076E1" w:rsidRDefault="0039105E" w:rsidP="00CA6A28">
      <w:pPr>
        <w:pStyle w:val="ListParagraph"/>
        <w:ind w:left="0"/>
        <w:jc w:val="center"/>
        <w:rPr>
          <w:rFonts w:ascii="Trebuchet MS" w:hAnsi="Trebuchet MS"/>
          <w:b/>
          <w:bCs/>
          <w:iCs/>
          <w:sz w:val="22"/>
          <w:szCs w:val="22"/>
        </w:rPr>
      </w:pPr>
      <w:bookmarkStart w:id="11" w:name="_Hlk139374677"/>
      <w:r w:rsidRPr="004076E1">
        <w:rPr>
          <w:rFonts w:ascii="Trebuchet MS" w:hAnsi="Trebuchet MS"/>
          <w:b/>
          <w:iCs/>
          <w:sz w:val="22"/>
          <w:szCs w:val="22"/>
        </w:rPr>
        <w:t>LISTA ECHIPAMENTULUI DE</w:t>
      </w:r>
      <w:r w:rsidRPr="004076E1">
        <w:rPr>
          <w:rFonts w:ascii="Trebuchet MS" w:hAnsi="Trebuchet MS"/>
          <w:sz w:val="22"/>
          <w:szCs w:val="22"/>
        </w:rPr>
        <w:t xml:space="preserve"> </w:t>
      </w:r>
      <w:r w:rsidRPr="004076E1">
        <w:rPr>
          <w:rFonts w:ascii="Trebuchet MS" w:hAnsi="Trebuchet MS"/>
          <w:b/>
          <w:bCs/>
          <w:iCs/>
          <w:sz w:val="22"/>
          <w:szCs w:val="22"/>
        </w:rPr>
        <w:t xml:space="preserve">SIGURANŢĂ PENTRU NAVA DE PASAGERI </w:t>
      </w:r>
    </w:p>
    <w:p w:rsidR="0039105E" w:rsidRPr="004076E1" w:rsidRDefault="0039105E" w:rsidP="00CA6A28">
      <w:pPr>
        <w:pStyle w:val="ListParagraph"/>
        <w:ind w:left="0"/>
        <w:jc w:val="center"/>
        <w:rPr>
          <w:rFonts w:ascii="Trebuchet MS" w:hAnsi="Trebuchet MS"/>
          <w:b/>
          <w:bCs/>
          <w:iCs/>
          <w:sz w:val="22"/>
          <w:szCs w:val="22"/>
        </w:rPr>
      </w:pPr>
      <w:r w:rsidRPr="004076E1">
        <w:rPr>
          <w:rFonts w:ascii="Trebuchet MS" w:hAnsi="Trebuchet MS"/>
          <w:b/>
          <w:bCs/>
          <w:iCs/>
          <w:sz w:val="22"/>
          <w:szCs w:val="22"/>
        </w:rPr>
        <w:t>(FORMULAR P)</w:t>
      </w:r>
    </w:p>
    <w:bookmarkEnd w:id="11"/>
    <w:p w:rsidR="0039105E" w:rsidRPr="004076E1" w:rsidRDefault="0039105E" w:rsidP="0039105E">
      <w:pPr>
        <w:pStyle w:val="ListParagraph"/>
        <w:ind w:left="0"/>
        <w:jc w:val="center"/>
        <w:rPr>
          <w:rFonts w:ascii="Trebuchet MS" w:hAnsi="Trebuchet MS"/>
          <w:b/>
          <w:bCs/>
          <w:iCs/>
          <w:sz w:val="22"/>
          <w:szCs w:val="22"/>
        </w:rPr>
      </w:pPr>
    </w:p>
    <w:p w:rsidR="0039105E" w:rsidRPr="004076E1" w:rsidRDefault="0039105E" w:rsidP="0039105E">
      <w:pPr>
        <w:pStyle w:val="ListParagraph"/>
        <w:ind w:left="0"/>
        <w:jc w:val="center"/>
        <w:rPr>
          <w:rFonts w:ascii="Trebuchet MS" w:hAnsi="Trebuchet MS"/>
          <w:sz w:val="22"/>
          <w:szCs w:val="22"/>
        </w:rPr>
      </w:pPr>
      <w:bookmarkStart w:id="12" w:name="_Hlk139369581"/>
      <w:r w:rsidRPr="004076E1">
        <w:rPr>
          <w:rFonts w:ascii="Trebuchet MS" w:hAnsi="Trebuchet MS"/>
          <w:sz w:val="22"/>
          <w:szCs w:val="22"/>
        </w:rPr>
        <w:t>LISTA ECHIPAMENTULUI PENTRU CONFORMITATE CU</w:t>
      </w:r>
      <w:r w:rsidRPr="004076E1">
        <w:rPr>
          <w:rFonts w:ascii="Trebuchet MS" w:eastAsiaTheme="minorHAnsi" w:hAnsi="Trebuchet MS"/>
          <w:sz w:val="22"/>
          <w:szCs w:val="22"/>
        </w:rPr>
        <w:t xml:space="preserve"> </w:t>
      </w:r>
      <w:r w:rsidRPr="004076E1">
        <w:rPr>
          <w:rFonts w:ascii="Trebuchet MS" w:hAnsi="Trebuchet MS"/>
          <w:sz w:val="22"/>
          <w:szCs w:val="22"/>
        </w:rPr>
        <w:t>CONVENȚIA INTERNAȚIONALĂ DIN 1974 PENTRU OCROTIREA VIEȚII OMENEȘTI PE MARE, AȘA CUM A FOST AMENDATĂ</w:t>
      </w:r>
    </w:p>
    <w:bookmarkEnd w:id="12"/>
    <w:p w:rsidR="0039105E" w:rsidRPr="004076E1" w:rsidRDefault="0039105E" w:rsidP="0039105E">
      <w:pPr>
        <w:pStyle w:val="ListParagraph"/>
        <w:ind w:left="0"/>
        <w:jc w:val="center"/>
        <w:rPr>
          <w:rFonts w:ascii="Trebuchet MS" w:hAnsi="Trebuchet MS"/>
          <w:b/>
          <w:sz w:val="22"/>
          <w:szCs w:val="22"/>
        </w:rPr>
      </w:pPr>
    </w:p>
    <w:p w:rsidR="0039105E" w:rsidRPr="004076E1" w:rsidRDefault="0039105E" w:rsidP="0039105E">
      <w:pPr>
        <w:pStyle w:val="ListParagraph"/>
        <w:ind w:left="0"/>
        <w:jc w:val="both"/>
        <w:rPr>
          <w:rFonts w:ascii="Trebuchet MS" w:hAnsi="Trebuchet MS"/>
          <w:sz w:val="22"/>
          <w:szCs w:val="22"/>
        </w:rPr>
      </w:pPr>
    </w:p>
    <w:p w:rsidR="0039105E" w:rsidRPr="004076E1" w:rsidRDefault="0039105E" w:rsidP="0039105E">
      <w:pPr>
        <w:pStyle w:val="ListParagraph"/>
        <w:ind w:left="0"/>
        <w:jc w:val="both"/>
        <w:rPr>
          <w:rFonts w:ascii="Trebuchet MS" w:hAnsi="Trebuchet MS"/>
          <w:b/>
          <w:sz w:val="22"/>
          <w:szCs w:val="22"/>
        </w:rPr>
      </w:pPr>
      <w:r w:rsidRPr="004076E1">
        <w:rPr>
          <w:rFonts w:ascii="Trebuchet MS" w:hAnsi="Trebuchet MS"/>
          <w:b/>
          <w:sz w:val="22"/>
          <w:szCs w:val="22"/>
        </w:rPr>
        <w:t>1</w:t>
      </w:r>
      <w:r w:rsidRPr="004076E1">
        <w:rPr>
          <w:rFonts w:ascii="Trebuchet MS" w:hAnsi="Trebuchet MS"/>
          <w:sz w:val="22"/>
          <w:szCs w:val="22"/>
        </w:rPr>
        <w:tab/>
      </w:r>
      <w:r w:rsidRPr="004076E1">
        <w:rPr>
          <w:rFonts w:ascii="Trebuchet MS" w:hAnsi="Trebuchet MS"/>
          <w:b/>
          <w:i/>
          <w:sz w:val="22"/>
          <w:szCs w:val="22"/>
        </w:rPr>
        <w:t>Caracteristicile navei</w:t>
      </w:r>
    </w:p>
    <w:p w:rsidR="0039105E" w:rsidRPr="004076E1" w:rsidRDefault="0039105E" w:rsidP="0039105E">
      <w:pPr>
        <w:pStyle w:val="ListParagraph"/>
        <w:ind w:left="0"/>
        <w:jc w:val="both"/>
        <w:rPr>
          <w:rFonts w:ascii="Trebuchet MS" w:hAnsi="Trebuchet MS"/>
          <w:sz w:val="22"/>
          <w:szCs w:val="22"/>
        </w:rPr>
      </w:pPr>
    </w:p>
    <w:p w:rsidR="0039105E" w:rsidRPr="004076E1" w:rsidRDefault="0039105E" w:rsidP="0039105E">
      <w:pPr>
        <w:pStyle w:val="ListParagraph"/>
        <w:ind w:left="0"/>
        <w:jc w:val="both"/>
        <w:rPr>
          <w:rFonts w:ascii="Trebuchet MS" w:hAnsi="Trebuchet MS"/>
          <w:sz w:val="22"/>
          <w:szCs w:val="22"/>
        </w:rPr>
      </w:pPr>
      <w:r w:rsidRPr="004076E1">
        <w:rPr>
          <w:rFonts w:ascii="Trebuchet MS" w:hAnsi="Trebuchet MS"/>
          <w:sz w:val="22"/>
          <w:szCs w:val="22"/>
        </w:rPr>
        <w:t>Numele navei</w:t>
      </w:r>
      <w:r w:rsidR="00A97B80" w:rsidRPr="004076E1">
        <w:rPr>
          <w:rFonts w:ascii="Trebuchet MS" w:hAnsi="Trebuchet MS"/>
          <w:sz w:val="22"/>
          <w:szCs w:val="22"/>
        </w:rPr>
        <w:t xml:space="preserve"> ......</w:t>
      </w:r>
      <w:r w:rsidRPr="004076E1">
        <w:rPr>
          <w:rFonts w:ascii="Trebuchet MS" w:hAnsi="Trebuchet MS"/>
          <w:sz w:val="22"/>
          <w:szCs w:val="22"/>
        </w:rPr>
        <w:t>………………………………………………...………………………………</w:t>
      </w:r>
      <w:r w:rsidR="007A5565" w:rsidRPr="004076E1">
        <w:rPr>
          <w:rFonts w:ascii="Trebuchet MS" w:hAnsi="Trebuchet MS"/>
          <w:sz w:val="22"/>
          <w:szCs w:val="22"/>
        </w:rPr>
        <w:t>.</w:t>
      </w:r>
      <w:r w:rsidRPr="004076E1">
        <w:rPr>
          <w:rFonts w:ascii="Trebuchet MS" w:hAnsi="Trebuchet MS"/>
          <w:sz w:val="22"/>
          <w:szCs w:val="22"/>
        </w:rPr>
        <w:t>……</w:t>
      </w:r>
    </w:p>
    <w:p w:rsidR="0039105E" w:rsidRPr="004076E1" w:rsidRDefault="0039105E" w:rsidP="0039105E">
      <w:pPr>
        <w:pStyle w:val="ListParagraph"/>
        <w:ind w:left="0"/>
        <w:jc w:val="both"/>
        <w:rPr>
          <w:rFonts w:ascii="Trebuchet MS" w:hAnsi="Trebuchet MS"/>
          <w:sz w:val="22"/>
          <w:szCs w:val="22"/>
        </w:rPr>
      </w:pPr>
      <w:r w:rsidRPr="004076E1">
        <w:rPr>
          <w:rFonts w:ascii="Trebuchet MS" w:hAnsi="Trebuchet MS"/>
          <w:sz w:val="22"/>
          <w:szCs w:val="22"/>
        </w:rPr>
        <w:t>Numărul sau literele distinctive……………………………………………………</w:t>
      </w:r>
      <w:r w:rsidR="007A5565" w:rsidRPr="004076E1">
        <w:rPr>
          <w:rFonts w:ascii="Trebuchet MS" w:hAnsi="Trebuchet MS"/>
          <w:sz w:val="22"/>
          <w:szCs w:val="22"/>
        </w:rPr>
        <w:t>.</w:t>
      </w:r>
      <w:r w:rsidRPr="004076E1">
        <w:rPr>
          <w:rFonts w:ascii="Trebuchet MS" w:hAnsi="Trebuchet MS"/>
          <w:sz w:val="22"/>
          <w:szCs w:val="22"/>
        </w:rPr>
        <w:t>…………</w:t>
      </w:r>
      <w:r w:rsidR="000C5424" w:rsidRPr="004076E1">
        <w:rPr>
          <w:rFonts w:ascii="Trebuchet MS" w:hAnsi="Trebuchet MS"/>
          <w:sz w:val="22"/>
          <w:szCs w:val="22"/>
        </w:rPr>
        <w:t>.......</w:t>
      </w:r>
      <w:r w:rsidRPr="004076E1">
        <w:rPr>
          <w:rFonts w:ascii="Trebuchet MS" w:hAnsi="Trebuchet MS"/>
          <w:sz w:val="22"/>
          <w:szCs w:val="22"/>
        </w:rPr>
        <w:t>......</w:t>
      </w:r>
    </w:p>
    <w:p w:rsidR="00A97B80" w:rsidRPr="004076E1" w:rsidRDefault="0039105E" w:rsidP="0039105E">
      <w:pPr>
        <w:pStyle w:val="ListParagraph"/>
        <w:ind w:left="0"/>
        <w:jc w:val="both"/>
        <w:rPr>
          <w:rFonts w:ascii="Trebuchet MS" w:hAnsi="Trebuchet MS"/>
          <w:sz w:val="22"/>
          <w:szCs w:val="22"/>
        </w:rPr>
      </w:pPr>
      <w:r w:rsidRPr="004076E1">
        <w:rPr>
          <w:rFonts w:ascii="Trebuchet MS" w:hAnsi="Trebuchet MS"/>
          <w:sz w:val="22"/>
          <w:szCs w:val="22"/>
        </w:rPr>
        <w:t>Numărul persoanelor de la bord pentru</w:t>
      </w:r>
      <w:r w:rsidR="00A97B80" w:rsidRPr="004076E1">
        <w:rPr>
          <w:rFonts w:ascii="Trebuchet MS" w:hAnsi="Trebuchet MS"/>
          <w:sz w:val="22"/>
          <w:szCs w:val="22"/>
        </w:rPr>
        <w:t xml:space="preserve"> </w:t>
      </w:r>
      <w:r w:rsidRPr="004076E1">
        <w:rPr>
          <w:rFonts w:ascii="Trebuchet MS" w:hAnsi="Trebuchet MS"/>
          <w:sz w:val="22"/>
          <w:szCs w:val="22"/>
        </w:rPr>
        <w:t>care este autorizată să le transporte</w:t>
      </w:r>
      <w:r w:rsidR="00A97B80" w:rsidRPr="004076E1">
        <w:rPr>
          <w:rFonts w:ascii="Trebuchet MS" w:hAnsi="Trebuchet MS"/>
          <w:sz w:val="22"/>
          <w:szCs w:val="22"/>
        </w:rPr>
        <w:t xml:space="preserve"> .........</w:t>
      </w:r>
      <w:r w:rsidRPr="004076E1">
        <w:rPr>
          <w:rFonts w:ascii="Trebuchet MS" w:hAnsi="Trebuchet MS"/>
          <w:sz w:val="22"/>
          <w:szCs w:val="22"/>
        </w:rPr>
        <w:t>……………………</w:t>
      </w:r>
    </w:p>
    <w:p w:rsidR="0039105E" w:rsidRPr="004076E1" w:rsidRDefault="0039105E" w:rsidP="0039105E">
      <w:pPr>
        <w:pStyle w:val="ListParagraph"/>
        <w:ind w:left="0"/>
        <w:jc w:val="both"/>
        <w:rPr>
          <w:rFonts w:ascii="Trebuchet MS" w:hAnsi="Trebuchet MS"/>
          <w:sz w:val="22"/>
          <w:szCs w:val="22"/>
        </w:rPr>
      </w:pPr>
      <w:r w:rsidRPr="004076E1">
        <w:rPr>
          <w:rFonts w:ascii="Trebuchet MS" w:hAnsi="Trebuchet MS"/>
          <w:sz w:val="22"/>
          <w:szCs w:val="22"/>
        </w:rPr>
        <w:t xml:space="preserve">Numărul minim de persoane cu calificările necesare pentru a opera </w:t>
      </w:r>
      <w:r w:rsidR="00C51CD3" w:rsidRPr="004076E1">
        <w:rPr>
          <w:rFonts w:ascii="Trebuchet MS" w:hAnsi="Trebuchet MS"/>
          <w:sz w:val="22"/>
          <w:szCs w:val="22"/>
        </w:rPr>
        <w:t>instalațiile</w:t>
      </w:r>
      <w:r w:rsidRPr="004076E1">
        <w:rPr>
          <w:rFonts w:ascii="Trebuchet MS" w:hAnsi="Trebuchet MS"/>
          <w:sz w:val="22"/>
          <w:szCs w:val="22"/>
        </w:rPr>
        <w:t xml:space="preserve"> radio</w:t>
      </w:r>
      <w:r w:rsidR="007A5565" w:rsidRPr="004076E1">
        <w:rPr>
          <w:rFonts w:ascii="Trebuchet MS" w:hAnsi="Trebuchet MS"/>
          <w:sz w:val="22"/>
          <w:szCs w:val="22"/>
        </w:rPr>
        <w:t xml:space="preserve"> </w:t>
      </w:r>
      <w:r w:rsidRPr="004076E1">
        <w:rPr>
          <w:rFonts w:ascii="Trebuchet MS" w:hAnsi="Trebuchet MS"/>
          <w:sz w:val="22"/>
          <w:szCs w:val="22"/>
        </w:rPr>
        <w:t>…</w:t>
      </w:r>
      <w:r w:rsidR="000C5424" w:rsidRPr="004076E1">
        <w:rPr>
          <w:rFonts w:ascii="Trebuchet MS" w:hAnsi="Trebuchet MS"/>
          <w:sz w:val="22"/>
          <w:szCs w:val="22"/>
        </w:rPr>
        <w:t>............</w:t>
      </w:r>
      <w:r w:rsidR="007A5565" w:rsidRPr="004076E1">
        <w:rPr>
          <w:rFonts w:ascii="Trebuchet MS" w:hAnsi="Trebuchet MS"/>
          <w:sz w:val="22"/>
          <w:szCs w:val="22"/>
        </w:rPr>
        <w:t>.......</w:t>
      </w:r>
      <w:r w:rsidR="000C5424" w:rsidRPr="004076E1">
        <w:rPr>
          <w:rFonts w:ascii="Trebuchet MS" w:hAnsi="Trebuchet MS"/>
          <w:sz w:val="22"/>
          <w:szCs w:val="22"/>
        </w:rPr>
        <w:t>..</w:t>
      </w:r>
    </w:p>
    <w:p w:rsidR="0039105E" w:rsidRPr="004076E1" w:rsidRDefault="0039105E" w:rsidP="0039105E">
      <w:pPr>
        <w:pStyle w:val="ListParagraph"/>
        <w:jc w:val="both"/>
        <w:rPr>
          <w:rFonts w:ascii="Trebuchet MS" w:hAnsi="Trebuchet MS"/>
          <w:sz w:val="22"/>
          <w:szCs w:val="22"/>
        </w:rPr>
      </w:pPr>
    </w:p>
    <w:p w:rsidR="0039105E" w:rsidRPr="004076E1" w:rsidRDefault="0039105E" w:rsidP="0039105E">
      <w:pPr>
        <w:jc w:val="both"/>
        <w:rPr>
          <w:rFonts w:ascii="Trebuchet MS" w:hAnsi="Trebuchet MS"/>
          <w:b/>
          <w:i/>
          <w:sz w:val="22"/>
          <w:szCs w:val="22"/>
          <w:lang w:val="ro-RO"/>
        </w:rPr>
      </w:pPr>
      <w:r w:rsidRPr="004076E1">
        <w:rPr>
          <w:rFonts w:ascii="Trebuchet MS" w:hAnsi="Trebuchet MS"/>
          <w:b/>
          <w:i/>
          <w:sz w:val="22"/>
          <w:szCs w:val="22"/>
          <w:lang w:val="ro-RO"/>
        </w:rPr>
        <w:t>2</w:t>
      </w:r>
      <w:r w:rsidRPr="004076E1">
        <w:rPr>
          <w:rFonts w:ascii="Trebuchet MS" w:hAnsi="Trebuchet MS"/>
          <w:b/>
          <w:i/>
          <w:sz w:val="22"/>
          <w:szCs w:val="22"/>
          <w:lang w:val="ro-RO"/>
        </w:rPr>
        <w:tab/>
        <w:t>Detalii privind mijloacele de salvare</w:t>
      </w:r>
    </w:p>
    <w:p w:rsidR="0039105E" w:rsidRPr="004076E1" w:rsidRDefault="0039105E" w:rsidP="0039105E">
      <w:pPr>
        <w:pStyle w:val="ListParagraph"/>
        <w:ind w:left="0"/>
        <w:jc w:val="both"/>
        <w:rPr>
          <w:rFonts w:ascii="Trebuchet MS" w:hAnsi="Trebuchet MS"/>
          <w:sz w:val="22"/>
          <w:szCs w:val="22"/>
        </w:rPr>
      </w:pPr>
    </w:p>
    <w:tbl>
      <w:tblPr>
        <w:tblW w:w="50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864"/>
        <w:gridCol w:w="1559"/>
        <w:gridCol w:w="1561"/>
        <w:gridCol w:w="236"/>
      </w:tblGrid>
      <w:tr w:rsidR="0039105E" w:rsidRPr="004076E1" w:rsidTr="004F4606">
        <w:trPr>
          <w:gridAfter w:val="1"/>
          <w:wAfter w:w="117" w:type="pct"/>
          <w:cantSplit/>
        </w:trPr>
        <w:tc>
          <w:tcPr>
            <w:tcW w:w="4883" w:type="pct"/>
            <w:gridSpan w:val="4"/>
          </w:tcPr>
          <w:p w:rsidR="0039105E" w:rsidRPr="004076E1" w:rsidRDefault="0039105E" w:rsidP="004463BF">
            <w:pPr>
              <w:spacing w:after="60"/>
              <w:rPr>
                <w:rFonts w:ascii="Trebuchet MS" w:hAnsi="Trebuchet MS"/>
                <w:sz w:val="22"/>
                <w:szCs w:val="22"/>
                <w:lang w:val="ro-RO"/>
              </w:rPr>
            </w:pPr>
            <w:r w:rsidRPr="004076E1">
              <w:rPr>
                <w:rFonts w:ascii="Trebuchet MS" w:hAnsi="Trebuchet MS"/>
                <w:sz w:val="22"/>
                <w:szCs w:val="22"/>
                <w:lang w:val="ro-RO"/>
              </w:rPr>
              <w:t>1            Numărul total al persoanelor pentru care sunt prevăzute mijloace de salvare ......................</w:t>
            </w:r>
          </w:p>
        </w:tc>
      </w:tr>
      <w:tr w:rsidR="0039105E" w:rsidRPr="004076E1" w:rsidTr="0091326D">
        <w:trPr>
          <w:gridAfter w:val="1"/>
          <w:wAfter w:w="117" w:type="pct"/>
          <w:cantSplit/>
          <w:trHeight w:val="65"/>
        </w:trPr>
        <w:tc>
          <w:tcPr>
            <w:tcW w:w="3330" w:type="pct"/>
            <w:gridSpan w:val="2"/>
            <w:tcBorders>
              <w:top w:val="single" w:sz="4" w:space="0" w:color="auto"/>
              <w:left w:val="single" w:sz="4" w:space="0" w:color="auto"/>
              <w:bottom w:val="nil"/>
              <w:right w:val="single" w:sz="4" w:space="0" w:color="auto"/>
            </w:tcBorders>
          </w:tcPr>
          <w:p w:rsidR="0039105E" w:rsidRPr="004076E1" w:rsidRDefault="0039105E" w:rsidP="004463BF">
            <w:pPr>
              <w:pStyle w:val="ListParagraph"/>
              <w:spacing w:after="60"/>
              <w:contextualSpacing w:val="0"/>
              <w:jc w:val="both"/>
              <w:rPr>
                <w:rFonts w:ascii="Trebuchet MS" w:hAnsi="Trebuchet MS"/>
                <w:sz w:val="22"/>
                <w:szCs w:val="22"/>
              </w:rPr>
            </w:pPr>
          </w:p>
        </w:tc>
        <w:tc>
          <w:tcPr>
            <w:tcW w:w="776" w:type="pct"/>
            <w:tcBorders>
              <w:left w:val="single" w:sz="4" w:space="0" w:color="auto"/>
              <w:bottom w:val="single" w:sz="4" w:space="0" w:color="auto"/>
            </w:tcBorders>
          </w:tcPr>
          <w:p w:rsidR="0039105E" w:rsidRPr="004076E1" w:rsidRDefault="0039105E" w:rsidP="004463BF">
            <w:pPr>
              <w:pStyle w:val="ListParagraph"/>
              <w:spacing w:after="60"/>
              <w:ind w:left="0"/>
              <w:contextualSpacing w:val="0"/>
              <w:jc w:val="center"/>
              <w:rPr>
                <w:rFonts w:ascii="Trebuchet MS" w:hAnsi="Trebuchet MS"/>
                <w:b/>
                <w:sz w:val="22"/>
                <w:szCs w:val="22"/>
              </w:rPr>
            </w:pPr>
            <w:r w:rsidRPr="004076E1">
              <w:rPr>
                <w:rFonts w:ascii="Trebuchet MS" w:hAnsi="Trebuchet MS"/>
                <w:b/>
                <w:sz w:val="22"/>
                <w:szCs w:val="22"/>
              </w:rPr>
              <w:t>Babord</w:t>
            </w:r>
          </w:p>
        </w:tc>
        <w:tc>
          <w:tcPr>
            <w:tcW w:w="776" w:type="pct"/>
            <w:tcBorders>
              <w:bottom w:val="single" w:sz="4" w:space="0" w:color="auto"/>
            </w:tcBorders>
          </w:tcPr>
          <w:p w:rsidR="0039105E" w:rsidRPr="004076E1" w:rsidRDefault="0039105E" w:rsidP="004463BF">
            <w:pPr>
              <w:pStyle w:val="ListParagraph"/>
              <w:spacing w:after="60"/>
              <w:ind w:left="0"/>
              <w:contextualSpacing w:val="0"/>
              <w:jc w:val="center"/>
              <w:rPr>
                <w:rFonts w:ascii="Trebuchet MS" w:hAnsi="Trebuchet MS"/>
                <w:b/>
                <w:sz w:val="22"/>
                <w:szCs w:val="22"/>
              </w:rPr>
            </w:pPr>
            <w:r w:rsidRPr="004076E1">
              <w:rPr>
                <w:rFonts w:ascii="Trebuchet MS" w:hAnsi="Trebuchet MS"/>
                <w:b/>
                <w:sz w:val="22"/>
                <w:szCs w:val="22"/>
              </w:rPr>
              <w:t>Tribord</w:t>
            </w:r>
          </w:p>
        </w:tc>
      </w:tr>
      <w:tr w:rsidR="004F4606" w:rsidRPr="004076E1" w:rsidTr="0091326D">
        <w:trPr>
          <w:gridAfter w:val="1"/>
          <w:wAfter w:w="117" w:type="pct"/>
        </w:trPr>
        <w:tc>
          <w:tcPr>
            <w:tcW w:w="412" w:type="pct"/>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lang w:val="ro-RO"/>
              </w:rPr>
            </w:pPr>
            <w:r w:rsidRPr="004076E1">
              <w:rPr>
                <w:rFonts w:ascii="Trebuchet MS" w:hAnsi="Trebuchet MS"/>
                <w:sz w:val="22"/>
                <w:szCs w:val="22"/>
                <w:lang w:val="ro-RO"/>
              </w:rPr>
              <w:t>2</w:t>
            </w:r>
          </w:p>
        </w:tc>
        <w:tc>
          <w:tcPr>
            <w:tcW w:w="2918" w:type="pct"/>
            <w:tcBorders>
              <w:top w:val="nil"/>
              <w:left w:val="nil"/>
              <w:bottom w:val="nil"/>
              <w:right w:val="single" w:sz="4" w:space="0" w:color="auto"/>
            </w:tcBorders>
          </w:tcPr>
          <w:p w:rsidR="0039105E" w:rsidRPr="004076E1" w:rsidRDefault="0039105E" w:rsidP="004463BF">
            <w:pPr>
              <w:spacing w:after="60"/>
              <w:jc w:val="both"/>
              <w:rPr>
                <w:rFonts w:ascii="Trebuchet MS" w:hAnsi="Trebuchet MS"/>
                <w:sz w:val="22"/>
                <w:szCs w:val="22"/>
                <w:lang w:val="ro-RO"/>
              </w:rPr>
            </w:pPr>
            <w:r w:rsidRPr="004076E1">
              <w:rPr>
                <w:rFonts w:ascii="Trebuchet MS" w:hAnsi="Trebuchet MS"/>
                <w:sz w:val="22"/>
                <w:szCs w:val="22"/>
                <w:lang w:val="ro-RO"/>
              </w:rPr>
              <w:t>Numărul total de bărci de salvare</w:t>
            </w:r>
          </w:p>
        </w:tc>
        <w:tc>
          <w:tcPr>
            <w:tcW w:w="776" w:type="pct"/>
            <w:tcBorders>
              <w:top w:val="single" w:sz="4" w:space="0" w:color="auto"/>
              <w:left w:val="single" w:sz="4" w:space="0" w:color="auto"/>
              <w:bottom w:val="nil"/>
              <w:right w:val="single" w:sz="4" w:space="0" w:color="auto"/>
            </w:tcBorders>
            <w:vAlign w:val="bottom"/>
          </w:tcPr>
          <w:p w:rsidR="0039105E" w:rsidRPr="004076E1" w:rsidRDefault="0039105E" w:rsidP="004463BF">
            <w:pPr>
              <w:pStyle w:val="ListParagraph"/>
              <w:spacing w:after="60"/>
              <w:ind w:left="0"/>
              <w:contextualSpacing w:val="0"/>
              <w:jc w:val="center"/>
              <w:rPr>
                <w:rFonts w:ascii="Trebuchet MS" w:hAnsi="Trebuchet MS"/>
                <w:sz w:val="22"/>
                <w:szCs w:val="22"/>
              </w:rPr>
            </w:pPr>
            <w:r w:rsidRPr="004076E1">
              <w:rPr>
                <w:rFonts w:ascii="Trebuchet MS" w:hAnsi="Trebuchet MS"/>
                <w:sz w:val="22"/>
                <w:szCs w:val="22"/>
              </w:rPr>
              <w:t>......................</w:t>
            </w:r>
          </w:p>
        </w:tc>
        <w:tc>
          <w:tcPr>
            <w:tcW w:w="776" w:type="pct"/>
            <w:tcBorders>
              <w:top w:val="single" w:sz="4" w:space="0" w:color="auto"/>
              <w:left w:val="single" w:sz="4" w:space="0" w:color="auto"/>
              <w:bottom w:val="nil"/>
              <w:right w:val="single" w:sz="4" w:space="0" w:color="auto"/>
            </w:tcBorders>
            <w:vAlign w:val="bottom"/>
          </w:tcPr>
          <w:p w:rsidR="0039105E" w:rsidRPr="004076E1" w:rsidRDefault="004F4606" w:rsidP="004463BF">
            <w:pPr>
              <w:pStyle w:val="ListParagraph"/>
              <w:spacing w:after="60"/>
              <w:ind w:left="-9"/>
              <w:contextualSpacing w:val="0"/>
              <w:jc w:val="center"/>
              <w:rPr>
                <w:rFonts w:ascii="Trebuchet MS" w:hAnsi="Trebuchet MS"/>
                <w:sz w:val="22"/>
                <w:szCs w:val="22"/>
              </w:rPr>
            </w:pPr>
            <w:r w:rsidRPr="004076E1">
              <w:rPr>
                <w:rFonts w:ascii="Trebuchet MS" w:hAnsi="Trebuchet MS"/>
                <w:sz w:val="22"/>
                <w:szCs w:val="22"/>
              </w:rPr>
              <w:t>......................</w:t>
            </w:r>
          </w:p>
        </w:tc>
      </w:tr>
      <w:tr w:rsidR="0091326D" w:rsidRPr="004076E1" w:rsidTr="0091326D">
        <w:trPr>
          <w:gridAfter w:val="1"/>
          <w:wAfter w:w="117" w:type="pct"/>
        </w:trPr>
        <w:tc>
          <w:tcPr>
            <w:tcW w:w="412" w:type="pct"/>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lang w:val="ro-RO"/>
              </w:rPr>
            </w:pPr>
            <w:r w:rsidRPr="004076E1">
              <w:rPr>
                <w:rFonts w:ascii="Trebuchet MS" w:hAnsi="Trebuchet MS"/>
                <w:sz w:val="22"/>
                <w:szCs w:val="22"/>
                <w:lang w:val="ro-RO"/>
              </w:rPr>
              <w:t>2.1</w:t>
            </w:r>
          </w:p>
        </w:tc>
        <w:tc>
          <w:tcPr>
            <w:tcW w:w="2918" w:type="pct"/>
            <w:tcBorders>
              <w:top w:val="nil"/>
              <w:left w:val="nil"/>
              <w:bottom w:val="nil"/>
              <w:right w:val="single" w:sz="4" w:space="0" w:color="auto"/>
            </w:tcBorders>
          </w:tcPr>
          <w:p w:rsidR="0039105E" w:rsidRPr="004076E1" w:rsidRDefault="0039105E" w:rsidP="004463BF">
            <w:pPr>
              <w:spacing w:after="60"/>
              <w:jc w:val="both"/>
              <w:rPr>
                <w:rFonts w:ascii="Trebuchet MS" w:hAnsi="Trebuchet MS"/>
                <w:sz w:val="22"/>
                <w:szCs w:val="22"/>
                <w:lang w:val="ro-RO"/>
              </w:rPr>
            </w:pPr>
            <w:r w:rsidRPr="004076E1">
              <w:rPr>
                <w:rFonts w:ascii="Trebuchet MS" w:hAnsi="Trebuchet MS"/>
                <w:sz w:val="22"/>
                <w:szCs w:val="22"/>
                <w:lang w:val="ro-RO"/>
              </w:rPr>
              <w:t>Numărul total de persoane ce pot fi preluate de acestea</w:t>
            </w:r>
          </w:p>
        </w:tc>
        <w:tc>
          <w:tcPr>
            <w:tcW w:w="776" w:type="pct"/>
            <w:tcBorders>
              <w:top w:val="nil"/>
              <w:left w:val="single" w:sz="4" w:space="0" w:color="auto"/>
              <w:bottom w:val="nil"/>
              <w:right w:val="single" w:sz="4" w:space="0" w:color="auto"/>
            </w:tcBorders>
            <w:vAlign w:val="bottom"/>
          </w:tcPr>
          <w:p w:rsidR="0039105E" w:rsidRPr="004076E1" w:rsidRDefault="004F4606" w:rsidP="004463BF">
            <w:pPr>
              <w:pStyle w:val="ListParagraph"/>
              <w:spacing w:after="60"/>
              <w:ind w:left="0"/>
              <w:contextualSpacing w:val="0"/>
              <w:jc w:val="center"/>
              <w:rPr>
                <w:rFonts w:ascii="Trebuchet MS" w:hAnsi="Trebuchet MS"/>
                <w:sz w:val="22"/>
                <w:szCs w:val="22"/>
              </w:rPr>
            </w:pPr>
            <w:r w:rsidRPr="004076E1">
              <w:rPr>
                <w:rFonts w:ascii="Trebuchet MS" w:hAnsi="Trebuchet MS"/>
                <w:sz w:val="22"/>
                <w:szCs w:val="22"/>
              </w:rPr>
              <w:t>......................</w:t>
            </w:r>
          </w:p>
        </w:tc>
        <w:tc>
          <w:tcPr>
            <w:tcW w:w="776" w:type="pct"/>
            <w:tcBorders>
              <w:top w:val="nil"/>
              <w:left w:val="single" w:sz="4" w:space="0" w:color="auto"/>
              <w:bottom w:val="nil"/>
              <w:right w:val="single" w:sz="4" w:space="0" w:color="auto"/>
            </w:tcBorders>
            <w:vAlign w:val="bottom"/>
          </w:tcPr>
          <w:p w:rsidR="0039105E" w:rsidRPr="004076E1" w:rsidRDefault="004F4606" w:rsidP="004463BF">
            <w:pPr>
              <w:pStyle w:val="ListParagraph"/>
              <w:spacing w:after="60"/>
              <w:ind w:left="-9"/>
              <w:contextualSpacing w:val="0"/>
              <w:jc w:val="center"/>
              <w:rPr>
                <w:rFonts w:ascii="Trebuchet MS" w:hAnsi="Trebuchet MS"/>
                <w:sz w:val="22"/>
                <w:szCs w:val="22"/>
              </w:rPr>
            </w:pPr>
            <w:r w:rsidRPr="004076E1">
              <w:rPr>
                <w:rFonts w:ascii="Trebuchet MS" w:hAnsi="Trebuchet MS"/>
                <w:sz w:val="22"/>
                <w:szCs w:val="22"/>
              </w:rPr>
              <w:t>......................</w:t>
            </w:r>
          </w:p>
        </w:tc>
      </w:tr>
      <w:tr w:rsidR="0091326D" w:rsidRPr="004076E1" w:rsidTr="0091326D">
        <w:trPr>
          <w:gridAfter w:val="1"/>
          <w:wAfter w:w="117" w:type="pct"/>
        </w:trPr>
        <w:tc>
          <w:tcPr>
            <w:tcW w:w="412" w:type="pct"/>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lang w:val="ro-RO"/>
              </w:rPr>
            </w:pPr>
            <w:r w:rsidRPr="004076E1">
              <w:rPr>
                <w:rFonts w:ascii="Trebuchet MS" w:hAnsi="Trebuchet MS"/>
                <w:sz w:val="22"/>
                <w:szCs w:val="22"/>
                <w:lang w:val="ro-RO"/>
              </w:rPr>
              <w:t>2.2</w:t>
            </w:r>
          </w:p>
        </w:tc>
        <w:tc>
          <w:tcPr>
            <w:tcW w:w="2918" w:type="pct"/>
            <w:tcBorders>
              <w:top w:val="nil"/>
              <w:left w:val="nil"/>
              <w:bottom w:val="nil"/>
              <w:right w:val="single" w:sz="4" w:space="0" w:color="auto"/>
            </w:tcBorders>
          </w:tcPr>
          <w:p w:rsidR="0039105E" w:rsidRPr="004076E1" w:rsidRDefault="0039105E" w:rsidP="004463BF">
            <w:pPr>
              <w:spacing w:after="60"/>
              <w:jc w:val="both"/>
              <w:rPr>
                <w:rFonts w:ascii="Trebuchet MS" w:hAnsi="Trebuchet MS"/>
                <w:sz w:val="22"/>
                <w:szCs w:val="22"/>
                <w:lang w:val="ro-RO"/>
              </w:rPr>
            </w:pPr>
            <w:r w:rsidRPr="004076E1">
              <w:rPr>
                <w:rFonts w:ascii="Trebuchet MS" w:hAnsi="Trebuchet MS"/>
                <w:sz w:val="22"/>
                <w:szCs w:val="22"/>
                <w:lang w:val="ro-RO"/>
              </w:rPr>
              <w:t xml:space="preserve">Numărul de bărci de salvare </w:t>
            </w:r>
            <w:r w:rsidR="00C51CD3" w:rsidRPr="004076E1">
              <w:rPr>
                <w:rFonts w:ascii="Trebuchet MS" w:hAnsi="Trebuchet MS"/>
                <w:sz w:val="22"/>
                <w:szCs w:val="22"/>
                <w:lang w:val="ro-RO"/>
              </w:rPr>
              <w:t>parțial</w:t>
            </w:r>
            <w:r w:rsidRPr="004076E1">
              <w:rPr>
                <w:rFonts w:ascii="Trebuchet MS" w:hAnsi="Trebuchet MS"/>
                <w:sz w:val="22"/>
                <w:szCs w:val="22"/>
                <w:lang w:val="ro-RO"/>
              </w:rPr>
              <w:t xml:space="preserve"> închise (regula III/21 și Codul LSA, secțiunea 4.5)</w:t>
            </w:r>
          </w:p>
        </w:tc>
        <w:tc>
          <w:tcPr>
            <w:tcW w:w="776" w:type="pct"/>
            <w:tcBorders>
              <w:top w:val="nil"/>
              <w:left w:val="single" w:sz="4" w:space="0" w:color="auto"/>
              <w:bottom w:val="nil"/>
              <w:right w:val="single" w:sz="4" w:space="0" w:color="auto"/>
            </w:tcBorders>
            <w:vAlign w:val="bottom"/>
          </w:tcPr>
          <w:p w:rsidR="0039105E" w:rsidRPr="004076E1" w:rsidRDefault="004F4606" w:rsidP="004463BF">
            <w:pPr>
              <w:pStyle w:val="ListParagraph"/>
              <w:spacing w:after="60"/>
              <w:ind w:left="0"/>
              <w:contextualSpacing w:val="0"/>
              <w:jc w:val="center"/>
              <w:rPr>
                <w:rFonts w:ascii="Trebuchet MS" w:hAnsi="Trebuchet MS"/>
                <w:sz w:val="22"/>
                <w:szCs w:val="22"/>
              </w:rPr>
            </w:pPr>
            <w:r w:rsidRPr="004076E1">
              <w:rPr>
                <w:rFonts w:ascii="Trebuchet MS" w:hAnsi="Trebuchet MS"/>
                <w:sz w:val="22"/>
                <w:szCs w:val="22"/>
              </w:rPr>
              <w:t>......................</w:t>
            </w:r>
          </w:p>
        </w:tc>
        <w:tc>
          <w:tcPr>
            <w:tcW w:w="776" w:type="pct"/>
            <w:tcBorders>
              <w:top w:val="nil"/>
              <w:left w:val="single" w:sz="4" w:space="0" w:color="auto"/>
              <w:bottom w:val="nil"/>
              <w:right w:val="single" w:sz="4" w:space="0" w:color="auto"/>
            </w:tcBorders>
            <w:vAlign w:val="bottom"/>
          </w:tcPr>
          <w:p w:rsidR="0039105E" w:rsidRPr="004076E1" w:rsidRDefault="004F4606" w:rsidP="004463BF">
            <w:pPr>
              <w:pStyle w:val="ListParagraph"/>
              <w:spacing w:after="60"/>
              <w:ind w:left="-9"/>
              <w:contextualSpacing w:val="0"/>
              <w:jc w:val="center"/>
              <w:rPr>
                <w:rFonts w:ascii="Trebuchet MS" w:hAnsi="Trebuchet MS"/>
                <w:sz w:val="22"/>
                <w:szCs w:val="22"/>
              </w:rPr>
            </w:pPr>
            <w:r w:rsidRPr="004076E1">
              <w:rPr>
                <w:rFonts w:ascii="Trebuchet MS" w:hAnsi="Trebuchet MS"/>
                <w:sz w:val="22"/>
                <w:szCs w:val="22"/>
              </w:rPr>
              <w:t>......................</w:t>
            </w:r>
          </w:p>
        </w:tc>
      </w:tr>
      <w:tr w:rsidR="0091326D" w:rsidRPr="004076E1" w:rsidTr="0091326D">
        <w:trPr>
          <w:gridAfter w:val="1"/>
          <w:wAfter w:w="117" w:type="pct"/>
        </w:trPr>
        <w:tc>
          <w:tcPr>
            <w:tcW w:w="412" w:type="pct"/>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lang w:val="ro-RO"/>
              </w:rPr>
            </w:pPr>
            <w:r w:rsidRPr="004076E1">
              <w:rPr>
                <w:rFonts w:ascii="Trebuchet MS" w:hAnsi="Trebuchet MS"/>
                <w:sz w:val="22"/>
                <w:szCs w:val="22"/>
                <w:lang w:val="ro-RO"/>
              </w:rPr>
              <w:t>2.3</w:t>
            </w:r>
          </w:p>
        </w:tc>
        <w:tc>
          <w:tcPr>
            <w:tcW w:w="2918" w:type="pct"/>
            <w:tcBorders>
              <w:top w:val="nil"/>
              <w:left w:val="nil"/>
              <w:bottom w:val="nil"/>
              <w:right w:val="single" w:sz="4" w:space="0" w:color="auto"/>
            </w:tcBorders>
          </w:tcPr>
          <w:p w:rsidR="0039105E" w:rsidRPr="004076E1" w:rsidRDefault="0039105E" w:rsidP="004463BF">
            <w:pPr>
              <w:spacing w:after="60"/>
              <w:jc w:val="both"/>
              <w:rPr>
                <w:rFonts w:ascii="Trebuchet MS" w:hAnsi="Trebuchet MS"/>
                <w:sz w:val="22"/>
                <w:szCs w:val="22"/>
                <w:lang w:val="ro-RO"/>
              </w:rPr>
            </w:pPr>
            <w:r w:rsidRPr="004076E1">
              <w:rPr>
                <w:rFonts w:ascii="Trebuchet MS" w:hAnsi="Trebuchet MS"/>
                <w:sz w:val="22"/>
                <w:szCs w:val="22"/>
                <w:lang w:val="ro-RO"/>
              </w:rPr>
              <w:t>Numărul de bărci de salvare cu redresare automată parțial închise (regula</w:t>
            </w:r>
            <w:r w:rsidRPr="004076E1">
              <w:rPr>
                <w:rFonts w:ascii="Trebuchet MS" w:eastAsiaTheme="minorEastAsia" w:hAnsi="Trebuchet MS"/>
                <w:sz w:val="22"/>
                <w:szCs w:val="22"/>
                <w:lang w:val="ro-RO" w:eastAsia="zh-CN"/>
              </w:rPr>
              <w:t xml:space="preserve"> </w:t>
            </w:r>
            <w:r w:rsidRPr="004076E1">
              <w:rPr>
                <w:rFonts w:ascii="Trebuchet MS" w:hAnsi="Trebuchet MS"/>
                <w:sz w:val="22"/>
                <w:szCs w:val="22"/>
                <w:lang w:val="ro-RO"/>
              </w:rPr>
              <w:t>III/43</w:t>
            </w:r>
            <w:r w:rsidR="007A5565" w:rsidRPr="004076E1">
              <w:rPr>
                <w:rStyle w:val="FootnoteReference"/>
                <w:rFonts w:ascii="Trebuchet MS" w:hAnsi="Trebuchet MS"/>
                <w:sz w:val="22"/>
                <w:szCs w:val="22"/>
                <w:lang w:val="ro-RO"/>
              </w:rPr>
              <w:footnoteReference w:customMarkFollows="1" w:id="7"/>
              <w:t>6</w:t>
            </w:r>
            <w:r w:rsidRPr="004076E1">
              <w:rPr>
                <w:rFonts w:ascii="Trebuchet MS" w:hAnsi="Trebuchet MS"/>
                <w:sz w:val="22"/>
                <w:szCs w:val="22"/>
                <w:lang w:val="ro-RO"/>
              </w:rPr>
              <w:t xml:space="preserve">) </w:t>
            </w:r>
          </w:p>
        </w:tc>
        <w:tc>
          <w:tcPr>
            <w:tcW w:w="776" w:type="pct"/>
            <w:tcBorders>
              <w:top w:val="nil"/>
              <w:left w:val="single" w:sz="4" w:space="0" w:color="auto"/>
              <w:bottom w:val="nil"/>
              <w:right w:val="single" w:sz="4" w:space="0" w:color="auto"/>
            </w:tcBorders>
            <w:vAlign w:val="bottom"/>
          </w:tcPr>
          <w:p w:rsidR="0039105E" w:rsidRPr="004076E1" w:rsidRDefault="004F4606" w:rsidP="004463BF">
            <w:pPr>
              <w:pStyle w:val="ListParagraph"/>
              <w:spacing w:after="60"/>
              <w:ind w:left="0"/>
              <w:contextualSpacing w:val="0"/>
              <w:jc w:val="center"/>
              <w:rPr>
                <w:rFonts w:ascii="Trebuchet MS" w:hAnsi="Trebuchet MS"/>
                <w:sz w:val="22"/>
                <w:szCs w:val="22"/>
              </w:rPr>
            </w:pPr>
            <w:r w:rsidRPr="004076E1">
              <w:rPr>
                <w:rFonts w:ascii="Trebuchet MS" w:hAnsi="Trebuchet MS"/>
                <w:sz w:val="22"/>
                <w:szCs w:val="22"/>
              </w:rPr>
              <w:t>......................</w:t>
            </w:r>
          </w:p>
        </w:tc>
        <w:tc>
          <w:tcPr>
            <w:tcW w:w="776" w:type="pct"/>
            <w:tcBorders>
              <w:top w:val="nil"/>
              <w:left w:val="single" w:sz="4" w:space="0" w:color="auto"/>
              <w:bottom w:val="nil"/>
              <w:right w:val="single" w:sz="4" w:space="0" w:color="auto"/>
            </w:tcBorders>
            <w:vAlign w:val="bottom"/>
          </w:tcPr>
          <w:p w:rsidR="0039105E" w:rsidRPr="004076E1" w:rsidRDefault="004F4606" w:rsidP="004463BF">
            <w:pPr>
              <w:pStyle w:val="ListParagraph"/>
              <w:spacing w:after="60"/>
              <w:ind w:left="-9"/>
              <w:contextualSpacing w:val="0"/>
              <w:jc w:val="center"/>
              <w:rPr>
                <w:rFonts w:ascii="Trebuchet MS" w:hAnsi="Trebuchet MS"/>
                <w:sz w:val="22"/>
                <w:szCs w:val="22"/>
              </w:rPr>
            </w:pPr>
            <w:r w:rsidRPr="004076E1">
              <w:rPr>
                <w:rFonts w:ascii="Trebuchet MS" w:hAnsi="Trebuchet MS"/>
                <w:sz w:val="22"/>
                <w:szCs w:val="22"/>
              </w:rPr>
              <w:t>......................</w:t>
            </w:r>
          </w:p>
        </w:tc>
      </w:tr>
      <w:tr w:rsidR="0091326D" w:rsidRPr="004076E1" w:rsidTr="0091326D">
        <w:trPr>
          <w:gridAfter w:val="1"/>
          <w:wAfter w:w="117" w:type="pct"/>
        </w:trPr>
        <w:tc>
          <w:tcPr>
            <w:tcW w:w="412" w:type="pct"/>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lang w:val="ro-RO"/>
              </w:rPr>
            </w:pPr>
            <w:r w:rsidRPr="004076E1">
              <w:rPr>
                <w:rFonts w:ascii="Trebuchet MS" w:hAnsi="Trebuchet MS"/>
                <w:sz w:val="22"/>
                <w:szCs w:val="22"/>
                <w:lang w:val="ro-RO"/>
              </w:rPr>
              <w:t>2.4</w:t>
            </w:r>
          </w:p>
        </w:tc>
        <w:tc>
          <w:tcPr>
            <w:tcW w:w="2918" w:type="pct"/>
            <w:tcBorders>
              <w:top w:val="nil"/>
              <w:left w:val="nil"/>
              <w:bottom w:val="nil"/>
              <w:right w:val="single" w:sz="4" w:space="0" w:color="auto"/>
            </w:tcBorders>
          </w:tcPr>
          <w:p w:rsidR="0039105E" w:rsidRPr="004076E1" w:rsidRDefault="0039105E" w:rsidP="004463BF">
            <w:pPr>
              <w:spacing w:after="60"/>
              <w:jc w:val="both"/>
              <w:rPr>
                <w:rFonts w:ascii="Trebuchet MS" w:hAnsi="Trebuchet MS"/>
                <w:sz w:val="22"/>
                <w:szCs w:val="22"/>
                <w:lang w:val="ro-RO"/>
              </w:rPr>
            </w:pPr>
            <w:r w:rsidRPr="004076E1">
              <w:rPr>
                <w:rFonts w:ascii="Trebuchet MS" w:hAnsi="Trebuchet MS"/>
                <w:sz w:val="22"/>
                <w:szCs w:val="22"/>
                <w:lang w:val="ro-RO"/>
              </w:rPr>
              <w:t>Numărul de bărci de salvare total închise (regula III/21 și Codul LSA, secțiunea 4.6)</w:t>
            </w:r>
          </w:p>
        </w:tc>
        <w:tc>
          <w:tcPr>
            <w:tcW w:w="776" w:type="pct"/>
            <w:tcBorders>
              <w:top w:val="nil"/>
              <w:left w:val="single" w:sz="4" w:space="0" w:color="auto"/>
              <w:bottom w:val="nil"/>
              <w:right w:val="single" w:sz="4" w:space="0" w:color="auto"/>
            </w:tcBorders>
            <w:vAlign w:val="bottom"/>
          </w:tcPr>
          <w:p w:rsidR="0039105E" w:rsidRPr="004076E1" w:rsidRDefault="004F4606" w:rsidP="004463BF">
            <w:pPr>
              <w:pStyle w:val="ListParagraph"/>
              <w:spacing w:after="60"/>
              <w:ind w:left="0"/>
              <w:contextualSpacing w:val="0"/>
              <w:jc w:val="center"/>
              <w:rPr>
                <w:rFonts w:ascii="Trebuchet MS" w:hAnsi="Trebuchet MS"/>
                <w:sz w:val="22"/>
                <w:szCs w:val="22"/>
              </w:rPr>
            </w:pPr>
            <w:r w:rsidRPr="004076E1">
              <w:rPr>
                <w:rFonts w:ascii="Trebuchet MS" w:hAnsi="Trebuchet MS"/>
                <w:sz w:val="22"/>
                <w:szCs w:val="22"/>
              </w:rPr>
              <w:t>......................</w:t>
            </w:r>
          </w:p>
        </w:tc>
        <w:tc>
          <w:tcPr>
            <w:tcW w:w="776" w:type="pct"/>
            <w:tcBorders>
              <w:top w:val="nil"/>
              <w:left w:val="single" w:sz="4" w:space="0" w:color="auto"/>
              <w:bottom w:val="nil"/>
              <w:right w:val="single" w:sz="4" w:space="0" w:color="auto"/>
            </w:tcBorders>
            <w:vAlign w:val="bottom"/>
          </w:tcPr>
          <w:p w:rsidR="0039105E" w:rsidRPr="004076E1" w:rsidRDefault="004F4606" w:rsidP="004463BF">
            <w:pPr>
              <w:pStyle w:val="ListParagraph"/>
              <w:spacing w:after="60"/>
              <w:ind w:left="-9"/>
              <w:contextualSpacing w:val="0"/>
              <w:jc w:val="center"/>
              <w:rPr>
                <w:rFonts w:ascii="Trebuchet MS" w:hAnsi="Trebuchet MS"/>
                <w:sz w:val="22"/>
                <w:szCs w:val="22"/>
              </w:rPr>
            </w:pPr>
            <w:r w:rsidRPr="004076E1">
              <w:rPr>
                <w:rFonts w:ascii="Trebuchet MS" w:hAnsi="Trebuchet MS"/>
                <w:sz w:val="22"/>
                <w:szCs w:val="22"/>
              </w:rPr>
              <w:t>......................</w:t>
            </w:r>
          </w:p>
        </w:tc>
      </w:tr>
      <w:tr w:rsidR="0091326D" w:rsidRPr="004076E1" w:rsidTr="0091326D">
        <w:trPr>
          <w:gridAfter w:val="1"/>
          <w:wAfter w:w="117" w:type="pct"/>
        </w:trPr>
        <w:tc>
          <w:tcPr>
            <w:tcW w:w="412" w:type="pct"/>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lang w:val="ro-RO"/>
              </w:rPr>
            </w:pPr>
            <w:r w:rsidRPr="004076E1">
              <w:rPr>
                <w:rFonts w:ascii="Trebuchet MS" w:hAnsi="Trebuchet MS"/>
                <w:sz w:val="22"/>
                <w:szCs w:val="22"/>
                <w:lang w:val="ro-RO"/>
              </w:rPr>
              <w:t>2.5</w:t>
            </w:r>
          </w:p>
        </w:tc>
        <w:tc>
          <w:tcPr>
            <w:tcW w:w="2918" w:type="pct"/>
            <w:tcBorders>
              <w:top w:val="nil"/>
              <w:left w:val="nil"/>
              <w:bottom w:val="nil"/>
              <w:right w:val="single" w:sz="4" w:space="0" w:color="auto"/>
            </w:tcBorders>
          </w:tcPr>
          <w:p w:rsidR="0039105E" w:rsidRPr="004076E1" w:rsidRDefault="0039105E" w:rsidP="004463BF">
            <w:pPr>
              <w:spacing w:after="60"/>
              <w:jc w:val="both"/>
              <w:rPr>
                <w:rFonts w:ascii="Trebuchet MS" w:hAnsi="Trebuchet MS"/>
                <w:sz w:val="22"/>
                <w:szCs w:val="22"/>
                <w:lang w:val="ro-RO"/>
              </w:rPr>
            </w:pPr>
            <w:r w:rsidRPr="004076E1">
              <w:rPr>
                <w:rFonts w:ascii="Trebuchet MS" w:hAnsi="Trebuchet MS"/>
                <w:sz w:val="22"/>
                <w:szCs w:val="22"/>
                <w:lang w:val="ro-RO"/>
              </w:rPr>
              <w:t>Alte bărci de salvare</w:t>
            </w:r>
          </w:p>
        </w:tc>
        <w:tc>
          <w:tcPr>
            <w:tcW w:w="776" w:type="pct"/>
            <w:tcBorders>
              <w:top w:val="nil"/>
              <w:left w:val="single" w:sz="4" w:space="0" w:color="auto"/>
              <w:bottom w:val="nil"/>
              <w:right w:val="single" w:sz="4" w:space="0" w:color="auto"/>
            </w:tcBorders>
            <w:vAlign w:val="bottom"/>
          </w:tcPr>
          <w:p w:rsidR="0039105E" w:rsidRPr="004076E1" w:rsidRDefault="004F4606" w:rsidP="004463BF">
            <w:pPr>
              <w:pStyle w:val="ListParagraph"/>
              <w:spacing w:after="60"/>
              <w:ind w:left="0"/>
              <w:contextualSpacing w:val="0"/>
              <w:jc w:val="center"/>
              <w:rPr>
                <w:rFonts w:ascii="Trebuchet MS" w:hAnsi="Trebuchet MS"/>
                <w:sz w:val="22"/>
                <w:szCs w:val="22"/>
              </w:rPr>
            </w:pPr>
            <w:r w:rsidRPr="004076E1">
              <w:rPr>
                <w:rFonts w:ascii="Trebuchet MS" w:hAnsi="Trebuchet MS"/>
                <w:sz w:val="22"/>
                <w:szCs w:val="22"/>
              </w:rPr>
              <w:t>......................</w:t>
            </w:r>
          </w:p>
        </w:tc>
        <w:tc>
          <w:tcPr>
            <w:tcW w:w="776" w:type="pct"/>
            <w:tcBorders>
              <w:top w:val="nil"/>
              <w:left w:val="single" w:sz="4" w:space="0" w:color="auto"/>
              <w:bottom w:val="nil"/>
              <w:right w:val="single" w:sz="4" w:space="0" w:color="auto"/>
            </w:tcBorders>
            <w:vAlign w:val="bottom"/>
          </w:tcPr>
          <w:p w:rsidR="0039105E" w:rsidRPr="004076E1" w:rsidRDefault="004F4606" w:rsidP="004463BF">
            <w:pPr>
              <w:pStyle w:val="ListParagraph"/>
              <w:spacing w:after="60"/>
              <w:ind w:left="-9"/>
              <w:contextualSpacing w:val="0"/>
              <w:jc w:val="center"/>
              <w:rPr>
                <w:rFonts w:ascii="Trebuchet MS" w:hAnsi="Trebuchet MS"/>
                <w:sz w:val="22"/>
                <w:szCs w:val="22"/>
              </w:rPr>
            </w:pPr>
            <w:r w:rsidRPr="004076E1">
              <w:rPr>
                <w:rFonts w:ascii="Trebuchet MS" w:hAnsi="Trebuchet MS"/>
                <w:sz w:val="22"/>
                <w:szCs w:val="22"/>
              </w:rPr>
              <w:t>......................</w:t>
            </w:r>
          </w:p>
        </w:tc>
      </w:tr>
      <w:tr w:rsidR="0091326D" w:rsidRPr="004076E1" w:rsidTr="0091326D">
        <w:trPr>
          <w:gridAfter w:val="1"/>
          <w:wAfter w:w="117" w:type="pct"/>
        </w:trPr>
        <w:tc>
          <w:tcPr>
            <w:tcW w:w="412" w:type="pct"/>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lang w:val="ro-RO"/>
              </w:rPr>
            </w:pPr>
            <w:r w:rsidRPr="004076E1">
              <w:rPr>
                <w:rFonts w:ascii="Trebuchet MS" w:hAnsi="Trebuchet MS"/>
                <w:sz w:val="22"/>
                <w:szCs w:val="22"/>
                <w:lang w:val="ro-RO"/>
              </w:rPr>
              <w:t>2.5.1</w:t>
            </w:r>
          </w:p>
        </w:tc>
        <w:tc>
          <w:tcPr>
            <w:tcW w:w="2918" w:type="pct"/>
            <w:tcBorders>
              <w:top w:val="nil"/>
              <w:left w:val="nil"/>
              <w:bottom w:val="nil"/>
              <w:right w:val="single" w:sz="4" w:space="0" w:color="auto"/>
            </w:tcBorders>
          </w:tcPr>
          <w:p w:rsidR="0039105E" w:rsidRPr="004076E1" w:rsidRDefault="0039105E" w:rsidP="004463BF">
            <w:pPr>
              <w:spacing w:after="60"/>
              <w:jc w:val="both"/>
              <w:rPr>
                <w:rFonts w:ascii="Trebuchet MS" w:hAnsi="Trebuchet MS"/>
                <w:sz w:val="22"/>
                <w:szCs w:val="22"/>
                <w:lang w:val="ro-RO"/>
              </w:rPr>
            </w:pPr>
            <w:r w:rsidRPr="004076E1">
              <w:rPr>
                <w:rFonts w:ascii="Trebuchet MS" w:hAnsi="Trebuchet MS"/>
                <w:sz w:val="22"/>
                <w:szCs w:val="22"/>
                <w:lang w:val="ro-RO"/>
              </w:rPr>
              <w:t xml:space="preserve">Numărul </w:t>
            </w:r>
          </w:p>
        </w:tc>
        <w:tc>
          <w:tcPr>
            <w:tcW w:w="776" w:type="pct"/>
            <w:tcBorders>
              <w:top w:val="nil"/>
              <w:left w:val="single" w:sz="4" w:space="0" w:color="auto"/>
              <w:bottom w:val="nil"/>
              <w:right w:val="single" w:sz="4" w:space="0" w:color="auto"/>
            </w:tcBorders>
            <w:vAlign w:val="bottom"/>
          </w:tcPr>
          <w:p w:rsidR="0039105E" w:rsidRPr="004076E1" w:rsidRDefault="004F4606" w:rsidP="004463BF">
            <w:pPr>
              <w:pStyle w:val="ListParagraph"/>
              <w:spacing w:after="60"/>
              <w:ind w:left="0"/>
              <w:contextualSpacing w:val="0"/>
              <w:jc w:val="center"/>
              <w:rPr>
                <w:rFonts w:ascii="Trebuchet MS" w:hAnsi="Trebuchet MS"/>
                <w:sz w:val="22"/>
                <w:szCs w:val="22"/>
              </w:rPr>
            </w:pPr>
            <w:r w:rsidRPr="004076E1">
              <w:rPr>
                <w:rFonts w:ascii="Trebuchet MS" w:hAnsi="Trebuchet MS"/>
                <w:sz w:val="22"/>
                <w:szCs w:val="22"/>
              </w:rPr>
              <w:t>......................</w:t>
            </w:r>
          </w:p>
        </w:tc>
        <w:tc>
          <w:tcPr>
            <w:tcW w:w="776" w:type="pct"/>
            <w:tcBorders>
              <w:top w:val="nil"/>
              <w:left w:val="single" w:sz="4" w:space="0" w:color="auto"/>
              <w:bottom w:val="nil"/>
              <w:right w:val="single" w:sz="4" w:space="0" w:color="auto"/>
            </w:tcBorders>
            <w:vAlign w:val="bottom"/>
          </w:tcPr>
          <w:p w:rsidR="0039105E" w:rsidRPr="004076E1" w:rsidRDefault="004F4606" w:rsidP="004463BF">
            <w:pPr>
              <w:pStyle w:val="ListParagraph"/>
              <w:spacing w:after="60"/>
              <w:ind w:left="-9"/>
              <w:contextualSpacing w:val="0"/>
              <w:jc w:val="center"/>
              <w:rPr>
                <w:rFonts w:ascii="Trebuchet MS" w:hAnsi="Trebuchet MS"/>
                <w:sz w:val="22"/>
                <w:szCs w:val="22"/>
              </w:rPr>
            </w:pPr>
            <w:r w:rsidRPr="004076E1">
              <w:rPr>
                <w:rFonts w:ascii="Trebuchet MS" w:hAnsi="Trebuchet MS"/>
                <w:sz w:val="22"/>
                <w:szCs w:val="22"/>
              </w:rPr>
              <w:t>......................</w:t>
            </w:r>
          </w:p>
        </w:tc>
      </w:tr>
      <w:tr w:rsidR="004F4606" w:rsidRPr="004076E1" w:rsidTr="0091326D">
        <w:trPr>
          <w:gridAfter w:val="1"/>
          <w:wAfter w:w="117" w:type="pct"/>
        </w:trPr>
        <w:tc>
          <w:tcPr>
            <w:tcW w:w="412" w:type="pct"/>
            <w:tcBorders>
              <w:top w:val="nil"/>
              <w:left w:val="single" w:sz="4" w:space="0" w:color="auto"/>
              <w:bottom w:val="single" w:sz="4" w:space="0" w:color="auto"/>
              <w:right w:val="nil"/>
            </w:tcBorders>
          </w:tcPr>
          <w:p w:rsidR="0039105E" w:rsidRPr="004076E1" w:rsidRDefault="0039105E" w:rsidP="004463BF">
            <w:pPr>
              <w:spacing w:after="60"/>
              <w:jc w:val="both"/>
              <w:rPr>
                <w:rFonts w:ascii="Trebuchet MS" w:hAnsi="Trebuchet MS"/>
                <w:sz w:val="22"/>
                <w:szCs w:val="22"/>
                <w:lang w:val="ro-RO"/>
              </w:rPr>
            </w:pPr>
            <w:r w:rsidRPr="004076E1">
              <w:rPr>
                <w:rFonts w:ascii="Trebuchet MS" w:hAnsi="Trebuchet MS"/>
                <w:sz w:val="22"/>
                <w:szCs w:val="22"/>
                <w:lang w:val="ro-RO"/>
              </w:rPr>
              <w:t>2.5.2</w:t>
            </w:r>
          </w:p>
        </w:tc>
        <w:tc>
          <w:tcPr>
            <w:tcW w:w="2918" w:type="pct"/>
            <w:tcBorders>
              <w:top w:val="nil"/>
              <w:left w:val="nil"/>
              <w:bottom w:val="single" w:sz="4" w:space="0" w:color="auto"/>
              <w:right w:val="single" w:sz="4" w:space="0" w:color="auto"/>
            </w:tcBorders>
          </w:tcPr>
          <w:p w:rsidR="0039105E" w:rsidRPr="004076E1" w:rsidRDefault="0039105E" w:rsidP="004463BF">
            <w:pPr>
              <w:spacing w:after="60"/>
              <w:jc w:val="both"/>
              <w:rPr>
                <w:rFonts w:ascii="Trebuchet MS" w:hAnsi="Trebuchet MS"/>
                <w:sz w:val="22"/>
                <w:szCs w:val="22"/>
                <w:lang w:val="ro-RO"/>
              </w:rPr>
            </w:pPr>
            <w:r w:rsidRPr="004076E1">
              <w:rPr>
                <w:rFonts w:ascii="Trebuchet MS" w:hAnsi="Trebuchet MS"/>
                <w:sz w:val="22"/>
                <w:szCs w:val="22"/>
                <w:lang w:val="ro-RO"/>
              </w:rPr>
              <w:t>Tipul</w:t>
            </w:r>
          </w:p>
        </w:tc>
        <w:tc>
          <w:tcPr>
            <w:tcW w:w="776" w:type="pct"/>
            <w:tcBorders>
              <w:top w:val="nil"/>
              <w:left w:val="single" w:sz="4" w:space="0" w:color="auto"/>
              <w:bottom w:val="single" w:sz="4" w:space="0" w:color="auto"/>
              <w:right w:val="single" w:sz="4" w:space="0" w:color="auto"/>
            </w:tcBorders>
            <w:vAlign w:val="bottom"/>
          </w:tcPr>
          <w:p w:rsidR="0039105E" w:rsidRPr="004076E1" w:rsidRDefault="004F4606" w:rsidP="004463BF">
            <w:pPr>
              <w:pStyle w:val="ListParagraph"/>
              <w:spacing w:after="60"/>
              <w:ind w:left="0"/>
              <w:contextualSpacing w:val="0"/>
              <w:jc w:val="center"/>
              <w:rPr>
                <w:rFonts w:ascii="Trebuchet MS" w:hAnsi="Trebuchet MS"/>
                <w:sz w:val="22"/>
                <w:szCs w:val="22"/>
              </w:rPr>
            </w:pPr>
            <w:r w:rsidRPr="004076E1">
              <w:rPr>
                <w:rFonts w:ascii="Trebuchet MS" w:hAnsi="Trebuchet MS"/>
                <w:sz w:val="22"/>
                <w:szCs w:val="22"/>
              </w:rPr>
              <w:t>......................</w:t>
            </w:r>
          </w:p>
        </w:tc>
        <w:tc>
          <w:tcPr>
            <w:tcW w:w="776" w:type="pct"/>
            <w:tcBorders>
              <w:top w:val="nil"/>
              <w:left w:val="single" w:sz="4" w:space="0" w:color="auto"/>
              <w:bottom w:val="single" w:sz="4" w:space="0" w:color="auto"/>
              <w:right w:val="single" w:sz="4" w:space="0" w:color="auto"/>
            </w:tcBorders>
            <w:vAlign w:val="bottom"/>
          </w:tcPr>
          <w:p w:rsidR="0039105E" w:rsidRPr="004076E1" w:rsidRDefault="004F4606" w:rsidP="004463BF">
            <w:pPr>
              <w:pStyle w:val="ListParagraph"/>
              <w:spacing w:after="60"/>
              <w:ind w:left="-9"/>
              <w:contextualSpacing w:val="0"/>
              <w:jc w:val="center"/>
              <w:rPr>
                <w:rFonts w:ascii="Trebuchet MS" w:hAnsi="Trebuchet MS"/>
                <w:sz w:val="22"/>
                <w:szCs w:val="22"/>
              </w:rPr>
            </w:pPr>
            <w:r w:rsidRPr="004076E1">
              <w:rPr>
                <w:rFonts w:ascii="Trebuchet MS" w:hAnsi="Trebuchet MS"/>
                <w:sz w:val="22"/>
                <w:szCs w:val="22"/>
              </w:rPr>
              <w:t>......................</w:t>
            </w:r>
          </w:p>
        </w:tc>
      </w:tr>
      <w:tr w:rsidR="004E593C" w:rsidRPr="004076E1" w:rsidTr="0091326D">
        <w:trPr>
          <w:gridAfter w:val="1"/>
          <w:wAfter w:w="117" w:type="pct"/>
        </w:trPr>
        <w:tc>
          <w:tcPr>
            <w:tcW w:w="412" w:type="pct"/>
            <w:tcBorders>
              <w:top w:val="single" w:sz="4" w:space="0" w:color="auto"/>
              <w:left w:val="single" w:sz="4" w:space="0" w:color="auto"/>
              <w:bottom w:val="nil"/>
              <w:right w:val="nil"/>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3</w:t>
            </w:r>
          </w:p>
        </w:tc>
        <w:tc>
          <w:tcPr>
            <w:tcW w:w="2918" w:type="pct"/>
            <w:tcBorders>
              <w:top w:val="single" w:sz="4" w:space="0" w:color="auto"/>
              <w:left w:val="nil"/>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Numărul de bărci de salvare cu motor (incluse în numărul total al bărcilor de salvare arătat mai sus)</w:t>
            </w:r>
          </w:p>
        </w:tc>
        <w:tc>
          <w:tcPr>
            <w:tcW w:w="1553" w:type="pct"/>
            <w:gridSpan w:val="2"/>
            <w:tcBorders>
              <w:top w:val="single" w:sz="4" w:space="0" w:color="auto"/>
              <w:left w:val="single" w:sz="4" w:space="0" w:color="auto"/>
              <w:bottom w:val="nil"/>
              <w:right w:val="single" w:sz="4" w:space="0" w:color="auto"/>
            </w:tcBorders>
            <w:vAlign w:val="bottom"/>
          </w:tcPr>
          <w:p w:rsidR="004E593C" w:rsidRPr="004076E1" w:rsidRDefault="004E593C"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91326D">
        <w:trPr>
          <w:gridAfter w:val="1"/>
          <w:wAfter w:w="117" w:type="pct"/>
        </w:trPr>
        <w:tc>
          <w:tcPr>
            <w:tcW w:w="412" w:type="pct"/>
            <w:tcBorders>
              <w:top w:val="nil"/>
              <w:left w:val="single" w:sz="4" w:space="0" w:color="auto"/>
              <w:bottom w:val="nil"/>
              <w:right w:val="nil"/>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3.1</w:t>
            </w:r>
          </w:p>
        </w:tc>
        <w:tc>
          <w:tcPr>
            <w:tcW w:w="2918" w:type="pct"/>
            <w:tcBorders>
              <w:top w:val="nil"/>
              <w:left w:val="nil"/>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Numărul de bărci de salvare dotate cu proiectoare</w:t>
            </w:r>
          </w:p>
        </w:tc>
        <w:tc>
          <w:tcPr>
            <w:tcW w:w="1553" w:type="pct"/>
            <w:gridSpan w:val="2"/>
            <w:tcBorders>
              <w:top w:val="nil"/>
              <w:left w:val="single" w:sz="4" w:space="0" w:color="auto"/>
              <w:bottom w:val="nil"/>
              <w:right w:val="single" w:sz="4" w:space="0" w:color="auto"/>
            </w:tcBorders>
            <w:vAlign w:val="bottom"/>
          </w:tcPr>
          <w:p w:rsidR="004E593C" w:rsidRPr="004076E1" w:rsidRDefault="004E593C"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91326D">
        <w:trPr>
          <w:gridAfter w:val="1"/>
          <w:wAfter w:w="117" w:type="pct"/>
          <w:trHeight w:val="229"/>
        </w:trPr>
        <w:tc>
          <w:tcPr>
            <w:tcW w:w="412" w:type="pct"/>
            <w:tcBorders>
              <w:top w:val="nil"/>
              <w:left w:val="single" w:sz="4" w:space="0" w:color="auto"/>
              <w:bottom w:val="nil"/>
              <w:right w:val="nil"/>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4</w:t>
            </w:r>
          </w:p>
        </w:tc>
        <w:tc>
          <w:tcPr>
            <w:tcW w:w="2918" w:type="pct"/>
            <w:tcBorders>
              <w:top w:val="nil"/>
              <w:left w:val="nil"/>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 xml:space="preserve">Numărul de bărci de </w:t>
            </w:r>
            <w:r w:rsidR="00C51CD3" w:rsidRPr="004076E1">
              <w:rPr>
                <w:rFonts w:ascii="Trebuchet MS" w:hAnsi="Trebuchet MS"/>
                <w:sz w:val="22"/>
                <w:szCs w:val="22"/>
                <w:lang w:val="ro-RO"/>
              </w:rPr>
              <w:t>urgență</w:t>
            </w:r>
          </w:p>
        </w:tc>
        <w:tc>
          <w:tcPr>
            <w:tcW w:w="1553" w:type="pct"/>
            <w:gridSpan w:val="2"/>
            <w:tcBorders>
              <w:top w:val="nil"/>
              <w:left w:val="single" w:sz="4" w:space="0" w:color="auto"/>
              <w:bottom w:val="nil"/>
              <w:right w:val="single" w:sz="4" w:space="0" w:color="auto"/>
            </w:tcBorders>
            <w:vAlign w:val="bottom"/>
          </w:tcPr>
          <w:p w:rsidR="004E593C" w:rsidRPr="004076E1" w:rsidRDefault="004E593C"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91326D">
        <w:trPr>
          <w:gridAfter w:val="1"/>
          <w:wAfter w:w="117" w:type="pct"/>
        </w:trPr>
        <w:tc>
          <w:tcPr>
            <w:tcW w:w="412" w:type="pct"/>
            <w:tcBorders>
              <w:top w:val="nil"/>
              <w:left w:val="single" w:sz="4" w:space="0" w:color="auto"/>
              <w:bottom w:val="nil"/>
              <w:right w:val="nil"/>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4.1</w:t>
            </w:r>
          </w:p>
        </w:tc>
        <w:tc>
          <w:tcPr>
            <w:tcW w:w="2918" w:type="pct"/>
            <w:tcBorders>
              <w:top w:val="nil"/>
              <w:left w:val="nil"/>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Numărul de bărci care sunt incluse în numărul total de bărci de salvare arătat mai sus</w:t>
            </w:r>
          </w:p>
        </w:tc>
        <w:tc>
          <w:tcPr>
            <w:tcW w:w="1553" w:type="pct"/>
            <w:gridSpan w:val="2"/>
            <w:tcBorders>
              <w:top w:val="nil"/>
              <w:left w:val="single" w:sz="4" w:space="0" w:color="auto"/>
              <w:bottom w:val="nil"/>
              <w:right w:val="single" w:sz="4" w:space="0" w:color="auto"/>
            </w:tcBorders>
            <w:vAlign w:val="bottom"/>
          </w:tcPr>
          <w:p w:rsidR="004E593C" w:rsidRPr="004076E1" w:rsidRDefault="004E593C"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91326D">
        <w:trPr>
          <w:gridAfter w:val="1"/>
          <w:wAfter w:w="117" w:type="pct"/>
        </w:trPr>
        <w:tc>
          <w:tcPr>
            <w:tcW w:w="412" w:type="pct"/>
            <w:tcBorders>
              <w:top w:val="nil"/>
              <w:left w:val="single" w:sz="4" w:space="0" w:color="auto"/>
              <w:bottom w:val="nil"/>
              <w:right w:val="nil"/>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4.2</w:t>
            </w:r>
          </w:p>
          <w:p w:rsidR="004E593C" w:rsidRPr="004076E1" w:rsidRDefault="004E593C" w:rsidP="004463BF">
            <w:pPr>
              <w:spacing w:after="60"/>
              <w:rPr>
                <w:rFonts w:ascii="Trebuchet MS" w:hAnsi="Trebuchet MS"/>
                <w:sz w:val="22"/>
                <w:szCs w:val="22"/>
                <w:lang w:val="ro-RO"/>
              </w:rPr>
            </w:pPr>
          </w:p>
        </w:tc>
        <w:tc>
          <w:tcPr>
            <w:tcW w:w="2918" w:type="pct"/>
            <w:tcBorders>
              <w:top w:val="nil"/>
              <w:left w:val="nil"/>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Numărul de bărci care sunt bărci de urgență rapide</w:t>
            </w:r>
          </w:p>
        </w:tc>
        <w:tc>
          <w:tcPr>
            <w:tcW w:w="1553" w:type="pct"/>
            <w:gridSpan w:val="2"/>
            <w:tcBorders>
              <w:top w:val="nil"/>
              <w:left w:val="single" w:sz="4" w:space="0" w:color="auto"/>
              <w:bottom w:val="nil"/>
              <w:right w:val="single" w:sz="4" w:space="0" w:color="auto"/>
            </w:tcBorders>
            <w:vAlign w:val="bottom"/>
          </w:tcPr>
          <w:p w:rsidR="004E593C" w:rsidRPr="004076E1" w:rsidRDefault="004E593C"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91326D">
        <w:trPr>
          <w:gridAfter w:val="1"/>
          <w:wAfter w:w="117" w:type="pct"/>
        </w:trPr>
        <w:tc>
          <w:tcPr>
            <w:tcW w:w="412" w:type="pct"/>
            <w:tcBorders>
              <w:top w:val="nil"/>
              <w:left w:val="single" w:sz="4" w:space="0" w:color="auto"/>
              <w:bottom w:val="nil"/>
              <w:right w:val="nil"/>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5</w:t>
            </w:r>
          </w:p>
        </w:tc>
        <w:tc>
          <w:tcPr>
            <w:tcW w:w="2918" w:type="pct"/>
            <w:tcBorders>
              <w:top w:val="nil"/>
              <w:left w:val="nil"/>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Plute de salvare</w:t>
            </w:r>
          </w:p>
        </w:tc>
        <w:tc>
          <w:tcPr>
            <w:tcW w:w="1553" w:type="pct"/>
            <w:gridSpan w:val="2"/>
            <w:tcBorders>
              <w:top w:val="nil"/>
              <w:left w:val="single" w:sz="4" w:space="0" w:color="auto"/>
              <w:bottom w:val="nil"/>
              <w:right w:val="single" w:sz="4" w:space="0" w:color="auto"/>
            </w:tcBorders>
            <w:vAlign w:val="bottom"/>
          </w:tcPr>
          <w:p w:rsidR="004E593C" w:rsidRPr="004076E1" w:rsidRDefault="004E593C"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91326D">
        <w:trPr>
          <w:gridAfter w:val="1"/>
          <w:wAfter w:w="117" w:type="pct"/>
        </w:trPr>
        <w:tc>
          <w:tcPr>
            <w:tcW w:w="412" w:type="pct"/>
            <w:tcBorders>
              <w:top w:val="nil"/>
              <w:left w:val="single" w:sz="4" w:space="0" w:color="auto"/>
              <w:bottom w:val="nil"/>
              <w:right w:val="nil"/>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5.1</w:t>
            </w:r>
          </w:p>
        </w:tc>
        <w:tc>
          <w:tcPr>
            <w:tcW w:w="2918" w:type="pct"/>
            <w:tcBorders>
              <w:top w:val="nil"/>
              <w:left w:val="nil"/>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Cele pentru care sunt cerute dispozitive de lansare la apă aprobate</w:t>
            </w:r>
          </w:p>
        </w:tc>
        <w:tc>
          <w:tcPr>
            <w:tcW w:w="1553" w:type="pct"/>
            <w:gridSpan w:val="2"/>
            <w:tcBorders>
              <w:top w:val="nil"/>
              <w:left w:val="single" w:sz="4" w:space="0" w:color="auto"/>
              <w:bottom w:val="nil"/>
              <w:right w:val="single" w:sz="4" w:space="0" w:color="auto"/>
            </w:tcBorders>
            <w:vAlign w:val="bottom"/>
          </w:tcPr>
          <w:p w:rsidR="004E593C" w:rsidRPr="004076E1" w:rsidRDefault="004E593C"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91326D">
        <w:trPr>
          <w:gridAfter w:val="1"/>
          <w:wAfter w:w="117" w:type="pct"/>
        </w:trPr>
        <w:tc>
          <w:tcPr>
            <w:tcW w:w="412" w:type="pct"/>
            <w:tcBorders>
              <w:top w:val="nil"/>
              <w:left w:val="single" w:sz="4" w:space="0" w:color="auto"/>
              <w:bottom w:val="nil"/>
              <w:right w:val="nil"/>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lastRenderedPageBreak/>
              <w:t>5.1.1</w:t>
            </w:r>
          </w:p>
        </w:tc>
        <w:tc>
          <w:tcPr>
            <w:tcW w:w="2918" w:type="pct"/>
            <w:tcBorders>
              <w:top w:val="nil"/>
              <w:left w:val="nil"/>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Numărul de plute de salvare</w:t>
            </w:r>
          </w:p>
        </w:tc>
        <w:tc>
          <w:tcPr>
            <w:tcW w:w="1553" w:type="pct"/>
            <w:gridSpan w:val="2"/>
            <w:tcBorders>
              <w:top w:val="nil"/>
              <w:left w:val="single" w:sz="4" w:space="0" w:color="auto"/>
              <w:bottom w:val="nil"/>
              <w:right w:val="single" w:sz="4" w:space="0" w:color="auto"/>
            </w:tcBorders>
            <w:vAlign w:val="bottom"/>
          </w:tcPr>
          <w:p w:rsidR="004E593C" w:rsidRPr="004076E1" w:rsidRDefault="004E593C"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91326D">
        <w:trPr>
          <w:gridAfter w:val="1"/>
          <w:wAfter w:w="117" w:type="pct"/>
          <w:trHeight w:val="553"/>
        </w:trPr>
        <w:tc>
          <w:tcPr>
            <w:tcW w:w="412" w:type="pct"/>
            <w:tcBorders>
              <w:top w:val="nil"/>
              <w:left w:val="single" w:sz="4" w:space="0" w:color="auto"/>
              <w:bottom w:val="nil"/>
              <w:right w:val="nil"/>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5.1.2</w:t>
            </w:r>
          </w:p>
        </w:tc>
        <w:tc>
          <w:tcPr>
            <w:tcW w:w="2918" w:type="pct"/>
            <w:tcBorders>
              <w:top w:val="nil"/>
              <w:left w:val="nil"/>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Numărul de persoane care pot fi preluate de acestea</w:t>
            </w:r>
          </w:p>
        </w:tc>
        <w:tc>
          <w:tcPr>
            <w:tcW w:w="1553" w:type="pct"/>
            <w:gridSpan w:val="2"/>
            <w:tcBorders>
              <w:top w:val="nil"/>
              <w:left w:val="single" w:sz="4" w:space="0" w:color="auto"/>
              <w:bottom w:val="nil"/>
              <w:right w:val="single" w:sz="4" w:space="0" w:color="auto"/>
            </w:tcBorders>
            <w:vAlign w:val="bottom"/>
          </w:tcPr>
          <w:p w:rsidR="004E593C" w:rsidRPr="004076E1" w:rsidRDefault="004E593C"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91326D">
        <w:trPr>
          <w:gridAfter w:val="1"/>
          <w:wAfter w:w="117" w:type="pct"/>
          <w:trHeight w:val="558"/>
        </w:trPr>
        <w:tc>
          <w:tcPr>
            <w:tcW w:w="412" w:type="pct"/>
            <w:tcBorders>
              <w:top w:val="nil"/>
              <w:left w:val="single" w:sz="4" w:space="0" w:color="auto"/>
              <w:bottom w:val="nil"/>
              <w:right w:val="nil"/>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5.2</w:t>
            </w:r>
          </w:p>
        </w:tc>
        <w:tc>
          <w:tcPr>
            <w:tcW w:w="2918" w:type="pct"/>
            <w:tcBorders>
              <w:top w:val="nil"/>
              <w:left w:val="nil"/>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Cele pentru care nu se cer dispozitive de lansare la apă aprobate</w:t>
            </w:r>
          </w:p>
        </w:tc>
        <w:tc>
          <w:tcPr>
            <w:tcW w:w="1553" w:type="pct"/>
            <w:gridSpan w:val="2"/>
            <w:tcBorders>
              <w:top w:val="nil"/>
              <w:left w:val="single" w:sz="4" w:space="0" w:color="auto"/>
              <w:bottom w:val="nil"/>
              <w:right w:val="single" w:sz="4" w:space="0" w:color="auto"/>
            </w:tcBorders>
            <w:vAlign w:val="bottom"/>
          </w:tcPr>
          <w:p w:rsidR="004E593C" w:rsidRPr="004076E1" w:rsidRDefault="004E593C"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91326D">
        <w:trPr>
          <w:gridAfter w:val="1"/>
          <w:wAfter w:w="117" w:type="pct"/>
        </w:trPr>
        <w:tc>
          <w:tcPr>
            <w:tcW w:w="412" w:type="pct"/>
            <w:tcBorders>
              <w:top w:val="nil"/>
              <w:left w:val="single" w:sz="4" w:space="0" w:color="auto"/>
              <w:bottom w:val="nil"/>
              <w:right w:val="nil"/>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5.2.1</w:t>
            </w:r>
          </w:p>
        </w:tc>
        <w:tc>
          <w:tcPr>
            <w:tcW w:w="2918" w:type="pct"/>
            <w:tcBorders>
              <w:top w:val="nil"/>
              <w:left w:val="nil"/>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Numărul de plute de salvare</w:t>
            </w:r>
          </w:p>
        </w:tc>
        <w:tc>
          <w:tcPr>
            <w:tcW w:w="1553" w:type="pct"/>
            <w:gridSpan w:val="2"/>
            <w:tcBorders>
              <w:top w:val="nil"/>
              <w:left w:val="single" w:sz="4" w:space="0" w:color="auto"/>
              <w:bottom w:val="nil"/>
              <w:right w:val="single" w:sz="4" w:space="0" w:color="auto"/>
            </w:tcBorders>
            <w:vAlign w:val="bottom"/>
          </w:tcPr>
          <w:p w:rsidR="004E593C" w:rsidRPr="004076E1" w:rsidRDefault="004E593C"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91326D">
        <w:trPr>
          <w:gridAfter w:val="1"/>
          <w:wAfter w:w="117" w:type="pct"/>
        </w:trPr>
        <w:tc>
          <w:tcPr>
            <w:tcW w:w="412" w:type="pct"/>
            <w:tcBorders>
              <w:top w:val="nil"/>
              <w:left w:val="single" w:sz="4" w:space="0" w:color="auto"/>
              <w:bottom w:val="nil"/>
              <w:right w:val="nil"/>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5.2.2</w:t>
            </w:r>
          </w:p>
        </w:tc>
        <w:tc>
          <w:tcPr>
            <w:tcW w:w="2918" w:type="pct"/>
            <w:tcBorders>
              <w:top w:val="nil"/>
              <w:left w:val="nil"/>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Numărul de persoane care pot fi preluate de acestea</w:t>
            </w:r>
          </w:p>
        </w:tc>
        <w:tc>
          <w:tcPr>
            <w:tcW w:w="1553" w:type="pct"/>
            <w:gridSpan w:val="2"/>
            <w:tcBorders>
              <w:top w:val="nil"/>
              <w:left w:val="single" w:sz="4" w:space="0" w:color="auto"/>
              <w:bottom w:val="nil"/>
              <w:right w:val="single" w:sz="4" w:space="0" w:color="auto"/>
            </w:tcBorders>
            <w:vAlign w:val="bottom"/>
          </w:tcPr>
          <w:p w:rsidR="004E593C" w:rsidRPr="004076E1" w:rsidRDefault="004E593C"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91326D">
        <w:trPr>
          <w:gridAfter w:val="1"/>
          <w:wAfter w:w="117" w:type="pct"/>
          <w:trHeight w:val="286"/>
        </w:trPr>
        <w:tc>
          <w:tcPr>
            <w:tcW w:w="412" w:type="pct"/>
            <w:tcBorders>
              <w:top w:val="nil"/>
              <w:left w:val="single" w:sz="4" w:space="0" w:color="auto"/>
              <w:bottom w:val="nil"/>
              <w:right w:val="nil"/>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6</w:t>
            </w:r>
          </w:p>
        </w:tc>
        <w:tc>
          <w:tcPr>
            <w:tcW w:w="2918" w:type="pct"/>
            <w:tcBorders>
              <w:top w:val="nil"/>
              <w:left w:val="nil"/>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Numărul sistemelor de evacuare pe mare (MES)</w:t>
            </w:r>
          </w:p>
        </w:tc>
        <w:tc>
          <w:tcPr>
            <w:tcW w:w="1553" w:type="pct"/>
            <w:gridSpan w:val="2"/>
            <w:tcBorders>
              <w:top w:val="nil"/>
              <w:left w:val="single" w:sz="4" w:space="0" w:color="auto"/>
              <w:bottom w:val="nil"/>
              <w:right w:val="single" w:sz="4" w:space="0" w:color="auto"/>
            </w:tcBorders>
            <w:vAlign w:val="bottom"/>
          </w:tcPr>
          <w:p w:rsidR="004E593C" w:rsidRPr="004076E1" w:rsidRDefault="004E593C"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91326D">
        <w:trPr>
          <w:gridAfter w:val="1"/>
          <w:wAfter w:w="117" w:type="pct"/>
          <w:trHeight w:val="277"/>
        </w:trPr>
        <w:tc>
          <w:tcPr>
            <w:tcW w:w="412" w:type="pct"/>
            <w:tcBorders>
              <w:top w:val="nil"/>
              <w:left w:val="single" w:sz="4" w:space="0" w:color="auto"/>
              <w:bottom w:val="nil"/>
              <w:right w:val="nil"/>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6.1</w:t>
            </w:r>
          </w:p>
        </w:tc>
        <w:tc>
          <w:tcPr>
            <w:tcW w:w="2918" w:type="pct"/>
            <w:tcBorders>
              <w:top w:val="nil"/>
              <w:left w:val="nil"/>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Numărul de plute de salvare deservite de acestea</w:t>
            </w:r>
          </w:p>
        </w:tc>
        <w:tc>
          <w:tcPr>
            <w:tcW w:w="1553" w:type="pct"/>
            <w:gridSpan w:val="2"/>
            <w:tcBorders>
              <w:top w:val="nil"/>
              <w:left w:val="single" w:sz="4" w:space="0" w:color="auto"/>
              <w:bottom w:val="nil"/>
              <w:right w:val="single" w:sz="4" w:space="0" w:color="auto"/>
            </w:tcBorders>
            <w:vAlign w:val="bottom"/>
          </w:tcPr>
          <w:p w:rsidR="004E593C" w:rsidRPr="004076E1" w:rsidRDefault="004E593C"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91326D">
        <w:trPr>
          <w:gridAfter w:val="1"/>
          <w:wAfter w:w="117" w:type="pct"/>
          <w:trHeight w:val="297"/>
        </w:trPr>
        <w:tc>
          <w:tcPr>
            <w:tcW w:w="412" w:type="pct"/>
            <w:tcBorders>
              <w:top w:val="nil"/>
              <w:left w:val="single" w:sz="4" w:space="0" w:color="auto"/>
              <w:bottom w:val="nil"/>
              <w:right w:val="nil"/>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6.2</w:t>
            </w:r>
          </w:p>
        </w:tc>
        <w:tc>
          <w:tcPr>
            <w:tcW w:w="2918" w:type="pct"/>
            <w:tcBorders>
              <w:top w:val="nil"/>
              <w:left w:val="nil"/>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Numărul de persoane care pot fi preluate de acestea</w:t>
            </w:r>
          </w:p>
        </w:tc>
        <w:tc>
          <w:tcPr>
            <w:tcW w:w="1553" w:type="pct"/>
            <w:gridSpan w:val="2"/>
            <w:tcBorders>
              <w:top w:val="nil"/>
              <w:left w:val="single" w:sz="4" w:space="0" w:color="auto"/>
              <w:bottom w:val="nil"/>
              <w:right w:val="single" w:sz="4" w:space="0" w:color="auto"/>
            </w:tcBorders>
            <w:vAlign w:val="bottom"/>
          </w:tcPr>
          <w:p w:rsidR="004E593C" w:rsidRPr="004076E1" w:rsidRDefault="004E593C"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F4606" w:rsidRPr="004076E1" w:rsidTr="0091326D">
        <w:tc>
          <w:tcPr>
            <w:tcW w:w="412" w:type="pct"/>
            <w:tcBorders>
              <w:top w:val="nil"/>
              <w:left w:val="single" w:sz="4" w:space="0" w:color="auto"/>
              <w:bottom w:val="nil"/>
              <w:right w:val="nil"/>
            </w:tcBorders>
          </w:tcPr>
          <w:p w:rsidR="004F4606" w:rsidRPr="004076E1" w:rsidRDefault="004F4606" w:rsidP="004463BF">
            <w:pPr>
              <w:spacing w:after="60"/>
              <w:rPr>
                <w:rFonts w:ascii="Trebuchet MS" w:hAnsi="Trebuchet MS"/>
                <w:sz w:val="22"/>
                <w:szCs w:val="22"/>
                <w:lang w:val="ro-RO"/>
              </w:rPr>
            </w:pPr>
            <w:r w:rsidRPr="004076E1">
              <w:rPr>
                <w:rFonts w:ascii="Trebuchet MS" w:hAnsi="Trebuchet MS"/>
                <w:sz w:val="22"/>
                <w:szCs w:val="22"/>
                <w:lang w:val="ro-RO"/>
              </w:rPr>
              <w:t>7</w:t>
            </w:r>
          </w:p>
        </w:tc>
        <w:tc>
          <w:tcPr>
            <w:tcW w:w="2918" w:type="pct"/>
            <w:tcBorders>
              <w:top w:val="nil"/>
              <w:left w:val="nil"/>
              <w:bottom w:val="nil"/>
              <w:right w:val="single" w:sz="4" w:space="0" w:color="auto"/>
            </w:tcBorders>
          </w:tcPr>
          <w:p w:rsidR="004F4606" w:rsidRPr="004076E1" w:rsidRDefault="004F4606" w:rsidP="004463BF">
            <w:pPr>
              <w:spacing w:after="60"/>
              <w:rPr>
                <w:rFonts w:ascii="Trebuchet MS" w:hAnsi="Trebuchet MS"/>
                <w:sz w:val="22"/>
                <w:szCs w:val="22"/>
                <w:lang w:val="ro-RO"/>
              </w:rPr>
            </w:pPr>
            <w:r w:rsidRPr="004076E1">
              <w:rPr>
                <w:rFonts w:ascii="Trebuchet MS" w:hAnsi="Trebuchet MS"/>
                <w:sz w:val="22"/>
                <w:szCs w:val="22"/>
                <w:lang w:val="ro-RO"/>
              </w:rPr>
              <w:t xml:space="preserve">Aparate plutitoare </w:t>
            </w:r>
          </w:p>
        </w:tc>
        <w:tc>
          <w:tcPr>
            <w:tcW w:w="1553" w:type="pct"/>
            <w:gridSpan w:val="2"/>
            <w:tcBorders>
              <w:top w:val="nil"/>
              <w:left w:val="single" w:sz="4" w:space="0" w:color="auto"/>
              <w:bottom w:val="nil"/>
              <w:right w:val="single" w:sz="4" w:space="0" w:color="auto"/>
            </w:tcBorders>
            <w:vAlign w:val="bottom"/>
          </w:tcPr>
          <w:p w:rsidR="004F4606" w:rsidRPr="004076E1" w:rsidRDefault="004F4606" w:rsidP="004463BF">
            <w:pPr>
              <w:spacing w:after="60"/>
              <w:jc w:val="center"/>
              <w:rPr>
                <w:rFonts w:ascii="Trebuchet MS" w:hAnsi="Trebuchet MS"/>
                <w:sz w:val="22"/>
                <w:szCs w:val="22"/>
                <w:lang w:val="ro-RO"/>
              </w:rPr>
            </w:pPr>
          </w:p>
        </w:tc>
        <w:tc>
          <w:tcPr>
            <w:tcW w:w="117" w:type="pct"/>
            <w:tcBorders>
              <w:top w:val="nil"/>
              <w:left w:val="single" w:sz="4" w:space="0" w:color="auto"/>
              <w:bottom w:val="nil"/>
              <w:right w:val="nil"/>
            </w:tcBorders>
            <w:vAlign w:val="bottom"/>
          </w:tcPr>
          <w:p w:rsidR="004F4606" w:rsidRPr="004076E1" w:rsidRDefault="004F4606" w:rsidP="004463BF">
            <w:pPr>
              <w:spacing w:after="60"/>
              <w:jc w:val="center"/>
              <w:rPr>
                <w:rFonts w:ascii="Trebuchet MS" w:hAnsi="Trebuchet MS"/>
                <w:sz w:val="22"/>
                <w:szCs w:val="22"/>
                <w:lang w:val="ro-RO"/>
              </w:rPr>
            </w:pPr>
          </w:p>
        </w:tc>
      </w:tr>
      <w:tr w:rsidR="004E593C" w:rsidRPr="004076E1" w:rsidTr="0091326D">
        <w:trPr>
          <w:gridAfter w:val="1"/>
          <w:wAfter w:w="117" w:type="pct"/>
        </w:trPr>
        <w:tc>
          <w:tcPr>
            <w:tcW w:w="412" w:type="pct"/>
            <w:tcBorders>
              <w:top w:val="nil"/>
              <w:left w:val="single" w:sz="4" w:space="0" w:color="auto"/>
              <w:bottom w:val="nil"/>
              <w:right w:val="nil"/>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7.1</w:t>
            </w:r>
          </w:p>
        </w:tc>
        <w:tc>
          <w:tcPr>
            <w:tcW w:w="2918" w:type="pct"/>
            <w:tcBorders>
              <w:top w:val="nil"/>
              <w:left w:val="nil"/>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Numărul de aparate</w:t>
            </w:r>
          </w:p>
        </w:tc>
        <w:tc>
          <w:tcPr>
            <w:tcW w:w="1553" w:type="pct"/>
            <w:gridSpan w:val="2"/>
            <w:tcBorders>
              <w:top w:val="nil"/>
              <w:left w:val="single" w:sz="4" w:space="0" w:color="auto"/>
              <w:bottom w:val="nil"/>
              <w:right w:val="single" w:sz="4" w:space="0" w:color="auto"/>
            </w:tcBorders>
            <w:vAlign w:val="bottom"/>
          </w:tcPr>
          <w:p w:rsidR="004E593C" w:rsidRPr="004076E1" w:rsidRDefault="004E593C"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91326D">
        <w:trPr>
          <w:gridAfter w:val="1"/>
          <w:wAfter w:w="117" w:type="pct"/>
        </w:trPr>
        <w:tc>
          <w:tcPr>
            <w:tcW w:w="412" w:type="pct"/>
            <w:tcBorders>
              <w:top w:val="nil"/>
              <w:left w:val="single" w:sz="4" w:space="0" w:color="auto"/>
              <w:bottom w:val="nil"/>
              <w:right w:val="nil"/>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7.2</w:t>
            </w:r>
          </w:p>
        </w:tc>
        <w:tc>
          <w:tcPr>
            <w:tcW w:w="2918" w:type="pct"/>
            <w:tcBorders>
              <w:top w:val="nil"/>
              <w:left w:val="nil"/>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Numărul de persoane care pot fi susținute</w:t>
            </w:r>
          </w:p>
        </w:tc>
        <w:tc>
          <w:tcPr>
            <w:tcW w:w="1553" w:type="pct"/>
            <w:gridSpan w:val="2"/>
            <w:tcBorders>
              <w:top w:val="nil"/>
              <w:left w:val="single" w:sz="4" w:space="0" w:color="auto"/>
              <w:bottom w:val="nil"/>
              <w:right w:val="single" w:sz="4" w:space="0" w:color="auto"/>
            </w:tcBorders>
            <w:vAlign w:val="bottom"/>
          </w:tcPr>
          <w:p w:rsidR="004E593C" w:rsidRPr="004076E1" w:rsidRDefault="004E593C"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91326D">
        <w:trPr>
          <w:gridAfter w:val="1"/>
          <w:wAfter w:w="117" w:type="pct"/>
        </w:trPr>
        <w:tc>
          <w:tcPr>
            <w:tcW w:w="412" w:type="pct"/>
            <w:tcBorders>
              <w:top w:val="nil"/>
              <w:left w:val="single" w:sz="4" w:space="0" w:color="auto"/>
              <w:bottom w:val="nil"/>
              <w:right w:val="nil"/>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8</w:t>
            </w:r>
          </w:p>
        </w:tc>
        <w:tc>
          <w:tcPr>
            <w:tcW w:w="2918" w:type="pct"/>
            <w:tcBorders>
              <w:top w:val="nil"/>
              <w:left w:val="nil"/>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Numărul de colaci de salvare</w:t>
            </w:r>
          </w:p>
        </w:tc>
        <w:tc>
          <w:tcPr>
            <w:tcW w:w="1553" w:type="pct"/>
            <w:gridSpan w:val="2"/>
            <w:tcBorders>
              <w:top w:val="nil"/>
              <w:left w:val="single" w:sz="4" w:space="0" w:color="auto"/>
              <w:bottom w:val="nil"/>
              <w:right w:val="single" w:sz="4" w:space="0" w:color="auto"/>
            </w:tcBorders>
            <w:vAlign w:val="bottom"/>
          </w:tcPr>
          <w:p w:rsidR="004E593C" w:rsidRPr="004076E1" w:rsidRDefault="004E593C"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91326D">
        <w:trPr>
          <w:gridAfter w:val="1"/>
          <w:wAfter w:w="117" w:type="pct"/>
        </w:trPr>
        <w:tc>
          <w:tcPr>
            <w:tcW w:w="412" w:type="pct"/>
            <w:tcBorders>
              <w:top w:val="nil"/>
              <w:left w:val="single" w:sz="4" w:space="0" w:color="auto"/>
              <w:bottom w:val="nil"/>
              <w:right w:val="nil"/>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9</w:t>
            </w:r>
          </w:p>
        </w:tc>
        <w:tc>
          <w:tcPr>
            <w:tcW w:w="2918" w:type="pct"/>
            <w:tcBorders>
              <w:top w:val="nil"/>
              <w:left w:val="nil"/>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Numărul de veste de salvare (total)</w:t>
            </w:r>
          </w:p>
        </w:tc>
        <w:tc>
          <w:tcPr>
            <w:tcW w:w="1553" w:type="pct"/>
            <w:gridSpan w:val="2"/>
            <w:tcBorders>
              <w:top w:val="nil"/>
              <w:left w:val="single" w:sz="4" w:space="0" w:color="auto"/>
              <w:bottom w:val="nil"/>
              <w:right w:val="single" w:sz="4" w:space="0" w:color="auto"/>
            </w:tcBorders>
            <w:vAlign w:val="bottom"/>
          </w:tcPr>
          <w:p w:rsidR="004E593C" w:rsidRPr="004076E1" w:rsidRDefault="004E593C"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91326D">
        <w:trPr>
          <w:gridAfter w:val="1"/>
          <w:wAfter w:w="117" w:type="pct"/>
        </w:trPr>
        <w:tc>
          <w:tcPr>
            <w:tcW w:w="412" w:type="pct"/>
            <w:tcBorders>
              <w:top w:val="nil"/>
              <w:left w:val="single" w:sz="4" w:space="0" w:color="auto"/>
              <w:bottom w:val="nil"/>
              <w:right w:val="nil"/>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9.1</w:t>
            </w:r>
          </w:p>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9.2</w:t>
            </w:r>
          </w:p>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9.3</w:t>
            </w:r>
          </w:p>
        </w:tc>
        <w:tc>
          <w:tcPr>
            <w:tcW w:w="2918" w:type="pct"/>
            <w:tcBorders>
              <w:top w:val="nil"/>
              <w:left w:val="nil"/>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Numărul de veste de salvare pentru adulți</w:t>
            </w:r>
          </w:p>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Numărul de veste de salvare pentru copii</w:t>
            </w:r>
          </w:p>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Numărul de veste de salvare pentru sugari</w:t>
            </w:r>
          </w:p>
        </w:tc>
        <w:tc>
          <w:tcPr>
            <w:tcW w:w="1553" w:type="pct"/>
            <w:gridSpan w:val="2"/>
            <w:tcBorders>
              <w:top w:val="nil"/>
              <w:left w:val="single" w:sz="4" w:space="0" w:color="auto"/>
              <w:bottom w:val="nil"/>
              <w:right w:val="single" w:sz="4" w:space="0" w:color="auto"/>
            </w:tcBorders>
            <w:vAlign w:val="bottom"/>
          </w:tcPr>
          <w:p w:rsidR="004E593C" w:rsidRPr="004076E1" w:rsidRDefault="004E593C"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p w:rsidR="004E593C" w:rsidRPr="004076E1" w:rsidRDefault="004E593C"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p w:rsidR="004E593C" w:rsidRPr="004076E1" w:rsidRDefault="004E593C"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F4606" w:rsidRPr="004076E1" w:rsidTr="0091326D">
        <w:trPr>
          <w:gridAfter w:val="1"/>
          <w:wAfter w:w="117" w:type="pct"/>
        </w:trPr>
        <w:tc>
          <w:tcPr>
            <w:tcW w:w="412" w:type="pct"/>
            <w:tcBorders>
              <w:top w:val="nil"/>
              <w:left w:val="single" w:sz="4" w:space="0" w:color="auto"/>
              <w:bottom w:val="nil"/>
              <w:right w:val="nil"/>
            </w:tcBorders>
          </w:tcPr>
          <w:p w:rsidR="004F4606" w:rsidRPr="004076E1" w:rsidRDefault="004F4606" w:rsidP="004463BF">
            <w:pPr>
              <w:spacing w:after="60"/>
              <w:rPr>
                <w:rFonts w:ascii="Trebuchet MS" w:hAnsi="Trebuchet MS"/>
                <w:sz w:val="22"/>
                <w:szCs w:val="22"/>
                <w:lang w:val="ro-RO"/>
              </w:rPr>
            </w:pPr>
            <w:r w:rsidRPr="004076E1">
              <w:rPr>
                <w:rFonts w:ascii="Trebuchet MS" w:hAnsi="Trebuchet MS"/>
                <w:sz w:val="22"/>
                <w:szCs w:val="22"/>
                <w:lang w:val="ro-RO"/>
              </w:rPr>
              <w:t>10</w:t>
            </w:r>
          </w:p>
        </w:tc>
        <w:tc>
          <w:tcPr>
            <w:tcW w:w="2918" w:type="pct"/>
            <w:tcBorders>
              <w:top w:val="nil"/>
              <w:left w:val="nil"/>
              <w:bottom w:val="nil"/>
              <w:right w:val="single" w:sz="4" w:space="0" w:color="auto"/>
            </w:tcBorders>
          </w:tcPr>
          <w:p w:rsidR="004F4606" w:rsidRPr="004076E1" w:rsidRDefault="004F4606" w:rsidP="004463BF">
            <w:pPr>
              <w:spacing w:after="60"/>
              <w:rPr>
                <w:rFonts w:ascii="Trebuchet MS" w:hAnsi="Trebuchet MS"/>
                <w:sz w:val="22"/>
                <w:szCs w:val="22"/>
                <w:lang w:val="ro-RO"/>
              </w:rPr>
            </w:pPr>
            <w:r w:rsidRPr="004076E1">
              <w:rPr>
                <w:rFonts w:ascii="Trebuchet MS" w:hAnsi="Trebuchet MS"/>
                <w:sz w:val="22"/>
                <w:szCs w:val="22"/>
                <w:lang w:val="ro-RO"/>
              </w:rPr>
              <w:t>Costume hidrotermice</w:t>
            </w:r>
          </w:p>
        </w:tc>
        <w:tc>
          <w:tcPr>
            <w:tcW w:w="1553" w:type="pct"/>
            <w:gridSpan w:val="2"/>
            <w:tcBorders>
              <w:top w:val="nil"/>
              <w:left w:val="single" w:sz="4" w:space="0" w:color="auto"/>
              <w:bottom w:val="nil"/>
              <w:right w:val="single" w:sz="4" w:space="0" w:color="auto"/>
            </w:tcBorders>
            <w:vAlign w:val="bottom"/>
          </w:tcPr>
          <w:p w:rsidR="004F4606" w:rsidRPr="004076E1" w:rsidRDefault="004F4606" w:rsidP="004463BF">
            <w:pPr>
              <w:spacing w:after="60"/>
              <w:rPr>
                <w:rFonts w:ascii="Trebuchet MS" w:hAnsi="Trebuchet MS"/>
                <w:sz w:val="22"/>
                <w:szCs w:val="22"/>
                <w:lang w:val="ro-RO"/>
              </w:rPr>
            </w:pPr>
          </w:p>
        </w:tc>
      </w:tr>
      <w:tr w:rsidR="004E593C" w:rsidRPr="004076E1" w:rsidTr="0091326D">
        <w:trPr>
          <w:gridAfter w:val="1"/>
          <w:wAfter w:w="117" w:type="pct"/>
        </w:trPr>
        <w:tc>
          <w:tcPr>
            <w:tcW w:w="412" w:type="pct"/>
            <w:tcBorders>
              <w:top w:val="nil"/>
              <w:left w:val="single" w:sz="4" w:space="0" w:color="auto"/>
              <w:bottom w:val="nil"/>
              <w:right w:val="nil"/>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10.1</w:t>
            </w:r>
          </w:p>
        </w:tc>
        <w:tc>
          <w:tcPr>
            <w:tcW w:w="2918" w:type="pct"/>
            <w:tcBorders>
              <w:top w:val="nil"/>
              <w:left w:val="nil"/>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Numărul total</w:t>
            </w:r>
          </w:p>
        </w:tc>
        <w:tc>
          <w:tcPr>
            <w:tcW w:w="1553" w:type="pct"/>
            <w:gridSpan w:val="2"/>
            <w:tcBorders>
              <w:top w:val="nil"/>
              <w:left w:val="single" w:sz="4" w:space="0" w:color="auto"/>
              <w:bottom w:val="nil"/>
              <w:right w:val="single" w:sz="4" w:space="0" w:color="auto"/>
            </w:tcBorders>
            <w:vAlign w:val="bottom"/>
          </w:tcPr>
          <w:p w:rsidR="004E593C" w:rsidRPr="004076E1" w:rsidRDefault="004E593C"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963132" w:rsidRPr="004076E1" w:rsidTr="0091326D">
        <w:trPr>
          <w:gridAfter w:val="1"/>
          <w:wAfter w:w="117" w:type="pct"/>
        </w:trPr>
        <w:tc>
          <w:tcPr>
            <w:tcW w:w="412" w:type="pct"/>
            <w:tcBorders>
              <w:top w:val="nil"/>
              <w:left w:val="single" w:sz="4" w:space="0" w:color="auto"/>
              <w:bottom w:val="nil"/>
              <w:right w:val="nil"/>
            </w:tcBorders>
          </w:tcPr>
          <w:p w:rsidR="00963132" w:rsidRPr="004076E1" w:rsidRDefault="00963132" w:rsidP="004463BF">
            <w:pPr>
              <w:spacing w:after="60"/>
              <w:rPr>
                <w:rFonts w:ascii="Trebuchet MS" w:hAnsi="Trebuchet MS"/>
                <w:sz w:val="22"/>
                <w:szCs w:val="22"/>
                <w:lang w:val="ro-RO"/>
              </w:rPr>
            </w:pPr>
            <w:r w:rsidRPr="004076E1">
              <w:rPr>
                <w:rFonts w:ascii="Trebuchet MS" w:hAnsi="Trebuchet MS"/>
                <w:sz w:val="22"/>
                <w:szCs w:val="22"/>
                <w:lang w:val="ro-RO"/>
              </w:rPr>
              <w:t>10.2</w:t>
            </w:r>
          </w:p>
        </w:tc>
        <w:tc>
          <w:tcPr>
            <w:tcW w:w="2918" w:type="pct"/>
            <w:tcBorders>
              <w:top w:val="nil"/>
              <w:left w:val="nil"/>
              <w:bottom w:val="nil"/>
              <w:right w:val="single" w:sz="4" w:space="0" w:color="auto"/>
            </w:tcBorders>
          </w:tcPr>
          <w:p w:rsidR="00963132" w:rsidRPr="004076E1" w:rsidRDefault="00963132" w:rsidP="004463BF">
            <w:pPr>
              <w:spacing w:after="60"/>
              <w:rPr>
                <w:rFonts w:ascii="Trebuchet MS" w:hAnsi="Trebuchet MS"/>
                <w:sz w:val="22"/>
                <w:szCs w:val="22"/>
                <w:lang w:val="ro-RO"/>
              </w:rPr>
            </w:pPr>
            <w:r w:rsidRPr="004076E1">
              <w:rPr>
                <w:rFonts w:ascii="Trebuchet MS" w:hAnsi="Trebuchet MS"/>
                <w:sz w:val="22"/>
                <w:szCs w:val="22"/>
                <w:lang w:val="ro-RO"/>
              </w:rPr>
              <w:t xml:space="preserve">Numărul de costume care corespund </w:t>
            </w:r>
            <w:r w:rsidR="00C51CD3" w:rsidRPr="004076E1">
              <w:rPr>
                <w:rFonts w:ascii="Trebuchet MS" w:hAnsi="Trebuchet MS"/>
                <w:sz w:val="22"/>
                <w:szCs w:val="22"/>
                <w:lang w:val="ro-RO"/>
              </w:rPr>
              <w:t>cerințelor</w:t>
            </w:r>
            <w:r w:rsidRPr="004076E1">
              <w:rPr>
                <w:rFonts w:ascii="Trebuchet MS" w:hAnsi="Trebuchet MS"/>
                <w:sz w:val="22"/>
                <w:szCs w:val="22"/>
                <w:lang w:val="ro-RO"/>
              </w:rPr>
              <w:t xml:space="preserve"> pentru vestele de salvare</w:t>
            </w:r>
          </w:p>
        </w:tc>
        <w:tc>
          <w:tcPr>
            <w:tcW w:w="1553" w:type="pct"/>
            <w:gridSpan w:val="2"/>
            <w:vMerge w:val="restart"/>
            <w:tcBorders>
              <w:top w:val="nil"/>
              <w:left w:val="single" w:sz="4" w:space="0" w:color="auto"/>
              <w:right w:val="single" w:sz="4" w:space="0" w:color="auto"/>
            </w:tcBorders>
            <w:vAlign w:val="bottom"/>
          </w:tcPr>
          <w:p w:rsidR="00963132" w:rsidRPr="004076E1" w:rsidRDefault="00963132"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p w:rsidR="00963132" w:rsidRPr="004076E1" w:rsidRDefault="00963132"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p w:rsidR="00963132" w:rsidRPr="004076E1" w:rsidRDefault="00963132"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F4606" w:rsidRPr="004076E1" w:rsidTr="0091326D">
        <w:trPr>
          <w:gridAfter w:val="1"/>
          <w:wAfter w:w="117" w:type="pct"/>
        </w:trPr>
        <w:tc>
          <w:tcPr>
            <w:tcW w:w="412" w:type="pct"/>
            <w:tcBorders>
              <w:top w:val="nil"/>
              <w:left w:val="single" w:sz="4" w:space="0" w:color="auto"/>
              <w:bottom w:val="nil"/>
              <w:right w:val="nil"/>
            </w:tcBorders>
          </w:tcPr>
          <w:p w:rsidR="004F4606" w:rsidRPr="004076E1" w:rsidRDefault="004F4606" w:rsidP="004463BF">
            <w:pPr>
              <w:spacing w:after="60"/>
              <w:rPr>
                <w:rFonts w:ascii="Trebuchet MS" w:hAnsi="Trebuchet MS"/>
                <w:sz w:val="22"/>
                <w:szCs w:val="22"/>
                <w:lang w:val="ro-RO"/>
              </w:rPr>
            </w:pPr>
            <w:r w:rsidRPr="004076E1">
              <w:rPr>
                <w:rFonts w:ascii="Trebuchet MS" w:hAnsi="Trebuchet MS"/>
                <w:sz w:val="22"/>
                <w:szCs w:val="22"/>
                <w:lang w:val="ro-RO"/>
              </w:rPr>
              <w:t>11</w:t>
            </w:r>
          </w:p>
        </w:tc>
        <w:tc>
          <w:tcPr>
            <w:tcW w:w="2918" w:type="pct"/>
            <w:tcBorders>
              <w:top w:val="nil"/>
              <w:left w:val="nil"/>
              <w:bottom w:val="nil"/>
              <w:right w:val="single" w:sz="4" w:space="0" w:color="auto"/>
            </w:tcBorders>
          </w:tcPr>
          <w:p w:rsidR="004F4606" w:rsidRPr="004076E1" w:rsidRDefault="004F4606" w:rsidP="004463BF">
            <w:pPr>
              <w:spacing w:after="60"/>
              <w:rPr>
                <w:rFonts w:ascii="Trebuchet MS" w:hAnsi="Trebuchet MS"/>
                <w:sz w:val="22"/>
                <w:szCs w:val="22"/>
                <w:lang w:val="ro-RO"/>
              </w:rPr>
            </w:pPr>
            <w:r w:rsidRPr="004076E1">
              <w:rPr>
                <w:rFonts w:ascii="Trebuchet MS" w:hAnsi="Trebuchet MS"/>
                <w:sz w:val="22"/>
                <w:szCs w:val="22"/>
                <w:lang w:val="ro-RO"/>
              </w:rPr>
              <w:t>Numărul de costume anti-expunere</w:t>
            </w:r>
          </w:p>
        </w:tc>
        <w:tc>
          <w:tcPr>
            <w:tcW w:w="1553" w:type="pct"/>
            <w:gridSpan w:val="2"/>
            <w:vMerge/>
            <w:tcBorders>
              <w:top w:val="nil"/>
              <w:left w:val="single" w:sz="4" w:space="0" w:color="auto"/>
              <w:right w:val="single" w:sz="4" w:space="0" w:color="auto"/>
            </w:tcBorders>
            <w:vAlign w:val="bottom"/>
          </w:tcPr>
          <w:p w:rsidR="004F4606" w:rsidRPr="004076E1" w:rsidRDefault="004F4606" w:rsidP="004463BF">
            <w:pPr>
              <w:spacing w:after="60"/>
              <w:jc w:val="center"/>
              <w:rPr>
                <w:rFonts w:ascii="Trebuchet MS" w:hAnsi="Trebuchet MS"/>
                <w:sz w:val="22"/>
                <w:szCs w:val="22"/>
                <w:lang w:val="ro-RO"/>
              </w:rPr>
            </w:pPr>
          </w:p>
        </w:tc>
      </w:tr>
      <w:tr w:rsidR="00963132" w:rsidRPr="004076E1" w:rsidTr="0091326D">
        <w:trPr>
          <w:gridAfter w:val="1"/>
          <w:wAfter w:w="117" w:type="pct"/>
          <w:trHeight w:val="349"/>
        </w:trPr>
        <w:tc>
          <w:tcPr>
            <w:tcW w:w="412" w:type="pct"/>
            <w:tcBorders>
              <w:top w:val="nil"/>
              <w:left w:val="single" w:sz="4" w:space="0" w:color="auto"/>
              <w:bottom w:val="single" w:sz="4" w:space="0" w:color="auto"/>
              <w:right w:val="nil"/>
            </w:tcBorders>
          </w:tcPr>
          <w:p w:rsidR="00963132" w:rsidRPr="004076E1" w:rsidRDefault="00963132" w:rsidP="004463BF">
            <w:pPr>
              <w:spacing w:after="60"/>
              <w:rPr>
                <w:rFonts w:ascii="Trebuchet MS" w:hAnsi="Trebuchet MS"/>
                <w:sz w:val="22"/>
                <w:szCs w:val="22"/>
                <w:lang w:val="ro-RO"/>
              </w:rPr>
            </w:pPr>
            <w:r w:rsidRPr="004076E1">
              <w:rPr>
                <w:rFonts w:ascii="Trebuchet MS" w:hAnsi="Trebuchet MS"/>
                <w:sz w:val="22"/>
                <w:szCs w:val="22"/>
                <w:lang w:val="ro-RO"/>
              </w:rPr>
              <w:t>12</w:t>
            </w:r>
          </w:p>
        </w:tc>
        <w:tc>
          <w:tcPr>
            <w:tcW w:w="2918" w:type="pct"/>
            <w:tcBorders>
              <w:top w:val="nil"/>
              <w:left w:val="nil"/>
              <w:bottom w:val="single" w:sz="4" w:space="0" w:color="auto"/>
              <w:right w:val="single" w:sz="4" w:space="0" w:color="auto"/>
            </w:tcBorders>
          </w:tcPr>
          <w:p w:rsidR="00963132" w:rsidRPr="004076E1" w:rsidRDefault="00963132" w:rsidP="004463BF">
            <w:pPr>
              <w:spacing w:after="60"/>
              <w:rPr>
                <w:rFonts w:ascii="Trebuchet MS" w:hAnsi="Trebuchet MS"/>
                <w:sz w:val="22"/>
                <w:szCs w:val="22"/>
                <w:lang w:val="ro-RO"/>
              </w:rPr>
            </w:pPr>
            <w:r w:rsidRPr="004076E1">
              <w:rPr>
                <w:rFonts w:ascii="Trebuchet MS" w:hAnsi="Trebuchet MS"/>
                <w:sz w:val="22"/>
                <w:szCs w:val="22"/>
                <w:lang w:val="ro-RO"/>
              </w:rPr>
              <w:t xml:space="preserve">Numărul de mijloace de </w:t>
            </w:r>
            <w:r w:rsidR="00C51CD3" w:rsidRPr="004076E1">
              <w:rPr>
                <w:rFonts w:ascii="Trebuchet MS" w:hAnsi="Trebuchet MS"/>
                <w:sz w:val="22"/>
                <w:szCs w:val="22"/>
                <w:lang w:val="ro-RO"/>
              </w:rPr>
              <w:t>protecție</w:t>
            </w:r>
            <w:r w:rsidRPr="004076E1">
              <w:rPr>
                <w:rFonts w:ascii="Trebuchet MS" w:hAnsi="Trebuchet MS"/>
                <w:sz w:val="22"/>
                <w:szCs w:val="22"/>
                <w:lang w:val="ro-RO"/>
              </w:rPr>
              <w:t xml:space="preserve"> termică</w:t>
            </w:r>
            <w:r w:rsidRPr="004076E1">
              <w:rPr>
                <w:rStyle w:val="FootnoteReference"/>
                <w:rFonts w:ascii="Trebuchet MS" w:hAnsi="Trebuchet MS"/>
                <w:sz w:val="22"/>
                <w:szCs w:val="22"/>
                <w:lang w:val="ro-RO"/>
              </w:rPr>
              <w:footnoteReference w:customMarkFollows="1" w:id="8"/>
              <w:t>7</w:t>
            </w:r>
          </w:p>
        </w:tc>
        <w:tc>
          <w:tcPr>
            <w:tcW w:w="1553" w:type="pct"/>
            <w:gridSpan w:val="2"/>
            <w:vMerge/>
            <w:tcBorders>
              <w:left w:val="single" w:sz="4" w:space="0" w:color="auto"/>
              <w:bottom w:val="single" w:sz="4" w:space="0" w:color="auto"/>
              <w:right w:val="single" w:sz="4" w:space="0" w:color="auto"/>
            </w:tcBorders>
          </w:tcPr>
          <w:p w:rsidR="00963132" w:rsidRPr="004076E1" w:rsidRDefault="00963132" w:rsidP="004463BF">
            <w:pPr>
              <w:spacing w:after="60"/>
              <w:rPr>
                <w:rFonts w:ascii="Trebuchet MS" w:hAnsi="Trebuchet MS"/>
                <w:sz w:val="22"/>
                <w:szCs w:val="22"/>
                <w:lang w:val="ro-RO"/>
              </w:rPr>
            </w:pPr>
          </w:p>
        </w:tc>
      </w:tr>
    </w:tbl>
    <w:p w:rsidR="0039105E" w:rsidRPr="004076E1" w:rsidRDefault="0039105E" w:rsidP="0039105E">
      <w:pPr>
        <w:pStyle w:val="ListParagraph"/>
        <w:ind w:left="0"/>
        <w:jc w:val="both"/>
        <w:rPr>
          <w:rFonts w:ascii="Trebuchet MS" w:hAnsi="Trebuchet MS"/>
          <w:sz w:val="22"/>
          <w:szCs w:val="22"/>
        </w:rPr>
      </w:pPr>
    </w:p>
    <w:p w:rsidR="0039105E" w:rsidRPr="004076E1" w:rsidRDefault="0039105E" w:rsidP="0039105E">
      <w:pPr>
        <w:jc w:val="both"/>
        <w:rPr>
          <w:rFonts w:ascii="Trebuchet MS" w:hAnsi="Trebuchet MS"/>
          <w:b/>
          <w:i/>
          <w:sz w:val="22"/>
          <w:szCs w:val="22"/>
          <w:lang w:val="ro-RO"/>
        </w:rPr>
      </w:pPr>
      <w:r w:rsidRPr="004076E1">
        <w:rPr>
          <w:rFonts w:ascii="Trebuchet MS" w:hAnsi="Trebuchet MS"/>
          <w:b/>
          <w:sz w:val="22"/>
          <w:szCs w:val="22"/>
          <w:lang w:val="ro-RO"/>
        </w:rPr>
        <w:t>3</w:t>
      </w:r>
      <w:r w:rsidRPr="004076E1">
        <w:rPr>
          <w:rFonts w:ascii="Trebuchet MS" w:hAnsi="Trebuchet MS"/>
          <w:sz w:val="22"/>
          <w:szCs w:val="22"/>
          <w:lang w:val="ro-RO"/>
        </w:rPr>
        <w:tab/>
      </w:r>
      <w:r w:rsidRPr="004076E1">
        <w:rPr>
          <w:rFonts w:ascii="Trebuchet MS" w:hAnsi="Trebuchet MS"/>
          <w:b/>
          <w:i/>
          <w:sz w:val="22"/>
          <w:szCs w:val="22"/>
          <w:lang w:val="ro-RO"/>
        </w:rPr>
        <w:t xml:space="preserve">Detalii privind </w:t>
      </w:r>
      <w:r w:rsidR="00C51CD3" w:rsidRPr="004076E1">
        <w:rPr>
          <w:rFonts w:ascii="Trebuchet MS" w:hAnsi="Trebuchet MS"/>
          <w:b/>
          <w:i/>
          <w:sz w:val="22"/>
          <w:szCs w:val="22"/>
          <w:lang w:val="ro-RO"/>
        </w:rPr>
        <w:t>instalațiile</w:t>
      </w:r>
      <w:r w:rsidRPr="004076E1">
        <w:rPr>
          <w:rFonts w:ascii="Trebuchet MS" w:hAnsi="Trebuchet MS"/>
          <w:b/>
          <w:i/>
          <w:sz w:val="22"/>
          <w:szCs w:val="22"/>
          <w:lang w:val="ro-RO"/>
        </w:rPr>
        <w:t xml:space="preserve"> radio</w:t>
      </w:r>
    </w:p>
    <w:p w:rsidR="005F3F28" w:rsidRPr="004076E1" w:rsidRDefault="005F3F28" w:rsidP="0039105E">
      <w:pPr>
        <w:jc w:val="both"/>
        <w:rPr>
          <w:rFonts w:ascii="Trebuchet MS" w:hAnsi="Trebuchet MS"/>
          <w:b/>
          <w:sz w:val="22"/>
          <w:szCs w:val="22"/>
          <w:lang w:val="ro-RO"/>
        </w:rPr>
      </w:pPr>
    </w:p>
    <w:tbl>
      <w:tblPr>
        <w:tblW w:w="4947"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722"/>
        <w:gridCol w:w="5396"/>
        <w:gridCol w:w="3688"/>
      </w:tblGrid>
      <w:tr w:rsidR="0039105E" w:rsidRPr="004076E1" w:rsidTr="00BD244C">
        <w:tc>
          <w:tcPr>
            <w:tcW w:w="3412" w:type="pct"/>
            <w:gridSpan w:val="2"/>
            <w:tcBorders>
              <w:bottom w:val="single" w:sz="4" w:space="0" w:color="auto"/>
            </w:tcBorders>
          </w:tcPr>
          <w:p w:rsidR="0039105E" w:rsidRPr="004076E1" w:rsidRDefault="0039105E" w:rsidP="004463BF">
            <w:pPr>
              <w:spacing w:after="60"/>
              <w:jc w:val="center"/>
              <w:rPr>
                <w:rFonts w:ascii="Trebuchet MS" w:hAnsi="Trebuchet MS"/>
                <w:b/>
                <w:sz w:val="22"/>
                <w:szCs w:val="22"/>
                <w:lang w:val="ro-RO"/>
              </w:rPr>
            </w:pPr>
            <w:r w:rsidRPr="004076E1">
              <w:rPr>
                <w:rFonts w:ascii="Trebuchet MS" w:hAnsi="Trebuchet MS"/>
                <w:b/>
                <w:sz w:val="22"/>
                <w:szCs w:val="22"/>
                <w:lang w:val="ro-RO"/>
              </w:rPr>
              <w:t>Articolul</w:t>
            </w:r>
          </w:p>
        </w:tc>
        <w:tc>
          <w:tcPr>
            <w:tcW w:w="1588" w:type="pct"/>
            <w:tcBorders>
              <w:bottom w:val="single" w:sz="4" w:space="0" w:color="auto"/>
            </w:tcBorders>
          </w:tcPr>
          <w:p w:rsidR="0039105E" w:rsidRPr="004076E1" w:rsidRDefault="0039105E" w:rsidP="004463BF">
            <w:pPr>
              <w:spacing w:after="60"/>
              <w:jc w:val="center"/>
              <w:rPr>
                <w:rFonts w:ascii="Trebuchet MS" w:hAnsi="Trebuchet MS"/>
                <w:b/>
                <w:sz w:val="22"/>
                <w:szCs w:val="22"/>
                <w:lang w:val="ro-RO"/>
              </w:rPr>
            </w:pPr>
            <w:r w:rsidRPr="004076E1">
              <w:rPr>
                <w:rFonts w:ascii="Trebuchet MS" w:hAnsi="Trebuchet MS"/>
                <w:b/>
                <w:sz w:val="22"/>
                <w:szCs w:val="22"/>
                <w:lang w:val="ro-RO"/>
              </w:rPr>
              <w:t>Existent la bord</w:t>
            </w:r>
          </w:p>
        </w:tc>
      </w:tr>
      <w:tr w:rsidR="004E593C" w:rsidRPr="004076E1" w:rsidTr="00BD244C">
        <w:tc>
          <w:tcPr>
            <w:tcW w:w="354" w:type="pct"/>
            <w:tcBorders>
              <w:top w:val="single" w:sz="4" w:space="0" w:color="auto"/>
              <w:left w:val="single" w:sz="4" w:space="0" w:color="auto"/>
              <w:bottom w:val="nil"/>
              <w:right w:val="single" w:sz="4" w:space="0" w:color="auto"/>
            </w:tcBorders>
          </w:tcPr>
          <w:p w:rsidR="004E593C" w:rsidRPr="004076E1" w:rsidRDefault="004E593C" w:rsidP="004463BF">
            <w:pPr>
              <w:spacing w:after="60"/>
              <w:jc w:val="both"/>
              <w:rPr>
                <w:rFonts w:ascii="Trebuchet MS" w:hAnsi="Trebuchet MS"/>
                <w:sz w:val="22"/>
                <w:szCs w:val="22"/>
                <w:lang w:val="ro-RO"/>
              </w:rPr>
            </w:pPr>
            <w:r w:rsidRPr="004076E1">
              <w:rPr>
                <w:rFonts w:ascii="Trebuchet MS" w:hAnsi="Trebuchet MS"/>
                <w:sz w:val="22"/>
                <w:szCs w:val="22"/>
                <w:lang w:val="ro-RO"/>
              </w:rPr>
              <w:t>1</w:t>
            </w:r>
          </w:p>
        </w:tc>
        <w:tc>
          <w:tcPr>
            <w:tcW w:w="3058" w:type="pct"/>
            <w:tcBorders>
              <w:top w:val="single" w:sz="4" w:space="0" w:color="auto"/>
              <w:left w:val="single" w:sz="4" w:space="0" w:color="auto"/>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Sisteme primare</w:t>
            </w:r>
          </w:p>
        </w:tc>
        <w:tc>
          <w:tcPr>
            <w:tcW w:w="1588" w:type="pct"/>
            <w:tcBorders>
              <w:top w:val="single" w:sz="4" w:space="0" w:color="auto"/>
              <w:left w:val="single" w:sz="4" w:space="0" w:color="auto"/>
              <w:bottom w:val="nil"/>
              <w:right w:val="single" w:sz="4" w:space="0" w:color="auto"/>
            </w:tcBorders>
            <w:vAlign w:val="bottom"/>
          </w:tcPr>
          <w:p w:rsidR="004E593C" w:rsidRPr="004076E1" w:rsidRDefault="004E593C" w:rsidP="004463BF">
            <w:pPr>
              <w:spacing w:after="60"/>
              <w:jc w:val="center"/>
              <w:rPr>
                <w:rFonts w:ascii="Trebuchet MS" w:hAnsi="Trebuchet MS"/>
                <w:sz w:val="22"/>
                <w:szCs w:val="22"/>
                <w:lang w:val="ro-RO"/>
              </w:rPr>
            </w:pPr>
          </w:p>
        </w:tc>
      </w:tr>
      <w:tr w:rsidR="004E593C" w:rsidRPr="004076E1" w:rsidTr="00BD244C">
        <w:tc>
          <w:tcPr>
            <w:tcW w:w="354" w:type="pct"/>
            <w:tcBorders>
              <w:top w:val="nil"/>
              <w:left w:val="single" w:sz="4" w:space="0" w:color="auto"/>
              <w:bottom w:val="nil"/>
              <w:right w:val="single" w:sz="4" w:space="0" w:color="auto"/>
            </w:tcBorders>
          </w:tcPr>
          <w:p w:rsidR="004E593C" w:rsidRPr="004076E1" w:rsidRDefault="004E593C" w:rsidP="004463BF">
            <w:pPr>
              <w:spacing w:after="60"/>
              <w:jc w:val="both"/>
              <w:rPr>
                <w:rFonts w:ascii="Trebuchet MS" w:hAnsi="Trebuchet MS"/>
                <w:sz w:val="22"/>
                <w:szCs w:val="22"/>
                <w:lang w:val="ro-RO"/>
              </w:rPr>
            </w:pPr>
            <w:r w:rsidRPr="004076E1">
              <w:rPr>
                <w:rFonts w:ascii="Trebuchet MS" w:hAnsi="Trebuchet MS"/>
                <w:sz w:val="22"/>
                <w:szCs w:val="22"/>
                <w:lang w:val="ro-RO"/>
              </w:rPr>
              <w:t>1.1</w:t>
            </w:r>
          </w:p>
        </w:tc>
        <w:tc>
          <w:tcPr>
            <w:tcW w:w="3058" w:type="pct"/>
            <w:tcBorders>
              <w:top w:val="nil"/>
              <w:left w:val="single" w:sz="4" w:space="0" w:color="auto"/>
              <w:bottom w:val="nil"/>
              <w:right w:val="single" w:sz="4" w:space="0" w:color="auto"/>
            </w:tcBorders>
          </w:tcPr>
          <w:p w:rsidR="004E593C" w:rsidRPr="004076E1" w:rsidRDefault="00C51CD3" w:rsidP="004463BF">
            <w:pPr>
              <w:spacing w:after="60"/>
              <w:rPr>
                <w:rFonts w:ascii="Trebuchet MS" w:hAnsi="Trebuchet MS"/>
                <w:sz w:val="22"/>
                <w:szCs w:val="22"/>
                <w:lang w:val="ro-RO"/>
              </w:rPr>
            </w:pPr>
            <w:r w:rsidRPr="004076E1">
              <w:rPr>
                <w:rFonts w:ascii="Trebuchet MS" w:hAnsi="Trebuchet MS"/>
                <w:sz w:val="22"/>
                <w:szCs w:val="22"/>
                <w:lang w:val="ro-RO"/>
              </w:rPr>
              <w:t>Instalație</w:t>
            </w:r>
            <w:r w:rsidR="004E593C" w:rsidRPr="004076E1">
              <w:rPr>
                <w:rFonts w:ascii="Trebuchet MS" w:hAnsi="Trebuchet MS"/>
                <w:sz w:val="22"/>
                <w:szCs w:val="22"/>
                <w:lang w:val="ro-RO"/>
              </w:rPr>
              <w:t xml:space="preserve"> radio VHF</w:t>
            </w:r>
          </w:p>
        </w:tc>
        <w:tc>
          <w:tcPr>
            <w:tcW w:w="1588" w:type="pct"/>
            <w:tcBorders>
              <w:top w:val="nil"/>
              <w:left w:val="single" w:sz="4" w:space="0" w:color="auto"/>
              <w:bottom w:val="nil"/>
              <w:right w:val="single" w:sz="4" w:space="0" w:color="auto"/>
            </w:tcBorders>
            <w:vAlign w:val="bottom"/>
          </w:tcPr>
          <w:p w:rsidR="004E593C" w:rsidRPr="004076E1" w:rsidRDefault="004E593C" w:rsidP="004463BF">
            <w:pPr>
              <w:spacing w:after="60"/>
              <w:jc w:val="center"/>
              <w:rPr>
                <w:rFonts w:ascii="Trebuchet MS" w:hAnsi="Trebuchet MS"/>
                <w:sz w:val="22"/>
                <w:szCs w:val="22"/>
                <w:lang w:val="ro-RO"/>
              </w:rPr>
            </w:pPr>
          </w:p>
        </w:tc>
      </w:tr>
      <w:tr w:rsidR="004E593C" w:rsidRPr="004076E1" w:rsidTr="00BD244C">
        <w:tc>
          <w:tcPr>
            <w:tcW w:w="354" w:type="pct"/>
            <w:tcBorders>
              <w:top w:val="nil"/>
              <w:left w:val="single" w:sz="4" w:space="0" w:color="auto"/>
              <w:bottom w:val="nil"/>
              <w:right w:val="single" w:sz="4" w:space="0" w:color="auto"/>
            </w:tcBorders>
          </w:tcPr>
          <w:p w:rsidR="004E593C" w:rsidRPr="004076E1" w:rsidRDefault="004E593C" w:rsidP="004463BF">
            <w:pPr>
              <w:spacing w:after="60"/>
              <w:jc w:val="both"/>
              <w:rPr>
                <w:rFonts w:ascii="Trebuchet MS" w:hAnsi="Trebuchet MS"/>
                <w:sz w:val="22"/>
                <w:szCs w:val="22"/>
                <w:lang w:val="ro-RO"/>
              </w:rPr>
            </w:pPr>
            <w:r w:rsidRPr="004076E1">
              <w:rPr>
                <w:rFonts w:ascii="Trebuchet MS" w:hAnsi="Trebuchet MS"/>
                <w:sz w:val="22"/>
                <w:szCs w:val="22"/>
                <w:lang w:val="ro-RO"/>
              </w:rPr>
              <w:t>1.1.1</w:t>
            </w:r>
          </w:p>
        </w:tc>
        <w:tc>
          <w:tcPr>
            <w:tcW w:w="3058" w:type="pct"/>
            <w:tcBorders>
              <w:top w:val="nil"/>
              <w:left w:val="single" w:sz="4" w:space="0" w:color="auto"/>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 xml:space="preserve">Procesor </w:t>
            </w:r>
            <w:r w:rsidR="00D400F7" w:rsidRPr="004076E1">
              <w:rPr>
                <w:rFonts w:ascii="Trebuchet MS" w:hAnsi="Trebuchet MS"/>
                <w:sz w:val="22"/>
                <w:szCs w:val="22"/>
                <w:lang w:val="ro-RO"/>
              </w:rPr>
              <w:t>ASN</w:t>
            </w:r>
          </w:p>
        </w:tc>
        <w:tc>
          <w:tcPr>
            <w:tcW w:w="1588" w:type="pct"/>
            <w:tcBorders>
              <w:top w:val="nil"/>
              <w:left w:val="single" w:sz="4" w:space="0" w:color="auto"/>
              <w:bottom w:val="nil"/>
              <w:right w:val="single" w:sz="4" w:space="0" w:color="auto"/>
            </w:tcBorders>
            <w:vAlign w:val="bottom"/>
          </w:tcPr>
          <w:p w:rsidR="004E593C" w:rsidRPr="004076E1" w:rsidRDefault="00201DB3"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BD244C">
        <w:tc>
          <w:tcPr>
            <w:tcW w:w="354" w:type="pct"/>
            <w:tcBorders>
              <w:top w:val="nil"/>
              <w:left w:val="single" w:sz="4" w:space="0" w:color="auto"/>
              <w:bottom w:val="nil"/>
              <w:right w:val="single" w:sz="4" w:space="0" w:color="auto"/>
            </w:tcBorders>
          </w:tcPr>
          <w:p w:rsidR="004E593C" w:rsidRPr="004076E1" w:rsidRDefault="004E593C" w:rsidP="004463BF">
            <w:pPr>
              <w:spacing w:after="60"/>
              <w:jc w:val="both"/>
              <w:rPr>
                <w:rFonts w:ascii="Trebuchet MS" w:hAnsi="Trebuchet MS"/>
                <w:sz w:val="22"/>
                <w:szCs w:val="22"/>
                <w:lang w:val="ro-RO"/>
              </w:rPr>
            </w:pPr>
            <w:r w:rsidRPr="004076E1">
              <w:rPr>
                <w:rFonts w:ascii="Trebuchet MS" w:hAnsi="Trebuchet MS"/>
                <w:sz w:val="22"/>
                <w:szCs w:val="22"/>
                <w:lang w:val="ro-RO"/>
              </w:rPr>
              <w:t>1.1.2</w:t>
            </w:r>
          </w:p>
        </w:tc>
        <w:tc>
          <w:tcPr>
            <w:tcW w:w="3058" w:type="pct"/>
            <w:tcBorders>
              <w:top w:val="nil"/>
              <w:left w:val="single" w:sz="4" w:space="0" w:color="auto"/>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 xml:space="preserve">Receptor de veghe </w:t>
            </w:r>
            <w:r w:rsidR="00D400F7" w:rsidRPr="004076E1">
              <w:rPr>
                <w:rFonts w:ascii="Trebuchet MS" w:hAnsi="Trebuchet MS"/>
                <w:sz w:val="22"/>
                <w:szCs w:val="22"/>
                <w:lang w:val="ro-RO"/>
              </w:rPr>
              <w:t>ASN</w:t>
            </w:r>
          </w:p>
        </w:tc>
        <w:tc>
          <w:tcPr>
            <w:tcW w:w="1588" w:type="pct"/>
            <w:tcBorders>
              <w:top w:val="nil"/>
              <w:left w:val="single" w:sz="4" w:space="0" w:color="auto"/>
              <w:bottom w:val="nil"/>
              <w:right w:val="single" w:sz="4" w:space="0" w:color="auto"/>
            </w:tcBorders>
            <w:vAlign w:val="bottom"/>
          </w:tcPr>
          <w:p w:rsidR="004E593C" w:rsidRPr="004076E1" w:rsidRDefault="00201DB3"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BD244C">
        <w:tc>
          <w:tcPr>
            <w:tcW w:w="354" w:type="pct"/>
            <w:tcBorders>
              <w:top w:val="nil"/>
              <w:left w:val="single" w:sz="4" w:space="0" w:color="auto"/>
              <w:bottom w:val="nil"/>
              <w:right w:val="single" w:sz="4" w:space="0" w:color="auto"/>
            </w:tcBorders>
          </w:tcPr>
          <w:p w:rsidR="004E593C" w:rsidRPr="004076E1" w:rsidRDefault="004E593C" w:rsidP="004463BF">
            <w:pPr>
              <w:spacing w:after="60"/>
              <w:jc w:val="both"/>
              <w:rPr>
                <w:rFonts w:ascii="Trebuchet MS" w:hAnsi="Trebuchet MS"/>
                <w:sz w:val="22"/>
                <w:szCs w:val="22"/>
                <w:lang w:val="ro-RO"/>
              </w:rPr>
            </w:pPr>
            <w:r w:rsidRPr="004076E1">
              <w:rPr>
                <w:rFonts w:ascii="Trebuchet MS" w:hAnsi="Trebuchet MS"/>
                <w:sz w:val="22"/>
                <w:szCs w:val="22"/>
                <w:lang w:val="ro-RO"/>
              </w:rPr>
              <w:t>1.1.3</w:t>
            </w:r>
          </w:p>
        </w:tc>
        <w:tc>
          <w:tcPr>
            <w:tcW w:w="3058" w:type="pct"/>
            <w:tcBorders>
              <w:top w:val="nil"/>
              <w:left w:val="single" w:sz="4" w:space="0" w:color="auto"/>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Radiotelefonie</w:t>
            </w:r>
          </w:p>
        </w:tc>
        <w:tc>
          <w:tcPr>
            <w:tcW w:w="1588" w:type="pct"/>
            <w:tcBorders>
              <w:top w:val="nil"/>
              <w:left w:val="single" w:sz="4" w:space="0" w:color="auto"/>
              <w:bottom w:val="nil"/>
              <w:right w:val="single" w:sz="4" w:space="0" w:color="auto"/>
            </w:tcBorders>
            <w:vAlign w:val="bottom"/>
          </w:tcPr>
          <w:p w:rsidR="004E593C" w:rsidRPr="004076E1" w:rsidRDefault="00201DB3"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BD244C">
        <w:tc>
          <w:tcPr>
            <w:tcW w:w="354" w:type="pct"/>
            <w:tcBorders>
              <w:top w:val="nil"/>
              <w:left w:val="single" w:sz="4" w:space="0" w:color="auto"/>
              <w:bottom w:val="nil"/>
              <w:right w:val="single" w:sz="4" w:space="0" w:color="auto"/>
            </w:tcBorders>
          </w:tcPr>
          <w:p w:rsidR="004E593C" w:rsidRPr="004076E1" w:rsidRDefault="004E593C" w:rsidP="004463BF">
            <w:pPr>
              <w:spacing w:after="60"/>
              <w:jc w:val="both"/>
              <w:rPr>
                <w:rFonts w:ascii="Trebuchet MS" w:hAnsi="Trebuchet MS"/>
                <w:sz w:val="22"/>
                <w:szCs w:val="22"/>
                <w:lang w:val="ro-RO"/>
              </w:rPr>
            </w:pPr>
            <w:r w:rsidRPr="004076E1">
              <w:rPr>
                <w:rFonts w:ascii="Trebuchet MS" w:hAnsi="Trebuchet MS"/>
                <w:sz w:val="22"/>
                <w:szCs w:val="22"/>
                <w:lang w:val="ro-RO"/>
              </w:rPr>
              <w:lastRenderedPageBreak/>
              <w:t>1.2</w:t>
            </w:r>
          </w:p>
        </w:tc>
        <w:tc>
          <w:tcPr>
            <w:tcW w:w="3058" w:type="pct"/>
            <w:tcBorders>
              <w:top w:val="nil"/>
              <w:left w:val="single" w:sz="4" w:space="0" w:color="auto"/>
              <w:bottom w:val="nil"/>
              <w:right w:val="single" w:sz="4" w:space="0" w:color="auto"/>
            </w:tcBorders>
          </w:tcPr>
          <w:p w:rsidR="004E593C" w:rsidRPr="004076E1" w:rsidRDefault="00C51CD3" w:rsidP="004463BF">
            <w:pPr>
              <w:spacing w:after="60"/>
              <w:rPr>
                <w:rFonts w:ascii="Trebuchet MS" w:hAnsi="Trebuchet MS"/>
                <w:sz w:val="22"/>
                <w:szCs w:val="22"/>
                <w:lang w:val="ro-RO"/>
              </w:rPr>
            </w:pPr>
            <w:r w:rsidRPr="004076E1">
              <w:rPr>
                <w:rFonts w:ascii="Trebuchet MS" w:hAnsi="Trebuchet MS"/>
                <w:sz w:val="22"/>
                <w:szCs w:val="22"/>
                <w:lang w:val="ro-RO"/>
              </w:rPr>
              <w:t>Instalație</w:t>
            </w:r>
            <w:r w:rsidR="004E593C" w:rsidRPr="004076E1">
              <w:rPr>
                <w:rFonts w:ascii="Trebuchet MS" w:hAnsi="Trebuchet MS"/>
                <w:sz w:val="22"/>
                <w:szCs w:val="22"/>
                <w:lang w:val="ro-RO"/>
              </w:rPr>
              <w:t xml:space="preserve"> radio MF</w:t>
            </w:r>
          </w:p>
        </w:tc>
        <w:tc>
          <w:tcPr>
            <w:tcW w:w="1588" w:type="pct"/>
            <w:tcBorders>
              <w:top w:val="nil"/>
              <w:left w:val="single" w:sz="4" w:space="0" w:color="auto"/>
              <w:bottom w:val="nil"/>
              <w:right w:val="single" w:sz="4" w:space="0" w:color="auto"/>
            </w:tcBorders>
            <w:vAlign w:val="bottom"/>
          </w:tcPr>
          <w:p w:rsidR="004E593C" w:rsidRPr="004076E1" w:rsidRDefault="004E593C" w:rsidP="004463BF">
            <w:pPr>
              <w:spacing w:after="60"/>
              <w:jc w:val="center"/>
              <w:rPr>
                <w:rFonts w:ascii="Trebuchet MS" w:hAnsi="Trebuchet MS"/>
                <w:sz w:val="22"/>
                <w:szCs w:val="22"/>
                <w:lang w:val="ro-RO"/>
              </w:rPr>
            </w:pPr>
          </w:p>
        </w:tc>
      </w:tr>
      <w:tr w:rsidR="004E593C" w:rsidRPr="004076E1" w:rsidTr="00BD244C">
        <w:tc>
          <w:tcPr>
            <w:tcW w:w="354" w:type="pct"/>
            <w:tcBorders>
              <w:top w:val="nil"/>
              <w:left w:val="single" w:sz="4" w:space="0" w:color="auto"/>
              <w:bottom w:val="nil"/>
              <w:right w:val="single" w:sz="4" w:space="0" w:color="auto"/>
            </w:tcBorders>
          </w:tcPr>
          <w:p w:rsidR="004E593C" w:rsidRPr="004076E1" w:rsidRDefault="004E593C" w:rsidP="004463BF">
            <w:pPr>
              <w:spacing w:after="60"/>
              <w:jc w:val="both"/>
              <w:rPr>
                <w:rFonts w:ascii="Trebuchet MS" w:hAnsi="Trebuchet MS"/>
                <w:sz w:val="22"/>
                <w:szCs w:val="22"/>
                <w:lang w:val="ro-RO"/>
              </w:rPr>
            </w:pPr>
            <w:r w:rsidRPr="004076E1">
              <w:rPr>
                <w:rFonts w:ascii="Trebuchet MS" w:hAnsi="Trebuchet MS"/>
                <w:sz w:val="22"/>
                <w:szCs w:val="22"/>
                <w:lang w:val="ro-RO"/>
              </w:rPr>
              <w:t>1.2.1</w:t>
            </w:r>
          </w:p>
        </w:tc>
        <w:tc>
          <w:tcPr>
            <w:tcW w:w="3058" w:type="pct"/>
            <w:tcBorders>
              <w:top w:val="nil"/>
              <w:left w:val="single" w:sz="4" w:space="0" w:color="auto"/>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 xml:space="preserve">Procesor </w:t>
            </w:r>
            <w:r w:rsidR="00D400F7" w:rsidRPr="004076E1">
              <w:rPr>
                <w:rFonts w:ascii="Trebuchet MS" w:hAnsi="Trebuchet MS"/>
                <w:sz w:val="22"/>
                <w:szCs w:val="22"/>
                <w:lang w:val="ro-RO"/>
              </w:rPr>
              <w:t>ASN</w:t>
            </w:r>
          </w:p>
        </w:tc>
        <w:tc>
          <w:tcPr>
            <w:tcW w:w="1588" w:type="pct"/>
            <w:tcBorders>
              <w:top w:val="nil"/>
              <w:left w:val="single" w:sz="4" w:space="0" w:color="auto"/>
              <w:bottom w:val="nil"/>
              <w:right w:val="single" w:sz="4" w:space="0" w:color="auto"/>
            </w:tcBorders>
            <w:vAlign w:val="bottom"/>
          </w:tcPr>
          <w:p w:rsidR="004E593C" w:rsidRPr="004076E1" w:rsidRDefault="00201DB3"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BD244C">
        <w:tc>
          <w:tcPr>
            <w:tcW w:w="354" w:type="pct"/>
            <w:tcBorders>
              <w:top w:val="nil"/>
              <w:left w:val="single" w:sz="4" w:space="0" w:color="auto"/>
              <w:bottom w:val="nil"/>
              <w:right w:val="single" w:sz="4" w:space="0" w:color="auto"/>
            </w:tcBorders>
          </w:tcPr>
          <w:p w:rsidR="004E593C" w:rsidRPr="004076E1" w:rsidRDefault="004E593C" w:rsidP="004463BF">
            <w:pPr>
              <w:spacing w:after="60"/>
              <w:jc w:val="both"/>
              <w:rPr>
                <w:rFonts w:ascii="Trebuchet MS" w:hAnsi="Trebuchet MS"/>
                <w:sz w:val="22"/>
                <w:szCs w:val="22"/>
                <w:lang w:val="ro-RO"/>
              </w:rPr>
            </w:pPr>
            <w:r w:rsidRPr="004076E1">
              <w:rPr>
                <w:rFonts w:ascii="Trebuchet MS" w:hAnsi="Trebuchet MS"/>
                <w:sz w:val="22"/>
                <w:szCs w:val="22"/>
                <w:lang w:val="ro-RO"/>
              </w:rPr>
              <w:t>1.2.2</w:t>
            </w:r>
          </w:p>
        </w:tc>
        <w:tc>
          <w:tcPr>
            <w:tcW w:w="3058" w:type="pct"/>
            <w:tcBorders>
              <w:top w:val="nil"/>
              <w:left w:val="single" w:sz="4" w:space="0" w:color="auto"/>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 xml:space="preserve">Receptor de veghe </w:t>
            </w:r>
            <w:r w:rsidR="00D400F7" w:rsidRPr="004076E1">
              <w:rPr>
                <w:rFonts w:ascii="Trebuchet MS" w:hAnsi="Trebuchet MS"/>
                <w:sz w:val="22"/>
                <w:szCs w:val="22"/>
                <w:lang w:val="ro-RO"/>
              </w:rPr>
              <w:t>ASN</w:t>
            </w:r>
          </w:p>
        </w:tc>
        <w:tc>
          <w:tcPr>
            <w:tcW w:w="1588" w:type="pct"/>
            <w:tcBorders>
              <w:top w:val="nil"/>
              <w:left w:val="single" w:sz="4" w:space="0" w:color="auto"/>
              <w:bottom w:val="nil"/>
              <w:right w:val="single" w:sz="4" w:space="0" w:color="auto"/>
            </w:tcBorders>
            <w:vAlign w:val="bottom"/>
          </w:tcPr>
          <w:p w:rsidR="004E593C" w:rsidRPr="004076E1" w:rsidRDefault="00201DB3"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BD244C">
        <w:tc>
          <w:tcPr>
            <w:tcW w:w="354" w:type="pct"/>
            <w:tcBorders>
              <w:top w:val="nil"/>
              <w:left w:val="single" w:sz="4" w:space="0" w:color="auto"/>
              <w:bottom w:val="nil"/>
              <w:right w:val="single" w:sz="4" w:space="0" w:color="auto"/>
            </w:tcBorders>
          </w:tcPr>
          <w:p w:rsidR="004E593C" w:rsidRPr="004076E1" w:rsidRDefault="004E593C" w:rsidP="004463BF">
            <w:pPr>
              <w:spacing w:after="60"/>
              <w:jc w:val="both"/>
              <w:rPr>
                <w:rFonts w:ascii="Trebuchet MS" w:hAnsi="Trebuchet MS"/>
                <w:sz w:val="22"/>
                <w:szCs w:val="22"/>
                <w:lang w:val="ro-RO"/>
              </w:rPr>
            </w:pPr>
            <w:r w:rsidRPr="004076E1">
              <w:rPr>
                <w:rFonts w:ascii="Trebuchet MS" w:hAnsi="Trebuchet MS"/>
                <w:sz w:val="22"/>
                <w:szCs w:val="22"/>
                <w:lang w:val="ro-RO"/>
              </w:rPr>
              <w:t>1.2.3</w:t>
            </w:r>
          </w:p>
        </w:tc>
        <w:tc>
          <w:tcPr>
            <w:tcW w:w="3058" w:type="pct"/>
            <w:tcBorders>
              <w:top w:val="nil"/>
              <w:left w:val="single" w:sz="4" w:space="0" w:color="auto"/>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Radiotelefonie</w:t>
            </w:r>
          </w:p>
        </w:tc>
        <w:tc>
          <w:tcPr>
            <w:tcW w:w="1588" w:type="pct"/>
            <w:tcBorders>
              <w:top w:val="nil"/>
              <w:left w:val="single" w:sz="4" w:space="0" w:color="auto"/>
              <w:bottom w:val="nil"/>
              <w:right w:val="single" w:sz="4" w:space="0" w:color="auto"/>
            </w:tcBorders>
            <w:vAlign w:val="bottom"/>
          </w:tcPr>
          <w:p w:rsidR="004E593C" w:rsidRPr="004076E1" w:rsidRDefault="00201DB3"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BD244C">
        <w:trPr>
          <w:trHeight w:val="261"/>
        </w:trPr>
        <w:tc>
          <w:tcPr>
            <w:tcW w:w="354" w:type="pct"/>
            <w:tcBorders>
              <w:top w:val="nil"/>
              <w:left w:val="single" w:sz="4" w:space="0" w:color="auto"/>
              <w:bottom w:val="nil"/>
              <w:right w:val="single" w:sz="4" w:space="0" w:color="auto"/>
            </w:tcBorders>
          </w:tcPr>
          <w:p w:rsidR="0039105E" w:rsidRPr="004076E1" w:rsidRDefault="0039105E" w:rsidP="004463BF">
            <w:pPr>
              <w:spacing w:after="60"/>
              <w:jc w:val="both"/>
              <w:rPr>
                <w:rFonts w:ascii="Trebuchet MS" w:hAnsi="Trebuchet MS"/>
                <w:sz w:val="22"/>
                <w:szCs w:val="22"/>
                <w:lang w:val="ro-RO"/>
              </w:rPr>
            </w:pPr>
            <w:r w:rsidRPr="004076E1">
              <w:rPr>
                <w:rFonts w:ascii="Trebuchet MS" w:hAnsi="Trebuchet MS"/>
                <w:sz w:val="22"/>
                <w:szCs w:val="22"/>
                <w:lang w:val="ro-RO"/>
              </w:rPr>
              <w:t>1.3</w:t>
            </w:r>
          </w:p>
        </w:tc>
        <w:tc>
          <w:tcPr>
            <w:tcW w:w="3058" w:type="pct"/>
            <w:tcBorders>
              <w:top w:val="nil"/>
              <w:left w:val="single" w:sz="4" w:space="0" w:color="auto"/>
              <w:bottom w:val="nil"/>
              <w:right w:val="single" w:sz="4" w:space="0" w:color="auto"/>
            </w:tcBorders>
          </w:tcPr>
          <w:p w:rsidR="0039105E" w:rsidRPr="004076E1" w:rsidRDefault="00C51CD3" w:rsidP="004463BF">
            <w:pPr>
              <w:spacing w:after="60"/>
              <w:rPr>
                <w:rFonts w:ascii="Trebuchet MS" w:hAnsi="Trebuchet MS"/>
                <w:sz w:val="22"/>
                <w:szCs w:val="22"/>
                <w:lang w:val="ro-RO"/>
              </w:rPr>
            </w:pPr>
            <w:r w:rsidRPr="004076E1">
              <w:rPr>
                <w:rFonts w:ascii="Trebuchet MS" w:hAnsi="Trebuchet MS"/>
                <w:sz w:val="22"/>
                <w:szCs w:val="22"/>
                <w:lang w:val="ro-RO"/>
              </w:rPr>
              <w:t>Instalație</w:t>
            </w:r>
            <w:r w:rsidR="0039105E" w:rsidRPr="004076E1">
              <w:rPr>
                <w:rFonts w:ascii="Trebuchet MS" w:hAnsi="Trebuchet MS"/>
                <w:sz w:val="22"/>
                <w:szCs w:val="22"/>
                <w:lang w:val="ro-RO"/>
              </w:rPr>
              <w:t xml:space="preserve"> radio MF/HF</w:t>
            </w:r>
          </w:p>
        </w:tc>
        <w:tc>
          <w:tcPr>
            <w:tcW w:w="1588" w:type="pct"/>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lang w:val="ro-RO"/>
              </w:rPr>
            </w:pPr>
          </w:p>
        </w:tc>
      </w:tr>
      <w:tr w:rsidR="00201DB3" w:rsidRPr="004076E1" w:rsidTr="00BD244C">
        <w:trPr>
          <w:trHeight w:val="252"/>
        </w:trPr>
        <w:tc>
          <w:tcPr>
            <w:tcW w:w="354" w:type="pct"/>
            <w:tcBorders>
              <w:top w:val="nil"/>
              <w:left w:val="single" w:sz="4" w:space="0" w:color="auto"/>
              <w:bottom w:val="nil"/>
              <w:right w:val="single" w:sz="4" w:space="0" w:color="auto"/>
            </w:tcBorders>
          </w:tcPr>
          <w:p w:rsidR="00201DB3" w:rsidRPr="004076E1" w:rsidRDefault="00201DB3" w:rsidP="004463BF">
            <w:pPr>
              <w:spacing w:after="60"/>
              <w:jc w:val="both"/>
              <w:rPr>
                <w:rFonts w:ascii="Trebuchet MS" w:hAnsi="Trebuchet MS"/>
                <w:sz w:val="22"/>
                <w:szCs w:val="22"/>
                <w:lang w:val="ro-RO"/>
              </w:rPr>
            </w:pPr>
            <w:r w:rsidRPr="004076E1">
              <w:rPr>
                <w:rFonts w:ascii="Trebuchet MS" w:hAnsi="Trebuchet MS"/>
                <w:sz w:val="22"/>
                <w:szCs w:val="22"/>
                <w:lang w:val="ro-RO"/>
              </w:rPr>
              <w:t>1.3.1</w:t>
            </w:r>
          </w:p>
        </w:tc>
        <w:tc>
          <w:tcPr>
            <w:tcW w:w="3058" w:type="pct"/>
            <w:tcBorders>
              <w:top w:val="nil"/>
              <w:left w:val="single" w:sz="4" w:space="0" w:color="auto"/>
              <w:bottom w:val="nil"/>
              <w:right w:val="single" w:sz="4" w:space="0" w:color="auto"/>
            </w:tcBorders>
          </w:tcPr>
          <w:p w:rsidR="00201DB3" w:rsidRPr="004076E1" w:rsidRDefault="00201DB3" w:rsidP="004463BF">
            <w:pPr>
              <w:spacing w:after="60"/>
              <w:rPr>
                <w:rFonts w:ascii="Trebuchet MS" w:hAnsi="Trebuchet MS"/>
                <w:sz w:val="22"/>
                <w:szCs w:val="22"/>
                <w:lang w:val="ro-RO"/>
              </w:rPr>
            </w:pPr>
            <w:r w:rsidRPr="004076E1">
              <w:rPr>
                <w:rFonts w:ascii="Trebuchet MS" w:hAnsi="Trebuchet MS"/>
                <w:sz w:val="22"/>
                <w:szCs w:val="22"/>
                <w:lang w:val="ro-RO"/>
              </w:rPr>
              <w:t xml:space="preserve">Procesor </w:t>
            </w:r>
            <w:r w:rsidR="00D400F7" w:rsidRPr="004076E1">
              <w:rPr>
                <w:rFonts w:ascii="Trebuchet MS" w:hAnsi="Trebuchet MS"/>
                <w:sz w:val="22"/>
                <w:szCs w:val="22"/>
                <w:lang w:val="ro-RO"/>
              </w:rPr>
              <w:t>ASN</w:t>
            </w:r>
          </w:p>
        </w:tc>
        <w:tc>
          <w:tcPr>
            <w:tcW w:w="1588" w:type="pct"/>
            <w:tcBorders>
              <w:top w:val="nil"/>
              <w:left w:val="single" w:sz="4" w:space="0" w:color="auto"/>
              <w:bottom w:val="nil"/>
              <w:right w:val="single" w:sz="4" w:space="0" w:color="auto"/>
            </w:tcBorders>
            <w:vAlign w:val="bottom"/>
          </w:tcPr>
          <w:p w:rsidR="00201DB3" w:rsidRPr="004076E1" w:rsidRDefault="00201DB3"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BD244C">
        <w:tc>
          <w:tcPr>
            <w:tcW w:w="354" w:type="pct"/>
            <w:tcBorders>
              <w:top w:val="nil"/>
              <w:left w:val="single" w:sz="4" w:space="0" w:color="auto"/>
              <w:bottom w:val="nil"/>
              <w:right w:val="single" w:sz="4" w:space="0" w:color="auto"/>
            </w:tcBorders>
          </w:tcPr>
          <w:p w:rsidR="004E593C" w:rsidRPr="004076E1" w:rsidRDefault="004E593C" w:rsidP="004463BF">
            <w:pPr>
              <w:spacing w:after="60"/>
              <w:jc w:val="both"/>
              <w:rPr>
                <w:rFonts w:ascii="Trebuchet MS" w:hAnsi="Trebuchet MS"/>
                <w:sz w:val="22"/>
                <w:szCs w:val="22"/>
                <w:lang w:val="ro-RO"/>
              </w:rPr>
            </w:pPr>
            <w:r w:rsidRPr="004076E1">
              <w:rPr>
                <w:rFonts w:ascii="Trebuchet MS" w:hAnsi="Trebuchet MS"/>
                <w:sz w:val="22"/>
                <w:szCs w:val="22"/>
                <w:lang w:val="ro-RO"/>
              </w:rPr>
              <w:t>1.3.2</w:t>
            </w:r>
          </w:p>
        </w:tc>
        <w:tc>
          <w:tcPr>
            <w:tcW w:w="3058" w:type="pct"/>
            <w:tcBorders>
              <w:top w:val="nil"/>
              <w:left w:val="single" w:sz="4" w:space="0" w:color="auto"/>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 xml:space="preserve">Receptor de veghe </w:t>
            </w:r>
            <w:r w:rsidR="00D400F7" w:rsidRPr="004076E1">
              <w:rPr>
                <w:rFonts w:ascii="Trebuchet MS" w:hAnsi="Trebuchet MS"/>
                <w:sz w:val="22"/>
                <w:szCs w:val="22"/>
                <w:lang w:val="ro-RO"/>
              </w:rPr>
              <w:t>ASN</w:t>
            </w:r>
          </w:p>
        </w:tc>
        <w:tc>
          <w:tcPr>
            <w:tcW w:w="1588" w:type="pct"/>
            <w:tcBorders>
              <w:top w:val="nil"/>
              <w:left w:val="single" w:sz="4" w:space="0" w:color="auto"/>
              <w:bottom w:val="nil"/>
              <w:right w:val="single" w:sz="4" w:space="0" w:color="auto"/>
            </w:tcBorders>
            <w:vAlign w:val="bottom"/>
          </w:tcPr>
          <w:p w:rsidR="004E593C" w:rsidRPr="004076E1" w:rsidRDefault="00201DB3"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BD244C">
        <w:tc>
          <w:tcPr>
            <w:tcW w:w="354" w:type="pct"/>
            <w:tcBorders>
              <w:top w:val="nil"/>
              <w:left w:val="single" w:sz="4" w:space="0" w:color="auto"/>
              <w:bottom w:val="nil"/>
              <w:right w:val="single" w:sz="4" w:space="0" w:color="auto"/>
            </w:tcBorders>
          </w:tcPr>
          <w:p w:rsidR="004E593C" w:rsidRPr="004076E1" w:rsidRDefault="004E593C" w:rsidP="004463BF">
            <w:pPr>
              <w:spacing w:after="60"/>
              <w:jc w:val="both"/>
              <w:rPr>
                <w:rFonts w:ascii="Trebuchet MS" w:hAnsi="Trebuchet MS"/>
                <w:sz w:val="22"/>
                <w:szCs w:val="22"/>
                <w:lang w:val="ro-RO"/>
              </w:rPr>
            </w:pPr>
            <w:r w:rsidRPr="004076E1">
              <w:rPr>
                <w:rFonts w:ascii="Trebuchet MS" w:hAnsi="Trebuchet MS"/>
                <w:sz w:val="22"/>
                <w:szCs w:val="22"/>
                <w:lang w:val="ro-RO"/>
              </w:rPr>
              <w:t>1.3.3</w:t>
            </w:r>
          </w:p>
        </w:tc>
        <w:tc>
          <w:tcPr>
            <w:tcW w:w="3058" w:type="pct"/>
            <w:tcBorders>
              <w:top w:val="nil"/>
              <w:left w:val="single" w:sz="4" w:space="0" w:color="auto"/>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sz w:val="22"/>
                <w:szCs w:val="22"/>
                <w:lang w:val="ro-RO"/>
              </w:rPr>
              <w:t>Radiotelefonie</w:t>
            </w:r>
          </w:p>
        </w:tc>
        <w:tc>
          <w:tcPr>
            <w:tcW w:w="1588" w:type="pct"/>
            <w:tcBorders>
              <w:top w:val="nil"/>
              <w:left w:val="single" w:sz="4" w:space="0" w:color="auto"/>
              <w:bottom w:val="nil"/>
              <w:right w:val="single" w:sz="4" w:space="0" w:color="auto"/>
            </w:tcBorders>
            <w:vAlign w:val="bottom"/>
          </w:tcPr>
          <w:p w:rsidR="004E593C" w:rsidRPr="004076E1" w:rsidRDefault="00201DB3"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BD244C">
        <w:tc>
          <w:tcPr>
            <w:tcW w:w="354" w:type="pct"/>
            <w:tcBorders>
              <w:top w:val="nil"/>
              <w:left w:val="single" w:sz="4" w:space="0" w:color="auto"/>
              <w:bottom w:val="nil"/>
              <w:right w:val="single" w:sz="4" w:space="0" w:color="auto"/>
            </w:tcBorders>
          </w:tcPr>
          <w:p w:rsidR="004E593C" w:rsidRPr="004076E1" w:rsidRDefault="004E593C" w:rsidP="004463BF">
            <w:pPr>
              <w:spacing w:after="60"/>
              <w:jc w:val="both"/>
              <w:rPr>
                <w:rFonts w:ascii="Trebuchet MS" w:hAnsi="Trebuchet MS"/>
                <w:sz w:val="22"/>
                <w:szCs w:val="22"/>
                <w:lang w:val="ro-RO"/>
              </w:rPr>
            </w:pPr>
            <w:r w:rsidRPr="004076E1">
              <w:rPr>
                <w:rFonts w:ascii="Trebuchet MS" w:hAnsi="Trebuchet MS"/>
                <w:sz w:val="22"/>
                <w:szCs w:val="22"/>
                <w:lang w:val="ro-RO"/>
              </w:rPr>
              <w:t>1.4</w:t>
            </w:r>
          </w:p>
        </w:tc>
        <w:tc>
          <w:tcPr>
            <w:tcW w:w="3058" w:type="pct"/>
            <w:tcBorders>
              <w:top w:val="nil"/>
              <w:left w:val="single" w:sz="4" w:space="0" w:color="auto"/>
              <w:bottom w:val="nil"/>
              <w:right w:val="single" w:sz="4" w:space="0" w:color="auto"/>
            </w:tcBorders>
          </w:tcPr>
          <w:p w:rsidR="004E593C" w:rsidRPr="004076E1" w:rsidRDefault="004E593C" w:rsidP="004463BF">
            <w:pPr>
              <w:spacing w:after="60"/>
              <w:rPr>
                <w:rFonts w:ascii="Trebuchet MS" w:hAnsi="Trebuchet MS"/>
                <w:sz w:val="22"/>
                <w:szCs w:val="22"/>
                <w:lang w:val="ro-RO"/>
              </w:rPr>
            </w:pPr>
            <w:r w:rsidRPr="004076E1">
              <w:rPr>
                <w:rFonts w:ascii="Trebuchet MS" w:hAnsi="Trebuchet MS"/>
                <w:bCs/>
                <w:iCs/>
                <w:sz w:val="22"/>
                <w:szCs w:val="22"/>
                <w:lang w:val="ro-RO"/>
              </w:rPr>
              <w:t>Stație terestră de navă pentru un serviciu mobil prin satelit recunoscut</w:t>
            </w:r>
          </w:p>
        </w:tc>
        <w:tc>
          <w:tcPr>
            <w:tcW w:w="1588" w:type="pct"/>
            <w:tcBorders>
              <w:top w:val="nil"/>
              <w:left w:val="single" w:sz="4" w:space="0" w:color="auto"/>
              <w:bottom w:val="nil"/>
              <w:right w:val="single" w:sz="4" w:space="0" w:color="auto"/>
            </w:tcBorders>
            <w:vAlign w:val="bottom"/>
          </w:tcPr>
          <w:p w:rsidR="004E593C" w:rsidRPr="004076E1" w:rsidRDefault="00201DB3"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BD244C">
        <w:tc>
          <w:tcPr>
            <w:tcW w:w="354" w:type="pct"/>
            <w:tcBorders>
              <w:top w:val="nil"/>
              <w:left w:val="single" w:sz="4" w:space="0" w:color="auto"/>
              <w:bottom w:val="nil"/>
              <w:right w:val="single" w:sz="4" w:space="0" w:color="auto"/>
            </w:tcBorders>
          </w:tcPr>
          <w:p w:rsidR="004E593C" w:rsidRPr="004076E1" w:rsidRDefault="004E593C" w:rsidP="004463BF">
            <w:pPr>
              <w:spacing w:after="60"/>
              <w:jc w:val="both"/>
              <w:rPr>
                <w:rFonts w:ascii="Trebuchet MS" w:hAnsi="Trebuchet MS"/>
                <w:sz w:val="22"/>
                <w:szCs w:val="22"/>
                <w:lang w:val="ro-RO"/>
              </w:rPr>
            </w:pPr>
            <w:r w:rsidRPr="004076E1">
              <w:rPr>
                <w:rFonts w:ascii="Trebuchet MS" w:hAnsi="Trebuchet MS"/>
                <w:sz w:val="22"/>
                <w:szCs w:val="22"/>
                <w:lang w:val="ro-RO"/>
              </w:rPr>
              <w:t>2</w:t>
            </w:r>
          </w:p>
        </w:tc>
        <w:tc>
          <w:tcPr>
            <w:tcW w:w="3058" w:type="pct"/>
            <w:tcBorders>
              <w:top w:val="nil"/>
              <w:left w:val="single" w:sz="4" w:space="0" w:color="auto"/>
              <w:bottom w:val="nil"/>
              <w:right w:val="single" w:sz="4" w:space="0" w:color="auto"/>
            </w:tcBorders>
          </w:tcPr>
          <w:p w:rsidR="004E593C" w:rsidRPr="004076E1" w:rsidRDefault="002747CE" w:rsidP="004463BF">
            <w:pPr>
              <w:spacing w:after="60"/>
              <w:rPr>
                <w:rFonts w:ascii="Trebuchet MS" w:hAnsi="Trebuchet MS"/>
                <w:sz w:val="22"/>
                <w:szCs w:val="22"/>
                <w:lang w:val="ro-RO"/>
              </w:rPr>
            </w:pPr>
            <w:r w:rsidRPr="004076E1">
              <w:rPr>
                <w:rFonts w:ascii="Trebuchet MS" w:hAnsi="Trebuchet MS"/>
                <w:sz w:val="22"/>
                <w:szCs w:val="22"/>
                <w:lang w:val="ro-RO"/>
              </w:rPr>
              <w:t xml:space="preserve">Mijloace secundare de </w:t>
            </w:r>
            <w:r w:rsidR="00C51CD3" w:rsidRPr="004076E1">
              <w:rPr>
                <w:rFonts w:ascii="Trebuchet MS" w:hAnsi="Trebuchet MS"/>
                <w:sz w:val="22"/>
                <w:szCs w:val="22"/>
                <w:lang w:val="ro-RO"/>
              </w:rPr>
              <w:t>inițiere</w:t>
            </w:r>
            <w:r w:rsidRPr="004076E1">
              <w:rPr>
                <w:rFonts w:ascii="Trebuchet MS" w:hAnsi="Trebuchet MS"/>
                <w:sz w:val="22"/>
                <w:szCs w:val="22"/>
                <w:lang w:val="ro-RO"/>
              </w:rPr>
              <w:t xml:space="preserve"> a transmiterii alert</w:t>
            </w:r>
            <w:r w:rsidR="003905F1" w:rsidRPr="004076E1">
              <w:rPr>
                <w:rFonts w:ascii="Trebuchet MS" w:hAnsi="Trebuchet MS"/>
                <w:sz w:val="22"/>
                <w:szCs w:val="22"/>
                <w:lang w:val="ro-RO"/>
              </w:rPr>
              <w:t>elor</w:t>
            </w:r>
            <w:r w:rsidRPr="004076E1">
              <w:rPr>
                <w:rFonts w:ascii="Trebuchet MS" w:hAnsi="Trebuchet MS"/>
                <w:sz w:val="22"/>
                <w:szCs w:val="22"/>
                <w:lang w:val="ro-RO"/>
              </w:rPr>
              <w:t xml:space="preserve"> de </w:t>
            </w:r>
            <w:r w:rsidR="003905F1" w:rsidRPr="004076E1">
              <w:rPr>
                <w:rFonts w:ascii="Trebuchet MS" w:hAnsi="Trebuchet MS"/>
                <w:sz w:val="22"/>
                <w:szCs w:val="22"/>
                <w:lang w:val="ro-RO"/>
              </w:rPr>
              <w:t>primejdie</w:t>
            </w:r>
            <w:r w:rsidRPr="004076E1">
              <w:rPr>
                <w:rFonts w:ascii="Trebuchet MS" w:hAnsi="Trebuchet MS"/>
                <w:sz w:val="22"/>
                <w:szCs w:val="22"/>
                <w:lang w:val="ro-RO"/>
              </w:rPr>
              <w:t xml:space="preserve"> navă</w:t>
            </w:r>
            <w:r w:rsidR="003905F1" w:rsidRPr="004076E1">
              <w:rPr>
                <w:rFonts w:ascii="Trebuchet MS" w:hAnsi="Trebuchet MS"/>
                <w:sz w:val="22"/>
                <w:szCs w:val="22"/>
                <w:lang w:val="ro-RO"/>
              </w:rPr>
              <w:t>-către-</w:t>
            </w:r>
            <w:r w:rsidRPr="004076E1">
              <w:rPr>
                <w:rFonts w:ascii="Trebuchet MS" w:hAnsi="Trebuchet MS"/>
                <w:sz w:val="22"/>
                <w:szCs w:val="22"/>
                <w:lang w:val="ro-RO"/>
              </w:rPr>
              <w:t>coastă</w:t>
            </w:r>
          </w:p>
        </w:tc>
        <w:tc>
          <w:tcPr>
            <w:tcW w:w="1588" w:type="pct"/>
            <w:tcBorders>
              <w:top w:val="nil"/>
              <w:left w:val="single" w:sz="4" w:space="0" w:color="auto"/>
              <w:bottom w:val="nil"/>
              <w:right w:val="single" w:sz="4" w:space="0" w:color="auto"/>
            </w:tcBorders>
            <w:vAlign w:val="bottom"/>
          </w:tcPr>
          <w:p w:rsidR="004E593C" w:rsidRPr="004076E1" w:rsidRDefault="00201DB3"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BD244C">
        <w:tc>
          <w:tcPr>
            <w:tcW w:w="354" w:type="pct"/>
            <w:tcBorders>
              <w:top w:val="nil"/>
              <w:left w:val="single" w:sz="4" w:space="0" w:color="auto"/>
              <w:bottom w:val="nil"/>
              <w:right w:val="single" w:sz="4" w:space="0" w:color="auto"/>
            </w:tcBorders>
          </w:tcPr>
          <w:p w:rsidR="004E593C" w:rsidRPr="004076E1" w:rsidRDefault="004E593C" w:rsidP="004463BF">
            <w:pPr>
              <w:spacing w:after="60"/>
              <w:jc w:val="both"/>
              <w:rPr>
                <w:rFonts w:ascii="Trebuchet MS" w:hAnsi="Trebuchet MS"/>
                <w:sz w:val="22"/>
                <w:szCs w:val="22"/>
                <w:lang w:val="ro-RO"/>
              </w:rPr>
            </w:pPr>
            <w:r w:rsidRPr="004076E1">
              <w:rPr>
                <w:rFonts w:ascii="Trebuchet MS" w:hAnsi="Trebuchet MS"/>
                <w:sz w:val="22"/>
                <w:szCs w:val="22"/>
                <w:lang w:val="ro-RO"/>
              </w:rPr>
              <w:t>3</w:t>
            </w:r>
          </w:p>
        </w:tc>
        <w:tc>
          <w:tcPr>
            <w:tcW w:w="3058" w:type="pct"/>
            <w:tcBorders>
              <w:top w:val="nil"/>
              <w:left w:val="single" w:sz="4" w:space="0" w:color="auto"/>
              <w:bottom w:val="nil"/>
              <w:right w:val="single" w:sz="4" w:space="0" w:color="auto"/>
            </w:tcBorders>
          </w:tcPr>
          <w:p w:rsidR="004E593C" w:rsidRPr="004076E1" w:rsidRDefault="002747CE" w:rsidP="004463BF">
            <w:pPr>
              <w:spacing w:after="60"/>
              <w:rPr>
                <w:rFonts w:ascii="Trebuchet MS" w:hAnsi="Trebuchet MS"/>
                <w:sz w:val="22"/>
                <w:szCs w:val="22"/>
                <w:lang w:val="ro-RO"/>
              </w:rPr>
            </w:pPr>
            <w:r w:rsidRPr="004076E1">
              <w:rPr>
                <w:rFonts w:ascii="Trebuchet MS" w:hAnsi="Trebuchet MS"/>
                <w:sz w:val="22"/>
                <w:szCs w:val="22"/>
                <w:lang w:val="ro-RO"/>
              </w:rPr>
              <w:t xml:space="preserve">Echipamente pentru </w:t>
            </w:r>
            <w:r w:rsidR="00C51CD3" w:rsidRPr="004076E1">
              <w:rPr>
                <w:rFonts w:ascii="Trebuchet MS" w:hAnsi="Trebuchet MS"/>
                <w:sz w:val="22"/>
                <w:szCs w:val="22"/>
                <w:lang w:val="ro-RO"/>
              </w:rPr>
              <w:t>recepționarea</w:t>
            </w:r>
            <w:r w:rsidRPr="004076E1">
              <w:rPr>
                <w:rFonts w:ascii="Trebuchet MS" w:hAnsi="Trebuchet MS"/>
                <w:sz w:val="22"/>
                <w:szCs w:val="22"/>
                <w:lang w:val="ro-RO"/>
              </w:rPr>
              <w:t xml:space="preserve"> MSI și a informațiilor privind căutarea și salvarea</w:t>
            </w:r>
          </w:p>
        </w:tc>
        <w:tc>
          <w:tcPr>
            <w:tcW w:w="1588" w:type="pct"/>
            <w:tcBorders>
              <w:top w:val="nil"/>
              <w:left w:val="single" w:sz="4" w:space="0" w:color="auto"/>
              <w:bottom w:val="nil"/>
              <w:right w:val="single" w:sz="4" w:space="0" w:color="auto"/>
            </w:tcBorders>
            <w:vAlign w:val="bottom"/>
          </w:tcPr>
          <w:p w:rsidR="004E593C" w:rsidRPr="004076E1" w:rsidRDefault="00201DB3"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BD244C">
        <w:tc>
          <w:tcPr>
            <w:tcW w:w="354" w:type="pct"/>
            <w:tcBorders>
              <w:top w:val="nil"/>
              <w:left w:val="single" w:sz="4" w:space="0" w:color="auto"/>
              <w:bottom w:val="nil"/>
              <w:right w:val="single" w:sz="4" w:space="0" w:color="auto"/>
            </w:tcBorders>
          </w:tcPr>
          <w:p w:rsidR="004E593C" w:rsidRPr="004076E1" w:rsidRDefault="002747CE" w:rsidP="004463BF">
            <w:pPr>
              <w:spacing w:after="60"/>
              <w:jc w:val="both"/>
              <w:rPr>
                <w:rFonts w:ascii="Trebuchet MS" w:hAnsi="Trebuchet MS"/>
                <w:sz w:val="22"/>
                <w:szCs w:val="22"/>
                <w:lang w:val="ro-RO"/>
              </w:rPr>
            </w:pPr>
            <w:r w:rsidRPr="004076E1">
              <w:rPr>
                <w:rFonts w:ascii="Trebuchet MS" w:hAnsi="Trebuchet MS"/>
                <w:sz w:val="22"/>
                <w:szCs w:val="22"/>
                <w:lang w:val="ro-RO"/>
              </w:rPr>
              <w:t>4</w:t>
            </w:r>
          </w:p>
        </w:tc>
        <w:tc>
          <w:tcPr>
            <w:tcW w:w="3058" w:type="pct"/>
            <w:tcBorders>
              <w:top w:val="nil"/>
              <w:left w:val="single" w:sz="4" w:space="0" w:color="auto"/>
              <w:bottom w:val="nil"/>
              <w:right w:val="single" w:sz="4" w:space="0" w:color="auto"/>
            </w:tcBorders>
          </w:tcPr>
          <w:p w:rsidR="004E593C" w:rsidRPr="004076E1" w:rsidRDefault="002747CE" w:rsidP="004463BF">
            <w:pPr>
              <w:spacing w:after="60"/>
              <w:rPr>
                <w:rFonts w:ascii="Trebuchet MS" w:hAnsi="Trebuchet MS"/>
                <w:sz w:val="22"/>
                <w:szCs w:val="22"/>
                <w:lang w:val="ro-RO"/>
              </w:rPr>
            </w:pPr>
            <w:r w:rsidRPr="004076E1">
              <w:rPr>
                <w:rFonts w:ascii="Trebuchet MS" w:eastAsia="Arial" w:hAnsi="Trebuchet MS"/>
                <w:sz w:val="22"/>
                <w:szCs w:val="22"/>
                <w:lang w:val="ro-RO"/>
              </w:rPr>
              <w:t>EPIRB</w:t>
            </w:r>
          </w:p>
        </w:tc>
        <w:tc>
          <w:tcPr>
            <w:tcW w:w="1588" w:type="pct"/>
            <w:tcBorders>
              <w:top w:val="nil"/>
              <w:left w:val="single" w:sz="4" w:space="0" w:color="auto"/>
              <w:bottom w:val="nil"/>
              <w:right w:val="single" w:sz="4" w:space="0" w:color="auto"/>
            </w:tcBorders>
            <w:vAlign w:val="bottom"/>
          </w:tcPr>
          <w:p w:rsidR="004E593C" w:rsidRPr="004076E1" w:rsidRDefault="00201DB3"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BD244C">
        <w:tc>
          <w:tcPr>
            <w:tcW w:w="354" w:type="pct"/>
            <w:tcBorders>
              <w:top w:val="nil"/>
              <w:left w:val="single" w:sz="4" w:space="0" w:color="auto"/>
              <w:bottom w:val="nil"/>
              <w:right w:val="single" w:sz="4" w:space="0" w:color="auto"/>
            </w:tcBorders>
          </w:tcPr>
          <w:p w:rsidR="004E593C" w:rsidRPr="004076E1" w:rsidRDefault="002747CE" w:rsidP="004463BF">
            <w:pPr>
              <w:spacing w:after="60"/>
              <w:jc w:val="both"/>
              <w:rPr>
                <w:rFonts w:ascii="Trebuchet MS" w:hAnsi="Trebuchet MS"/>
                <w:sz w:val="22"/>
                <w:szCs w:val="22"/>
                <w:lang w:val="ro-RO"/>
              </w:rPr>
            </w:pPr>
            <w:r w:rsidRPr="004076E1">
              <w:rPr>
                <w:rFonts w:ascii="Trebuchet MS" w:hAnsi="Trebuchet MS"/>
                <w:sz w:val="22"/>
                <w:szCs w:val="22"/>
                <w:lang w:val="ro-RO"/>
              </w:rPr>
              <w:t>5</w:t>
            </w:r>
          </w:p>
        </w:tc>
        <w:tc>
          <w:tcPr>
            <w:tcW w:w="3058" w:type="pct"/>
            <w:tcBorders>
              <w:top w:val="nil"/>
              <w:left w:val="single" w:sz="4" w:space="0" w:color="auto"/>
              <w:bottom w:val="nil"/>
              <w:right w:val="single" w:sz="4" w:space="0" w:color="auto"/>
            </w:tcBorders>
          </w:tcPr>
          <w:p w:rsidR="004E593C" w:rsidRPr="004076E1" w:rsidRDefault="002747CE" w:rsidP="004463BF">
            <w:pPr>
              <w:spacing w:after="60"/>
              <w:rPr>
                <w:rFonts w:ascii="Trebuchet MS" w:hAnsi="Trebuchet MS"/>
                <w:sz w:val="22"/>
                <w:szCs w:val="22"/>
                <w:lang w:val="ro-RO"/>
              </w:rPr>
            </w:pPr>
            <w:r w:rsidRPr="004076E1">
              <w:rPr>
                <w:rFonts w:ascii="Trebuchet MS" w:eastAsia="Arial" w:hAnsi="Trebuchet MS"/>
                <w:sz w:val="22"/>
                <w:szCs w:val="22"/>
                <w:lang w:val="ro-RO"/>
              </w:rPr>
              <w:t>Aparate radiotelefonice VHF de emisie-recepție</w:t>
            </w:r>
          </w:p>
        </w:tc>
        <w:tc>
          <w:tcPr>
            <w:tcW w:w="1588" w:type="pct"/>
            <w:tcBorders>
              <w:top w:val="nil"/>
              <w:left w:val="single" w:sz="4" w:space="0" w:color="auto"/>
              <w:bottom w:val="nil"/>
              <w:right w:val="single" w:sz="4" w:space="0" w:color="auto"/>
            </w:tcBorders>
            <w:vAlign w:val="bottom"/>
          </w:tcPr>
          <w:p w:rsidR="004E593C" w:rsidRPr="004076E1" w:rsidRDefault="00201DB3"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BD244C">
        <w:tc>
          <w:tcPr>
            <w:tcW w:w="354" w:type="pct"/>
            <w:tcBorders>
              <w:top w:val="nil"/>
              <w:left w:val="single" w:sz="4" w:space="0" w:color="auto"/>
              <w:bottom w:val="nil"/>
              <w:right w:val="single" w:sz="4" w:space="0" w:color="auto"/>
            </w:tcBorders>
          </w:tcPr>
          <w:p w:rsidR="004E593C" w:rsidRPr="004076E1" w:rsidRDefault="002747CE" w:rsidP="004463BF">
            <w:pPr>
              <w:spacing w:after="60"/>
              <w:jc w:val="both"/>
              <w:rPr>
                <w:rFonts w:ascii="Trebuchet MS" w:hAnsi="Trebuchet MS"/>
                <w:sz w:val="22"/>
                <w:szCs w:val="22"/>
                <w:lang w:val="ro-RO"/>
              </w:rPr>
            </w:pPr>
            <w:r w:rsidRPr="004076E1">
              <w:rPr>
                <w:rFonts w:ascii="Trebuchet MS" w:hAnsi="Trebuchet MS"/>
                <w:sz w:val="22"/>
                <w:szCs w:val="22"/>
                <w:lang w:val="ro-RO"/>
              </w:rPr>
              <w:t>5.1</w:t>
            </w:r>
          </w:p>
        </w:tc>
        <w:tc>
          <w:tcPr>
            <w:tcW w:w="3058" w:type="pct"/>
            <w:tcBorders>
              <w:top w:val="nil"/>
              <w:left w:val="single" w:sz="4" w:space="0" w:color="auto"/>
              <w:bottom w:val="nil"/>
              <w:right w:val="single" w:sz="4" w:space="0" w:color="auto"/>
            </w:tcBorders>
          </w:tcPr>
          <w:p w:rsidR="004E593C" w:rsidRPr="004076E1" w:rsidRDefault="002747CE" w:rsidP="004463BF">
            <w:pPr>
              <w:spacing w:after="60"/>
              <w:rPr>
                <w:rFonts w:ascii="Trebuchet MS" w:hAnsi="Trebuchet MS"/>
                <w:sz w:val="22"/>
                <w:szCs w:val="22"/>
                <w:lang w:val="ro-RO"/>
              </w:rPr>
            </w:pPr>
            <w:r w:rsidRPr="004076E1">
              <w:rPr>
                <w:rFonts w:ascii="Trebuchet MS" w:eastAsia="Arial" w:hAnsi="Trebuchet MS"/>
                <w:sz w:val="22"/>
                <w:szCs w:val="22"/>
                <w:lang w:val="ro-RO"/>
              </w:rPr>
              <w:t>Aparate radiotelefonice VHF de emisie-recepție portabile</w:t>
            </w:r>
          </w:p>
        </w:tc>
        <w:tc>
          <w:tcPr>
            <w:tcW w:w="1588" w:type="pct"/>
            <w:tcBorders>
              <w:top w:val="nil"/>
              <w:left w:val="single" w:sz="4" w:space="0" w:color="auto"/>
              <w:bottom w:val="nil"/>
              <w:right w:val="single" w:sz="4" w:space="0" w:color="auto"/>
            </w:tcBorders>
            <w:vAlign w:val="bottom"/>
          </w:tcPr>
          <w:p w:rsidR="004E593C" w:rsidRPr="004076E1" w:rsidRDefault="00201DB3"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BD244C">
        <w:tc>
          <w:tcPr>
            <w:tcW w:w="354" w:type="pct"/>
            <w:tcBorders>
              <w:top w:val="nil"/>
              <w:left w:val="single" w:sz="4" w:space="0" w:color="auto"/>
              <w:bottom w:val="nil"/>
              <w:right w:val="single" w:sz="4" w:space="0" w:color="auto"/>
            </w:tcBorders>
          </w:tcPr>
          <w:p w:rsidR="004E593C" w:rsidRPr="004076E1" w:rsidRDefault="002747CE" w:rsidP="004463BF">
            <w:pPr>
              <w:spacing w:after="60"/>
              <w:jc w:val="both"/>
              <w:rPr>
                <w:rFonts w:ascii="Trebuchet MS" w:hAnsi="Trebuchet MS"/>
                <w:sz w:val="22"/>
                <w:szCs w:val="22"/>
                <w:lang w:val="ro-RO"/>
              </w:rPr>
            </w:pPr>
            <w:r w:rsidRPr="004076E1">
              <w:rPr>
                <w:rFonts w:ascii="Trebuchet MS" w:hAnsi="Trebuchet MS"/>
                <w:sz w:val="22"/>
                <w:szCs w:val="22"/>
                <w:lang w:val="ro-RO"/>
              </w:rPr>
              <w:t>5.2</w:t>
            </w:r>
          </w:p>
        </w:tc>
        <w:tc>
          <w:tcPr>
            <w:tcW w:w="3058" w:type="pct"/>
            <w:tcBorders>
              <w:top w:val="nil"/>
              <w:left w:val="single" w:sz="4" w:space="0" w:color="auto"/>
              <w:bottom w:val="nil"/>
              <w:right w:val="single" w:sz="4" w:space="0" w:color="auto"/>
            </w:tcBorders>
          </w:tcPr>
          <w:p w:rsidR="004E593C" w:rsidRPr="004076E1" w:rsidRDefault="002747CE" w:rsidP="004463BF">
            <w:pPr>
              <w:spacing w:after="60"/>
              <w:rPr>
                <w:rFonts w:ascii="Trebuchet MS" w:hAnsi="Trebuchet MS"/>
                <w:sz w:val="22"/>
                <w:szCs w:val="22"/>
                <w:lang w:val="ro-RO"/>
              </w:rPr>
            </w:pPr>
            <w:r w:rsidRPr="004076E1">
              <w:rPr>
                <w:rFonts w:ascii="Trebuchet MS" w:eastAsia="Arial" w:hAnsi="Trebuchet MS"/>
                <w:sz w:val="22"/>
                <w:szCs w:val="22"/>
                <w:lang w:val="ro-RO"/>
              </w:rPr>
              <w:t>Aparate radiotelefonice VHF de emisie-recepție instalate în ambarcațiuni de salvare</w:t>
            </w:r>
          </w:p>
        </w:tc>
        <w:tc>
          <w:tcPr>
            <w:tcW w:w="1588" w:type="pct"/>
            <w:tcBorders>
              <w:top w:val="nil"/>
              <w:left w:val="single" w:sz="4" w:space="0" w:color="auto"/>
              <w:bottom w:val="nil"/>
              <w:right w:val="single" w:sz="4" w:space="0" w:color="auto"/>
            </w:tcBorders>
            <w:vAlign w:val="bottom"/>
          </w:tcPr>
          <w:p w:rsidR="004E593C" w:rsidRPr="004076E1" w:rsidRDefault="00201DB3"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BD244C">
        <w:tc>
          <w:tcPr>
            <w:tcW w:w="354" w:type="pct"/>
            <w:tcBorders>
              <w:top w:val="nil"/>
              <w:left w:val="single" w:sz="4" w:space="0" w:color="auto"/>
              <w:bottom w:val="nil"/>
              <w:right w:val="single" w:sz="4" w:space="0" w:color="auto"/>
            </w:tcBorders>
          </w:tcPr>
          <w:p w:rsidR="004E593C" w:rsidRPr="004076E1" w:rsidRDefault="002747CE" w:rsidP="004463BF">
            <w:pPr>
              <w:spacing w:after="60"/>
              <w:jc w:val="both"/>
              <w:rPr>
                <w:rFonts w:ascii="Trebuchet MS" w:hAnsi="Trebuchet MS"/>
                <w:sz w:val="22"/>
                <w:szCs w:val="22"/>
                <w:lang w:val="ro-RO"/>
              </w:rPr>
            </w:pPr>
            <w:r w:rsidRPr="004076E1">
              <w:rPr>
                <w:rFonts w:ascii="Trebuchet MS" w:hAnsi="Trebuchet MS"/>
                <w:sz w:val="22"/>
                <w:szCs w:val="22"/>
                <w:lang w:val="ro-RO"/>
              </w:rPr>
              <w:t>6</w:t>
            </w:r>
          </w:p>
        </w:tc>
        <w:tc>
          <w:tcPr>
            <w:tcW w:w="3058" w:type="pct"/>
            <w:tcBorders>
              <w:top w:val="nil"/>
              <w:left w:val="single" w:sz="4" w:space="0" w:color="auto"/>
              <w:bottom w:val="nil"/>
              <w:right w:val="single" w:sz="4" w:space="0" w:color="auto"/>
            </w:tcBorders>
          </w:tcPr>
          <w:p w:rsidR="004E593C" w:rsidRPr="004076E1" w:rsidRDefault="002747CE" w:rsidP="004463BF">
            <w:pPr>
              <w:spacing w:after="60"/>
              <w:rPr>
                <w:rFonts w:ascii="Trebuchet MS" w:hAnsi="Trebuchet MS"/>
                <w:sz w:val="22"/>
                <w:szCs w:val="22"/>
                <w:lang w:val="ro-RO"/>
              </w:rPr>
            </w:pPr>
            <w:r w:rsidRPr="004076E1">
              <w:rPr>
                <w:rFonts w:ascii="Trebuchet MS" w:eastAsiaTheme="minorHAnsi" w:hAnsi="Trebuchet MS"/>
                <w:sz w:val="22"/>
                <w:szCs w:val="22"/>
                <w:lang w:val="ro-RO"/>
              </w:rPr>
              <w:t>Dispozitive de localizare pentru căutare și salvare</w:t>
            </w:r>
          </w:p>
        </w:tc>
        <w:tc>
          <w:tcPr>
            <w:tcW w:w="1588" w:type="pct"/>
            <w:tcBorders>
              <w:top w:val="nil"/>
              <w:left w:val="single" w:sz="4" w:space="0" w:color="auto"/>
              <w:bottom w:val="nil"/>
              <w:right w:val="single" w:sz="4" w:space="0" w:color="auto"/>
            </w:tcBorders>
            <w:vAlign w:val="bottom"/>
          </w:tcPr>
          <w:p w:rsidR="004E593C" w:rsidRPr="004076E1" w:rsidRDefault="00201DB3"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BD244C">
        <w:tc>
          <w:tcPr>
            <w:tcW w:w="354" w:type="pct"/>
            <w:tcBorders>
              <w:top w:val="nil"/>
              <w:left w:val="single" w:sz="4" w:space="0" w:color="auto"/>
              <w:bottom w:val="nil"/>
              <w:right w:val="single" w:sz="4" w:space="0" w:color="auto"/>
            </w:tcBorders>
          </w:tcPr>
          <w:p w:rsidR="004E593C" w:rsidRPr="004076E1" w:rsidRDefault="002747CE" w:rsidP="004463BF">
            <w:pPr>
              <w:spacing w:after="60"/>
              <w:jc w:val="both"/>
              <w:rPr>
                <w:rFonts w:ascii="Trebuchet MS" w:hAnsi="Trebuchet MS"/>
                <w:sz w:val="22"/>
                <w:szCs w:val="22"/>
                <w:lang w:val="ro-RO"/>
              </w:rPr>
            </w:pPr>
            <w:r w:rsidRPr="004076E1">
              <w:rPr>
                <w:rFonts w:ascii="Trebuchet MS" w:hAnsi="Trebuchet MS"/>
                <w:sz w:val="22"/>
                <w:szCs w:val="22"/>
                <w:lang w:val="ro-RO"/>
              </w:rPr>
              <w:t>6.1</w:t>
            </w:r>
          </w:p>
        </w:tc>
        <w:tc>
          <w:tcPr>
            <w:tcW w:w="3058" w:type="pct"/>
            <w:tcBorders>
              <w:top w:val="nil"/>
              <w:left w:val="single" w:sz="4" w:space="0" w:color="auto"/>
              <w:bottom w:val="nil"/>
              <w:right w:val="single" w:sz="4" w:space="0" w:color="auto"/>
            </w:tcBorders>
          </w:tcPr>
          <w:p w:rsidR="004E593C" w:rsidRPr="004076E1" w:rsidRDefault="002747CE" w:rsidP="004463BF">
            <w:pPr>
              <w:spacing w:after="60"/>
              <w:rPr>
                <w:rFonts w:ascii="Trebuchet MS" w:hAnsi="Trebuchet MS"/>
                <w:sz w:val="22"/>
                <w:szCs w:val="22"/>
                <w:lang w:val="ro-RO"/>
              </w:rPr>
            </w:pPr>
            <w:proofErr w:type="spellStart"/>
            <w:r w:rsidRPr="004076E1">
              <w:rPr>
                <w:rFonts w:ascii="Trebuchet MS" w:hAnsi="Trebuchet MS"/>
                <w:sz w:val="22"/>
                <w:szCs w:val="22"/>
                <w:lang w:val="ro-RO"/>
              </w:rPr>
              <w:t>Transpondere</w:t>
            </w:r>
            <w:proofErr w:type="spellEnd"/>
            <w:r w:rsidRPr="004076E1">
              <w:rPr>
                <w:rFonts w:ascii="Trebuchet MS" w:hAnsi="Trebuchet MS"/>
                <w:sz w:val="22"/>
                <w:szCs w:val="22"/>
                <w:lang w:val="ro-RO"/>
              </w:rPr>
              <w:t xml:space="preserve"> radar pentru căutare și salvare (radar-SART) depozitate astfel încât să poată fi rapid plasate în </w:t>
            </w:r>
            <w:r w:rsidR="00C51CD3" w:rsidRPr="004076E1">
              <w:rPr>
                <w:rFonts w:ascii="Trebuchet MS" w:hAnsi="Trebuchet MS"/>
                <w:sz w:val="22"/>
                <w:szCs w:val="22"/>
                <w:lang w:val="ro-RO"/>
              </w:rPr>
              <w:t>ambarcațiuni</w:t>
            </w:r>
            <w:r w:rsidRPr="004076E1">
              <w:rPr>
                <w:rFonts w:ascii="Trebuchet MS" w:hAnsi="Trebuchet MS"/>
                <w:sz w:val="22"/>
                <w:szCs w:val="22"/>
                <w:lang w:val="ro-RO"/>
              </w:rPr>
              <w:t xml:space="preserve"> de salvare</w:t>
            </w:r>
          </w:p>
        </w:tc>
        <w:tc>
          <w:tcPr>
            <w:tcW w:w="1588" w:type="pct"/>
            <w:tcBorders>
              <w:top w:val="nil"/>
              <w:left w:val="single" w:sz="4" w:space="0" w:color="auto"/>
              <w:bottom w:val="nil"/>
              <w:right w:val="single" w:sz="4" w:space="0" w:color="auto"/>
            </w:tcBorders>
            <w:vAlign w:val="bottom"/>
          </w:tcPr>
          <w:p w:rsidR="004E593C" w:rsidRPr="004076E1" w:rsidRDefault="00201DB3"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BD244C">
        <w:tc>
          <w:tcPr>
            <w:tcW w:w="354" w:type="pct"/>
            <w:tcBorders>
              <w:top w:val="nil"/>
              <w:left w:val="single" w:sz="4" w:space="0" w:color="auto"/>
              <w:bottom w:val="nil"/>
              <w:right w:val="single" w:sz="4" w:space="0" w:color="auto"/>
            </w:tcBorders>
          </w:tcPr>
          <w:p w:rsidR="004E593C" w:rsidRPr="004076E1" w:rsidRDefault="002747CE" w:rsidP="004463BF">
            <w:pPr>
              <w:spacing w:after="60"/>
              <w:jc w:val="both"/>
              <w:rPr>
                <w:rFonts w:ascii="Trebuchet MS" w:hAnsi="Trebuchet MS"/>
                <w:sz w:val="22"/>
                <w:szCs w:val="22"/>
                <w:lang w:val="ro-RO"/>
              </w:rPr>
            </w:pPr>
            <w:r w:rsidRPr="004076E1">
              <w:rPr>
                <w:rFonts w:ascii="Trebuchet MS" w:hAnsi="Trebuchet MS"/>
                <w:sz w:val="22"/>
                <w:szCs w:val="22"/>
                <w:lang w:val="ro-RO"/>
              </w:rPr>
              <w:t>6.2</w:t>
            </w:r>
          </w:p>
        </w:tc>
        <w:tc>
          <w:tcPr>
            <w:tcW w:w="3058" w:type="pct"/>
            <w:tcBorders>
              <w:top w:val="nil"/>
              <w:left w:val="single" w:sz="4" w:space="0" w:color="auto"/>
              <w:bottom w:val="nil"/>
              <w:right w:val="single" w:sz="4" w:space="0" w:color="auto"/>
            </w:tcBorders>
          </w:tcPr>
          <w:p w:rsidR="004E593C" w:rsidRPr="004076E1" w:rsidRDefault="0091326D" w:rsidP="004463BF">
            <w:pPr>
              <w:spacing w:after="60"/>
              <w:rPr>
                <w:rFonts w:ascii="Trebuchet MS" w:hAnsi="Trebuchet MS"/>
                <w:sz w:val="22"/>
                <w:szCs w:val="22"/>
                <w:lang w:val="ro-RO"/>
              </w:rPr>
            </w:pPr>
            <w:proofErr w:type="spellStart"/>
            <w:r w:rsidRPr="004076E1">
              <w:rPr>
                <w:rFonts w:ascii="Trebuchet MS" w:hAnsi="Trebuchet MS"/>
                <w:sz w:val="22"/>
                <w:szCs w:val="22"/>
                <w:lang w:val="ro-RO"/>
              </w:rPr>
              <w:t>Transpondere</w:t>
            </w:r>
            <w:proofErr w:type="spellEnd"/>
            <w:r w:rsidRPr="004076E1">
              <w:rPr>
                <w:rFonts w:ascii="Trebuchet MS" w:hAnsi="Trebuchet MS"/>
                <w:sz w:val="22"/>
                <w:szCs w:val="22"/>
                <w:lang w:val="ro-RO"/>
              </w:rPr>
              <w:t xml:space="preserve"> radar pentru căutare și salvare (radar-SART) amplasate în </w:t>
            </w:r>
            <w:r w:rsidR="00C51CD3" w:rsidRPr="004076E1">
              <w:rPr>
                <w:rFonts w:ascii="Trebuchet MS" w:hAnsi="Trebuchet MS"/>
                <w:sz w:val="22"/>
                <w:szCs w:val="22"/>
                <w:lang w:val="ro-RO"/>
              </w:rPr>
              <w:t>ambarcațiuni</w:t>
            </w:r>
            <w:r w:rsidRPr="004076E1">
              <w:rPr>
                <w:rFonts w:ascii="Trebuchet MS" w:hAnsi="Trebuchet MS"/>
                <w:sz w:val="22"/>
                <w:szCs w:val="22"/>
                <w:lang w:val="ro-RO"/>
              </w:rPr>
              <w:t xml:space="preserve"> de salvare</w:t>
            </w:r>
          </w:p>
        </w:tc>
        <w:tc>
          <w:tcPr>
            <w:tcW w:w="1588" w:type="pct"/>
            <w:tcBorders>
              <w:top w:val="nil"/>
              <w:left w:val="single" w:sz="4" w:space="0" w:color="auto"/>
              <w:bottom w:val="nil"/>
              <w:right w:val="single" w:sz="4" w:space="0" w:color="auto"/>
            </w:tcBorders>
            <w:vAlign w:val="bottom"/>
          </w:tcPr>
          <w:p w:rsidR="004E593C" w:rsidRPr="004076E1" w:rsidRDefault="002747CE"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BD244C">
        <w:tc>
          <w:tcPr>
            <w:tcW w:w="354" w:type="pct"/>
            <w:tcBorders>
              <w:top w:val="nil"/>
              <w:left w:val="single" w:sz="4" w:space="0" w:color="auto"/>
              <w:bottom w:val="nil"/>
              <w:right w:val="single" w:sz="4" w:space="0" w:color="auto"/>
            </w:tcBorders>
          </w:tcPr>
          <w:p w:rsidR="004E593C" w:rsidRPr="004076E1" w:rsidRDefault="002747CE" w:rsidP="004463BF">
            <w:pPr>
              <w:spacing w:after="60"/>
              <w:jc w:val="both"/>
              <w:rPr>
                <w:rFonts w:ascii="Trebuchet MS" w:hAnsi="Trebuchet MS"/>
                <w:sz w:val="22"/>
                <w:szCs w:val="22"/>
                <w:lang w:val="ro-RO"/>
              </w:rPr>
            </w:pPr>
            <w:r w:rsidRPr="004076E1">
              <w:rPr>
                <w:rFonts w:ascii="Trebuchet MS" w:hAnsi="Trebuchet MS"/>
                <w:sz w:val="22"/>
                <w:szCs w:val="22"/>
                <w:lang w:val="ro-RO"/>
              </w:rPr>
              <w:t>6.3</w:t>
            </w:r>
          </w:p>
        </w:tc>
        <w:tc>
          <w:tcPr>
            <w:tcW w:w="3058" w:type="pct"/>
            <w:tcBorders>
              <w:top w:val="nil"/>
              <w:left w:val="single" w:sz="4" w:space="0" w:color="auto"/>
              <w:bottom w:val="nil"/>
              <w:right w:val="single" w:sz="4" w:space="0" w:color="auto"/>
            </w:tcBorders>
          </w:tcPr>
          <w:p w:rsidR="004E593C" w:rsidRPr="004076E1" w:rsidRDefault="0091326D" w:rsidP="004463BF">
            <w:pPr>
              <w:spacing w:after="60"/>
              <w:rPr>
                <w:rFonts w:ascii="Trebuchet MS" w:hAnsi="Trebuchet MS"/>
                <w:sz w:val="22"/>
                <w:szCs w:val="22"/>
                <w:lang w:val="ro-RO"/>
              </w:rPr>
            </w:pPr>
            <w:r w:rsidRPr="004076E1">
              <w:rPr>
                <w:rFonts w:ascii="Trebuchet MS" w:eastAsia="Arial" w:hAnsi="Trebuchet MS"/>
                <w:sz w:val="22"/>
                <w:szCs w:val="22"/>
                <w:lang w:val="ro-RO"/>
              </w:rPr>
              <w:t xml:space="preserve">Transmițătoare AIS pentru căutare și salvare (AIS-SART)  </w:t>
            </w:r>
            <w:r w:rsidRPr="004076E1">
              <w:rPr>
                <w:rFonts w:ascii="Trebuchet MS" w:hAnsi="Trebuchet MS"/>
                <w:sz w:val="22"/>
                <w:szCs w:val="22"/>
                <w:lang w:val="ro-RO"/>
              </w:rPr>
              <w:t xml:space="preserve">depozitate astfel încât să poată fi rapid plasate în </w:t>
            </w:r>
            <w:r w:rsidR="00C51CD3" w:rsidRPr="004076E1">
              <w:rPr>
                <w:rFonts w:ascii="Trebuchet MS" w:hAnsi="Trebuchet MS"/>
                <w:sz w:val="22"/>
                <w:szCs w:val="22"/>
                <w:lang w:val="ro-RO"/>
              </w:rPr>
              <w:t>ambarcațiuni</w:t>
            </w:r>
            <w:r w:rsidRPr="004076E1">
              <w:rPr>
                <w:rFonts w:ascii="Trebuchet MS" w:hAnsi="Trebuchet MS"/>
                <w:sz w:val="22"/>
                <w:szCs w:val="22"/>
                <w:lang w:val="ro-RO"/>
              </w:rPr>
              <w:t xml:space="preserve"> de salvare</w:t>
            </w:r>
          </w:p>
        </w:tc>
        <w:tc>
          <w:tcPr>
            <w:tcW w:w="1588" w:type="pct"/>
            <w:tcBorders>
              <w:top w:val="nil"/>
              <w:left w:val="single" w:sz="4" w:space="0" w:color="auto"/>
              <w:bottom w:val="nil"/>
              <w:right w:val="single" w:sz="4" w:space="0" w:color="auto"/>
            </w:tcBorders>
            <w:vAlign w:val="bottom"/>
          </w:tcPr>
          <w:p w:rsidR="004E593C" w:rsidRPr="004076E1" w:rsidRDefault="002747CE"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4E593C" w:rsidRPr="004076E1" w:rsidTr="00BD244C">
        <w:tc>
          <w:tcPr>
            <w:tcW w:w="354" w:type="pct"/>
            <w:tcBorders>
              <w:top w:val="nil"/>
              <w:left w:val="single" w:sz="4" w:space="0" w:color="auto"/>
              <w:bottom w:val="single" w:sz="4" w:space="0" w:color="auto"/>
              <w:right w:val="single" w:sz="4" w:space="0" w:color="auto"/>
            </w:tcBorders>
          </w:tcPr>
          <w:p w:rsidR="004E593C" w:rsidRPr="004076E1" w:rsidRDefault="0091326D" w:rsidP="004463BF">
            <w:pPr>
              <w:spacing w:after="60"/>
              <w:jc w:val="both"/>
              <w:rPr>
                <w:rFonts w:ascii="Trebuchet MS" w:hAnsi="Trebuchet MS"/>
                <w:sz w:val="22"/>
                <w:szCs w:val="22"/>
                <w:lang w:val="ro-RO"/>
              </w:rPr>
            </w:pPr>
            <w:r w:rsidRPr="004076E1">
              <w:rPr>
                <w:rFonts w:ascii="Trebuchet MS" w:hAnsi="Trebuchet MS"/>
                <w:sz w:val="22"/>
                <w:szCs w:val="22"/>
                <w:lang w:val="ro-RO"/>
              </w:rPr>
              <w:t>6.4</w:t>
            </w:r>
          </w:p>
        </w:tc>
        <w:tc>
          <w:tcPr>
            <w:tcW w:w="3058" w:type="pct"/>
            <w:tcBorders>
              <w:top w:val="nil"/>
              <w:left w:val="single" w:sz="4" w:space="0" w:color="auto"/>
              <w:bottom w:val="single" w:sz="4" w:space="0" w:color="auto"/>
              <w:right w:val="single" w:sz="4" w:space="0" w:color="auto"/>
            </w:tcBorders>
          </w:tcPr>
          <w:p w:rsidR="004E593C" w:rsidRPr="004076E1" w:rsidRDefault="0091326D" w:rsidP="004463BF">
            <w:pPr>
              <w:spacing w:after="60"/>
              <w:rPr>
                <w:rFonts w:ascii="Trebuchet MS" w:hAnsi="Trebuchet MS"/>
                <w:sz w:val="22"/>
                <w:szCs w:val="22"/>
                <w:lang w:val="ro-RO"/>
              </w:rPr>
            </w:pPr>
            <w:r w:rsidRPr="004076E1">
              <w:rPr>
                <w:rFonts w:ascii="Trebuchet MS" w:eastAsia="Arial" w:hAnsi="Trebuchet MS"/>
                <w:sz w:val="22"/>
                <w:szCs w:val="22"/>
                <w:lang w:val="ro-RO"/>
              </w:rPr>
              <w:t>Transmițătoare AIS pentru căutare și salvare (AIS-SART)</w:t>
            </w:r>
            <w:r w:rsidRPr="004076E1">
              <w:rPr>
                <w:rFonts w:ascii="Trebuchet MS" w:hAnsi="Trebuchet MS"/>
                <w:sz w:val="22"/>
                <w:szCs w:val="22"/>
                <w:lang w:val="ro-RO"/>
              </w:rPr>
              <w:t xml:space="preserve"> amplasate în </w:t>
            </w:r>
            <w:r w:rsidR="00C51CD3" w:rsidRPr="004076E1">
              <w:rPr>
                <w:rFonts w:ascii="Trebuchet MS" w:hAnsi="Trebuchet MS"/>
                <w:sz w:val="22"/>
                <w:szCs w:val="22"/>
                <w:lang w:val="ro-RO"/>
              </w:rPr>
              <w:t>ambarcațiune</w:t>
            </w:r>
            <w:r w:rsidRPr="004076E1">
              <w:rPr>
                <w:rFonts w:ascii="Trebuchet MS" w:hAnsi="Trebuchet MS"/>
                <w:sz w:val="22"/>
                <w:szCs w:val="22"/>
                <w:lang w:val="ro-RO"/>
              </w:rPr>
              <w:t xml:space="preserve"> de salvare</w:t>
            </w:r>
          </w:p>
        </w:tc>
        <w:tc>
          <w:tcPr>
            <w:tcW w:w="1588" w:type="pct"/>
            <w:tcBorders>
              <w:top w:val="nil"/>
              <w:left w:val="single" w:sz="4" w:space="0" w:color="auto"/>
              <w:bottom w:val="single" w:sz="4" w:space="0" w:color="auto"/>
              <w:right w:val="single" w:sz="4" w:space="0" w:color="auto"/>
            </w:tcBorders>
            <w:vAlign w:val="bottom"/>
          </w:tcPr>
          <w:p w:rsidR="004E593C" w:rsidRPr="004076E1" w:rsidRDefault="002747CE" w:rsidP="004463BF">
            <w:pPr>
              <w:spacing w:after="60"/>
              <w:jc w:val="center"/>
              <w:rPr>
                <w:rFonts w:ascii="Trebuchet MS" w:hAnsi="Trebuchet MS"/>
                <w:sz w:val="22"/>
                <w:szCs w:val="22"/>
                <w:lang w:val="ro-RO"/>
              </w:rPr>
            </w:pPr>
            <w:r w:rsidRPr="004076E1">
              <w:rPr>
                <w:rFonts w:ascii="Trebuchet MS" w:hAnsi="Trebuchet MS"/>
                <w:sz w:val="22"/>
                <w:szCs w:val="22"/>
                <w:lang w:val="ro-RO"/>
              </w:rPr>
              <w:t>...........................................</w:t>
            </w:r>
          </w:p>
        </w:tc>
      </w:tr>
    </w:tbl>
    <w:p w:rsidR="0039105E" w:rsidRPr="004076E1" w:rsidRDefault="0039105E" w:rsidP="0039105E">
      <w:pPr>
        <w:jc w:val="both"/>
        <w:rPr>
          <w:rFonts w:ascii="Trebuchet MS" w:hAnsi="Trebuchet MS"/>
          <w:sz w:val="22"/>
          <w:szCs w:val="22"/>
          <w:lang w:val="ro-RO"/>
        </w:rPr>
      </w:pPr>
    </w:p>
    <w:p w:rsidR="0039105E" w:rsidRPr="004076E1" w:rsidRDefault="0039105E" w:rsidP="0039105E">
      <w:pPr>
        <w:jc w:val="both"/>
        <w:rPr>
          <w:rFonts w:ascii="Trebuchet MS" w:hAnsi="Trebuchet MS"/>
          <w:sz w:val="22"/>
          <w:szCs w:val="22"/>
          <w:lang w:val="ro-RO"/>
        </w:rPr>
      </w:pPr>
    </w:p>
    <w:p w:rsidR="0039105E" w:rsidRPr="004076E1" w:rsidRDefault="0039105E" w:rsidP="00D655C3">
      <w:pPr>
        <w:numPr>
          <w:ilvl w:val="0"/>
          <w:numId w:val="1"/>
        </w:numPr>
        <w:jc w:val="both"/>
        <w:rPr>
          <w:rFonts w:ascii="Trebuchet MS" w:hAnsi="Trebuchet MS"/>
          <w:sz w:val="22"/>
          <w:szCs w:val="22"/>
          <w:lang w:val="ro-RO"/>
        </w:rPr>
      </w:pPr>
      <w:r w:rsidRPr="004076E1">
        <w:rPr>
          <w:rFonts w:ascii="Trebuchet MS" w:hAnsi="Trebuchet MS"/>
          <w:b/>
          <w:i/>
          <w:sz w:val="22"/>
          <w:szCs w:val="22"/>
          <w:lang w:val="ro-RO"/>
        </w:rPr>
        <w:t xml:space="preserve">Metode folosite pentru a asigura disponibilitatea </w:t>
      </w:r>
      <w:r w:rsidR="00C51CD3" w:rsidRPr="004076E1">
        <w:rPr>
          <w:rFonts w:ascii="Trebuchet MS" w:hAnsi="Trebuchet MS"/>
          <w:b/>
          <w:i/>
          <w:sz w:val="22"/>
          <w:szCs w:val="22"/>
          <w:lang w:val="ro-RO"/>
        </w:rPr>
        <w:t>instalațiilor</w:t>
      </w:r>
      <w:r w:rsidRPr="004076E1">
        <w:rPr>
          <w:rFonts w:ascii="Trebuchet MS" w:hAnsi="Trebuchet MS"/>
          <w:b/>
          <w:i/>
          <w:sz w:val="22"/>
          <w:szCs w:val="22"/>
          <w:lang w:val="ro-RO"/>
        </w:rPr>
        <w:t xml:space="preserve"> radio</w:t>
      </w:r>
      <w:r w:rsidRPr="004076E1">
        <w:rPr>
          <w:rFonts w:ascii="Trebuchet MS" w:hAnsi="Trebuchet MS"/>
          <w:b/>
          <w:sz w:val="22"/>
          <w:szCs w:val="22"/>
          <w:lang w:val="ro-RO"/>
        </w:rPr>
        <w:t xml:space="preserve"> </w:t>
      </w:r>
      <w:r w:rsidRPr="004076E1">
        <w:rPr>
          <w:rFonts w:ascii="Trebuchet MS" w:hAnsi="Trebuchet MS"/>
          <w:sz w:val="22"/>
          <w:szCs w:val="22"/>
          <w:lang w:val="ro-RO"/>
        </w:rPr>
        <w:t xml:space="preserve">(regulile IV/15.6 </w:t>
      </w:r>
      <w:r w:rsidR="00C51CD3" w:rsidRPr="004076E1">
        <w:rPr>
          <w:rFonts w:ascii="Trebuchet MS" w:hAnsi="Trebuchet MS"/>
          <w:sz w:val="22"/>
          <w:szCs w:val="22"/>
          <w:lang w:val="ro-RO"/>
        </w:rPr>
        <w:t>și</w:t>
      </w:r>
      <w:r w:rsidRPr="004076E1">
        <w:rPr>
          <w:rFonts w:ascii="Trebuchet MS" w:hAnsi="Trebuchet MS"/>
          <w:sz w:val="22"/>
          <w:szCs w:val="22"/>
          <w:lang w:val="ro-RO"/>
        </w:rPr>
        <w:t xml:space="preserve"> 15.7)</w:t>
      </w:r>
    </w:p>
    <w:p w:rsidR="0039105E" w:rsidRPr="004076E1" w:rsidRDefault="0039105E" w:rsidP="0039105E">
      <w:pPr>
        <w:jc w:val="both"/>
        <w:rPr>
          <w:rFonts w:ascii="Trebuchet MS" w:hAnsi="Trebuchet MS"/>
          <w:sz w:val="22"/>
          <w:szCs w:val="22"/>
          <w:lang w:val="ro-RO"/>
        </w:rPr>
      </w:pPr>
    </w:p>
    <w:p w:rsidR="0039105E" w:rsidRPr="004076E1" w:rsidRDefault="00CB792C" w:rsidP="00CB792C">
      <w:pPr>
        <w:pStyle w:val="NoSpacing"/>
        <w:rPr>
          <w:lang w:val="ro-RO"/>
        </w:rPr>
      </w:pPr>
      <w:r>
        <w:rPr>
          <w:lang w:val="ro-RO"/>
        </w:rPr>
        <w:t>4.1</w:t>
      </w:r>
      <w:r>
        <w:rPr>
          <w:lang w:val="ro-RO"/>
        </w:rPr>
        <w:tab/>
        <w:t xml:space="preserve">Dublarea </w:t>
      </w:r>
      <w:r w:rsidR="0039105E" w:rsidRPr="004076E1">
        <w:rPr>
          <w:lang w:val="ro-RO"/>
        </w:rPr>
        <w:t>echipamentului ...............................................................................................</w:t>
      </w:r>
    </w:p>
    <w:p w:rsidR="0039105E" w:rsidRPr="004076E1" w:rsidRDefault="0039105E" w:rsidP="00CB792C">
      <w:pPr>
        <w:pStyle w:val="NoSpacing"/>
        <w:rPr>
          <w:lang w:val="ro-RO"/>
        </w:rPr>
      </w:pPr>
      <w:r w:rsidRPr="004076E1">
        <w:rPr>
          <w:lang w:val="ro-RO"/>
        </w:rPr>
        <w:t>4.2</w:t>
      </w:r>
      <w:r w:rsidRPr="004076E1">
        <w:rPr>
          <w:lang w:val="ro-RO"/>
        </w:rPr>
        <w:tab/>
      </w:r>
      <w:r w:rsidR="00CB792C" w:rsidRPr="004076E1">
        <w:rPr>
          <w:lang w:val="ro-RO"/>
        </w:rPr>
        <w:t>Întreținerea</w:t>
      </w:r>
      <w:r w:rsidRPr="004076E1">
        <w:rPr>
          <w:lang w:val="ro-RO"/>
        </w:rPr>
        <w:t xml:space="preserve"> la </w:t>
      </w:r>
      <w:r w:rsidR="00CB792C" w:rsidRPr="004076E1">
        <w:rPr>
          <w:lang w:val="ro-RO"/>
        </w:rPr>
        <w:t>țărm</w:t>
      </w:r>
      <w:r w:rsidRPr="004076E1">
        <w:rPr>
          <w:lang w:val="ro-RO"/>
        </w:rPr>
        <w:t xml:space="preserve"> ........................................................................................................</w:t>
      </w:r>
    </w:p>
    <w:p w:rsidR="0039105E" w:rsidRPr="004076E1" w:rsidRDefault="0039105E" w:rsidP="00CB792C">
      <w:pPr>
        <w:pStyle w:val="NoSpacing"/>
        <w:rPr>
          <w:lang w:val="ro-RO"/>
        </w:rPr>
      </w:pPr>
      <w:r w:rsidRPr="004076E1">
        <w:rPr>
          <w:lang w:val="ro-RO"/>
        </w:rPr>
        <w:t>4.3</w:t>
      </w:r>
      <w:r w:rsidRPr="004076E1">
        <w:rPr>
          <w:lang w:val="ro-RO"/>
        </w:rPr>
        <w:tab/>
        <w:t xml:space="preserve">Capacitatea de </w:t>
      </w:r>
      <w:r w:rsidR="00CB792C" w:rsidRPr="004076E1">
        <w:rPr>
          <w:lang w:val="ro-RO"/>
        </w:rPr>
        <w:t>întreținere</w:t>
      </w:r>
      <w:r w:rsidRPr="004076E1">
        <w:rPr>
          <w:lang w:val="ro-RO"/>
        </w:rPr>
        <w:t xml:space="preserve"> pe mare ..................................................................………..</w:t>
      </w:r>
    </w:p>
    <w:p w:rsidR="0039105E" w:rsidRPr="004076E1" w:rsidRDefault="0039105E" w:rsidP="00CB792C">
      <w:pPr>
        <w:pStyle w:val="NoSpacing"/>
        <w:rPr>
          <w:lang w:val="ro-RO"/>
        </w:rPr>
      </w:pPr>
    </w:p>
    <w:p w:rsidR="0039105E" w:rsidRPr="004076E1" w:rsidRDefault="0039105E" w:rsidP="0039105E">
      <w:pPr>
        <w:jc w:val="both"/>
        <w:rPr>
          <w:rFonts w:ascii="Trebuchet MS" w:hAnsi="Trebuchet MS"/>
          <w:sz w:val="22"/>
          <w:szCs w:val="22"/>
          <w:lang w:val="ro-RO"/>
        </w:rPr>
      </w:pPr>
    </w:p>
    <w:p w:rsidR="0039105E" w:rsidRPr="004076E1" w:rsidRDefault="0039105E" w:rsidP="00D655C3">
      <w:pPr>
        <w:numPr>
          <w:ilvl w:val="0"/>
          <w:numId w:val="2"/>
        </w:numPr>
        <w:jc w:val="both"/>
        <w:rPr>
          <w:rFonts w:ascii="Trebuchet MS" w:hAnsi="Trebuchet MS"/>
          <w:b/>
          <w:i/>
          <w:sz w:val="22"/>
          <w:szCs w:val="22"/>
          <w:lang w:val="ro-RO"/>
        </w:rPr>
      </w:pPr>
      <w:r w:rsidRPr="004076E1">
        <w:rPr>
          <w:rFonts w:ascii="Trebuchet MS" w:hAnsi="Trebuchet MS"/>
          <w:b/>
          <w:i/>
          <w:sz w:val="22"/>
          <w:szCs w:val="22"/>
          <w:lang w:val="ro-RO"/>
        </w:rPr>
        <w:t xml:space="preserve">Detalii privind echipamentul și sistemele de navigație </w:t>
      </w:r>
    </w:p>
    <w:p w:rsidR="0039105E" w:rsidRPr="004076E1" w:rsidRDefault="0039105E" w:rsidP="0039105E">
      <w:pPr>
        <w:ind w:left="720"/>
        <w:jc w:val="both"/>
        <w:rPr>
          <w:rFonts w:ascii="Trebuchet MS" w:hAnsi="Trebuchet MS"/>
          <w:b/>
          <w:sz w:val="22"/>
          <w:szCs w:val="22"/>
          <w:lang w:val="ro-RO"/>
        </w:rPr>
      </w:pPr>
    </w:p>
    <w:tbl>
      <w:tblPr>
        <w:tblStyle w:val="TableGrid"/>
        <w:tblW w:w="0" w:type="auto"/>
        <w:tblInd w:w="108" w:type="dxa"/>
        <w:tblLook w:val="04A0" w:firstRow="1" w:lastRow="0" w:firstColumn="1" w:lastColumn="0" w:noHBand="0" w:noVBand="1"/>
      </w:tblPr>
      <w:tblGrid>
        <w:gridCol w:w="768"/>
        <w:gridCol w:w="5932"/>
        <w:gridCol w:w="3103"/>
      </w:tblGrid>
      <w:tr w:rsidR="0039105E" w:rsidRPr="004076E1" w:rsidTr="001A5A03">
        <w:tc>
          <w:tcPr>
            <w:tcW w:w="6700" w:type="dxa"/>
            <w:gridSpan w:val="2"/>
            <w:tcBorders>
              <w:bottom w:val="single" w:sz="4" w:space="0" w:color="auto"/>
            </w:tcBorders>
          </w:tcPr>
          <w:p w:rsidR="0039105E" w:rsidRPr="004076E1" w:rsidRDefault="0039105E" w:rsidP="004463BF">
            <w:pPr>
              <w:spacing w:after="60"/>
              <w:jc w:val="center"/>
              <w:rPr>
                <w:rFonts w:ascii="Trebuchet MS" w:hAnsi="Trebuchet MS"/>
                <w:b/>
                <w:sz w:val="22"/>
                <w:szCs w:val="22"/>
              </w:rPr>
            </w:pPr>
            <w:r w:rsidRPr="004076E1">
              <w:rPr>
                <w:rFonts w:ascii="Trebuchet MS" w:hAnsi="Trebuchet MS"/>
                <w:b/>
                <w:sz w:val="22"/>
                <w:szCs w:val="22"/>
              </w:rPr>
              <w:t>Articolul</w:t>
            </w:r>
          </w:p>
        </w:tc>
        <w:tc>
          <w:tcPr>
            <w:tcW w:w="3103" w:type="dxa"/>
            <w:tcBorders>
              <w:bottom w:val="single" w:sz="4" w:space="0" w:color="auto"/>
            </w:tcBorders>
          </w:tcPr>
          <w:p w:rsidR="0039105E" w:rsidRPr="004076E1" w:rsidRDefault="0039105E" w:rsidP="004463BF">
            <w:pPr>
              <w:spacing w:after="60"/>
              <w:jc w:val="center"/>
              <w:rPr>
                <w:rFonts w:ascii="Trebuchet MS" w:hAnsi="Trebuchet MS"/>
                <w:b/>
                <w:sz w:val="22"/>
                <w:szCs w:val="22"/>
              </w:rPr>
            </w:pPr>
            <w:r w:rsidRPr="004076E1">
              <w:rPr>
                <w:rFonts w:ascii="Trebuchet MS" w:hAnsi="Trebuchet MS"/>
                <w:b/>
                <w:sz w:val="22"/>
                <w:szCs w:val="22"/>
              </w:rPr>
              <w:t>Existent la bord</w:t>
            </w:r>
          </w:p>
        </w:tc>
      </w:tr>
      <w:tr w:rsidR="0039105E" w:rsidRPr="004076E1" w:rsidTr="004463BF">
        <w:tc>
          <w:tcPr>
            <w:tcW w:w="768" w:type="dxa"/>
            <w:tcBorders>
              <w:top w:val="single" w:sz="4" w:space="0" w:color="auto"/>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1.1</w:t>
            </w:r>
          </w:p>
        </w:tc>
        <w:tc>
          <w:tcPr>
            <w:tcW w:w="5932" w:type="dxa"/>
            <w:tcBorders>
              <w:top w:val="single" w:sz="4" w:space="0" w:color="auto"/>
              <w:left w:val="nil"/>
              <w:bottom w:val="nil"/>
              <w:right w:val="single" w:sz="4" w:space="0" w:color="auto"/>
            </w:tcBorders>
          </w:tcPr>
          <w:p w:rsidR="0039105E" w:rsidRPr="004076E1" w:rsidRDefault="0039105E" w:rsidP="004463BF">
            <w:pPr>
              <w:spacing w:after="60"/>
              <w:rPr>
                <w:rFonts w:ascii="Trebuchet MS" w:hAnsi="Trebuchet MS"/>
                <w:sz w:val="22"/>
                <w:szCs w:val="22"/>
              </w:rPr>
            </w:pPr>
            <w:r w:rsidRPr="004076E1">
              <w:rPr>
                <w:rFonts w:ascii="Trebuchet MS" w:hAnsi="Trebuchet MS"/>
                <w:sz w:val="22"/>
                <w:szCs w:val="22"/>
              </w:rPr>
              <w:t>Compas magnetic standard</w:t>
            </w:r>
            <w:r w:rsidR="00EA23CD" w:rsidRPr="004076E1">
              <w:rPr>
                <w:rStyle w:val="FootnoteReference"/>
                <w:rFonts w:ascii="Trebuchet MS" w:hAnsi="Trebuchet MS"/>
                <w:sz w:val="22"/>
                <w:szCs w:val="22"/>
              </w:rPr>
              <w:footnoteReference w:customMarkFollows="1" w:id="9"/>
              <w:t>8</w:t>
            </w:r>
          </w:p>
        </w:tc>
        <w:tc>
          <w:tcPr>
            <w:tcW w:w="3103" w:type="dxa"/>
            <w:tcBorders>
              <w:top w:val="single" w:sz="4" w:space="0" w:color="auto"/>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1.2</w:t>
            </w:r>
          </w:p>
        </w:tc>
        <w:tc>
          <w:tcPr>
            <w:tcW w:w="5932" w:type="dxa"/>
            <w:tcBorders>
              <w:top w:val="nil"/>
              <w:left w:val="nil"/>
              <w:bottom w:val="nil"/>
              <w:right w:val="single" w:sz="4" w:space="0" w:color="auto"/>
            </w:tcBorders>
          </w:tcPr>
          <w:p w:rsidR="0039105E" w:rsidRPr="004076E1" w:rsidRDefault="0039105E" w:rsidP="004463BF">
            <w:pPr>
              <w:spacing w:after="60"/>
              <w:rPr>
                <w:rFonts w:ascii="Trebuchet MS" w:hAnsi="Trebuchet MS"/>
                <w:sz w:val="22"/>
                <w:szCs w:val="22"/>
              </w:rPr>
            </w:pPr>
            <w:r w:rsidRPr="004076E1">
              <w:rPr>
                <w:rFonts w:ascii="Trebuchet MS" w:hAnsi="Trebuchet MS"/>
                <w:sz w:val="22"/>
                <w:szCs w:val="22"/>
              </w:rPr>
              <w:t>Compas magnetic de rezervă</w:t>
            </w:r>
            <w:r w:rsidR="001A5A03" w:rsidRPr="004076E1">
              <w:rPr>
                <w:rFonts w:ascii="Trebuchet MS" w:hAnsi="Trebuchet MS"/>
                <w:sz w:val="22"/>
                <w:szCs w:val="22"/>
                <w:vertAlign w:val="superscript"/>
              </w:rPr>
              <w:t>8</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1.3</w:t>
            </w:r>
          </w:p>
        </w:tc>
        <w:tc>
          <w:tcPr>
            <w:tcW w:w="5932" w:type="dxa"/>
            <w:tcBorders>
              <w:top w:val="nil"/>
              <w:left w:val="nil"/>
              <w:bottom w:val="nil"/>
              <w:right w:val="single" w:sz="4" w:space="0" w:color="auto"/>
            </w:tcBorders>
          </w:tcPr>
          <w:p w:rsidR="0039105E" w:rsidRPr="004076E1" w:rsidRDefault="0039105E" w:rsidP="004463BF">
            <w:pPr>
              <w:spacing w:after="60"/>
              <w:rPr>
                <w:rFonts w:ascii="Trebuchet MS" w:hAnsi="Trebuchet MS"/>
                <w:sz w:val="22"/>
                <w:szCs w:val="22"/>
              </w:rPr>
            </w:pPr>
            <w:r w:rsidRPr="004076E1">
              <w:rPr>
                <w:rFonts w:ascii="Trebuchet MS" w:hAnsi="Trebuchet MS"/>
                <w:sz w:val="22"/>
                <w:szCs w:val="22"/>
              </w:rPr>
              <w:t>Girocompas</w:t>
            </w:r>
            <w:r w:rsidRPr="004076E1">
              <w:rPr>
                <w:rFonts w:ascii="Trebuchet MS" w:hAnsi="Trebuchet MS"/>
                <w:sz w:val="22"/>
                <w:szCs w:val="22"/>
                <w:vertAlign w:val="superscript"/>
              </w:rPr>
              <w:t>3</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1.4</w:t>
            </w:r>
          </w:p>
        </w:tc>
        <w:tc>
          <w:tcPr>
            <w:tcW w:w="5932" w:type="dxa"/>
            <w:tcBorders>
              <w:top w:val="nil"/>
              <w:left w:val="nil"/>
              <w:bottom w:val="nil"/>
              <w:right w:val="single" w:sz="4" w:space="0" w:color="auto"/>
            </w:tcBorders>
          </w:tcPr>
          <w:p w:rsidR="0039105E" w:rsidRPr="004076E1" w:rsidRDefault="0039105E" w:rsidP="004463BF">
            <w:pPr>
              <w:spacing w:after="60"/>
              <w:rPr>
                <w:rFonts w:ascii="Trebuchet MS" w:hAnsi="Trebuchet MS"/>
                <w:sz w:val="22"/>
                <w:szCs w:val="22"/>
              </w:rPr>
            </w:pPr>
            <w:r w:rsidRPr="004076E1">
              <w:rPr>
                <w:rFonts w:ascii="Trebuchet MS" w:hAnsi="Trebuchet MS"/>
                <w:sz w:val="22"/>
                <w:szCs w:val="22"/>
              </w:rPr>
              <w:t>Repetitor de drum al girocompasului</w:t>
            </w:r>
            <w:r w:rsidR="001A5A03" w:rsidRPr="004076E1">
              <w:rPr>
                <w:rFonts w:ascii="Trebuchet MS" w:hAnsi="Trebuchet MS"/>
                <w:sz w:val="22"/>
                <w:szCs w:val="22"/>
                <w:vertAlign w:val="superscript"/>
              </w:rPr>
              <w:t>8</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1.5</w:t>
            </w:r>
          </w:p>
        </w:tc>
        <w:tc>
          <w:tcPr>
            <w:tcW w:w="5932" w:type="dxa"/>
            <w:tcBorders>
              <w:top w:val="nil"/>
              <w:left w:val="nil"/>
              <w:bottom w:val="nil"/>
              <w:right w:val="single" w:sz="4" w:space="0" w:color="auto"/>
            </w:tcBorders>
          </w:tcPr>
          <w:p w:rsidR="0039105E" w:rsidRPr="004076E1" w:rsidRDefault="0039105E" w:rsidP="004463BF">
            <w:pPr>
              <w:spacing w:after="60"/>
              <w:rPr>
                <w:rFonts w:ascii="Trebuchet MS" w:hAnsi="Trebuchet MS"/>
                <w:sz w:val="22"/>
                <w:szCs w:val="22"/>
              </w:rPr>
            </w:pPr>
            <w:r w:rsidRPr="004076E1">
              <w:rPr>
                <w:rFonts w:ascii="Trebuchet MS" w:hAnsi="Trebuchet MS"/>
                <w:sz w:val="22"/>
                <w:szCs w:val="22"/>
              </w:rPr>
              <w:t>Repetitor de relevmente al girocompasului</w:t>
            </w:r>
            <w:r w:rsidR="001A5A03" w:rsidRPr="004076E1">
              <w:rPr>
                <w:rFonts w:ascii="Trebuchet MS" w:hAnsi="Trebuchet MS"/>
                <w:sz w:val="22"/>
                <w:szCs w:val="22"/>
                <w:vertAlign w:val="superscript"/>
              </w:rPr>
              <w:t>8</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lastRenderedPageBreak/>
              <w:t>1.6</w:t>
            </w:r>
          </w:p>
        </w:tc>
        <w:tc>
          <w:tcPr>
            <w:tcW w:w="5932" w:type="dxa"/>
            <w:tcBorders>
              <w:top w:val="nil"/>
              <w:left w:val="nil"/>
              <w:bottom w:val="nil"/>
              <w:right w:val="single" w:sz="4" w:space="0" w:color="auto"/>
            </w:tcBorders>
          </w:tcPr>
          <w:p w:rsidR="0039105E" w:rsidRPr="004076E1" w:rsidRDefault="0039105E" w:rsidP="004463BF">
            <w:pPr>
              <w:spacing w:after="60"/>
              <w:rPr>
                <w:rFonts w:ascii="Trebuchet MS" w:hAnsi="Trebuchet MS"/>
                <w:sz w:val="22"/>
                <w:szCs w:val="22"/>
              </w:rPr>
            </w:pPr>
            <w:r w:rsidRPr="004076E1">
              <w:rPr>
                <w:rFonts w:ascii="Trebuchet MS" w:hAnsi="Trebuchet MS"/>
                <w:sz w:val="22"/>
                <w:szCs w:val="22"/>
              </w:rPr>
              <w:t xml:space="preserve">Sistem de control a </w:t>
            </w:r>
            <w:r w:rsidR="00CB792C" w:rsidRPr="004076E1">
              <w:rPr>
                <w:rFonts w:ascii="Trebuchet MS" w:hAnsi="Trebuchet MS"/>
                <w:sz w:val="22"/>
                <w:szCs w:val="22"/>
              </w:rPr>
              <w:t>direcției</w:t>
            </w:r>
            <w:r w:rsidRPr="004076E1">
              <w:rPr>
                <w:rFonts w:ascii="Trebuchet MS" w:hAnsi="Trebuchet MS"/>
                <w:sz w:val="22"/>
                <w:szCs w:val="22"/>
              </w:rPr>
              <w:t xml:space="preserve"> de deplasare a navei sau sistem de control privind urmărirea drumului navei</w:t>
            </w:r>
            <w:r w:rsidR="001A5A03" w:rsidRPr="004076E1">
              <w:rPr>
                <w:rFonts w:ascii="Trebuchet MS" w:hAnsi="Trebuchet MS"/>
                <w:sz w:val="22"/>
                <w:szCs w:val="22"/>
                <w:vertAlign w:val="superscript"/>
              </w:rPr>
              <w:t>8</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1.7</w:t>
            </w:r>
          </w:p>
        </w:tc>
        <w:tc>
          <w:tcPr>
            <w:tcW w:w="5932" w:type="dxa"/>
            <w:tcBorders>
              <w:top w:val="nil"/>
              <w:left w:val="nil"/>
              <w:bottom w:val="nil"/>
              <w:right w:val="single" w:sz="4" w:space="0" w:color="auto"/>
            </w:tcBorders>
          </w:tcPr>
          <w:p w:rsidR="0039105E" w:rsidRPr="004076E1" w:rsidRDefault="0039105E" w:rsidP="004463BF">
            <w:pPr>
              <w:spacing w:after="60"/>
              <w:rPr>
                <w:rFonts w:ascii="Trebuchet MS" w:hAnsi="Trebuchet MS"/>
                <w:sz w:val="22"/>
                <w:szCs w:val="22"/>
              </w:rPr>
            </w:pPr>
            <w:r w:rsidRPr="004076E1">
              <w:rPr>
                <w:rFonts w:ascii="Trebuchet MS" w:hAnsi="Trebuchet MS"/>
                <w:sz w:val="22"/>
                <w:szCs w:val="22"/>
              </w:rPr>
              <w:t>Disc de relevmente sau dispozitiv magnetic pentru relevmente</w:t>
            </w:r>
            <w:r w:rsidR="001A5A03" w:rsidRPr="004076E1">
              <w:rPr>
                <w:rFonts w:ascii="Trebuchet MS" w:hAnsi="Trebuchet MS"/>
                <w:sz w:val="22"/>
                <w:szCs w:val="22"/>
                <w:vertAlign w:val="superscript"/>
              </w:rPr>
              <w:t>8</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1.8</w:t>
            </w:r>
          </w:p>
        </w:tc>
        <w:tc>
          <w:tcPr>
            <w:tcW w:w="5932" w:type="dxa"/>
            <w:tcBorders>
              <w:top w:val="nil"/>
              <w:left w:val="nil"/>
              <w:bottom w:val="nil"/>
              <w:right w:val="single" w:sz="4" w:space="0" w:color="auto"/>
            </w:tcBorders>
          </w:tcPr>
          <w:p w:rsidR="0039105E" w:rsidRPr="004076E1" w:rsidRDefault="0039105E" w:rsidP="004463BF">
            <w:pPr>
              <w:spacing w:after="60"/>
              <w:rPr>
                <w:rFonts w:ascii="Trebuchet MS" w:hAnsi="Trebuchet MS"/>
                <w:sz w:val="22"/>
                <w:szCs w:val="22"/>
              </w:rPr>
            </w:pPr>
            <w:r w:rsidRPr="004076E1">
              <w:rPr>
                <w:rFonts w:ascii="Trebuchet MS" w:hAnsi="Trebuchet MS"/>
                <w:sz w:val="22"/>
                <w:szCs w:val="22"/>
              </w:rPr>
              <w:t xml:space="preserve">Mijloace de corectare a drumului navei </w:t>
            </w:r>
            <w:r w:rsidR="00CB792C" w:rsidRPr="004076E1">
              <w:rPr>
                <w:rFonts w:ascii="Trebuchet MS" w:hAnsi="Trebuchet MS"/>
                <w:sz w:val="22"/>
                <w:szCs w:val="22"/>
              </w:rPr>
              <w:t>și</w:t>
            </w:r>
            <w:r w:rsidRPr="004076E1">
              <w:rPr>
                <w:rFonts w:ascii="Trebuchet MS" w:hAnsi="Trebuchet MS"/>
                <w:sz w:val="22"/>
                <w:szCs w:val="22"/>
              </w:rPr>
              <w:t xml:space="preserve"> relevmentelor luate</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 xml:space="preserve">1.9 </w:t>
            </w:r>
          </w:p>
        </w:tc>
        <w:tc>
          <w:tcPr>
            <w:tcW w:w="5932" w:type="dxa"/>
            <w:tcBorders>
              <w:top w:val="nil"/>
              <w:left w:val="nil"/>
              <w:bottom w:val="nil"/>
              <w:right w:val="single" w:sz="4" w:space="0" w:color="auto"/>
            </w:tcBorders>
          </w:tcPr>
          <w:p w:rsidR="0039105E" w:rsidRPr="004076E1" w:rsidRDefault="0039105E" w:rsidP="004463BF">
            <w:pPr>
              <w:spacing w:after="60"/>
              <w:rPr>
                <w:rFonts w:ascii="Trebuchet MS" w:hAnsi="Trebuchet MS"/>
                <w:sz w:val="22"/>
                <w:szCs w:val="22"/>
              </w:rPr>
            </w:pPr>
            <w:r w:rsidRPr="004076E1">
              <w:rPr>
                <w:rFonts w:ascii="Trebuchet MS" w:hAnsi="Trebuchet MS"/>
                <w:sz w:val="22"/>
                <w:szCs w:val="22"/>
              </w:rPr>
              <w:t xml:space="preserve">Dispozitiv pentru transmiterea </w:t>
            </w:r>
            <w:r w:rsidR="00CB792C" w:rsidRPr="004076E1">
              <w:rPr>
                <w:rFonts w:ascii="Trebuchet MS" w:hAnsi="Trebuchet MS"/>
                <w:sz w:val="22"/>
                <w:szCs w:val="22"/>
              </w:rPr>
              <w:t>informației</w:t>
            </w:r>
            <w:r w:rsidRPr="004076E1">
              <w:rPr>
                <w:rFonts w:ascii="Trebuchet MS" w:hAnsi="Trebuchet MS"/>
                <w:sz w:val="22"/>
                <w:szCs w:val="22"/>
              </w:rPr>
              <w:t xml:space="preserve"> de drum (THD)</w:t>
            </w:r>
            <w:r w:rsidR="001A5A03" w:rsidRPr="004076E1">
              <w:rPr>
                <w:rFonts w:ascii="Trebuchet MS" w:hAnsi="Trebuchet MS"/>
                <w:sz w:val="22"/>
                <w:szCs w:val="22"/>
                <w:vertAlign w:val="superscript"/>
              </w:rPr>
              <w:t>8</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 xml:space="preserve">2.1 </w:t>
            </w:r>
            <w:r w:rsidRPr="004076E1">
              <w:rPr>
                <w:rFonts w:ascii="Trebuchet MS" w:hAnsi="Trebuchet MS"/>
                <w:sz w:val="22"/>
                <w:szCs w:val="22"/>
              </w:rPr>
              <w:tab/>
            </w:r>
          </w:p>
        </w:tc>
        <w:tc>
          <w:tcPr>
            <w:tcW w:w="5932" w:type="dxa"/>
            <w:tcBorders>
              <w:top w:val="nil"/>
              <w:left w:val="nil"/>
              <w:bottom w:val="nil"/>
              <w:right w:val="single" w:sz="4" w:space="0" w:color="auto"/>
            </w:tcBorders>
          </w:tcPr>
          <w:p w:rsidR="0039105E" w:rsidRPr="004076E1" w:rsidRDefault="00CB792C" w:rsidP="004463BF">
            <w:pPr>
              <w:spacing w:after="60"/>
              <w:rPr>
                <w:rFonts w:ascii="Trebuchet MS" w:hAnsi="Trebuchet MS"/>
                <w:sz w:val="22"/>
                <w:szCs w:val="22"/>
              </w:rPr>
            </w:pPr>
            <w:r w:rsidRPr="004076E1">
              <w:rPr>
                <w:rFonts w:ascii="Trebuchet MS" w:hAnsi="Trebuchet MS"/>
                <w:sz w:val="22"/>
                <w:szCs w:val="22"/>
              </w:rPr>
              <w:t>Hârți</w:t>
            </w:r>
            <w:r w:rsidR="0039105E" w:rsidRPr="004076E1">
              <w:rPr>
                <w:rFonts w:ascii="Trebuchet MS" w:hAnsi="Trebuchet MS"/>
                <w:sz w:val="22"/>
                <w:szCs w:val="22"/>
              </w:rPr>
              <w:t xml:space="preserve"> maritime/sistem de </w:t>
            </w:r>
            <w:r w:rsidRPr="004076E1">
              <w:rPr>
                <w:rFonts w:ascii="Trebuchet MS" w:hAnsi="Trebuchet MS"/>
                <w:sz w:val="22"/>
                <w:szCs w:val="22"/>
              </w:rPr>
              <w:t>afișare</w:t>
            </w:r>
            <w:r w:rsidR="0039105E" w:rsidRPr="004076E1">
              <w:rPr>
                <w:rFonts w:ascii="Trebuchet MS" w:hAnsi="Trebuchet MS"/>
                <w:sz w:val="22"/>
                <w:szCs w:val="22"/>
              </w:rPr>
              <w:t xml:space="preserve"> electronică a </w:t>
            </w:r>
          </w:p>
          <w:p w:rsidR="0039105E" w:rsidRPr="004076E1" w:rsidRDefault="00CB792C" w:rsidP="004463BF">
            <w:pPr>
              <w:spacing w:after="60"/>
              <w:rPr>
                <w:rFonts w:ascii="Trebuchet MS" w:hAnsi="Trebuchet MS"/>
                <w:sz w:val="22"/>
                <w:szCs w:val="22"/>
              </w:rPr>
            </w:pPr>
            <w:r w:rsidRPr="004076E1">
              <w:rPr>
                <w:rFonts w:ascii="Trebuchet MS" w:hAnsi="Trebuchet MS"/>
                <w:sz w:val="22"/>
                <w:szCs w:val="22"/>
              </w:rPr>
              <w:t>hârților</w:t>
            </w:r>
            <w:r w:rsidR="0039105E" w:rsidRPr="004076E1">
              <w:rPr>
                <w:rFonts w:ascii="Trebuchet MS" w:hAnsi="Trebuchet MS"/>
                <w:sz w:val="22"/>
                <w:szCs w:val="22"/>
              </w:rPr>
              <w:t xml:space="preserve"> electronice </w:t>
            </w:r>
            <w:r w:rsidRPr="004076E1">
              <w:rPr>
                <w:rFonts w:ascii="Trebuchet MS" w:hAnsi="Trebuchet MS"/>
                <w:sz w:val="22"/>
                <w:szCs w:val="22"/>
              </w:rPr>
              <w:t>și</w:t>
            </w:r>
            <w:r w:rsidR="0039105E" w:rsidRPr="004076E1">
              <w:rPr>
                <w:rFonts w:ascii="Trebuchet MS" w:hAnsi="Trebuchet MS"/>
                <w:sz w:val="22"/>
                <w:szCs w:val="22"/>
              </w:rPr>
              <w:t xml:space="preserve"> </w:t>
            </w:r>
            <w:r w:rsidRPr="004076E1">
              <w:rPr>
                <w:rFonts w:ascii="Trebuchet MS" w:hAnsi="Trebuchet MS"/>
                <w:sz w:val="22"/>
                <w:szCs w:val="22"/>
              </w:rPr>
              <w:t>informațiilor</w:t>
            </w:r>
            <w:r w:rsidR="0039105E" w:rsidRPr="004076E1">
              <w:rPr>
                <w:rFonts w:ascii="Trebuchet MS" w:hAnsi="Trebuchet MS"/>
                <w:sz w:val="22"/>
                <w:szCs w:val="22"/>
              </w:rPr>
              <w:t xml:space="preserve"> (ECDIS)</w:t>
            </w:r>
            <w:r w:rsidR="001A5A03" w:rsidRPr="004076E1">
              <w:rPr>
                <w:rStyle w:val="FootnoteReference"/>
                <w:rFonts w:ascii="Trebuchet MS" w:hAnsi="Trebuchet MS"/>
                <w:sz w:val="22"/>
                <w:szCs w:val="22"/>
              </w:rPr>
              <w:footnoteReference w:customMarkFollows="1" w:id="10"/>
              <w:t>1</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2.2</w:t>
            </w:r>
          </w:p>
        </w:tc>
        <w:tc>
          <w:tcPr>
            <w:tcW w:w="5932" w:type="dxa"/>
            <w:tcBorders>
              <w:top w:val="nil"/>
              <w:left w:val="nil"/>
              <w:bottom w:val="nil"/>
              <w:right w:val="single" w:sz="4" w:space="0" w:color="auto"/>
            </w:tcBorders>
          </w:tcPr>
          <w:p w:rsidR="0039105E" w:rsidRPr="004076E1" w:rsidRDefault="0039105E" w:rsidP="004463BF">
            <w:pPr>
              <w:spacing w:after="60"/>
              <w:rPr>
                <w:rFonts w:ascii="Trebuchet MS" w:hAnsi="Trebuchet MS"/>
                <w:sz w:val="22"/>
                <w:szCs w:val="22"/>
              </w:rPr>
            </w:pPr>
            <w:r w:rsidRPr="004076E1">
              <w:rPr>
                <w:rFonts w:ascii="Trebuchet MS" w:hAnsi="Trebuchet MS"/>
                <w:sz w:val="22"/>
                <w:szCs w:val="22"/>
              </w:rPr>
              <w:t>Dispozitive de rezervă pentru ECDIS</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 xml:space="preserve">2.3 </w:t>
            </w:r>
          </w:p>
        </w:tc>
        <w:tc>
          <w:tcPr>
            <w:tcW w:w="5932" w:type="dxa"/>
            <w:tcBorders>
              <w:top w:val="nil"/>
              <w:left w:val="nil"/>
              <w:bottom w:val="nil"/>
              <w:right w:val="single" w:sz="4" w:space="0" w:color="auto"/>
            </w:tcBorders>
          </w:tcPr>
          <w:p w:rsidR="0039105E" w:rsidRPr="004076E1" w:rsidRDefault="00CB792C" w:rsidP="004463BF">
            <w:pPr>
              <w:spacing w:after="60"/>
              <w:rPr>
                <w:rFonts w:ascii="Trebuchet MS" w:hAnsi="Trebuchet MS"/>
                <w:sz w:val="22"/>
                <w:szCs w:val="22"/>
              </w:rPr>
            </w:pPr>
            <w:r w:rsidRPr="004076E1">
              <w:rPr>
                <w:rFonts w:ascii="Trebuchet MS" w:hAnsi="Trebuchet MS"/>
                <w:sz w:val="22"/>
                <w:szCs w:val="22"/>
              </w:rPr>
              <w:t>Publicații</w:t>
            </w:r>
            <w:r w:rsidR="0039105E" w:rsidRPr="004076E1">
              <w:rPr>
                <w:rFonts w:ascii="Trebuchet MS" w:hAnsi="Trebuchet MS"/>
                <w:sz w:val="22"/>
                <w:szCs w:val="22"/>
              </w:rPr>
              <w:t xml:space="preserve"> nautice</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rPr>
          <w:trHeight w:val="381"/>
        </w:trPr>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2.4</w:t>
            </w:r>
          </w:p>
        </w:tc>
        <w:tc>
          <w:tcPr>
            <w:tcW w:w="5932" w:type="dxa"/>
            <w:tcBorders>
              <w:top w:val="nil"/>
              <w:left w:val="nil"/>
              <w:bottom w:val="nil"/>
              <w:right w:val="single" w:sz="4" w:space="0" w:color="auto"/>
            </w:tcBorders>
          </w:tcPr>
          <w:p w:rsidR="0039105E" w:rsidRPr="004076E1" w:rsidRDefault="0039105E" w:rsidP="004463BF">
            <w:pPr>
              <w:spacing w:after="60"/>
              <w:rPr>
                <w:rFonts w:ascii="Trebuchet MS" w:hAnsi="Trebuchet MS"/>
                <w:sz w:val="22"/>
                <w:szCs w:val="22"/>
              </w:rPr>
            </w:pPr>
            <w:r w:rsidRPr="004076E1">
              <w:rPr>
                <w:rFonts w:ascii="Trebuchet MS" w:hAnsi="Trebuchet MS"/>
                <w:sz w:val="22"/>
                <w:szCs w:val="22"/>
              </w:rPr>
              <w:t xml:space="preserve">Dispozitive de rezervă pentru </w:t>
            </w:r>
            <w:r w:rsidR="00CB792C" w:rsidRPr="004076E1">
              <w:rPr>
                <w:rFonts w:ascii="Trebuchet MS" w:hAnsi="Trebuchet MS"/>
                <w:sz w:val="22"/>
                <w:szCs w:val="22"/>
              </w:rPr>
              <w:t>publicații</w:t>
            </w:r>
            <w:r w:rsidRPr="004076E1">
              <w:rPr>
                <w:rFonts w:ascii="Trebuchet MS" w:hAnsi="Trebuchet MS"/>
                <w:sz w:val="22"/>
                <w:szCs w:val="22"/>
              </w:rPr>
              <w:t xml:space="preserve"> nautice electronice</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rPr>
          <w:trHeight w:val="520"/>
        </w:trPr>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3.1</w:t>
            </w:r>
            <w:r w:rsidRPr="004076E1">
              <w:rPr>
                <w:rFonts w:ascii="Trebuchet MS" w:hAnsi="Trebuchet MS"/>
                <w:sz w:val="22"/>
                <w:szCs w:val="22"/>
              </w:rPr>
              <w:tab/>
              <w:t xml:space="preserve"> </w:t>
            </w:r>
          </w:p>
          <w:p w:rsidR="0039105E" w:rsidRPr="004076E1" w:rsidRDefault="0039105E" w:rsidP="004463BF">
            <w:pPr>
              <w:spacing w:after="60"/>
              <w:jc w:val="both"/>
              <w:rPr>
                <w:rFonts w:ascii="Trebuchet MS" w:hAnsi="Trebuchet MS"/>
                <w:sz w:val="22"/>
                <w:szCs w:val="22"/>
              </w:rPr>
            </w:pPr>
          </w:p>
        </w:tc>
        <w:tc>
          <w:tcPr>
            <w:tcW w:w="5932" w:type="dxa"/>
            <w:tcBorders>
              <w:top w:val="nil"/>
              <w:left w:val="nil"/>
              <w:bottom w:val="nil"/>
              <w:right w:val="single" w:sz="4" w:space="0" w:color="auto"/>
            </w:tcBorders>
          </w:tcPr>
          <w:p w:rsidR="0039105E" w:rsidRPr="004076E1" w:rsidRDefault="0039105E" w:rsidP="004463BF">
            <w:pPr>
              <w:spacing w:after="60"/>
              <w:rPr>
                <w:rFonts w:ascii="Trebuchet MS" w:hAnsi="Trebuchet MS"/>
                <w:sz w:val="22"/>
                <w:szCs w:val="22"/>
              </w:rPr>
            </w:pPr>
            <w:r w:rsidRPr="004076E1">
              <w:rPr>
                <w:rFonts w:ascii="Trebuchet MS" w:hAnsi="Trebuchet MS"/>
                <w:sz w:val="22"/>
                <w:szCs w:val="22"/>
              </w:rPr>
              <w:t>Receptor pentru sistemul mondial de navigație prin satelit/sistem terestru de radionavigație/receptor multi-sistem de radionavigație de bord</w:t>
            </w:r>
            <w:r w:rsidR="004463BF" w:rsidRPr="004076E1">
              <w:rPr>
                <w:rFonts w:ascii="Trebuchet MS" w:hAnsi="Trebuchet MS"/>
                <w:sz w:val="22"/>
                <w:szCs w:val="22"/>
                <w:vertAlign w:val="superscript"/>
              </w:rPr>
              <w:t>1 8</w:t>
            </w:r>
            <w:r w:rsidRPr="004076E1">
              <w:rPr>
                <w:rFonts w:ascii="Trebuchet MS" w:hAnsi="Trebuchet MS"/>
                <w:sz w:val="22"/>
                <w:szCs w:val="22"/>
              </w:rPr>
              <w:t xml:space="preserve"> </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 xml:space="preserve">3.2 </w:t>
            </w:r>
          </w:p>
        </w:tc>
        <w:tc>
          <w:tcPr>
            <w:tcW w:w="5932" w:type="dxa"/>
            <w:tcBorders>
              <w:top w:val="nil"/>
              <w:left w:val="nil"/>
              <w:bottom w:val="nil"/>
              <w:right w:val="single" w:sz="4" w:space="0" w:color="auto"/>
            </w:tcBorders>
          </w:tcPr>
          <w:p w:rsidR="0039105E" w:rsidRPr="004076E1" w:rsidRDefault="0039105E" w:rsidP="004463BF">
            <w:pPr>
              <w:spacing w:after="60"/>
              <w:rPr>
                <w:rFonts w:ascii="Trebuchet MS" w:hAnsi="Trebuchet MS"/>
                <w:sz w:val="22"/>
                <w:szCs w:val="22"/>
              </w:rPr>
            </w:pPr>
            <w:r w:rsidRPr="004076E1">
              <w:rPr>
                <w:rFonts w:ascii="Trebuchet MS" w:hAnsi="Trebuchet MS"/>
                <w:sz w:val="22"/>
                <w:szCs w:val="22"/>
              </w:rPr>
              <w:t>Radar 9 GHz</w:t>
            </w:r>
            <w:r w:rsidR="004463BF" w:rsidRPr="004076E1">
              <w:rPr>
                <w:rFonts w:ascii="Trebuchet MS" w:hAnsi="Trebuchet MS"/>
                <w:sz w:val="22"/>
                <w:szCs w:val="22"/>
                <w:vertAlign w:val="superscript"/>
              </w:rPr>
              <w:t>8</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 xml:space="preserve">3.3 </w:t>
            </w:r>
          </w:p>
        </w:tc>
        <w:tc>
          <w:tcPr>
            <w:tcW w:w="5932" w:type="dxa"/>
            <w:tcBorders>
              <w:top w:val="nil"/>
              <w:left w:val="nil"/>
              <w:bottom w:val="nil"/>
              <w:right w:val="single" w:sz="4" w:space="0" w:color="auto"/>
            </w:tcBorders>
          </w:tcPr>
          <w:p w:rsidR="0039105E" w:rsidRPr="004076E1" w:rsidRDefault="0039105E" w:rsidP="004463BF">
            <w:pPr>
              <w:spacing w:after="60"/>
              <w:rPr>
                <w:rFonts w:ascii="Trebuchet MS" w:hAnsi="Trebuchet MS"/>
                <w:sz w:val="22"/>
                <w:szCs w:val="22"/>
              </w:rPr>
            </w:pPr>
            <w:r w:rsidRPr="004076E1">
              <w:rPr>
                <w:rFonts w:ascii="Trebuchet MS" w:hAnsi="Trebuchet MS"/>
                <w:sz w:val="22"/>
                <w:szCs w:val="22"/>
              </w:rPr>
              <w:t>Radar secundar (3 GHz/ 9 GHz</w:t>
            </w:r>
            <w:r w:rsidRPr="004076E1">
              <w:rPr>
                <w:rFonts w:ascii="Trebuchet MS" w:hAnsi="Trebuchet MS"/>
                <w:sz w:val="22"/>
                <w:szCs w:val="22"/>
                <w:vertAlign w:val="superscript"/>
              </w:rPr>
              <w:t>4</w:t>
            </w:r>
            <w:r w:rsidRPr="004076E1">
              <w:rPr>
                <w:rFonts w:ascii="Trebuchet MS" w:hAnsi="Trebuchet MS"/>
                <w:sz w:val="22"/>
                <w:szCs w:val="22"/>
              </w:rPr>
              <w:t>)</w:t>
            </w:r>
            <w:r w:rsidRPr="004076E1">
              <w:rPr>
                <w:rFonts w:ascii="Trebuchet MS" w:hAnsi="Trebuchet MS"/>
                <w:sz w:val="22"/>
                <w:szCs w:val="22"/>
                <w:vertAlign w:val="superscript"/>
              </w:rPr>
              <w:t xml:space="preserve"> </w:t>
            </w:r>
            <w:r w:rsidR="004463BF" w:rsidRPr="004076E1">
              <w:rPr>
                <w:rFonts w:ascii="Trebuchet MS" w:hAnsi="Trebuchet MS"/>
                <w:sz w:val="22"/>
                <w:szCs w:val="22"/>
                <w:vertAlign w:val="superscript"/>
              </w:rPr>
              <w:t>8</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3.4</w:t>
            </w:r>
          </w:p>
        </w:tc>
        <w:tc>
          <w:tcPr>
            <w:tcW w:w="5932" w:type="dxa"/>
            <w:tcBorders>
              <w:top w:val="nil"/>
              <w:left w:val="nil"/>
              <w:bottom w:val="nil"/>
              <w:right w:val="single" w:sz="4" w:space="0" w:color="auto"/>
            </w:tcBorders>
          </w:tcPr>
          <w:p w:rsidR="0039105E" w:rsidRPr="004076E1" w:rsidRDefault="0039105E" w:rsidP="004463BF">
            <w:pPr>
              <w:spacing w:after="60"/>
              <w:rPr>
                <w:rFonts w:ascii="Trebuchet MS" w:hAnsi="Trebuchet MS"/>
                <w:sz w:val="22"/>
                <w:szCs w:val="22"/>
              </w:rPr>
            </w:pPr>
            <w:r w:rsidRPr="004076E1">
              <w:rPr>
                <w:rFonts w:ascii="Trebuchet MS" w:hAnsi="Trebuchet MS"/>
                <w:sz w:val="22"/>
                <w:szCs w:val="22"/>
              </w:rPr>
              <w:t>Echipament radar cu trasare automată (ARPA)</w:t>
            </w:r>
            <w:r w:rsidRPr="004076E1">
              <w:rPr>
                <w:rFonts w:ascii="Trebuchet MS" w:hAnsi="Trebuchet MS"/>
                <w:sz w:val="22"/>
                <w:szCs w:val="22"/>
                <w:vertAlign w:val="superscript"/>
              </w:rPr>
              <w:t xml:space="preserve"> </w:t>
            </w:r>
            <w:r w:rsidR="004463BF" w:rsidRPr="004076E1">
              <w:rPr>
                <w:rFonts w:ascii="Trebuchet MS" w:hAnsi="Trebuchet MS"/>
                <w:sz w:val="22"/>
                <w:szCs w:val="22"/>
                <w:vertAlign w:val="superscript"/>
              </w:rPr>
              <w:t>8</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 xml:space="preserve">3.5 </w:t>
            </w:r>
          </w:p>
        </w:tc>
        <w:tc>
          <w:tcPr>
            <w:tcW w:w="5932" w:type="dxa"/>
            <w:tcBorders>
              <w:top w:val="nil"/>
              <w:left w:val="nil"/>
              <w:bottom w:val="nil"/>
              <w:right w:val="single" w:sz="4" w:space="0" w:color="auto"/>
            </w:tcBorders>
          </w:tcPr>
          <w:p w:rsidR="0039105E" w:rsidRPr="004076E1" w:rsidRDefault="0039105E" w:rsidP="004463BF">
            <w:pPr>
              <w:spacing w:after="60"/>
              <w:rPr>
                <w:rFonts w:ascii="Trebuchet MS" w:hAnsi="Trebuchet MS"/>
                <w:sz w:val="22"/>
                <w:szCs w:val="22"/>
              </w:rPr>
            </w:pPr>
            <w:r w:rsidRPr="004076E1">
              <w:rPr>
                <w:rFonts w:ascii="Trebuchet MS" w:hAnsi="Trebuchet MS"/>
                <w:sz w:val="22"/>
                <w:szCs w:val="22"/>
              </w:rPr>
              <w:t>Echipament de urmărire automată</w:t>
            </w:r>
            <w:r w:rsidR="004463BF" w:rsidRPr="004076E1">
              <w:rPr>
                <w:rFonts w:ascii="Trebuchet MS" w:hAnsi="Trebuchet MS"/>
                <w:sz w:val="22"/>
                <w:szCs w:val="22"/>
                <w:vertAlign w:val="superscript"/>
              </w:rPr>
              <w:t>8</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 xml:space="preserve">3.6 </w:t>
            </w:r>
          </w:p>
        </w:tc>
        <w:tc>
          <w:tcPr>
            <w:tcW w:w="5932" w:type="dxa"/>
            <w:tcBorders>
              <w:top w:val="nil"/>
              <w:left w:val="nil"/>
              <w:bottom w:val="nil"/>
              <w:right w:val="single" w:sz="4" w:space="0" w:color="auto"/>
            </w:tcBorders>
          </w:tcPr>
          <w:p w:rsidR="0039105E" w:rsidRPr="004076E1" w:rsidRDefault="0039105E" w:rsidP="004463BF">
            <w:pPr>
              <w:spacing w:after="60"/>
              <w:rPr>
                <w:rFonts w:ascii="Trebuchet MS" w:hAnsi="Trebuchet MS"/>
                <w:sz w:val="22"/>
                <w:szCs w:val="22"/>
              </w:rPr>
            </w:pPr>
            <w:r w:rsidRPr="004076E1">
              <w:rPr>
                <w:rFonts w:ascii="Trebuchet MS" w:hAnsi="Trebuchet MS"/>
                <w:sz w:val="22"/>
                <w:szCs w:val="22"/>
              </w:rPr>
              <w:t>Al doilea echipament de urmărire automată</w:t>
            </w:r>
            <w:r w:rsidR="004463BF" w:rsidRPr="004076E1">
              <w:rPr>
                <w:rFonts w:ascii="Trebuchet MS" w:hAnsi="Trebuchet MS"/>
                <w:sz w:val="22"/>
                <w:szCs w:val="22"/>
                <w:vertAlign w:val="superscript"/>
              </w:rPr>
              <w:t>8</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 xml:space="preserve">3.7 </w:t>
            </w:r>
          </w:p>
        </w:tc>
        <w:tc>
          <w:tcPr>
            <w:tcW w:w="5932" w:type="dxa"/>
            <w:tcBorders>
              <w:top w:val="nil"/>
              <w:left w:val="nil"/>
              <w:bottom w:val="nil"/>
              <w:right w:val="single" w:sz="4" w:space="0" w:color="auto"/>
            </w:tcBorders>
          </w:tcPr>
          <w:p w:rsidR="0039105E" w:rsidRPr="004076E1" w:rsidRDefault="0039105E" w:rsidP="004463BF">
            <w:pPr>
              <w:spacing w:after="60"/>
              <w:rPr>
                <w:rFonts w:ascii="Trebuchet MS" w:hAnsi="Trebuchet MS"/>
                <w:sz w:val="22"/>
                <w:szCs w:val="22"/>
              </w:rPr>
            </w:pPr>
            <w:r w:rsidRPr="004076E1">
              <w:rPr>
                <w:rFonts w:ascii="Trebuchet MS" w:hAnsi="Trebuchet MS"/>
                <w:sz w:val="22"/>
                <w:szCs w:val="22"/>
              </w:rPr>
              <w:t>Echipament electronic de trasare</w:t>
            </w:r>
            <w:r w:rsidR="004463BF" w:rsidRPr="004076E1">
              <w:rPr>
                <w:rFonts w:ascii="Trebuchet MS" w:hAnsi="Trebuchet MS"/>
                <w:sz w:val="22"/>
                <w:szCs w:val="22"/>
                <w:vertAlign w:val="superscript"/>
              </w:rPr>
              <w:t>8</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 xml:space="preserve">4.1 </w:t>
            </w:r>
          </w:p>
        </w:tc>
        <w:tc>
          <w:tcPr>
            <w:tcW w:w="5932" w:type="dxa"/>
            <w:tcBorders>
              <w:top w:val="nil"/>
              <w:left w:val="nil"/>
              <w:bottom w:val="nil"/>
              <w:right w:val="single" w:sz="4" w:space="0" w:color="auto"/>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 xml:space="preserve">Sistem </w:t>
            </w:r>
            <w:r w:rsidR="00FE2F75" w:rsidRPr="004076E1">
              <w:rPr>
                <w:rFonts w:ascii="Trebuchet MS" w:hAnsi="Trebuchet MS"/>
                <w:sz w:val="22"/>
                <w:szCs w:val="22"/>
              </w:rPr>
              <w:t xml:space="preserve">de identificare </w:t>
            </w:r>
            <w:r w:rsidRPr="004076E1">
              <w:rPr>
                <w:rFonts w:ascii="Trebuchet MS" w:hAnsi="Trebuchet MS"/>
                <w:sz w:val="22"/>
                <w:szCs w:val="22"/>
              </w:rPr>
              <w:t>automat</w:t>
            </w:r>
            <w:r w:rsidR="00FE2F75" w:rsidRPr="004076E1">
              <w:rPr>
                <w:rFonts w:ascii="Trebuchet MS" w:hAnsi="Trebuchet MS"/>
                <w:sz w:val="22"/>
                <w:szCs w:val="22"/>
              </w:rPr>
              <w:t>ă</w:t>
            </w:r>
            <w:r w:rsidRPr="004076E1">
              <w:rPr>
                <w:rFonts w:ascii="Trebuchet MS" w:hAnsi="Trebuchet MS"/>
                <w:sz w:val="22"/>
                <w:szCs w:val="22"/>
              </w:rPr>
              <w:t xml:space="preserve"> (AIS)  </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4.2</w:t>
            </w:r>
          </w:p>
        </w:tc>
        <w:tc>
          <w:tcPr>
            <w:tcW w:w="5932" w:type="dxa"/>
            <w:tcBorders>
              <w:top w:val="nil"/>
              <w:left w:val="nil"/>
              <w:bottom w:val="nil"/>
              <w:right w:val="single" w:sz="4" w:space="0" w:color="auto"/>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 xml:space="preserve">Sistem de identificare </w:t>
            </w:r>
            <w:r w:rsidR="00CB792C" w:rsidRPr="004076E1">
              <w:rPr>
                <w:rFonts w:ascii="Trebuchet MS" w:hAnsi="Trebuchet MS"/>
                <w:sz w:val="22"/>
                <w:szCs w:val="22"/>
              </w:rPr>
              <w:t>și</w:t>
            </w:r>
            <w:r w:rsidRPr="004076E1">
              <w:rPr>
                <w:rFonts w:ascii="Trebuchet MS" w:hAnsi="Trebuchet MS"/>
                <w:sz w:val="22"/>
                <w:szCs w:val="22"/>
              </w:rPr>
              <w:t xml:space="preserve"> urmărire a navelor la </w:t>
            </w:r>
            <w:r w:rsidR="00CB792C" w:rsidRPr="004076E1">
              <w:rPr>
                <w:rFonts w:ascii="Trebuchet MS" w:hAnsi="Trebuchet MS"/>
                <w:sz w:val="22"/>
                <w:szCs w:val="22"/>
              </w:rPr>
              <w:t>distanță</w:t>
            </w:r>
            <w:r w:rsidRPr="004076E1">
              <w:rPr>
                <w:rFonts w:ascii="Trebuchet MS" w:hAnsi="Trebuchet MS"/>
                <w:sz w:val="22"/>
                <w:szCs w:val="22"/>
              </w:rPr>
              <w:t xml:space="preserve"> mare</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5</w:t>
            </w:r>
          </w:p>
        </w:tc>
        <w:tc>
          <w:tcPr>
            <w:tcW w:w="5932" w:type="dxa"/>
            <w:tcBorders>
              <w:top w:val="nil"/>
              <w:left w:val="nil"/>
              <w:bottom w:val="nil"/>
              <w:right w:val="single" w:sz="4" w:space="0" w:color="auto"/>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Înregistrator de date privind voiajul (VDR)</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6.1</w:t>
            </w:r>
          </w:p>
        </w:tc>
        <w:tc>
          <w:tcPr>
            <w:tcW w:w="5932" w:type="dxa"/>
            <w:tcBorders>
              <w:top w:val="nil"/>
              <w:left w:val="nil"/>
              <w:bottom w:val="nil"/>
              <w:right w:val="single" w:sz="4" w:space="0" w:color="auto"/>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 xml:space="preserve">Dispozitiv pentru măsurarea vitezei </w:t>
            </w:r>
            <w:r w:rsidR="00CB792C" w:rsidRPr="004076E1">
              <w:rPr>
                <w:rFonts w:ascii="Trebuchet MS" w:hAnsi="Trebuchet MS"/>
                <w:sz w:val="22"/>
                <w:szCs w:val="22"/>
              </w:rPr>
              <w:t>și</w:t>
            </w:r>
            <w:r w:rsidRPr="004076E1">
              <w:rPr>
                <w:rFonts w:ascii="Trebuchet MS" w:hAnsi="Trebuchet MS"/>
                <w:sz w:val="22"/>
                <w:szCs w:val="22"/>
              </w:rPr>
              <w:t xml:space="preserve"> </w:t>
            </w:r>
            <w:r w:rsidR="00CB792C" w:rsidRPr="004076E1">
              <w:rPr>
                <w:rFonts w:ascii="Trebuchet MS" w:hAnsi="Trebuchet MS"/>
                <w:sz w:val="22"/>
                <w:szCs w:val="22"/>
              </w:rPr>
              <w:t>distanței</w:t>
            </w:r>
            <w:r w:rsidRPr="004076E1">
              <w:rPr>
                <w:rFonts w:ascii="Trebuchet MS" w:hAnsi="Trebuchet MS"/>
                <w:sz w:val="22"/>
                <w:szCs w:val="22"/>
              </w:rPr>
              <w:t xml:space="preserve"> (prin apă)</w:t>
            </w:r>
            <w:r w:rsidR="004463BF" w:rsidRPr="004076E1">
              <w:rPr>
                <w:rFonts w:ascii="Trebuchet MS" w:hAnsi="Trebuchet MS"/>
                <w:sz w:val="22"/>
                <w:szCs w:val="22"/>
                <w:vertAlign w:val="superscript"/>
              </w:rPr>
              <w:t>8</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6.2</w:t>
            </w:r>
          </w:p>
        </w:tc>
        <w:tc>
          <w:tcPr>
            <w:tcW w:w="5932" w:type="dxa"/>
            <w:tcBorders>
              <w:top w:val="nil"/>
              <w:left w:val="nil"/>
              <w:bottom w:val="nil"/>
              <w:right w:val="single" w:sz="4" w:space="0" w:color="auto"/>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 xml:space="preserve">Dispozitiv pentru măsurarea vitezei </w:t>
            </w:r>
            <w:r w:rsidR="00CB792C" w:rsidRPr="004076E1">
              <w:rPr>
                <w:rFonts w:ascii="Trebuchet MS" w:hAnsi="Trebuchet MS"/>
                <w:sz w:val="22"/>
                <w:szCs w:val="22"/>
              </w:rPr>
              <w:t>și</w:t>
            </w:r>
            <w:r w:rsidRPr="004076E1">
              <w:rPr>
                <w:rFonts w:ascii="Trebuchet MS" w:hAnsi="Trebuchet MS"/>
                <w:sz w:val="22"/>
                <w:szCs w:val="22"/>
              </w:rPr>
              <w:t xml:space="preserve"> </w:t>
            </w:r>
            <w:r w:rsidR="00CB792C" w:rsidRPr="004076E1">
              <w:rPr>
                <w:rFonts w:ascii="Trebuchet MS" w:hAnsi="Trebuchet MS"/>
                <w:sz w:val="22"/>
                <w:szCs w:val="22"/>
              </w:rPr>
              <w:t>distanței</w:t>
            </w:r>
            <w:r w:rsidRPr="004076E1">
              <w:rPr>
                <w:rFonts w:ascii="Trebuchet MS" w:hAnsi="Trebuchet MS"/>
                <w:sz w:val="22"/>
                <w:szCs w:val="22"/>
              </w:rPr>
              <w:t xml:space="preserve"> (</w:t>
            </w:r>
            <w:r w:rsidR="00CB792C">
              <w:rPr>
                <w:rFonts w:ascii="Trebuchet MS" w:hAnsi="Trebuchet MS"/>
                <w:sz w:val="22"/>
                <w:szCs w:val="22"/>
              </w:rPr>
              <w:t>față</w:t>
            </w:r>
            <w:r w:rsidRPr="004076E1">
              <w:rPr>
                <w:rFonts w:ascii="Trebuchet MS" w:hAnsi="Trebuchet MS"/>
                <w:sz w:val="22"/>
                <w:szCs w:val="22"/>
              </w:rPr>
              <w:t xml:space="preserve"> de fundul mării în </w:t>
            </w:r>
            <w:r w:rsidR="00CB792C" w:rsidRPr="004076E1">
              <w:rPr>
                <w:rFonts w:ascii="Trebuchet MS" w:hAnsi="Trebuchet MS"/>
                <w:sz w:val="22"/>
                <w:szCs w:val="22"/>
              </w:rPr>
              <w:t>direcție</w:t>
            </w:r>
            <w:r w:rsidRPr="004076E1">
              <w:rPr>
                <w:rFonts w:ascii="Trebuchet MS" w:hAnsi="Trebuchet MS"/>
                <w:sz w:val="22"/>
                <w:szCs w:val="22"/>
              </w:rPr>
              <w:t xml:space="preserve"> înainte </w:t>
            </w:r>
            <w:r w:rsidR="00CB792C" w:rsidRPr="004076E1">
              <w:rPr>
                <w:rFonts w:ascii="Trebuchet MS" w:hAnsi="Trebuchet MS"/>
                <w:sz w:val="22"/>
                <w:szCs w:val="22"/>
              </w:rPr>
              <w:t>și</w:t>
            </w:r>
            <w:r w:rsidRPr="004076E1">
              <w:rPr>
                <w:rFonts w:ascii="Trebuchet MS" w:hAnsi="Trebuchet MS"/>
                <w:sz w:val="22"/>
                <w:szCs w:val="22"/>
              </w:rPr>
              <w:t xml:space="preserve"> transversală)</w:t>
            </w:r>
            <w:r w:rsidRPr="004076E1">
              <w:rPr>
                <w:rFonts w:ascii="Trebuchet MS" w:hAnsi="Trebuchet MS"/>
                <w:sz w:val="22"/>
                <w:szCs w:val="22"/>
                <w:vertAlign w:val="superscript"/>
              </w:rPr>
              <w:t xml:space="preserve"> </w:t>
            </w:r>
            <w:r w:rsidR="004463BF" w:rsidRPr="004076E1">
              <w:rPr>
                <w:rFonts w:ascii="Trebuchet MS" w:hAnsi="Trebuchet MS"/>
                <w:sz w:val="22"/>
                <w:szCs w:val="22"/>
                <w:vertAlign w:val="superscript"/>
              </w:rPr>
              <w:t>8</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7</w:t>
            </w:r>
          </w:p>
        </w:tc>
        <w:tc>
          <w:tcPr>
            <w:tcW w:w="5932" w:type="dxa"/>
            <w:tcBorders>
              <w:top w:val="nil"/>
              <w:left w:val="nil"/>
              <w:bottom w:val="nil"/>
              <w:right w:val="single" w:sz="4" w:space="0" w:color="auto"/>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Sondă ultrason</w:t>
            </w:r>
            <w:r w:rsidR="004463BF" w:rsidRPr="004076E1">
              <w:rPr>
                <w:rFonts w:ascii="Trebuchet MS" w:hAnsi="Trebuchet MS"/>
                <w:sz w:val="22"/>
                <w:szCs w:val="22"/>
                <w:vertAlign w:val="superscript"/>
              </w:rPr>
              <w:t>8</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8.1</w:t>
            </w:r>
          </w:p>
        </w:tc>
        <w:tc>
          <w:tcPr>
            <w:tcW w:w="5932" w:type="dxa"/>
            <w:tcBorders>
              <w:top w:val="nil"/>
              <w:left w:val="nil"/>
              <w:bottom w:val="nil"/>
              <w:right w:val="single" w:sz="4" w:space="0" w:color="auto"/>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 xml:space="preserve">Indicator al unghiului cârmei, forței de împingere, sensului de </w:t>
            </w:r>
            <w:r w:rsidR="00CB792C" w:rsidRPr="004076E1">
              <w:rPr>
                <w:rFonts w:ascii="Trebuchet MS" w:hAnsi="Trebuchet MS"/>
                <w:sz w:val="22"/>
                <w:szCs w:val="22"/>
              </w:rPr>
              <w:t>rotație</w:t>
            </w:r>
            <w:r w:rsidRPr="004076E1">
              <w:rPr>
                <w:rFonts w:ascii="Trebuchet MS" w:hAnsi="Trebuchet MS"/>
                <w:sz w:val="22"/>
                <w:szCs w:val="22"/>
              </w:rPr>
              <w:t xml:space="preserve">, pasului elicei </w:t>
            </w:r>
            <w:r w:rsidR="00CB792C" w:rsidRPr="004076E1">
              <w:rPr>
                <w:rFonts w:ascii="Trebuchet MS" w:hAnsi="Trebuchet MS"/>
                <w:sz w:val="22"/>
                <w:szCs w:val="22"/>
              </w:rPr>
              <w:t>și</w:t>
            </w:r>
            <w:r w:rsidRPr="004076E1">
              <w:rPr>
                <w:rFonts w:ascii="Trebuchet MS" w:hAnsi="Trebuchet MS"/>
                <w:sz w:val="22"/>
                <w:szCs w:val="22"/>
              </w:rPr>
              <w:t xml:space="preserve"> regimului de funcţionare</w:t>
            </w:r>
            <w:r w:rsidR="004463BF" w:rsidRPr="004076E1">
              <w:rPr>
                <w:rFonts w:ascii="Trebuchet MS" w:hAnsi="Trebuchet MS"/>
                <w:sz w:val="22"/>
                <w:szCs w:val="22"/>
                <w:vertAlign w:val="superscript"/>
              </w:rPr>
              <w:t>1</w:t>
            </w:r>
            <w:r w:rsidR="004463BF" w:rsidRPr="004076E1">
              <w:rPr>
                <w:rFonts w:ascii="Trebuchet MS" w:hAnsi="Trebuchet MS"/>
                <w:sz w:val="22"/>
                <w:szCs w:val="22"/>
              </w:rPr>
              <w:t xml:space="preserve"> </w:t>
            </w:r>
            <w:r w:rsidR="004463BF" w:rsidRPr="004076E1">
              <w:rPr>
                <w:rFonts w:ascii="Trebuchet MS" w:hAnsi="Trebuchet MS"/>
                <w:sz w:val="22"/>
                <w:szCs w:val="22"/>
                <w:vertAlign w:val="superscript"/>
              </w:rPr>
              <w:t>8</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8.2</w:t>
            </w:r>
          </w:p>
        </w:tc>
        <w:tc>
          <w:tcPr>
            <w:tcW w:w="5932" w:type="dxa"/>
            <w:tcBorders>
              <w:top w:val="nil"/>
              <w:left w:val="nil"/>
              <w:bottom w:val="nil"/>
              <w:right w:val="single" w:sz="4" w:space="0" w:color="auto"/>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Indicator de giraţie</w:t>
            </w:r>
            <w:r w:rsidR="004463BF" w:rsidRPr="004076E1">
              <w:rPr>
                <w:rFonts w:ascii="Trebuchet MS" w:hAnsi="Trebuchet MS"/>
                <w:sz w:val="22"/>
                <w:szCs w:val="22"/>
                <w:vertAlign w:val="superscript"/>
              </w:rPr>
              <w:t>8</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9</w:t>
            </w:r>
          </w:p>
        </w:tc>
        <w:tc>
          <w:tcPr>
            <w:tcW w:w="5932" w:type="dxa"/>
            <w:tcBorders>
              <w:top w:val="nil"/>
              <w:left w:val="nil"/>
              <w:bottom w:val="nil"/>
              <w:right w:val="single" w:sz="4" w:space="0" w:color="auto"/>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 xml:space="preserve">Sistem de </w:t>
            </w:r>
            <w:r w:rsidR="00CB792C" w:rsidRPr="004076E1">
              <w:rPr>
                <w:rFonts w:ascii="Trebuchet MS" w:hAnsi="Trebuchet MS"/>
                <w:sz w:val="22"/>
                <w:szCs w:val="22"/>
              </w:rPr>
              <w:t>recepție</w:t>
            </w:r>
            <w:r w:rsidRPr="004076E1">
              <w:rPr>
                <w:rFonts w:ascii="Trebuchet MS" w:hAnsi="Trebuchet MS"/>
                <w:sz w:val="22"/>
                <w:szCs w:val="22"/>
              </w:rPr>
              <w:t xml:space="preserve"> acustică</w:t>
            </w:r>
            <w:r w:rsidR="004463BF" w:rsidRPr="004076E1">
              <w:rPr>
                <w:rFonts w:ascii="Trebuchet MS" w:hAnsi="Trebuchet MS"/>
                <w:sz w:val="22"/>
                <w:szCs w:val="22"/>
                <w:vertAlign w:val="superscript"/>
              </w:rPr>
              <w:t>8</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10</w:t>
            </w:r>
          </w:p>
        </w:tc>
        <w:tc>
          <w:tcPr>
            <w:tcW w:w="5932" w:type="dxa"/>
            <w:tcBorders>
              <w:top w:val="nil"/>
              <w:left w:val="nil"/>
              <w:bottom w:val="nil"/>
              <w:right w:val="single" w:sz="4" w:space="0" w:color="auto"/>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Telefon de comunicare cu postul de guvernare de avarie</w:t>
            </w:r>
            <w:r w:rsidR="004463BF" w:rsidRPr="004076E1">
              <w:rPr>
                <w:rFonts w:ascii="Trebuchet MS" w:hAnsi="Trebuchet MS"/>
                <w:sz w:val="22"/>
                <w:szCs w:val="22"/>
                <w:vertAlign w:val="superscript"/>
              </w:rPr>
              <w:t>8</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11</w:t>
            </w:r>
          </w:p>
        </w:tc>
        <w:tc>
          <w:tcPr>
            <w:tcW w:w="5932" w:type="dxa"/>
            <w:tcBorders>
              <w:top w:val="nil"/>
              <w:left w:val="nil"/>
              <w:bottom w:val="nil"/>
              <w:right w:val="single" w:sz="4" w:space="0" w:color="auto"/>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Lampă de semnalizare de zi</w:t>
            </w:r>
            <w:r w:rsidR="004463BF" w:rsidRPr="004076E1">
              <w:rPr>
                <w:rFonts w:ascii="Trebuchet MS" w:hAnsi="Trebuchet MS"/>
                <w:sz w:val="22"/>
                <w:szCs w:val="22"/>
                <w:vertAlign w:val="superscript"/>
              </w:rPr>
              <w:t>8</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12</w:t>
            </w:r>
          </w:p>
        </w:tc>
        <w:tc>
          <w:tcPr>
            <w:tcW w:w="5932" w:type="dxa"/>
            <w:tcBorders>
              <w:top w:val="nil"/>
              <w:left w:val="nil"/>
              <w:bottom w:val="nil"/>
              <w:right w:val="single" w:sz="4" w:space="0" w:color="auto"/>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Reflector radar</w:t>
            </w:r>
            <w:r w:rsidR="004463BF" w:rsidRPr="004076E1">
              <w:rPr>
                <w:rFonts w:ascii="Trebuchet MS" w:hAnsi="Trebuchet MS"/>
                <w:sz w:val="22"/>
                <w:szCs w:val="22"/>
                <w:vertAlign w:val="superscript"/>
              </w:rPr>
              <w:t>8</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13</w:t>
            </w:r>
          </w:p>
        </w:tc>
        <w:tc>
          <w:tcPr>
            <w:tcW w:w="5932" w:type="dxa"/>
            <w:tcBorders>
              <w:top w:val="nil"/>
              <w:left w:val="nil"/>
              <w:bottom w:val="nil"/>
              <w:right w:val="single" w:sz="4" w:space="0" w:color="auto"/>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 xml:space="preserve">Cod </w:t>
            </w:r>
            <w:r w:rsidR="00CB792C" w:rsidRPr="004076E1">
              <w:rPr>
                <w:rFonts w:ascii="Trebuchet MS" w:hAnsi="Trebuchet MS"/>
                <w:sz w:val="22"/>
                <w:szCs w:val="22"/>
              </w:rPr>
              <w:t>internațional</w:t>
            </w:r>
            <w:r w:rsidRPr="004076E1">
              <w:rPr>
                <w:rFonts w:ascii="Trebuchet MS" w:hAnsi="Trebuchet MS"/>
                <w:sz w:val="22"/>
                <w:szCs w:val="22"/>
              </w:rPr>
              <w:t xml:space="preserve"> de semnale</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nil"/>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14</w:t>
            </w:r>
          </w:p>
        </w:tc>
        <w:tc>
          <w:tcPr>
            <w:tcW w:w="5932" w:type="dxa"/>
            <w:tcBorders>
              <w:top w:val="nil"/>
              <w:left w:val="nil"/>
              <w:bottom w:val="nil"/>
              <w:right w:val="single" w:sz="4" w:space="0" w:color="auto"/>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Manual IAMSAR, volumul III</w:t>
            </w:r>
          </w:p>
        </w:tc>
        <w:tc>
          <w:tcPr>
            <w:tcW w:w="3103" w:type="dxa"/>
            <w:tcBorders>
              <w:top w:val="nil"/>
              <w:left w:val="single" w:sz="4" w:space="0" w:color="auto"/>
              <w:bottom w:val="nil"/>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r w:rsidR="0039105E" w:rsidRPr="004076E1" w:rsidTr="004463BF">
        <w:tc>
          <w:tcPr>
            <w:tcW w:w="768" w:type="dxa"/>
            <w:tcBorders>
              <w:top w:val="nil"/>
              <w:left w:val="single" w:sz="4" w:space="0" w:color="auto"/>
              <w:bottom w:val="single" w:sz="4" w:space="0" w:color="auto"/>
              <w:right w:val="nil"/>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15</w:t>
            </w:r>
          </w:p>
        </w:tc>
        <w:tc>
          <w:tcPr>
            <w:tcW w:w="5932" w:type="dxa"/>
            <w:tcBorders>
              <w:top w:val="nil"/>
              <w:left w:val="nil"/>
              <w:bottom w:val="single" w:sz="4" w:space="0" w:color="auto"/>
              <w:right w:val="single" w:sz="4" w:space="0" w:color="auto"/>
            </w:tcBorders>
          </w:tcPr>
          <w:p w:rsidR="0039105E" w:rsidRPr="004076E1" w:rsidRDefault="0039105E" w:rsidP="004463BF">
            <w:pPr>
              <w:spacing w:after="60"/>
              <w:jc w:val="both"/>
              <w:rPr>
                <w:rFonts w:ascii="Trebuchet MS" w:hAnsi="Trebuchet MS"/>
                <w:sz w:val="22"/>
                <w:szCs w:val="22"/>
              </w:rPr>
            </w:pPr>
            <w:r w:rsidRPr="004076E1">
              <w:rPr>
                <w:rFonts w:ascii="Trebuchet MS" w:hAnsi="Trebuchet MS"/>
                <w:sz w:val="22"/>
                <w:szCs w:val="22"/>
              </w:rPr>
              <w:t xml:space="preserve">Sistem de alarmă de cart pe puntea de </w:t>
            </w:r>
            <w:r w:rsidR="00CB792C" w:rsidRPr="004076E1">
              <w:rPr>
                <w:rFonts w:ascii="Trebuchet MS" w:hAnsi="Trebuchet MS"/>
                <w:sz w:val="22"/>
                <w:szCs w:val="22"/>
              </w:rPr>
              <w:t>navigație</w:t>
            </w:r>
            <w:r w:rsidRPr="004076E1">
              <w:rPr>
                <w:rFonts w:ascii="Trebuchet MS" w:hAnsi="Trebuchet MS"/>
                <w:sz w:val="22"/>
                <w:szCs w:val="22"/>
              </w:rPr>
              <w:t xml:space="preserve"> (BNWAS)</w:t>
            </w:r>
          </w:p>
        </w:tc>
        <w:tc>
          <w:tcPr>
            <w:tcW w:w="3103" w:type="dxa"/>
            <w:tcBorders>
              <w:top w:val="nil"/>
              <w:left w:val="single" w:sz="4" w:space="0" w:color="auto"/>
              <w:bottom w:val="single" w:sz="4" w:space="0" w:color="auto"/>
              <w:right w:val="single" w:sz="4" w:space="0" w:color="auto"/>
            </w:tcBorders>
            <w:vAlign w:val="bottom"/>
          </w:tcPr>
          <w:p w:rsidR="0039105E" w:rsidRPr="004076E1" w:rsidRDefault="0039105E" w:rsidP="004463BF">
            <w:pPr>
              <w:spacing w:after="60"/>
              <w:jc w:val="center"/>
              <w:rPr>
                <w:rFonts w:ascii="Trebuchet MS" w:hAnsi="Trebuchet MS"/>
                <w:sz w:val="22"/>
                <w:szCs w:val="22"/>
              </w:rPr>
            </w:pPr>
            <w:r w:rsidRPr="004076E1">
              <w:rPr>
                <w:rFonts w:ascii="Trebuchet MS" w:hAnsi="Trebuchet MS"/>
                <w:sz w:val="22"/>
                <w:szCs w:val="22"/>
              </w:rPr>
              <w:t>…………………………….</w:t>
            </w:r>
          </w:p>
        </w:tc>
      </w:tr>
    </w:tbl>
    <w:p w:rsidR="0039105E" w:rsidRPr="004076E1" w:rsidRDefault="0039105E" w:rsidP="0039105E">
      <w:pPr>
        <w:jc w:val="both"/>
        <w:rPr>
          <w:rFonts w:ascii="Trebuchet MS" w:hAnsi="Trebuchet MS"/>
          <w:sz w:val="22"/>
          <w:szCs w:val="22"/>
          <w:lang w:val="ro-RO"/>
        </w:rPr>
      </w:pPr>
    </w:p>
    <w:p w:rsidR="0039105E" w:rsidRDefault="0039105E" w:rsidP="0039105E">
      <w:pPr>
        <w:jc w:val="both"/>
        <w:rPr>
          <w:rFonts w:ascii="Trebuchet MS" w:hAnsi="Trebuchet MS"/>
          <w:sz w:val="22"/>
          <w:szCs w:val="22"/>
          <w:lang w:val="ro-RO"/>
        </w:rPr>
      </w:pPr>
    </w:p>
    <w:p w:rsidR="00394FE9" w:rsidRDefault="00394FE9" w:rsidP="0039105E">
      <w:pPr>
        <w:jc w:val="both"/>
        <w:rPr>
          <w:rFonts w:ascii="Trebuchet MS" w:hAnsi="Trebuchet MS"/>
          <w:sz w:val="22"/>
          <w:szCs w:val="22"/>
          <w:lang w:val="ro-RO"/>
        </w:rPr>
      </w:pPr>
    </w:p>
    <w:p w:rsidR="00394FE9" w:rsidRDefault="00394FE9" w:rsidP="0039105E">
      <w:pPr>
        <w:jc w:val="both"/>
        <w:rPr>
          <w:rFonts w:ascii="Trebuchet MS" w:hAnsi="Trebuchet MS"/>
          <w:sz w:val="22"/>
          <w:szCs w:val="22"/>
          <w:lang w:val="ro-RO"/>
        </w:rPr>
      </w:pPr>
    </w:p>
    <w:p w:rsidR="00394FE9" w:rsidRDefault="00394FE9" w:rsidP="0039105E">
      <w:pPr>
        <w:jc w:val="both"/>
        <w:rPr>
          <w:rFonts w:ascii="Trebuchet MS" w:hAnsi="Trebuchet MS"/>
          <w:sz w:val="22"/>
          <w:szCs w:val="22"/>
          <w:lang w:val="ro-RO"/>
        </w:rPr>
      </w:pPr>
    </w:p>
    <w:p w:rsidR="00394FE9" w:rsidRPr="004076E1" w:rsidRDefault="00394FE9" w:rsidP="0039105E">
      <w:pPr>
        <w:jc w:val="both"/>
        <w:rPr>
          <w:rFonts w:ascii="Trebuchet MS" w:hAnsi="Trebuchet MS"/>
          <w:sz w:val="22"/>
          <w:szCs w:val="22"/>
          <w:lang w:val="ro-RO"/>
        </w:rPr>
      </w:pPr>
    </w:p>
    <w:p w:rsidR="00E30988" w:rsidRPr="004076E1" w:rsidRDefault="00E30988" w:rsidP="00394FE9">
      <w:pPr>
        <w:pStyle w:val="NoSpacing"/>
        <w:rPr>
          <w:lang w:val="ro-RO"/>
        </w:rPr>
      </w:pPr>
    </w:p>
    <w:p w:rsidR="0039105E" w:rsidRPr="004076E1" w:rsidRDefault="0039105E" w:rsidP="00394FE9">
      <w:pPr>
        <w:pStyle w:val="NoSpacing"/>
        <w:rPr>
          <w:lang w:val="ro-RO"/>
        </w:rPr>
      </w:pPr>
      <w:r w:rsidRPr="004076E1">
        <w:rPr>
          <w:i/>
          <w:lang w:val="ro-RO"/>
        </w:rPr>
        <w:lastRenderedPageBreak/>
        <w:t>SE CERTIFICĂ PRIN PREZENTA</w:t>
      </w:r>
      <w:r w:rsidRPr="004076E1">
        <w:rPr>
          <w:lang w:val="ro-RO"/>
        </w:rPr>
        <w:t xml:space="preserve"> că această Listă este corectă din toate punctele de vedere.</w:t>
      </w:r>
    </w:p>
    <w:p w:rsidR="0039105E" w:rsidRPr="004076E1" w:rsidRDefault="0039105E" w:rsidP="00394FE9">
      <w:pPr>
        <w:pStyle w:val="NoSpacing"/>
        <w:rPr>
          <w:lang w:val="ro-RO"/>
        </w:rPr>
      </w:pPr>
    </w:p>
    <w:p w:rsidR="0039105E" w:rsidRPr="00E30988" w:rsidRDefault="0039105E" w:rsidP="00394FE9">
      <w:pPr>
        <w:pStyle w:val="NoSpacing"/>
        <w:rPr>
          <w:rStyle w:val="BookTitle"/>
          <w:b w:val="0"/>
        </w:rPr>
      </w:pPr>
      <w:r w:rsidRPr="00E30988">
        <w:rPr>
          <w:rStyle w:val="BookTitle"/>
          <w:b w:val="0"/>
        </w:rPr>
        <w:t xml:space="preserve">    </w:t>
      </w:r>
      <w:r w:rsidR="00E30988" w:rsidRPr="00E30988">
        <w:rPr>
          <w:rStyle w:val="BookTitle"/>
          <w:b w:val="0"/>
        </w:rPr>
        <w:t>Emisă la</w:t>
      </w:r>
      <w:r w:rsidRPr="00E30988">
        <w:rPr>
          <w:rStyle w:val="BookTitle"/>
          <w:b w:val="0"/>
        </w:rPr>
        <w:t>...................................................</w:t>
      </w:r>
      <w:r w:rsidR="00A129A4" w:rsidRPr="00E30988">
        <w:rPr>
          <w:rStyle w:val="BookTitle"/>
          <w:b w:val="0"/>
        </w:rPr>
        <w:t>..............</w:t>
      </w:r>
      <w:r w:rsidRPr="00E30988">
        <w:rPr>
          <w:rStyle w:val="BookTitle"/>
          <w:b w:val="0"/>
        </w:rPr>
        <w:t>.........................................</w:t>
      </w:r>
      <w:r w:rsidR="00E30988" w:rsidRPr="00E30988">
        <w:rPr>
          <w:rStyle w:val="BookTitle"/>
          <w:b w:val="0"/>
        </w:rPr>
        <w:t>............................</w:t>
      </w:r>
    </w:p>
    <w:p w:rsidR="0039105E" w:rsidRPr="004076E1" w:rsidRDefault="0039105E" w:rsidP="00394FE9">
      <w:pPr>
        <w:pStyle w:val="NoSpacing"/>
        <w:rPr>
          <w:i/>
          <w:lang w:val="ro-RO"/>
        </w:rPr>
      </w:pPr>
      <w:r w:rsidRPr="004076E1">
        <w:rPr>
          <w:i/>
          <w:lang w:val="ro-RO"/>
        </w:rPr>
        <w:t>(Locul de emitere a listei)</w:t>
      </w:r>
    </w:p>
    <w:p w:rsidR="0039105E" w:rsidRPr="004076E1" w:rsidRDefault="0039105E" w:rsidP="00394FE9">
      <w:pPr>
        <w:pStyle w:val="NoSpacing"/>
        <w:rPr>
          <w:i/>
          <w:lang w:val="ro-RO"/>
        </w:rPr>
      </w:pPr>
    </w:p>
    <w:p w:rsidR="0039105E" w:rsidRPr="004076E1" w:rsidRDefault="0039105E" w:rsidP="00394FE9">
      <w:pPr>
        <w:pStyle w:val="NoSpacing"/>
        <w:rPr>
          <w:lang w:val="ro-RO"/>
        </w:rPr>
      </w:pPr>
      <w:r w:rsidRPr="004076E1">
        <w:rPr>
          <w:lang w:val="ro-RO"/>
        </w:rPr>
        <w:t xml:space="preserve">........................................                 </w:t>
      </w:r>
      <w:r w:rsidRPr="004076E1">
        <w:rPr>
          <w:lang w:val="ro-RO"/>
        </w:rPr>
        <w:tab/>
      </w:r>
      <w:r w:rsidR="00E30988">
        <w:rPr>
          <w:lang w:val="ro-RO"/>
        </w:rPr>
        <w:t xml:space="preserve"> ………………….</w:t>
      </w:r>
      <w:r w:rsidRPr="004076E1">
        <w:rPr>
          <w:lang w:val="ro-RO"/>
        </w:rPr>
        <w:t>...............................................................</w:t>
      </w:r>
    </w:p>
    <w:p w:rsidR="0039105E" w:rsidRPr="004076E1" w:rsidRDefault="0039105E" w:rsidP="00394FE9">
      <w:pPr>
        <w:pStyle w:val="NoSpacing"/>
        <w:rPr>
          <w:i/>
          <w:lang w:val="ro-RO"/>
        </w:rPr>
      </w:pPr>
      <w:r w:rsidRPr="004076E1">
        <w:rPr>
          <w:i/>
          <w:lang w:val="ro-RO"/>
        </w:rPr>
        <w:t xml:space="preserve">      (Data emiterii)                               </w:t>
      </w:r>
      <w:r w:rsidRPr="004076E1">
        <w:rPr>
          <w:i/>
          <w:lang w:val="ro-RO"/>
        </w:rPr>
        <w:tab/>
        <w:t xml:space="preserve">  (Semnătura persoanei oficiale autorizate corespunzător</w:t>
      </w:r>
    </w:p>
    <w:p w:rsidR="0039105E" w:rsidRPr="004076E1" w:rsidRDefault="0039105E" w:rsidP="00394FE9">
      <w:pPr>
        <w:pStyle w:val="NoSpacing"/>
        <w:rPr>
          <w:i/>
          <w:lang w:val="ro-RO"/>
        </w:rPr>
      </w:pPr>
      <w:r w:rsidRPr="004076E1">
        <w:rPr>
          <w:i/>
          <w:lang w:val="ro-RO"/>
        </w:rPr>
        <w:t xml:space="preserve">                                                                         </w:t>
      </w:r>
      <w:r w:rsidRPr="004076E1">
        <w:rPr>
          <w:i/>
          <w:lang w:val="ro-RO"/>
        </w:rPr>
        <w:tab/>
        <w:t xml:space="preserve"> </w:t>
      </w:r>
      <w:r w:rsidR="00A129A4" w:rsidRPr="004076E1">
        <w:rPr>
          <w:i/>
          <w:lang w:val="ro-RO"/>
        </w:rPr>
        <w:t xml:space="preserve">               </w:t>
      </w:r>
      <w:r w:rsidRPr="004076E1">
        <w:rPr>
          <w:i/>
          <w:lang w:val="ro-RO"/>
        </w:rPr>
        <w:t xml:space="preserve">  care emite lista)</w:t>
      </w:r>
    </w:p>
    <w:p w:rsidR="0039105E" w:rsidRPr="004076E1" w:rsidRDefault="0039105E" w:rsidP="00394FE9">
      <w:pPr>
        <w:pStyle w:val="NoSpacing"/>
        <w:rPr>
          <w:lang w:val="ro-RO"/>
        </w:rPr>
      </w:pPr>
    </w:p>
    <w:p w:rsidR="0039105E" w:rsidRPr="004076E1" w:rsidRDefault="0039105E" w:rsidP="00394FE9">
      <w:pPr>
        <w:pStyle w:val="NoSpacing"/>
        <w:rPr>
          <w:i/>
          <w:lang w:val="ro-RO"/>
        </w:rPr>
      </w:pPr>
      <w:r w:rsidRPr="004076E1">
        <w:rPr>
          <w:i/>
          <w:lang w:val="ro-RO"/>
        </w:rPr>
        <w:t xml:space="preserve">(Sigiliul sau </w:t>
      </w:r>
      <w:r w:rsidR="00E30988" w:rsidRPr="004076E1">
        <w:rPr>
          <w:i/>
          <w:lang w:val="ro-RO"/>
        </w:rPr>
        <w:t>ștampila</w:t>
      </w:r>
      <w:r w:rsidRPr="004076E1">
        <w:rPr>
          <w:i/>
          <w:lang w:val="ro-RO"/>
        </w:rPr>
        <w:t xml:space="preserve"> </w:t>
      </w:r>
      <w:r w:rsidR="00E30988" w:rsidRPr="004076E1">
        <w:rPr>
          <w:i/>
          <w:lang w:val="ro-RO"/>
        </w:rPr>
        <w:t>autorității</w:t>
      </w:r>
      <w:r w:rsidRPr="004076E1">
        <w:rPr>
          <w:i/>
          <w:lang w:val="ro-RO"/>
        </w:rPr>
        <w:t xml:space="preserve"> care emite lista, după caz)</w:t>
      </w:r>
    </w:p>
    <w:p w:rsidR="0039105E" w:rsidRPr="004076E1" w:rsidRDefault="0039105E" w:rsidP="00394FE9">
      <w:pPr>
        <w:pStyle w:val="NoSpacing"/>
        <w:rPr>
          <w:lang w:val="ro-RO"/>
        </w:rPr>
      </w:pPr>
    </w:p>
    <w:p w:rsidR="0039105E" w:rsidRPr="004076E1" w:rsidRDefault="0039105E" w:rsidP="00394FE9">
      <w:pPr>
        <w:pStyle w:val="NoSpacing"/>
        <w:rPr>
          <w:lang w:val="ro-RO"/>
        </w:rPr>
      </w:pPr>
    </w:p>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br w:type="page"/>
      </w:r>
    </w:p>
    <w:bookmarkEnd w:id="8"/>
    <w:p w:rsidR="0039105E" w:rsidRPr="004076E1" w:rsidRDefault="0039105E" w:rsidP="0039105E">
      <w:pPr>
        <w:jc w:val="center"/>
        <w:rPr>
          <w:rFonts w:ascii="Trebuchet MS" w:hAnsi="Trebuchet MS"/>
          <w:b/>
          <w:sz w:val="22"/>
          <w:szCs w:val="22"/>
          <w:lang w:val="ro-RO"/>
        </w:rPr>
      </w:pPr>
    </w:p>
    <w:p w:rsidR="0039105E" w:rsidRPr="004076E1" w:rsidRDefault="0039105E" w:rsidP="0039105E">
      <w:pPr>
        <w:jc w:val="center"/>
        <w:rPr>
          <w:rFonts w:ascii="Trebuchet MS" w:hAnsi="Trebuchet MS"/>
          <w:b/>
          <w:i/>
          <w:sz w:val="22"/>
          <w:szCs w:val="22"/>
          <w:lang w:val="ro-RO"/>
        </w:rPr>
      </w:pPr>
      <w:r w:rsidRPr="004076E1">
        <w:rPr>
          <w:rFonts w:ascii="Trebuchet MS" w:hAnsi="Trebuchet MS"/>
          <w:b/>
          <w:i/>
          <w:sz w:val="22"/>
          <w:szCs w:val="22"/>
          <w:lang w:val="ro-RO"/>
        </w:rPr>
        <w:t xml:space="preserve">MODEL DE CERTIFICAT DE SIGURANŢĂ A ECHIPAMENTULUI PENTRU </w:t>
      </w:r>
    </w:p>
    <w:p w:rsidR="0039105E" w:rsidRPr="004076E1" w:rsidRDefault="0039105E" w:rsidP="0039105E">
      <w:pPr>
        <w:jc w:val="center"/>
        <w:rPr>
          <w:rFonts w:ascii="Trebuchet MS" w:hAnsi="Trebuchet MS"/>
          <w:b/>
          <w:i/>
          <w:sz w:val="22"/>
          <w:szCs w:val="22"/>
          <w:lang w:val="ro-RO"/>
        </w:rPr>
      </w:pPr>
      <w:r w:rsidRPr="004076E1">
        <w:rPr>
          <w:rFonts w:ascii="Trebuchet MS" w:hAnsi="Trebuchet MS"/>
          <w:b/>
          <w:i/>
          <w:sz w:val="22"/>
          <w:szCs w:val="22"/>
          <w:lang w:val="ro-RO"/>
        </w:rPr>
        <w:t>NAVELE DE M</w:t>
      </w:r>
      <w:r w:rsidR="009460FF" w:rsidRPr="004076E1">
        <w:rPr>
          <w:rFonts w:ascii="Trebuchet MS" w:hAnsi="Trebuchet MS"/>
          <w:b/>
          <w:i/>
          <w:sz w:val="22"/>
          <w:szCs w:val="22"/>
          <w:lang w:val="ro-RO"/>
        </w:rPr>
        <w:t>Ă</w:t>
      </w:r>
      <w:r w:rsidRPr="004076E1">
        <w:rPr>
          <w:rFonts w:ascii="Trebuchet MS" w:hAnsi="Trebuchet MS"/>
          <w:b/>
          <w:i/>
          <w:sz w:val="22"/>
          <w:szCs w:val="22"/>
          <w:lang w:val="ro-RO"/>
        </w:rPr>
        <w:t>RF</w:t>
      </w:r>
      <w:r w:rsidR="009460FF" w:rsidRPr="004076E1">
        <w:rPr>
          <w:rFonts w:ascii="Trebuchet MS" w:hAnsi="Trebuchet MS"/>
          <w:b/>
          <w:i/>
          <w:sz w:val="22"/>
          <w:szCs w:val="22"/>
          <w:lang w:val="ro-RO"/>
        </w:rPr>
        <w:t>URI</w:t>
      </w:r>
    </w:p>
    <w:p w:rsidR="0039105E" w:rsidRPr="004076E1" w:rsidRDefault="0039105E" w:rsidP="0039105E">
      <w:pPr>
        <w:jc w:val="center"/>
        <w:rPr>
          <w:rFonts w:ascii="Trebuchet MS" w:hAnsi="Trebuchet MS"/>
          <w:b/>
          <w:sz w:val="22"/>
          <w:szCs w:val="22"/>
          <w:lang w:val="ro-RO"/>
        </w:rPr>
      </w:pPr>
    </w:p>
    <w:p w:rsidR="0039105E" w:rsidRPr="004076E1" w:rsidRDefault="0039105E" w:rsidP="0039105E">
      <w:pPr>
        <w:jc w:val="center"/>
        <w:rPr>
          <w:rFonts w:ascii="Trebuchet MS" w:hAnsi="Trebuchet MS"/>
          <w:b/>
          <w:sz w:val="22"/>
          <w:szCs w:val="22"/>
          <w:lang w:val="ro-RO"/>
        </w:rPr>
      </w:pPr>
      <w:bookmarkStart w:id="13" w:name="_Hlk139369624"/>
      <w:r w:rsidRPr="004076E1">
        <w:rPr>
          <w:rFonts w:ascii="Trebuchet MS" w:hAnsi="Trebuchet MS"/>
          <w:b/>
          <w:sz w:val="22"/>
          <w:szCs w:val="22"/>
          <w:lang w:val="ro-RO"/>
        </w:rPr>
        <w:t>CERTIFICAT DE SIGURANŢĂ A ECHIPAMENTULUI PENTRU</w:t>
      </w:r>
    </w:p>
    <w:p w:rsidR="0039105E" w:rsidRPr="004076E1" w:rsidRDefault="0039105E" w:rsidP="0039105E">
      <w:pPr>
        <w:jc w:val="center"/>
        <w:rPr>
          <w:rFonts w:ascii="Trebuchet MS" w:hAnsi="Trebuchet MS"/>
          <w:b/>
          <w:sz w:val="22"/>
          <w:szCs w:val="22"/>
          <w:lang w:val="ro-RO"/>
        </w:rPr>
      </w:pPr>
      <w:r w:rsidRPr="004076E1">
        <w:rPr>
          <w:rFonts w:ascii="Trebuchet MS" w:hAnsi="Trebuchet MS"/>
          <w:b/>
          <w:sz w:val="22"/>
          <w:szCs w:val="22"/>
          <w:lang w:val="ro-RO"/>
        </w:rPr>
        <w:t>NAVA DE M</w:t>
      </w:r>
      <w:r w:rsidR="009460FF" w:rsidRPr="004076E1">
        <w:rPr>
          <w:rFonts w:ascii="Trebuchet MS" w:hAnsi="Trebuchet MS"/>
          <w:b/>
          <w:sz w:val="22"/>
          <w:szCs w:val="22"/>
          <w:lang w:val="ro-RO"/>
        </w:rPr>
        <w:t>Ă</w:t>
      </w:r>
      <w:r w:rsidRPr="004076E1">
        <w:rPr>
          <w:rFonts w:ascii="Trebuchet MS" w:hAnsi="Trebuchet MS"/>
          <w:b/>
          <w:sz w:val="22"/>
          <w:szCs w:val="22"/>
          <w:lang w:val="ro-RO"/>
        </w:rPr>
        <w:t>RF</w:t>
      </w:r>
      <w:r w:rsidR="009460FF" w:rsidRPr="004076E1">
        <w:rPr>
          <w:rFonts w:ascii="Trebuchet MS" w:hAnsi="Trebuchet MS"/>
          <w:b/>
          <w:sz w:val="22"/>
          <w:szCs w:val="22"/>
          <w:lang w:val="ro-RO"/>
        </w:rPr>
        <w:t>URI</w:t>
      </w:r>
    </w:p>
    <w:bookmarkEnd w:id="13"/>
    <w:p w:rsidR="0039105E" w:rsidRPr="004076E1" w:rsidRDefault="0039105E" w:rsidP="0039105E">
      <w:pPr>
        <w:jc w:val="both"/>
        <w:rPr>
          <w:rFonts w:ascii="Trebuchet MS" w:hAnsi="Trebuchet MS"/>
          <w:sz w:val="22"/>
          <w:szCs w:val="22"/>
          <w:lang w:val="ro-RO"/>
        </w:rPr>
      </w:pPr>
    </w:p>
    <w:p w:rsidR="0039105E" w:rsidRPr="004076E1" w:rsidRDefault="0039105E" w:rsidP="00EB057F">
      <w:pPr>
        <w:rPr>
          <w:rFonts w:ascii="Trebuchet MS" w:hAnsi="Trebuchet MS"/>
          <w:bCs/>
          <w:sz w:val="22"/>
          <w:szCs w:val="22"/>
          <w:lang w:val="ro-RO"/>
        </w:rPr>
      </w:pPr>
      <w:r w:rsidRPr="004076E1">
        <w:rPr>
          <w:rFonts w:ascii="Trebuchet MS" w:hAnsi="Trebuchet MS"/>
          <w:sz w:val="22"/>
          <w:szCs w:val="22"/>
          <w:lang w:val="ro-RO"/>
        </w:rPr>
        <w:t xml:space="preserve">Prezentul Certificat se va suplimenta cu o </w:t>
      </w:r>
      <w:bookmarkStart w:id="14" w:name="_Hlk139369647"/>
      <w:r w:rsidRPr="004076E1">
        <w:rPr>
          <w:rFonts w:ascii="Trebuchet MS" w:hAnsi="Trebuchet MS"/>
          <w:sz w:val="22"/>
          <w:szCs w:val="22"/>
          <w:lang w:val="ro-RO"/>
        </w:rPr>
        <w:t xml:space="preserve">Listă a echipamentului </w:t>
      </w:r>
      <w:r w:rsidRPr="004076E1">
        <w:rPr>
          <w:rFonts w:ascii="Trebuchet MS" w:hAnsi="Trebuchet MS"/>
          <w:bCs/>
          <w:sz w:val="22"/>
          <w:szCs w:val="22"/>
          <w:lang w:val="ro-RO"/>
        </w:rPr>
        <w:t xml:space="preserve">de </w:t>
      </w:r>
      <w:r w:rsidR="00E30988" w:rsidRPr="004076E1">
        <w:rPr>
          <w:rFonts w:ascii="Trebuchet MS" w:hAnsi="Trebuchet MS"/>
          <w:bCs/>
          <w:sz w:val="22"/>
          <w:szCs w:val="22"/>
          <w:lang w:val="ro-RO"/>
        </w:rPr>
        <w:t>siguranță</w:t>
      </w:r>
      <w:r w:rsidRPr="004076E1">
        <w:rPr>
          <w:rFonts w:ascii="Trebuchet MS" w:hAnsi="Trebuchet MS"/>
          <w:bCs/>
          <w:sz w:val="22"/>
          <w:szCs w:val="22"/>
          <w:lang w:val="ro-RO"/>
        </w:rPr>
        <w:t xml:space="preserve"> pentru nava de m</w:t>
      </w:r>
      <w:r w:rsidR="00EB057F" w:rsidRPr="004076E1">
        <w:rPr>
          <w:rFonts w:ascii="Trebuchet MS" w:hAnsi="Trebuchet MS"/>
          <w:bCs/>
          <w:sz w:val="22"/>
          <w:szCs w:val="22"/>
          <w:lang w:val="ro-RO"/>
        </w:rPr>
        <w:t>ă</w:t>
      </w:r>
      <w:r w:rsidRPr="004076E1">
        <w:rPr>
          <w:rFonts w:ascii="Trebuchet MS" w:hAnsi="Trebuchet MS"/>
          <w:bCs/>
          <w:sz w:val="22"/>
          <w:szCs w:val="22"/>
          <w:lang w:val="ro-RO"/>
        </w:rPr>
        <w:t>rf</w:t>
      </w:r>
      <w:r w:rsidR="00EB057F" w:rsidRPr="004076E1">
        <w:rPr>
          <w:rFonts w:ascii="Trebuchet MS" w:hAnsi="Trebuchet MS"/>
          <w:bCs/>
          <w:sz w:val="22"/>
          <w:szCs w:val="22"/>
          <w:lang w:val="ro-RO"/>
        </w:rPr>
        <w:t>uri</w:t>
      </w:r>
      <w:r w:rsidRPr="004076E1">
        <w:rPr>
          <w:rFonts w:ascii="Trebuchet MS" w:hAnsi="Trebuchet MS"/>
          <w:bCs/>
          <w:sz w:val="22"/>
          <w:szCs w:val="22"/>
          <w:lang w:val="ro-RO"/>
        </w:rPr>
        <w:t xml:space="preserve"> (Formular E)</w:t>
      </w:r>
      <w:bookmarkEnd w:id="14"/>
    </w:p>
    <w:p w:rsidR="0039105E" w:rsidRPr="004076E1" w:rsidRDefault="0039105E" w:rsidP="0039105E">
      <w:pPr>
        <w:jc w:val="both"/>
        <w:rPr>
          <w:rFonts w:ascii="Trebuchet MS" w:hAnsi="Trebuchet MS"/>
          <w:sz w:val="22"/>
          <w:szCs w:val="22"/>
          <w:lang w:val="ro-RO"/>
        </w:rPr>
      </w:pPr>
    </w:p>
    <w:p w:rsidR="0039105E" w:rsidRPr="004076E1" w:rsidRDefault="0039105E" w:rsidP="00EB057F">
      <w:pPr>
        <w:pStyle w:val="ListParagraph"/>
        <w:ind w:left="0"/>
        <w:jc w:val="center"/>
        <w:rPr>
          <w:rFonts w:ascii="Trebuchet MS" w:hAnsi="Trebuchet MS"/>
          <w:i/>
          <w:sz w:val="22"/>
          <w:szCs w:val="22"/>
        </w:rPr>
      </w:pPr>
      <w:r w:rsidRPr="004076E1">
        <w:rPr>
          <w:rFonts w:ascii="Trebuchet MS" w:hAnsi="Trebuchet MS"/>
          <w:sz w:val="22"/>
          <w:szCs w:val="22"/>
        </w:rPr>
        <w:t>(</w:t>
      </w:r>
      <w:r w:rsidRPr="004076E1">
        <w:rPr>
          <w:rFonts w:ascii="Trebuchet MS" w:hAnsi="Trebuchet MS"/>
          <w:i/>
          <w:sz w:val="22"/>
          <w:szCs w:val="22"/>
        </w:rPr>
        <w:t>Sigiliul oficial)</w:t>
      </w:r>
      <w:r w:rsidRPr="004076E1">
        <w:rPr>
          <w:rFonts w:ascii="Trebuchet MS" w:hAnsi="Trebuchet MS"/>
          <w:i/>
          <w:sz w:val="22"/>
          <w:szCs w:val="22"/>
        </w:rPr>
        <w:tab/>
      </w:r>
      <w:r w:rsidRPr="004076E1">
        <w:rPr>
          <w:rFonts w:ascii="Trebuchet MS" w:hAnsi="Trebuchet MS"/>
          <w:i/>
          <w:sz w:val="22"/>
          <w:szCs w:val="22"/>
        </w:rPr>
        <w:tab/>
      </w:r>
      <w:r w:rsidRPr="004076E1">
        <w:rPr>
          <w:rFonts w:ascii="Trebuchet MS" w:hAnsi="Trebuchet MS"/>
          <w:i/>
          <w:sz w:val="22"/>
          <w:szCs w:val="22"/>
        </w:rPr>
        <w:tab/>
      </w:r>
      <w:r w:rsidRPr="004076E1">
        <w:rPr>
          <w:rFonts w:ascii="Trebuchet MS" w:hAnsi="Trebuchet MS"/>
          <w:i/>
          <w:sz w:val="22"/>
          <w:szCs w:val="22"/>
        </w:rPr>
        <w:tab/>
      </w:r>
      <w:r w:rsidRPr="004076E1">
        <w:rPr>
          <w:rFonts w:ascii="Trebuchet MS" w:hAnsi="Trebuchet MS"/>
          <w:i/>
          <w:sz w:val="22"/>
          <w:szCs w:val="22"/>
        </w:rPr>
        <w:tab/>
      </w:r>
      <w:r w:rsidRPr="004076E1">
        <w:rPr>
          <w:rFonts w:ascii="Trebuchet MS" w:hAnsi="Trebuchet MS"/>
          <w:i/>
          <w:sz w:val="22"/>
          <w:szCs w:val="22"/>
        </w:rPr>
        <w:tab/>
      </w:r>
      <w:r w:rsidRPr="004076E1">
        <w:rPr>
          <w:rFonts w:ascii="Trebuchet MS" w:hAnsi="Trebuchet MS"/>
          <w:i/>
          <w:sz w:val="22"/>
          <w:szCs w:val="22"/>
        </w:rPr>
        <w:tab/>
      </w:r>
      <w:r w:rsidRPr="004076E1">
        <w:rPr>
          <w:rFonts w:ascii="Trebuchet MS" w:hAnsi="Trebuchet MS"/>
          <w:i/>
          <w:sz w:val="22"/>
          <w:szCs w:val="22"/>
        </w:rPr>
        <w:tab/>
        <w:t xml:space="preserve">  (Statul)</w:t>
      </w:r>
    </w:p>
    <w:p w:rsidR="0039105E" w:rsidRPr="004076E1" w:rsidRDefault="0039105E" w:rsidP="0039105E">
      <w:pPr>
        <w:jc w:val="both"/>
        <w:rPr>
          <w:rFonts w:ascii="Trebuchet MS" w:hAnsi="Trebuchet MS"/>
          <w:sz w:val="22"/>
          <w:szCs w:val="22"/>
          <w:lang w:val="ro-RO"/>
        </w:rPr>
      </w:pPr>
    </w:p>
    <w:p w:rsidR="0039105E" w:rsidRPr="004076E1" w:rsidRDefault="0039105E" w:rsidP="0039105E">
      <w:pPr>
        <w:jc w:val="both"/>
        <w:rPr>
          <w:rFonts w:ascii="Trebuchet MS" w:hAnsi="Trebuchet MS"/>
          <w:sz w:val="22"/>
          <w:szCs w:val="22"/>
          <w:lang w:val="ro-RO"/>
        </w:rPr>
      </w:pPr>
    </w:p>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 xml:space="preserve">Emis în </w:t>
      </w:r>
      <w:r w:rsidR="00EB057F" w:rsidRPr="004076E1">
        <w:rPr>
          <w:rFonts w:ascii="Trebuchet MS" w:hAnsi="Trebuchet MS"/>
          <w:sz w:val="22"/>
          <w:szCs w:val="22"/>
          <w:lang w:val="ro-RO"/>
        </w:rPr>
        <w:t>temeiul</w:t>
      </w:r>
      <w:r w:rsidRPr="004076E1">
        <w:rPr>
          <w:rFonts w:ascii="Trebuchet MS" w:hAnsi="Trebuchet MS"/>
          <w:sz w:val="22"/>
          <w:szCs w:val="22"/>
          <w:lang w:val="ro-RO"/>
        </w:rPr>
        <w:t xml:space="preserve"> prevederilor</w:t>
      </w:r>
    </w:p>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CONVENŢIEI INTERNAŢIONALE DIN 1974 PENTRU OCROTIREA VIEŢII OMENEŞTI PE</w:t>
      </w:r>
      <w:r w:rsidR="00EB057F" w:rsidRPr="004076E1">
        <w:rPr>
          <w:rFonts w:ascii="Trebuchet MS" w:hAnsi="Trebuchet MS"/>
          <w:sz w:val="22"/>
          <w:szCs w:val="22"/>
          <w:lang w:val="ro-RO"/>
        </w:rPr>
        <w:t xml:space="preserve"> </w:t>
      </w:r>
      <w:r w:rsidRPr="004076E1">
        <w:rPr>
          <w:rFonts w:ascii="Trebuchet MS" w:hAnsi="Trebuchet MS"/>
          <w:sz w:val="22"/>
          <w:szCs w:val="22"/>
          <w:lang w:val="ro-RO"/>
        </w:rPr>
        <w:t xml:space="preserve">MARE, </w:t>
      </w:r>
      <w:r w:rsidR="00E30988" w:rsidRPr="004076E1">
        <w:rPr>
          <w:rFonts w:ascii="Trebuchet MS" w:hAnsi="Trebuchet MS"/>
          <w:sz w:val="22"/>
          <w:szCs w:val="22"/>
          <w:lang w:val="ro-RO"/>
        </w:rPr>
        <w:t>așa</w:t>
      </w:r>
      <w:r w:rsidRPr="004076E1">
        <w:rPr>
          <w:rFonts w:ascii="Trebuchet MS" w:hAnsi="Trebuchet MS"/>
          <w:sz w:val="22"/>
          <w:szCs w:val="22"/>
          <w:lang w:val="ro-RO"/>
        </w:rPr>
        <w:t xml:space="preserve"> cum a fost amendată</w:t>
      </w:r>
    </w:p>
    <w:p w:rsidR="0039105E" w:rsidRPr="004076E1" w:rsidRDefault="0039105E" w:rsidP="0039105E">
      <w:pPr>
        <w:jc w:val="center"/>
        <w:rPr>
          <w:rFonts w:ascii="Trebuchet MS" w:hAnsi="Trebuchet MS"/>
          <w:sz w:val="22"/>
          <w:szCs w:val="22"/>
          <w:lang w:val="ro-RO"/>
        </w:rPr>
      </w:pPr>
    </w:p>
    <w:p w:rsidR="0039105E" w:rsidRPr="004076E1" w:rsidRDefault="00EB057F" w:rsidP="0039105E">
      <w:pPr>
        <w:jc w:val="center"/>
        <w:rPr>
          <w:rFonts w:ascii="Trebuchet MS" w:hAnsi="Trebuchet MS"/>
          <w:sz w:val="22"/>
          <w:szCs w:val="22"/>
          <w:lang w:val="ro-RO"/>
        </w:rPr>
      </w:pPr>
      <w:r w:rsidRPr="004076E1">
        <w:rPr>
          <w:rFonts w:ascii="Trebuchet MS" w:hAnsi="Trebuchet MS"/>
          <w:sz w:val="22"/>
          <w:szCs w:val="22"/>
          <w:lang w:val="ro-RO"/>
        </w:rPr>
        <w:t>sub autoritatea</w:t>
      </w:r>
      <w:r w:rsidR="0039105E" w:rsidRPr="004076E1">
        <w:rPr>
          <w:rFonts w:ascii="Trebuchet MS" w:hAnsi="Trebuchet MS"/>
          <w:sz w:val="22"/>
          <w:szCs w:val="22"/>
          <w:lang w:val="ro-RO"/>
        </w:rPr>
        <w:t xml:space="preserve"> Guvernului</w:t>
      </w:r>
    </w:p>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________________________________________</w:t>
      </w:r>
    </w:p>
    <w:p w:rsidR="0039105E" w:rsidRPr="004076E1" w:rsidRDefault="0039105E" w:rsidP="0039105E">
      <w:pPr>
        <w:jc w:val="center"/>
        <w:rPr>
          <w:rFonts w:ascii="Trebuchet MS" w:hAnsi="Trebuchet MS"/>
          <w:i/>
          <w:sz w:val="22"/>
          <w:szCs w:val="22"/>
          <w:lang w:val="ro-RO"/>
        </w:rPr>
      </w:pPr>
      <w:r w:rsidRPr="004076E1">
        <w:rPr>
          <w:rFonts w:ascii="Trebuchet MS" w:hAnsi="Trebuchet MS"/>
          <w:i/>
          <w:sz w:val="22"/>
          <w:szCs w:val="22"/>
          <w:lang w:val="ro-RO"/>
        </w:rPr>
        <w:t>(numele statului)</w:t>
      </w:r>
    </w:p>
    <w:p w:rsidR="0039105E" w:rsidRPr="004076E1" w:rsidRDefault="0039105E" w:rsidP="0039105E">
      <w:pPr>
        <w:jc w:val="center"/>
        <w:rPr>
          <w:rFonts w:ascii="Trebuchet MS" w:hAnsi="Trebuchet MS"/>
          <w:i/>
          <w:sz w:val="22"/>
          <w:szCs w:val="22"/>
          <w:lang w:val="ro-RO"/>
        </w:rPr>
      </w:pPr>
    </w:p>
    <w:p w:rsidR="003F0208" w:rsidRPr="004076E1" w:rsidRDefault="0039105E" w:rsidP="003F0208">
      <w:pPr>
        <w:rPr>
          <w:rFonts w:ascii="Trebuchet MS" w:hAnsi="Trebuchet MS"/>
          <w:i/>
          <w:sz w:val="22"/>
          <w:szCs w:val="22"/>
          <w:u w:val="single"/>
          <w:lang w:val="ro-RO"/>
        </w:rPr>
      </w:pPr>
      <w:r w:rsidRPr="004076E1">
        <w:rPr>
          <w:rFonts w:ascii="Trebuchet MS" w:hAnsi="Trebuchet MS"/>
          <w:sz w:val="22"/>
          <w:szCs w:val="22"/>
          <w:lang w:val="ro-RO"/>
        </w:rPr>
        <w:t>de către</w:t>
      </w:r>
      <w:r w:rsidRPr="004076E1">
        <w:rPr>
          <w:rFonts w:ascii="Trebuchet MS" w:hAnsi="Trebuchet MS"/>
          <w:sz w:val="22"/>
          <w:szCs w:val="22"/>
          <w:lang w:val="ro-RO"/>
        </w:rPr>
        <w:tab/>
      </w:r>
      <w:r w:rsidRPr="004076E1">
        <w:rPr>
          <w:rFonts w:ascii="Trebuchet MS" w:hAnsi="Trebuchet MS"/>
          <w:sz w:val="22"/>
          <w:szCs w:val="22"/>
          <w:lang w:val="ro-RO"/>
        </w:rPr>
        <w:tab/>
      </w:r>
      <w:r w:rsidR="00D97C4D" w:rsidRPr="004076E1">
        <w:rPr>
          <w:rFonts w:ascii="Trebuchet MS" w:hAnsi="Trebuchet MS"/>
          <w:sz w:val="22"/>
          <w:szCs w:val="22"/>
          <w:lang w:val="ro-RO"/>
        </w:rPr>
        <w:t xml:space="preserve">              </w:t>
      </w:r>
      <w:r w:rsidRPr="004076E1">
        <w:rPr>
          <w:rFonts w:ascii="Trebuchet MS" w:hAnsi="Trebuchet MS"/>
          <w:sz w:val="22"/>
          <w:szCs w:val="22"/>
          <w:lang w:val="ro-RO"/>
        </w:rPr>
        <w:t>________________________________________</w:t>
      </w:r>
    </w:p>
    <w:p w:rsidR="0039105E" w:rsidRPr="004076E1" w:rsidRDefault="003F0208" w:rsidP="003F0208">
      <w:pPr>
        <w:rPr>
          <w:rFonts w:ascii="Trebuchet MS" w:hAnsi="Trebuchet MS"/>
          <w:i/>
          <w:sz w:val="22"/>
          <w:szCs w:val="22"/>
          <w:u w:val="single"/>
          <w:lang w:val="ro-RO"/>
        </w:rPr>
      </w:pPr>
      <w:r w:rsidRPr="004076E1">
        <w:rPr>
          <w:rFonts w:ascii="Trebuchet MS" w:hAnsi="Trebuchet MS"/>
          <w:i/>
          <w:sz w:val="22"/>
          <w:szCs w:val="22"/>
          <w:lang w:val="ro-RO"/>
        </w:rPr>
        <w:tab/>
      </w:r>
      <w:r w:rsidRPr="004076E1">
        <w:rPr>
          <w:rFonts w:ascii="Trebuchet MS" w:hAnsi="Trebuchet MS"/>
          <w:i/>
          <w:sz w:val="22"/>
          <w:szCs w:val="22"/>
          <w:lang w:val="ro-RO"/>
        </w:rPr>
        <w:tab/>
      </w:r>
      <w:r w:rsidRPr="004076E1">
        <w:rPr>
          <w:rFonts w:ascii="Trebuchet MS" w:hAnsi="Trebuchet MS"/>
          <w:i/>
          <w:sz w:val="22"/>
          <w:szCs w:val="22"/>
          <w:lang w:val="ro-RO"/>
        </w:rPr>
        <w:tab/>
      </w:r>
      <w:r w:rsidR="00D97C4D" w:rsidRPr="004076E1">
        <w:rPr>
          <w:rFonts w:ascii="Trebuchet MS" w:hAnsi="Trebuchet MS"/>
          <w:i/>
          <w:sz w:val="22"/>
          <w:szCs w:val="22"/>
          <w:lang w:val="ro-RO"/>
        </w:rPr>
        <w:t xml:space="preserve">      </w:t>
      </w:r>
      <w:r w:rsidR="0039105E" w:rsidRPr="004076E1">
        <w:rPr>
          <w:rFonts w:ascii="Trebuchet MS" w:hAnsi="Trebuchet MS"/>
          <w:i/>
          <w:sz w:val="22"/>
          <w:szCs w:val="22"/>
          <w:lang w:val="ro-RO"/>
        </w:rPr>
        <w:t xml:space="preserve">(persoana sau </w:t>
      </w:r>
      <w:r w:rsidR="00E30988" w:rsidRPr="004076E1">
        <w:rPr>
          <w:rFonts w:ascii="Trebuchet MS" w:hAnsi="Trebuchet MS"/>
          <w:i/>
          <w:sz w:val="22"/>
          <w:szCs w:val="22"/>
          <w:lang w:val="ro-RO"/>
        </w:rPr>
        <w:t>organizația</w:t>
      </w:r>
      <w:r w:rsidR="0039105E" w:rsidRPr="004076E1">
        <w:rPr>
          <w:rFonts w:ascii="Trebuchet MS" w:hAnsi="Trebuchet MS"/>
          <w:i/>
          <w:sz w:val="22"/>
          <w:szCs w:val="22"/>
          <w:lang w:val="ro-RO"/>
        </w:rPr>
        <w:t xml:space="preserve"> autorizată)</w:t>
      </w:r>
    </w:p>
    <w:p w:rsidR="0039105E" w:rsidRPr="004076E1" w:rsidRDefault="0039105E" w:rsidP="0039105E">
      <w:pPr>
        <w:jc w:val="center"/>
        <w:rPr>
          <w:rFonts w:ascii="Trebuchet MS" w:hAnsi="Trebuchet MS"/>
          <w:i/>
          <w:sz w:val="22"/>
          <w:szCs w:val="22"/>
          <w:lang w:val="ro-RO"/>
        </w:rPr>
      </w:pPr>
    </w:p>
    <w:p w:rsidR="0039105E" w:rsidRPr="004076E1" w:rsidRDefault="0039105E" w:rsidP="0039105E">
      <w:pPr>
        <w:jc w:val="both"/>
        <w:rPr>
          <w:rFonts w:ascii="Trebuchet MS" w:hAnsi="Trebuchet MS"/>
          <w:i/>
          <w:sz w:val="22"/>
          <w:szCs w:val="22"/>
          <w:lang w:val="ro-RO"/>
        </w:rPr>
      </w:pPr>
    </w:p>
    <w:p w:rsidR="0039105E" w:rsidRPr="004076E1" w:rsidRDefault="0039105E" w:rsidP="0039105E">
      <w:pPr>
        <w:jc w:val="both"/>
        <w:rPr>
          <w:rFonts w:ascii="Trebuchet MS" w:hAnsi="Trebuchet MS"/>
          <w:b/>
          <w:i/>
          <w:sz w:val="22"/>
          <w:szCs w:val="22"/>
          <w:lang w:val="ro-RO"/>
        </w:rPr>
      </w:pPr>
      <w:r w:rsidRPr="004076E1">
        <w:rPr>
          <w:rFonts w:ascii="Trebuchet MS" w:hAnsi="Trebuchet MS"/>
          <w:b/>
          <w:i/>
          <w:sz w:val="22"/>
          <w:szCs w:val="22"/>
          <w:lang w:val="ro-RO"/>
        </w:rPr>
        <w:t xml:space="preserve">Caracteristicile navei </w:t>
      </w:r>
      <w:r w:rsidRPr="004076E1">
        <w:rPr>
          <w:rFonts w:ascii="Trebuchet MS" w:hAnsi="Trebuchet MS"/>
          <w:b/>
          <w:i/>
          <w:sz w:val="22"/>
          <w:szCs w:val="22"/>
          <w:vertAlign w:val="superscript"/>
          <w:lang w:val="ro-RO"/>
        </w:rPr>
        <w:footnoteReference w:id="11"/>
      </w:r>
    </w:p>
    <w:p w:rsidR="0039105E" w:rsidRPr="004076E1" w:rsidRDefault="0039105E" w:rsidP="0039105E">
      <w:pPr>
        <w:jc w:val="both"/>
        <w:rPr>
          <w:rFonts w:ascii="Trebuchet MS" w:hAnsi="Trebuchet MS"/>
          <w:sz w:val="22"/>
          <w:szCs w:val="22"/>
          <w:lang w:val="ro-RO"/>
        </w:rPr>
      </w:pPr>
    </w:p>
    <w:p w:rsidR="0039105E" w:rsidRPr="004076E1" w:rsidRDefault="0039105E" w:rsidP="00394FE9">
      <w:pPr>
        <w:pStyle w:val="NoSpacing"/>
        <w:rPr>
          <w:lang w:val="ro-RO"/>
        </w:rPr>
      </w:pPr>
      <w:r w:rsidRPr="004076E1">
        <w:rPr>
          <w:lang w:val="ro-RO"/>
        </w:rPr>
        <w:t>Numele navei....................................................................................................................</w:t>
      </w:r>
    </w:p>
    <w:p w:rsidR="0039105E" w:rsidRPr="004076E1" w:rsidRDefault="0039105E" w:rsidP="00394FE9">
      <w:pPr>
        <w:pStyle w:val="NoSpacing"/>
        <w:rPr>
          <w:lang w:val="ro-RO"/>
        </w:rPr>
      </w:pPr>
      <w:r w:rsidRPr="004076E1">
        <w:rPr>
          <w:lang w:val="ro-RO"/>
        </w:rPr>
        <w:t>Numărul sau literele distinctive.............................................................................................................</w:t>
      </w:r>
    </w:p>
    <w:p w:rsidR="0039105E" w:rsidRPr="004076E1" w:rsidRDefault="0039105E" w:rsidP="00394FE9">
      <w:pPr>
        <w:pStyle w:val="NoSpacing"/>
        <w:rPr>
          <w:lang w:val="ro-RO"/>
        </w:rPr>
      </w:pPr>
      <w:r w:rsidRPr="004076E1">
        <w:rPr>
          <w:lang w:val="ro-RO"/>
        </w:rPr>
        <w:t>Portul de înmatriculare..........................................................................................................</w:t>
      </w:r>
    </w:p>
    <w:p w:rsidR="0039105E" w:rsidRPr="004076E1" w:rsidRDefault="0039105E" w:rsidP="00394FE9">
      <w:pPr>
        <w:pStyle w:val="NoSpacing"/>
        <w:rPr>
          <w:lang w:val="ro-RO"/>
        </w:rPr>
      </w:pPr>
      <w:r w:rsidRPr="004076E1">
        <w:rPr>
          <w:lang w:val="ro-RO"/>
        </w:rPr>
        <w:t>Tonajul brut......................................................................................</w:t>
      </w:r>
      <w:r w:rsidR="00E30988">
        <w:rPr>
          <w:lang w:val="ro-RO"/>
        </w:rPr>
        <w:t>...............................</w:t>
      </w:r>
    </w:p>
    <w:p w:rsidR="0039105E" w:rsidRPr="004076E1" w:rsidRDefault="0039105E" w:rsidP="00394FE9">
      <w:pPr>
        <w:pStyle w:val="NoSpacing"/>
        <w:rPr>
          <w:lang w:val="ro-RO"/>
        </w:rPr>
      </w:pPr>
      <w:r w:rsidRPr="004076E1">
        <w:rPr>
          <w:lang w:val="ro-RO"/>
        </w:rPr>
        <w:t>Deadweight navă (tone metrice)</w:t>
      </w:r>
      <w:r w:rsidRPr="004076E1">
        <w:rPr>
          <w:vertAlign w:val="superscript"/>
          <w:lang w:val="ro-RO"/>
        </w:rPr>
        <w:footnoteReference w:id="12"/>
      </w:r>
      <w:r w:rsidRPr="004076E1">
        <w:rPr>
          <w:lang w:val="ro-RO"/>
        </w:rPr>
        <w:t>.........................................................................................................</w:t>
      </w:r>
    </w:p>
    <w:p w:rsidR="0039105E" w:rsidRPr="004076E1" w:rsidRDefault="0039105E" w:rsidP="00394FE9">
      <w:pPr>
        <w:pStyle w:val="NoSpacing"/>
        <w:rPr>
          <w:lang w:val="ro-RO"/>
        </w:rPr>
      </w:pPr>
      <w:r w:rsidRPr="004076E1">
        <w:rPr>
          <w:lang w:val="ro-RO"/>
        </w:rPr>
        <w:t>Lungimea navei (regula III/3.12) …………………………………………………………………….</w:t>
      </w:r>
    </w:p>
    <w:p w:rsidR="0039105E" w:rsidRPr="004076E1" w:rsidRDefault="0039105E" w:rsidP="00394FE9">
      <w:pPr>
        <w:pStyle w:val="NoSpacing"/>
        <w:rPr>
          <w:lang w:val="ro-RO"/>
        </w:rPr>
      </w:pPr>
      <w:r w:rsidRPr="004076E1">
        <w:rPr>
          <w:lang w:val="ro-RO"/>
        </w:rPr>
        <w:t>Numărul IMO</w:t>
      </w:r>
      <w:r w:rsidRPr="004076E1">
        <w:rPr>
          <w:vertAlign w:val="superscript"/>
          <w:lang w:val="ro-RO"/>
        </w:rPr>
        <w:footnoteReference w:id="13"/>
      </w:r>
      <w:r w:rsidRPr="004076E1">
        <w:rPr>
          <w:lang w:val="ro-RO"/>
        </w:rPr>
        <w:t>.....................................................................................................................</w:t>
      </w:r>
    </w:p>
    <w:p w:rsidR="0039105E" w:rsidRPr="004076E1" w:rsidRDefault="0039105E" w:rsidP="00394FE9">
      <w:pPr>
        <w:pStyle w:val="NoSpacing"/>
        <w:rPr>
          <w:lang w:val="ro-RO"/>
        </w:rPr>
      </w:pPr>
    </w:p>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Tipul navei</w:t>
      </w:r>
      <w:r w:rsidRPr="004076E1">
        <w:rPr>
          <w:rFonts w:ascii="Trebuchet MS" w:hAnsi="Trebuchet MS"/>
          <w:sz w:val="22"/>
          <w:szCs w:val="22"/>
          <w:vertAlign w:val="superscript"/>
          <w:lang w:val="ro-RO"/>
        </w:rPr>
        <w:footnoteReference w:id="14"/>
      </w:r>
      <w:r w:rsidRPr="004076E1">
        <w:rPr>
          <w:rFonts w:ascii="Trebuchet MS" w:hAnsi="Trebuchet MS"/>
          <w:sz w:val="22"/>
          <w:szCs w:val="22"/>
          <w:lang w:val="ro-RO"/>
        </w:rPr>
        <w:tab/>
      </w:r>
    </w:p>
    <w:p w:rsidR="0039105E" w:rsidRPr="004076E1" w:rsidRDefault="0039105E" w:rsidP="0039105E">
      <w:pPr>
        <w:jc w:val="both"/>
        <w:rPr>
          <w:rFonts w:ascii="Trebuchet MS" w:hAnsi="Trebuchet MS"/>
          <w:sz w:val="22"/>
          <w:szCs w:val="22"/>
          <w:lang w:val="ro-RO"/>
        </w:rPr>
      </w:pPr>
    </w:p>
    <w:p w:rsidR="0039105E" w:rsidRPr="004076E1" w:rsidRDefault="0039105E" w:rsidP="0039105E">
      <w:pPr>
        <w:ind w:firstLine="708"/>
        <w:jc w:val="both"/>
        <w:rPr>
          <w:rFonts w:ascii="Trebuchet MS" w:hAnsi="Trebuchet MS"/>
          <w:sz w:val="22"/>
          <w:szCs w:val="22"/>
          <w:lang w:val="ro-RO"/>
        </w:rPr>
      </w:pPr>
      <w:proofErr w:type="spellStart"/>
      <w:r w:rsidRPr="004076E1">
        <w:rPr>
          <w:rFonts w:ascii="Trebuchet MS" w:hAnsi="Trebuchet MS"/>
          <w:sz w:val="22"/>
          <w:szCs w:val="22"/>
          <w:lang w:val="ro-RO"/>
        </w:rPr>
        <w:t>Vrachier</w:t>
      </w:r>
      <w:proofErr w:type="spellEnd"/>
    </w:p>
    <w:p w:rsidR="0039105E" w:rsidRPr="004076E1" w:rsidRDefault="0039105E" w:rsidP="0039105E">
      <w:pPr>
        <w:ind w:firstLine="708"/>
        <w:jc w:val="both"/>
        <w:rPr>
          <w:rFonts w:ascii="Trebuchet MS" w:hAnsi="Trebuchet MS"/>
          <w:sz w:val="22"/>
          <w:szCs w:val="22"/>
          <w:lang w:val="ro-RO"/>
        </w:rPr>
      </w:pPr>
      <w:r w:rsidRPr="004076E1">
        <w:rPr>
          <w:rFonts w:ascii="Trebuchet MS" w:hAnsi="Trebuchet MS"/>
          <w:sz w:val="22"/>
          <w:szCs w:val="22"/>
          <w:lang w:val="ro-RO"/>
        </w:rPr>
        <w:t>Petrolier</w:t>
      </w:r>
    </w:p>
    <w:p w:rsidR="0039105E" w:rsidRPr="004076E1" w:rsidRDefault="0039105E" w:rsidP="0039105E">
      <w:pPr>
        <w:ind w:firstLine="708"/>
        <w:jc w:val="both"/>
        <w:rPr>
          <w:rFonts w:ascii="Trebuchet MS" w:hAnsi="Trebuchet MS"/>
          <w:sz w:val="22"/>
          <w:szCs w:val="22"/>
          <w:lang w:val="ro-RO"/>
        </w:rPr>
      </w:pPr>
      <w:r w:rsidRPr="004076E1">
        <w:rPr>
          <w:rFonts w:ascii="Trebuchet MS" w:hAnsi="Trebuchet MS"/>
          <w:sz w:val="22"/>
          <w:szCs w:val="22"/>
          <w:lang w:val="ro-RO"/>
        </w:rPr>
        <w:t>Navă cisternă pentru transport produse chimice</w:t>
      </w:r>
    </w:p>
    <w:p w:rsidR="0039105E" w:rsidRPr="004076E1" w:rsidRDefault="0039105E" w:rsidP="0039105E">
      <w:pPr>
        <w:ind w:firstLine="708"/>
        <w:jc w:val="both"/>
        <w:rPr>
          <w:rFonts w:ascii="Trebuchet MS" w:hAnsi="Trebuchet MS"/>
          <w:sz w:val="22"/>
          <w:szCs w:val="22"/>
          <w:lang w:val="ro-RO"/>
        </w:rPr>
      </w:pPr>
      <w:r w:rsidRPr="004076E1">
        <w:rPr>
          <w:rFonts w:ascii="Trebuchet MS" w:hAnsi="Trebuchet MS"/>
          <w:sz w:val="22"/>
          <w:szCs w:val="22"/>
          <w:lang w:val="ro-RO"/>
        </w:rPr>
        <w:t>Navă pentru transport gaz</w:t>
      </w:r>
    </w:p>
    <w:p w:rsidR="0039105E" w:rsidRPr="004076E1" w:rsidRDefault="0039105E" w:rsidP="0039105E">
      <w:pPr>
        <w:ind w:firstLine="708"/>
        <w:jc w:val="both"/>
        <w:rPr>
          <w:rFonts w:ascii="Trebuchet MS" w:hAnsi="Trebuchet MS"/>
          <w:sz w:val="22"/>
          <w:szCs w:val="22"/>
          <w:lang w:val="ro-RO"/>
        </w:rPr>
      </w:pPr>
      <w:r w:rsidRPr="004076E1">
        <w:rPr>
          <w:rFonts w:ascii="Trebuchet MS" w:hAnsi="Trebuchet MS"/>
          <w:sz w:val="22"/>
          <w:szCs w:val="22"/>
          <w:lang w:val="ro-RO"/>
        </w:rPr>
        <w:t>Navă pentru transportul mărfurilor altele decât cele de mai sus.</w:t>
      </w:r>
    </w:p>
    <w:p w:rsidR="0039105E" w:rsidRPr="004076E1" w:rsidRDefault="0039105E" w:rsidP="0039105E">
      <w:pPr>
        <w:jc w:val="both"/>
        <w:rPr>
          <w:rFonts w:ascii="Trebuchet MS" w:hAnsi="Trebuchet MS"/>
          <w:sz w:val="22"/>
          <w:szCs w:val="22"/>
          <w:lang w:val="ro-RO"/>
        </w:rPr>
      </w:pPr>
    </w:p>
    <w:p w:rsidR="007B0F58"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 xml:space="preserve">Data la care a fost pusă chila sau data la care nava a fost într-un stadiu similar de </w:t>
      </w:r>
      <w:r w:rsidR="0006073D" w:rsidRPr="004076E1">
        <w:rPr>
          <w:rFonts w:ascii="Trebuchet MS" w:hAnsi="Trebuchet MS"/>
          <w:sz w:val="22"/>
          <w:szCs w:val="22"/>
          <w:lang w:val="ro-RO"/>
        </w:rPr>
        <w:t>construcție</w:t>
      </w:r>
      <w:r w:rsidRPr="004076E1">
        <w:rPr>
          <w:rFonts w:ascii="Trebuchet MS" w:hAnsi="Trebuchet MS"/>
          <w:sz w:val="22"/>
          <w:szCs w:val="22"/>
          <w:lang w:val="ro-RO"/>
        </w:rPr>
        <w:t xml:space="preserve">, sau, </w:t>
      </w:r>
    </w:p>
    <w:p w:rsidR="007B0F58"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 xml:space="preserve">dacă este cazul, data la care au început lucrările pentru o conversie, </w:t>
      </w:r>
    </w:p>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o transformare sau modificare majoră …</w:t>
      </w:r>
      <w:r w:rsidR="007B0F58" w:rsidRPr="004076E1">
        <w:rPr>
          <w:rFonts w:ascii="Trebuchet MS" w:hAnsi="Trebuchet MS"/>
          <w:sz w:val="22"/>
          <w:szCs w:val="22"/>
          <w:lang w:val="ro-RO"/>
        </w:rPr>
        <w:t>............</w:t>
      </w:r>
      <w:r w:rsidR="00EC4DE5" w:rsidRPr="004076E1">
        <w:rPr>
          <w:rFonts w:ascii="Trebuchet MS" w:hAnsi="Trebuchet MS"/>
          <w:sz w:val="22"/>
          <w:szCs w:val="22"/>
          <w:lang w:val="ro-RO"/>
        </w:rPr>
        <w:t>...............................</w:t>
      </w:r>
      <w:r w:rsidR="007B0F58" w:rsidRPr="004076E1">
        <w:rPr>
          <w:rFonts w:ascii="Trebuchet MS" w:hAnsi="Trebuchet MS"/>
          <w:sz w:val="22"/>
          <w:szCs w:val="22"/>
          <w:lang w:val="ro-RO"/>
        </w:rPr>
        <w:t>...........</w:t>
      </w:r>
    </w:p>
    <w:p w:rsidR="0039105E" w:rsidRPr="004076E1" w:rsidRDefault="0039105E" w:rsidP="0039105E">
      <w:pPr>
        <w:jc w:val="both"/>
        <w:rPr>
          <w:rFonts w:ascii="Trebuchet MS" w:hAnsi="Trebuchet MS"/>
          <w:sz w:val="22"/>
          <w:szCs w:val="22"/>
          <w:lang w:val="ro-RO"/>
        </w:rPr>
      </w:pPr>
    </w:p>
    <w:p w:rsidR="0039105E" w:rsidRPr="004076E1" w:rsidRDefault="0039105E" w:rsidP="0039105E">
      <w:pPr>
        <w:jc w:val="both"/>
        <w:rPr>
          <w:rFonts w:ascii="Trebuchet MS" w:hAnsi="Trebuchet MS"/>
          <w:b/>
          <w:i/>
          <w:sz w:val="22"/>
          <w:szCs w:val="22"/>
          <w:lang w:val="ro-RO"/>
        </w:rPr>
      </w:pPr>
      <w:r w:rsidRPr="004076E1">
        <w:rPr>
          <w:rFonts w:ascii="Trebuchet MS" w:hAnsi="Trebuchet MS"/>
          <w:b/>
          <w:i/>
          <w:sz w:val="22"/>
          <w:szCs w:val="22"/>
          <w:lang w:val="ro-RO"/>
        </w:rPr>
        <w:t>SE CERTIFICĂ PRIN PREZENTUL CĂ:</w:t>
      </w:r>
    </w:p>
    <w:p w:rsidR="0039105E" w:rsidRPr="004076E1" w:rsidRDefault="0039105E" w:rsidP="0039105E">
      <w:pPr>
        <w:jc w:val="both"/>
        <w:rPr>
          <w:rFonts w:ascii="Trebuchet MS" w:hAnsi="Trebuchet MS"/>
          <w:sz w:val="22"/>
          <w:szCs w:val="22"/>
          <w:lang w:val="ro-RO"/>
        </w:rPr>
      </w:pPr>
    </w:p>
    <w:p w:rsidR="0039105E" w:rsidRPr="004076E1" w:rsidRDefault="0039105E" w:rsidP="003F0208">
      <w:pPr>
        <w:ind w:left="567" w:hanging="567"/>
        <w:jc w:val="both"/>
        <w:rPr>
          <w:rFonts w:ascii="Trebuchet MS" w:hAnsi="Trebuchet MS"/>
          <w:sz w:val="22"/>
          <w:szCs w:val="22"/>
          <w:lang w:val="ro-RO"/>
        </w:rPr>
      </w:pPr>
      <w:r w:rsidRPr="004076E1">
        <w:rPr>
          <w:rFonts w:ascii="Trebuchet MS" w:hAnsi="Trebuchet MS"/>
          <w:sz w:val="22"/>
          <w:szCs w:val="22"/>
          <w:lang w:val="ro-RO"/>
        </w:rPr>
        <w:t>1</w:t>
      </w:r>
      <w:r w:rsidRPr="004076E1">
        <w:rPr>
          <w:rFonts w:ascii="Trebuchet MS" w:hAnsi="Trebuchet MS"/>
          <w:sz w:val="22"/>
          <w:szCs w:val="22"/>
          <w:lang w:val="ro-RO"/>
        </w:rPr>
        <w:tab/>
        <w:t xml:space="preserve">Nava a fost inspectată în conformitate cu </w:t>
      </w:r>
      <w:r w:rsidR="0006073D" w:rsidRPr="004076E1">
        <w:rPr>
          <w:rFonts w:ascii="Trebuchet MS" w:hAnsi="Trebuchet MS"/>
          <w:sz w:val="22"/>
          <w:szCs w:val="22"/>
          <w:lang w:val="ro-RO"/>
        </w:rPr>
        <w:t>cerințele</w:t>
      </w:r>
      <w:r w:rsidRPr="004076E1">
        <w:rPr>
          <w:rFonts w:ascii="Trebuchet MS" w:hAnsi="Trebuchet MS"/>
          <w:sz w:val="22"/>
          <w:szCs w:val="22"/>
          <w:lang w:val="ro-RO"/>
        </w:rPr>
        <w:t xml:space="preserve"> regulii I/8 din </w:t>
      </w:r>
      <w:r w:rsidR="0006073D" w:rsidRPr="004076E1">
        <w:rPr>
          <w:rFonts w:ascii="Trebuchet MS" w:hAnsi="Trebuchet MS"/>
          <w:sz w:val="22"/>
          <w:szCs w:val="22"/>
          <w:lang w:val="ro-RO"/>
        </w:rPr>
        <w:t>Convenție</w:t>
      </w:r>
      <w:r w:rsidRPr="004076E1">
        <w:rPr>
          <w:rFonts w:ascii="Trebuchet MS" w:hAnsi="Trebuchet MS"/>
          <w:sz w:val="22"/>
          <w:szCs w:val="22"/>
          <w:lang w:val="ro-RO"/>
        </w:rPr>
        <w:t>.</w:t>
      </w:r>
    </w:p>
    <w:p w:rsidR="0039105E" w:rsidRPr="004076E1" w:rsidRDefault="0039105E" w:rsidP="003F0208">
      <w:pPr>
        <w:ind w:left="567" w:hanging="567"/>
        <w:jc w:val="both"/>
        <w:rPr>
          <w:rFonts w:ascii="Trebuchet MS" w:hAnsi="Trebuchet MS"/>
          <w:sz w:val="22"/>
          <w:szCs w:val="22"/>
          <w:lang w:val="ro-RO"/>
        </w:rPr>
      </w:pPr>
      <w:r w:rsidRPr="004076E1">
        <w:rPr>
          <w:rFonts w:ascii="Trebuchet MS" w:hAnsi="Trebuchet MS"/>
          <w:sz w:val="22"/>
          <w:szCs w:val="22"/>
          <w:lang w:val="ro-RO"/>
        </w:rPr>
        <w:t>2</w:t>
      </w:r>
      <w:r w:rsidRPr="004076E1">
        <w:rPr>
          <w:rFonts w:ascii="Trebuchet MS" w:hAnsi="Trebuchet MS"/>
          <w:sz w:val="22"/>
          <w:szCs w:val="22"/>
          <w:lang w:val="ro-RO"/>
        </w:rPr>
        <w:tab/>
        <w:t xml:space="preserve">În urma </w:t>
      </w:r>
      <w:r w:rsidR="0006073D" w:rsidRPr="004076E1">
        <w:rPr>
          <w:rFonts w:ascii="Trebuchet MS" w:hAnsi="Trebuchet MS"/>
          <w:sz w:val="22"/>
          <w:szCs w:val="22"/>
          <w:lang w:val="ro-RO"/>
        </w:rPr>
        <w:t>inspecției</w:t>
      </w:r>
      <w:r w:rsidRPr="004076E1">
        <w:rPr>
          <w:rFonts w:ascii="Trebuchet MS" w:hAnsi="Trebuchet MS"/>
          <w:sz w:val="22"/>
          <w:szCs w:val="22"/>
          <w:lang w:val="ro-RO"/>
        </w:rPr>
        <w:t xml:space="preserve"> s-a constatat că:</w:t>
      </w:r>
    </w:p>
    <w:p w:rsidR="0039105E" w:rsidRPr="004076E1" w:rsidRDefault="0039105E" w:rsidP="003F0208">
      <w:pPr>
        <w:ind w:left="567" w:hanging="567"/>
        <w:jc w:val="both"/>
        <w:rPr>
          <w:rFonts w:ascii="Trebuchet MS" w:hAnsi="Trebuchet MS"/>
          <w:sz w:val="22"/>
          <w:szCs w:val="22"/>
          <w:lang w:val="ro-RO"/>
        </w:rPr>
      </w:pPr>
    </w:p>
    <w:p w:rsidR="0039105E" w:rsidRPr="004076E1" w:rsidRDefault="0039105E" w:rsidP="003F0208">
      <w:pPr>
        <w:ind w:left="567" w:hanging="567"/>
        <w:jc w:val="both"/>
        <w:rPr>
          <w:rFonts w:ascii="Trebuchet MS" w:hAnsi="Trebuchet MS"/>
          <w:sz w:val="22"/>
          <w:szCs w:val="22"/>
          <w:lang w:val="ro-RO"/>
        </w:rPr>
      </w:pPr>
      <w:r w:rsidRPr="004076E1">
        <w:rPr>
          <w:rFonts w:ascii="Trebuchet MS" w:hAnsi="Trebuchet MS"/>
          <w:sz w:val="22"/>
          <w:szCs w:val="22"/>
          <w:lang w:val="ro-RO"/>
        </w:rPr>
        <w:lastRenderedPageBreak/>
        <w:t>2.1</w:t>
      </w:r>
      <w:r w:rsidRPr="004076E1">
        <w:rPr>
          <w:rFonts w:ascii="Trebuchet MS" w:hAnsi="Trebuchet MS"/>
          <w:sz w:val="22"/>
          <w:szCs w:val="22"/>
          <w:lang w:val="ro-RO"/>
        </w:rPr>
        <w:tab/>
        <w:t>nava respectă cerințele Convenției cu privire la instalațiile și mijloacele de protecție contra incendiului și planurile de combatere a incendiilor;</w:t>
      </w:r>
    </w:p>
    <w:p w:rsidR="0039105E" w:rsidRPr="004076E1" w:rsidRDefault="0039105E" w:rsidP="003F0208">
      <w:pPr>
        <w:ind w:left="567" w:hanging="567"/>
        <w:jc w:val="both"/>
        <w:rPr>
          <w:rFonts w:ascii="Trebuchet MS" w:hAnsi="Trebuchet MS"/>
          <w:sz w:val="22"/>
          <w:szCs w:val="22"/>
          <w:lang w:val="ro-RO"/>
        </w:rPr>
      </w:pPr>
    </w:p>
    <w:p w:rsidR="0039105E" w:rsidRPr="004076E1" w:rsidRDefault="0039105E" w:rsidP="003F0208">
      <w:pPr>
        <w:ind w:left="567" w:hanging="567"/>
        <w:jc w:val="both"/>
        <w:rPr>
          <w:rFonts w:ascii="Trebuchet MS" w:hAnsi="Trebuchet MS"/>
          <w:sz w:val="22"/>
          <w:szCs w:val="22"/>
          <w:lang w:val="ro-RO"/>
        </w:rPr>
      </w:pPr>
      <w:r w:rsidRPr="004076E1">
        <w:rPr>
          <w:rFonts w:ascii="Trebuchet MS" w:hAnsi="Trebuchet MS"/>
          <w:sz w:val="22"/>
          <w:szCs w:val="22"/>
          <w:lang w:val="ro-RO"/>
        </w:rPr>
        <w:t>2.2</w:t>
      </w:r>
      <w:r w:rsidRPr="004076E1">
        <w:rPr>
          <w:rFonts w:ascii="Trebuchet MS" w:hAnsi="Trebuchet MS"/>
          <w:sz w:val="22"/>
          <w:szCs w:val="22"/>
          <w:lang w:val="ro-RO"/>
        </w:rPr>
        <w:tab/>
        <w:t xml:space="preserve">mijloacele de salvare </w:t>
      </w:r>
      <w:r w:rsidR="0006073D" w:rsidRPr="004076E1">
        <w:rPr>
          <w:rFonts w:ascii="Trebuchet MS" w:hAnsi="Trebuchet MS"/>
          <w:sz w:val="22"/>
          <w:szCs w:val="22"/>
          <w:lang w:val="ro-RO"/>
        </w:rPr>
        <w:t>și</w:t>
      </w:r>
      <w:r w:rsidRPr="004076E1">
        <w:rPr>
          <w:rFonts w:ascii="Trebuchet MS" w:hAnsi="Trebuchet MS"/>
          <w:sz w:val="22"/>
          <w:szCs w:val="22"/>
          <w:lang w:val="ro-RO"/>
        </w:rPr>
        <w:t xml:space="preserve"> echipamentele bărcilor de salvare, plutelor de salvare </w:t>
      </w:r>
      <w:r w:rsidR="0006073D" w:rsidRPr="004076E1">
        <w:rPr>
          <w:rFonts w:ascii="Trebuchet MS" w:hAnsi="Trebuchet MS"/>
          <w:sz w:val="22"/>
          <w:szCs w:val="22"/>
          <w:lang w:val="ro-RO"/>
        </w:rPr>
        <w:t>și</w:t>
      </w:r>
      <w:r w:rsidRPr="004076E1">
        <w:rPr>
          <w:rFonts w:ascii="Trebuchet MS" w:hAnsi="Trebuchet MS"/>
          <w:sz w:val="22"/>
          <w:szCs w:val="22"/>
          <w:lang w:val="ro-RO"/>
        </w:rPr>
        <w:t xml:space="preserve"> ale bărcilor de </w:t>
      </w:r>
      <w:r w:rsidR="0006073D" w:rsidRPr="004076E1">
        <w:rPr>
          <w:rFonts w:ascii="Trebuchet MS" w:hAnsi="Trebuchet MS"/>
          <w:sz w:val="22"/>
          <w:szCs w:val="22"/>
          <w:lang w:val="ro-RO"/>
        </w:rPr>
        <w:t>urgență</w:t>
      </w:r>
      <w:r w:rsidRPr="004076E1">
        <w:rPr>
          <w:rFonts w:ascii="Trebuchet MS" w:hAnsi="Trebuchet MS"/>
          <w:sz w:val="22"/>
          <w:szCs w:val="22"/>
          <w:lang w:val="ro-RO"/>
        </w:rPr>
        <w:t xml:space="preserve"> au fost prevăzute în conformitate cu </w:t>
      </w:r>
      <w:r w:rsidR="0006073D" w:rsidRPr="004076E1">
        <w:rPr>
          <w:rFonts w:ascii="Trebuchet MS" w:hAnsi="Trebuchet MS"/>
          <w:sz w:val="22"/>
          <w:szCs w:val="22"/>
          <w:lang w:val="ro-RO"/>
        </w:rPr>
        <w:t>cerințele</w:t>
      </w:r>
      <w:r w:rsidRPr="004076E1">
        <w:rPr>
          <w:rFonts w:ascii="Trebuchet MS" w:hAnsi="Trebuchet MS"/>
          <w:sz w:val="22"/>
          <w:szCs w:val="22"/>
          <w:lang w:val="ro-RO"/>
        </w:rPr>
        <w:t xml:space="preserve"> </w:t>
      </w:r>
      <w:r w:rsidR="0006073D" w:rsidRPr="004076E1">
        <w:rPr>
          <w:rFonts w:ascii="Trebuchet MS" w:hAnsi="Trebuchet MS"/>
          <w:sz w:val="22"/>
          <w:szCs w:val="22"/>
          <w:lang w:val="ro-RO"/>
        </w:rPr>
        <w:t>Convenției</w:t>
      </w:r>
      <w:r w:rsidRPr="004076E1">
        <w:rPr>
          <w:rFonts w:ascii="Trebuchet MS" w:hAnsi="Trebuchet MS"/>
          <w:sz w:val="22"/>
          <w:szCs w:val="22"/>
          <w:lang w:val="ro-RO"/>
        </w:rPr>
        <w:t>;</w:t>
      </w:r>
    </w:p>
    <w:p w:rsidR="0039105E" w:rsidRPr="004076E1" w:rsidRDefault="0039105E" w:rsidP="003F0208">
      <w:pPr>
        <w:ind w:left="567" w:hanging="567"/>
        <w:jc w:val="both"/>
        <w:rPr>
          <w:rFonts w:ascii="Trebuchet MS" w:hAnsi="Trebuchet MS"/>
          <w:sz w:val="22"/>
          <w:szCs w:val="22"/>
          <w:lang w:val="ro-RO"/>
        </w:rPr>
      </w:pPr>
    </w:p>
    <w:p w:rsidR="0039105E" w:rsidRPr="004076E1" w:rsidRDefault="0039105E" w:rsidP="003F0208">
      <w:pPr>
        <w:ind w:left="567" w:hanging="567"/>
        <w:jc w:val="both"/>
        <w:rPr>
          <w:rFonts w:ascii="Trebuchet MS" w:hAnsi="Trebuchet MS"/>
          <w:sz w:val="22"/>
          <w:szCs w:val="22"/>
          <w:lang w:val="ro-RO"/>
        </w:rPr>
      </w:pPr>
      <w:r w:rsidRPr="004076E1">
        <w:rPr>
          <w:rFonts w:ascii="Trebuchet MS" w:hAnsi="Trebuchet MS"/>
          <w:sz w:val="22"/>
          <w:szCs w:val="22"/>
          <w:lang w:val="ro-RO"/>
        </w:rPr>
        <w:t>2.3</w:t>
      </w:r>
      <w:r w:rsidRPr="004076E1">
        <w:rPr>
          <w:rFonts w:ascii="Trebuchet MS" w:hAnsi="Trebuchet MS"/>
          <w:sz w:val="22"/>
          <w:szCs w:val="22"/>
          <w:lang w:val="ro-RO"/>
        </w:rPr>
        <w:tab/>
        <w:t xml:space="preserve">nava a fost dotată cu un aparat de lansare a bandulei </w:t>
      </w:r>
      <w:proofErr w:type="spellStart"/>
      <w:r w:rsidRPr="004076E1">
        <w:rPr>
          <w:rFonts w:ascii="Trebuchet MS" w:hAnsi="Trebuchet MS"/>
          <w:sz w:val="22"/>
          <w:szCs w:val="22"/>
          <w:lang w:val="ro-RO"/>
        </w:rPr>
        <w:t>şi</w:t>
      </w:r>
      <w:proofErr w:type="spellEnd"/>
      <w:r w:rsidRPr="004076E1">
        <w:rPr>
          <w:rFonts w:ascii="Trebuchet MS" w:hAnsi="Trebuchet MS"/>
          <w:sz w:val="22"/>
          <w:szCs w:val="22"/>
          <w:lang w:val="ro-RO"/>
        </w:rPr>
        <w:t xml:space="preserve"> </w:t>
      </w:r>
      <w:r w:rsidR="0006073D" w:rsidRPr="004076E1">
        <w:rPr>
          <w:rFonts w:ascii="Trebuchet MS" w:hAnsi="Trebuchet MS"/>
          <w:sz w:val="22"/>
          <w:szCs w:val="22"/>
          <w:lang w:val="ro-RO"/>
        </w:rPr>
        <w:t>instalații</w:t>
      </w:r>
      <w:r w:rsidRPr="004076E1">
        <w:rPr>
          <w:rFonts w:ascii="Trebuchet MS" w:hAnsi="Trebuchet MS"/>
          <w:sz w:val="22"/>
          <w:szCs w:val="22"/>
          <w:lang w:val="ro-RO"/>
        </w:rPr>
        <w:t xml:space="preserve"> radio folosite la mijloacele de salvare în conformitate cu </w:t>
      </w:r>
      <w:r w:rsidR="0006073D" w:rsidRPr="004076E1">
        <w:rPr>
          <w:rFonts w:ascii="Trebuchet MS" w:hAnsi="Trebuchet MS"/>
          <w:sz w:val="22"/>
          <w:szCs w:val="22"/>
          <w:lang w:val="ro-RO"/>
        </w:rPr>
        <w:t>cerințele</w:t>
      </w:r>
      <w:r w:rsidRPr="004076E1">
        <w:rPr>
          <w:rFonts w:ascii="Trebuchet MS" w:hAnsi="Trebuchet MS"/>
          <w:sz w:val="22"/>
          <w:szCs w:val="22"/>
          <w:lang w:val="ro-RO"/>
        </w:rPr>
        <w:t xml:space="preserve"> </w:t>
      </w:r>
      <w:r w:rsidR="0006073D" w:rsidRPr="004076E1">
        <w:rPr>
          <w:rFonts w:ascii="Trebuchet MS" w:hAnsi="Trebuchet MS"/>
          <w:sz w:val="22"/>
          <w:szCs w:val="22"/>
          <w:lang w:val="ro-RO"/>
        </w:rPr>
        <w:t>Convenției</w:t>
      </w:r>
      <w:r w:rsidRPr="004076E1">
        <w:rPr>
          <w:rFonts w:ascii="Trebuchet MS" w:hAnsi="Trebuchet MS"/>
          <w:sz w:val="22"/>
          <w:szCs w:val="22"/>
          <w:lang w:val="ro-RO"/>
        </w:rPr>
        <w:t>;</w:t>
      </w:r>
      <w:r w:rsidRPr="004076E1">
        <w:rPr>
          <w:rFonts w:ascii="Trebuchet MS" w:hAnsi="Trebuchet MS"/>
          <w:sz w:val="22"/>
          <w:szCs w:val="22"/>
          <w:lang w:val="ro-RO"/>
        </w:rPr>
        <w:tab/>
      </w:r>
    </w:p>
    <w:p w:rsidR="0039105E" w:rsidRPr="004076E1" w:rsidRDefault="0039105E" w:rsidP="003F0208">
      <w:pPr>
        <w:ind w:left="567" w:hanging="567"/>
        <w:jc w:val="both"/>
        <w:rPr>
          <w:rFonts w:ascii="Trebuchet MS" w:hAnsi="Trebuchet MS"/>
          <w:sz w:val="22"/>
          <w:szCs w:val="22"/>
          <w:lang w:val="ro-RO"/>
        </w:rPr>
      </w:pPr>
    </w:p>
    <w:p w:rsidR="0039105E" w:rsidRPr="004076E1" w:rsidRDefault="0039105E" w:rsidP="003F0208">
      <w:pPr>
        <w:ind w:left="567" w:hanging="567"/>
        <w:jc w:val="both"/>
        <w:rPr>
          <w:rFonts w:ascii="Trebuchet MS" w:hAnsi="Trebuchet MS"/>
          <w:i/>
          <w:sz w:val="22"/>
          <w:szCs w:val="22"/>
          <w:lang w:val="ro-RO"/>
        </w:rPr>
      </w:pPr>
      <w:r w:rsidRPr="004076E1">
        <w:rPr>
          <w:rFonts w:ascii="Trebuchet MS" w:hAnsi="Trebuchet MS"/>
          <w:sz w:val="22"/>
          <w:szCs w:val="22"/>
          <w:lang w:val="ro-RO"/>
        </w:rPr>
        <w:t>2.4</w:t>
      </w:r>
      <w:r w:rsidRPr="004076E1">
        <w:rPr>
          <w:rFonts w:ascii="Trebuchet MS" w:hAnsi="Trebuchet MS"/>
          <w:sz w:val="22"/>
          <w:szCs w:val="22"/>
          <w:lang w:val="ro-RO"/>
        </w:rPr>
        <w:tab/>
        <w:t xml:space="preserve">nava respectă </w:t>
      </w:r>
      <w:r w:rsidR="0006073D" w:rsidRPr="004076E1">
        <w:rPr>
          <w:rFonts w:ascii="Trebuchet MS" w:hAnsi="Trebuchet MS"/>
          <w:sz w:val="22"/>
          <w:szCs w:val="22"/>
          <w:lang w:val="ro-RO"/>
        </w:rPr>
        <w:t>cerințele</w:t>
      </w:r>
      <w:r w:rsidRPr="004076E1">
        <w:rPr>
          <w:rFonts w:ascii="Trebuchet MS" w:hAnsi="Trebuchet MS"/>
          <w:sz w:val="22"/>
          <w:szCs w:val="22"/>
          <w:lang w:val="ro-RO"/>
        </w:rPr>
        <w:t xml:space="preserve"> </w:t>
      </w:r>
      <w:r w:rsidR="0006073D" w:rsidRPr="004076E1">
        <w:rPr>
          <w:rFonts w:ascii="Trebuchet MS" w:hAnsi="Trebuchet MS"/>
          <w:sz w:val="22"/>
          <w:szCs w:val="22"/>
          <w:lang w:val="ro-RO"/>
        </w:rPr>
        <w:t>Convenției</w:t>
      </w:r>
      <w:r w:rsidRPr="004076E1">
        <w:rPr>
          <w:rFonts w:ascii="Trebuchet MS" w:hAnsi="Trebuchet MS"/>
          <w:sz w:val="22"/>
          <w:szCs w:val="22"/>
          <w:lang w:val="ro-RO"/>
        </w:rPr>
        <w:t xml:space="preserve"> cu privire la echipamentul de </w:t>
      </w:r>
      <w:r w:rsidR="0006073D" w:rsidRPr="004076E1">
        <w:rPr>
          <w:rFonts w:ascii="Trebuchet MS" w:hAnsi="Trebuchet MS"/>
          <w:sz w:val="22"/>
          <w:szCs w:val="22"/>
          <w:lang w:val="ro-RO"/>
        </w:rPr>
        <w:t>navigație</w:t>
      </w:r>
      <w:r w:rsidRPr="004076E1">
        <w:rPr>
          <w:rFonts w:ascii="Trebuchet MS" w:hAnsi="Trebuchet MS"/>
          <w:sz w:val="22"/>
          <w:szCs w:val="22"/>
          <w:lang w:val="ro-RO"/>
        </w:rPr>
        <w:t xml:space="preserve"> de la bord, mijloacele de ambarcare pentru </w:t>
      </w:r>
      <w:r w:rsidR="0006073D" w:rsidRPr="004076E1">
        <w:rPr>
          <w:rFonts w:ascii="Trebuchet MS" w:hAnsi="Trebuchet MS"/>
          <w:sz w:val="22"/>
          <w:szCs w:val="22"/>
          <w:lang w:val="ro-RO"/>
        </w:rPr>
        <w:t>piloți</w:t>
      </w:r>
      <w:r w:rsidRPr="004076E1">
        <w:rPr>
          <w:rFonts w:ascii="Trebuchet MS" w:hAnsi="Trebuchet MS"/>
          <w:sz w:val="22"/>
          <w:szCs w:val="22"/>
          <w:lang w:val="ro-RO"/>
        </w:rPr>
        <w:t xml:space="preserve"> </w:t>
      </w:r>
      <w:proofErr w:type="spellStart"/>
      <w:r w:rsidRPr="004076E1">
        <w:rPr>
          <w:rFonts w:ascii="Trebuchet MS" w:hAnsi="Trebuchet MS"/>
          <w:sz w:val="22"/>
          <w:szCs w:val="22"/>
          <w:lang w:val="ro-RO"/>
        </w:rPr>
        <w:t>şi</w:t>
      </w:r>
      <w:proofErr w:type="spellEnd"/>
      <w:r w:rsidRPr="004076E1">
        <w:rPr>
          <w:rFonts w:ascii="Trebuchet MS" w:hAnsi="Trebuchet MS"/>
          <w:sz w:val="22"/>
          <w:szCs w:val="22"/>
          <w:lang w:val="ro-RO"/>
        </w:rPr>
        <w:t xml:space="preserve"> </w:t>
      </w:r>
      <w:r w:rsidR="0006073D" w:rsidRPr="004076E1">
        <w:rPr>
          <w:rFonts w:ascii="Trebuchet MS" w:hAnsi="Trebuchet MS"/>
          <w:sz w:val="22"/>
          <w:szCs w:val="22"/>
          <w:lang w:val="ro-RO"/>
        </w:rPr>
        <w:t>publicațiile</w:t>
      </w:r>
      <w:r w:rsidRPr="004076E1">
        <w:rPr>
          <w:rFonts w:ascii="Trebuchet MS" w:hAnsi="Trebuchet MS"/>
          <w:sz w:val="22"/>
          <w:szCs w:val="22"/>
          <w:lang w:val="ro-RO"/>
        </w:rPr>
        <w:t xml:space="preserve"> nautice;</w:t>
      </w:r>
      <w:r w:rsidRPr="004076E1">
        <w:rPr>
          <w:rFonts w:ascii="Trebuchet MS" w:hAnsi="Trebuchet MS"/>
          <w:i/>
          <w:sz w:val="22"/>
          <w:szCs w:val="22"/>
          <w:lang w:val="ro-RO"/>
        </w:rPr>
        <w:tab/>
      </w:r>
    </w:p>
    <w:p w:rsidR="0039105E" w:rsidRPr="004076E1" w:rsidRDefault="0039105E" w:rsidP="003F0208">
      <w:pPr>
        <w:ind w:left="567" w:hanging="567"/>
        <w:jc w:val="both"/>
        <w:rPr>
          <w:rFonts w:ascii="Trebuchet MS" w:hAnsi="Trebuchet MS"/>
          <w:i/>
          <w:sz w:val="22"/>
          <w:szCs w:val="22"/>
          <w:lang w:val="ro-RO"/>
        </w:rPr>
      </w:pPr>
    </w:p>
    <w:p w:rsidR="0039105E" w:rsidRPr="004076E1" w:rsidRDefault="0039105E" w:rsidP="003F0208">
      <w:pPr>
        <w:ind w:left="567" w:hanging="567"/>
        <w:jc w:val="both"/>
        <w:rPr>
          <w:rFonts w:ascii="Trebuchet MS" w:hAnsi="Trebuchet MS"/>
          <w:sz w:val="22"/>
          <w:szCs w:val="22"/>
          <w:lang w:val="ro-RO"/>
        </w:rPr>
      </w:pPr>
      <w:r w:rsidRPr="004076E1">
        <w:rPr>
          <w:rFonts w:ascii="Trebuchet MS" w:hAnsi="Trebuchet MS"/>
          <w:sz w:val="22"/>
          <w:szCs w:val="22"/>
          <w:lang w:val="ro-RO"/>
        </w:rPr>
        <w:t>2.5</w:t>
      </w:r>
      <w:r w:rsidRPr="004076E1">
        <w:rPr>
          <w:rFonts w:ascii="Trebuchet MS" w:hAnsi="Trebuchet MS"/>
          <w:sz w:val="22"/>
          <w:szCs w:val="22"/>
          <w:lang w:val="ro-RO"/>
        </w:rPr>
        <w:tab/>
        <w:t xml:space="preserve">nava a fost dotată cu lumini, figuri, mijloace de producere a semnalelor sonore </w:t>
      </w:r>
      <w:r w:rsidR="0006073D" w:rsidRPr="004076E1">
        <w:rPr>
          <w:rFonts w:ascii="Trebuchet MS" w:hAnsi="Trebuchet MS"/>
          <w:sz w:val="22"/>
          <w:szCs w:val="22"/>
          <w:lang w:val="ro-RO"/>
        </w:rPr>
        <w:t>și</w:t>
      </w:r>
      <w:r w:rsidRPr="004076E1">
        <w:rPr>
          <w:rFonts w:ascii="Trebuchet MS" w:hAnsi="Trebuchet MS"/>
          <w:sz w:val="22"/>
          <w:szCs w:val="22"/>
          <w:lang w:val="ro-RO"/>
        </w:rPr>
        <w:t xml:space="preserve"> a semnalelor de </w:t>
      </w:r>
      <w:r w:rsidR="00BA1A11" w:rsidRPr="004076E1">
        <w:rPr>
          <w:rFonts w:ascii="Trebuchet MS" w:hAnsi="Trebuchet MS"/>
          <w:sz w:val="22"/>
          <w:szCs w:val="22"/>
          <w:lang w:val="ro-RO"/>
        </w:rPr>
        <w:t>pericol</w:t>
      </w:r>
      <w:r w:rsidRPr="004076E1">
        <w:rPr>
          <w:rFonts w:ascii="Trebuchet MS" w:hAnsi="Trebuchet MS"/>
          <w:sz w:val="22"/>
          <w:szCs w:val="22"/>
          <w:lang w:val="ro-RO"/>
        </w:rPr>
        <w:t xml:space="preserve"> în conformitate cu </w:t>
      </w:r>
      <w:r w:rsidR="0006073D" w:rsidRPr="004076E1">
        <w:rPr>
          <w:rFonts w:ascii="Trebuchet MS" w:hAnsi="Trebuchet MS"/>
          <w:sz w:val="22"/>
          <w:szCs w:val="22"/>
          <w:lang w:val="ro-RO"/>
        </w:rPr>
        <w:t>cerințele</w:t>
      </w:r>
      <w:r w:rsidRPr="004076E1">
        <w:rPr>
          <w:rFonts w:ascii="Trebuchet MS" w:hAnsi="Trebuchet MS"/>
          <w:sz w:val="22"/>
          <w:szCs w:val="22"/>
          <w:lang w:val="ro-RO"/>
        </w:rPr>
        <w:t xml:space="preserve"> </w:t>
      </w:r>
      <w:r w:rsidR="0006073D" w:rsidRPr="004076E1">
        <w:rPr>
          <w:rFonts w:ascii="Trebuchet MS" w:hAnsi="Trebuchet MS"/>
          <w:sz w:val="22"/>
          <w:szCs w:val="22"/>
          <w:lang w:val="ro-RO"/>
        </w:rPr>
        <w:t>Convenției</w:t>
      </w:r>
      <w:r w:rsidRPr="004076E1">
        <w:rPr>
          <w:rFonts w:ascii="Trebuchet MS" w:hAnsi="Trebuchet MS"/>
          <w:sz w:val="22"/>
          <w:szCs w:val="22"/>
          <w:lang w:val="ro-RO"/>
        </w:rPr>
        <w:t xml:space="preserve"> </w:t>
      </w:r>
      <w:r w:rsidR="0006073D" w:rsidRPr="004076E1">
        <w:rPr>
          <w:rFonts w:ascii="Trebuchet MS" w:hAnsi="Trebuchet MS"/>
          <w:sz w:val="22"/>
          <w:szCs w:val="22"/>
          <w:lang w:val="ro-RO"/>
        </w:rPr>
        <w:t>și</w:t>
      </w:r>
      <w:r w:rsidRPr="004076E1">
        <w:rPr>
          <w:rFonts w:ascii="Trebuchet MS" w:hAnsi="Trebuchet MS"/>
          <w:sz w:val="22"/>
          <w:szCs w:val="22"/>
          <w:lang w:val="ro-RO"/>
        </w:rPr>
        <w:t xml:space="preserve"> cu Regulamentul </w:t>
      </w:r>
      <w:r w:rsidR="0006073D" w:rsidRPr="004076E1">
        <w:rPr>
          <w:rFonts w:ascii="Trebuchet MS" w:hAnsi="Trebuchet MS"/>
          <w:sz w:val="22"/>
          <w:szCs w:val="22"/>
          <w:lang w:val="ro-RO"/>
        </w:rPr>
        <w:t>internațional</w:t>
      </w:r>
      <w:r w:rsidRPr="004076E1">
        <w:rPr>
          <w:rFonts w:ascii="Trebuchet MS" w:hAnsi="Trebuchet MS"/>
          <w:sz w:val="22"/>
          <w:szCs w:val="22"/>
          <w:lang w:val="ro-RO"/>
        </w:rPr>
        <w:t xml:space="preserve"> pentru prevenirea abordajelor pe mare în vigoare;</w:t>
      </w:r>
    </w:p>
    <w:p w:rsidR="0039105E" w:rsidRPr="004076E1" w:rsidRDefault="0039105E" w:rsidP="003F0208">
      <w:pPr>
        <w:ind w:left="567" w:hanging="567"/>
        <w:jc w:val="both"/>
        <w:rPr>
          <w:rFonts w:ascii="Trebuchet MS" w:hAnsi="Trebuchet MS"/>
          <w:i/>
          <w:sz w:val="22"/>
          <w:szCs w:val="22"/>
          <w:lang w:val="ro-RO"/>
        </w:rPr>
      </w:pPr>
    </w:p>
    <w:p w:rsidR="0039105E" w:rsidRPr="004076E1" w:rsidRDefault="0039105E" w:rsidP="003F0208">
      <w:pPr>
        <w:ind w:left="567" w:hanging="567"/>
        <w:jc w:val="both"/>
        <w:rPr>
          <w:rFonts w:ascii="Trebuchet MS" w:hAnsi="Trebuchet MS"/>
          <w:sz w:val="22"/>
          <w:szCs w:val="22"/>
          <w:lang w:val="ro-RO"/>
        </w:rPr>
      </w:pPr>
      <w:r w:rsidRPr="004076E1">
        <w:rPr>
          <w:rFonts w:ascii="Trebuchet MS" w:hAnsi="Trebuchet MS"/>
          <w:sz w:val="22"/>
          <w:szCs w:val="22"/>
          <w:lang w:val="ro-RO"/>
        </w:rPr>
        <w:t>2.6</w:t>
      </w:r>
      <w:r w:rsidRPr="004076E1">
        <w:rPr>
          <w:rFonts w:ascii="Trebuchet MS" w:hAnsi="Trebuchet MS"/>
          <w:sz w:val="22"/>
          <w:szCs w:val="22"/>
          <w:lang w:val="ro-RO"/>
        </w:rPr>
        <w:tab/>
        <w:t xml:space="preserve">nava respectă din toate celelalte puncte de vedere </w:t>
      </w:r>
      <w:r w:rsidR="0006073D" w:rsidRPr="004076E1">
        <w:rPr>
          <w:rFonts w:ascii="Trebuchet MS" w:hAnsi="Trebuchet MS"/>
          <w:sz w:val="22"/>
          <w:szCs w:val="22"/>
          <w:lang w:val="ro-RO"/>
        </w:rPr>
        <w:t>cerințele</w:t>
      </w:r>
      <w:r w:rsidRPr="004076E1">
        <w:rPr>
          <w:rFonts w:ascii="Trebuchet MS" w:hAnsi="Trebuchet MS"/>
          <w:sz w:val="22"/>
          <w:szCs w:val="22"/>
          <w:lang w:val="ro-RO"/>
        </w:rPr>
        <w:t xml:space="preserve"> relevante ale </w:t>
      </w:r>
      <w:r w:rsidR="0006073D" w:rsidRPr="004076E1">
        <w:rPr>
          <w:rFonts w:ascii="Trebuchet MS" w:hAnsi="Trebuchet MS"/>
          <w:sz w:val="22"/>
          <w:szCs w:val="22"/>
          <w:lang w:val="ro-RO"/>
        </w:rPr>
        <w:t>Convenției</w:t>
      </w:r>
      <w:r w:rsidRPr="004076E1">
        <w:rPr>
          <w:rFonts w:ascii="Trebuchet MS" w:hAnsi="Trebuchet MS"/>
          <w:sz w:val="22"/>
          <w:szCs w:val="22"/>
          <w:lang w:val="ro-RO"/>
        </w:rPr>
        <w:t>;</w:t>
      </w:r>
    </w:p>
    <w:p w:rsidR="0039105E" w:rsidRPr="004076E1" w:rsidRDefault="0039105E" w:rsidP="003F0208">
      <w:pPr>
        <w:ind w:left="567" w:hanging="567"/>
        <w:jc w:val="both"/>
        <w:rPr>
          <w:rFonts w:ascii="Trebuchet MS" w:hAnsi="Trebuchet MS"/>
          <w:sz w:val="22"/>
          <w:szCs w:val="22"/>
          <w:lang w:val="ro-RO"/>
        </w:rPr>
      </w:pPr>
    </w:p>
    <w:p w:rsidR="0039105E" w:rsidRPr="004076E1" w:rsidRDefault="0039105E" w:rsidP="003F0208">
      <w:pPr>
        <w:ind w:left="567" w:hanging="567"/>
        <w:jc w:val="both"/>
        <w:rPr>
          <w:rFonts w:ascii="Trebuchet MS" w:hAnsi="Trebuchet MS"/>
          <w:sz w:val="22"/>
          <w:szCs w:val="22"/>
          <w:lang w:val="ro-RO"/>
        </w:rPr>
      </w:pPr>
      <w:r w:rsidRPr="004076E1">
        <w:rPr>
          <w:rFonts w:ascii="Trebuchet MS" w:hAnsi="Trebuchet MS"/>
          <w:sz w:val="22"/>
          <w:szCs w:val="22"/>
          <w:lang w:val="ro-RO"/>
        </w:rPr>
        <w:t>2.7</w:t>
      </w:r>
      <w:r w:rsidRPr="004076E1">
        <w:rPr>
          <w:rFonts w:ascii="Trebuchet MS" w:hAnsi="Trebuchet MS"/>
          <w:sz w:val="22"/>
          <w:szCs w:val="22"/>
          <w:lang w:val="ro-RO"/>
        </w:rPr>
        <w:tab/>
        <w:t>nava a făcut/nu a făcut</w:t>
      </w:r>
      <w:r w:rsidRPr="004076E1">
        <w:rPr>
          <w:rStyle w:val="FootnoteReference"/>
          <w:rFonts w:ascii="Trebuchet MS" w:hAnsi="Trebuchet MS"/>
          <w:sz w:val="22"/>
          <w:szCs w:val="22"/>
          <w:lang w:val="ro-RO"/>
        </w:rPr>
        <w:footnoteReference w:customMarkFollows="1" w:id="15"/>
        <w:t>4</w:t>
      </w:r>
      <w:r w:rsidRPr="004076E1">
        <w:rPr>
          <w:rFonts w:ascii="Trebuchet MS" w:hAnsi="Trebuchet MS"/>
          <w:sz w:val="22"/>
          <w:szCs w:val="22"/>
          <w:lang w:val="ro-RO"/>
        </w:rPr>
        <w:t xml:space="preserve"> obiectul unor metode de proiectare și dispozitive alternative în conformitate cu regula/regulile II-2/17 / III/38</w:t>
      </w:r>
      <w:r w:rsidRPr="004076E1">
        <w:rPr>
          <w:rFonts w:ascii="Trebuchet MS" w:hAnsi="Trebuchet MS"/>
          <w:sz w:val="22"/>
          <w:szCs w:val="22"/>
          <w:vertAlign w:val="superscript"/>
          <w:lang w:val="ro-RO"/>
        </w:rPr>
        <w:t>4</w:t>
      </w:r>
      <w:r w:rsidRPr="004076E1">
        <w:rPr>
          <w:rFonts w:ascii="Trebuchet MS" w:hAnsi="Trebuchet MS"/>
          <w:sz w:val="22"/>
          <w:szCs w:val="22"/>
          <w:lang w:val="ro-RO"/>
        </w:rPr>
        <w:t xml:space="preserve"> din Convenție;</w:t>
      </w:r>
    </w:p>
    <w:p w:rsidR="0039105E" w:rsidRPr="004076E1" w:rsidRDefault="0039105E" w:rsidP="003F0208">
      <w:pPr>
        <w:ind w:left="567" w:hanging="567"/>
        <w:jc w:val="both"/>
        <w:rPr>
          <w:rFonts w:ascii="Trebuchet MS" w:hAnsi="Trebuchet MS"/>
          <w:sz w:val="22"/>
          <w:szCs w:val="22"/>
          <w:lang w:val="ro-RO"/>
        </w:rPr>
      </w:pPr>
    </w:p>
    <w:p w:rsidR="0039105E" w:rsidRPr="004076E1" w:rsidRDefault="0039105E" w:rsidP="003F0208">
      <w:pPr>
        <w:ind w:left="567" w:hanging="567"/>
        <w:jc w:val="both"/>
        <w:rPr>
          <w:rFonts w:ascii="Trebuchet MS" w:hAnsi="Trebuchet MS"/>
          <w:sz w:val="22"/>
          <w:szCs w:val="22"/>
          <w:lang w:val="ro-RO"/>
        </w:rPr>
      </w:pPr>
      <w:r w:rsidRPr="004076E1">
        <w:rPr>
          <w:rFonts w:ascii="Trebuchet MS" w:hAnsi="Trebuchet MS"/>
          <w:sz w:val="22"/>
          <w:szCs w:val="22"/>
          <w:lang w:val="ro-RO"/>
        </w:rPr>
        <w:t>2.8</w:t>
      </w:r>
      <w:r w:rsidRPr="004076E1">
        <w:rPr>
          <w:rFonts w:ascii="Trebuchet MS" w:hAnsi="Trebuchet MS"/>
          <w:sz w:val="22"/>
          <w:szCs w:val="22"/>
          <w:lang w:val="ro-RO"/>
        </w:rPr>
        <w:tab/>
        <w:t>un document de aprobare a unor metode de proiectare și dispozitive alternative pentru protecți</w:t>
      </w:r>
      <w:r w:rsidR="00A672B9" w:rsidRPr="004076E1">
        <w:rPr>
          <w:rFonts w:ascii="Trebuchet MS" w:hAnsi="Trebuchet MS"/>
          <w:sz w:val="22"/>
          <w:szCs w:val="22"/>
          <w:lang w:val="ro-RO"/>
        </w:rPr>
        <w:t>e</w:t>
      </w:r>
      <w:r w:rsidRPr="004076E1">
        <w:rPr>
          <w:rFonts w:ascii="Trebuchet MS" w:hAnsi="Trebuchet MS"/>
          <w:sz w:val="22"/>
          <w:szCs w:val="22"/>
          <w:lang w:val="ro-RO"/>
        </w:rPr>
        <w:t xml:space="preserve"> contra incendiului/</w:t>
      </w:r>
      <w:r w:rsidR="00A0046D" w:rsidRPr="004076E1">
        <w:rPr>
          <w:rFonts w:ascii="Trebuchet MS" w:hAnsi="Trebuchet MS"/>
          <w:sz w:val="22"/>
          <w:szCs w:val="22"/>
          <w:lang w:val="ro-RO"/>
        </w:rPr>
        <w:t>instalații</w:t>
      </w:r>
      <w:r w:rsidRPr="004076E1">
        <w:rPr>
          <w:rFonts w:ascii="Trebuchet MS" w:hAnsi="Trebuchet MS"/>
          <w:sz w:val="22"/>
          <w:szCs w:val="22"/>
          <w:lang w:val="ro-RO"/>
        </w:rPr>
        <w:t xml:space="preserve"> </w:t>
      </w:r>
      <w:r w:rsidR="00A0046D" w:rsidRPr="004076E1">
        <w:rPr>
          <w:rFonts w:ascii="Trebuchet MS" w:hAnsi="Trebuchet MS"/>
          <w:sz w:val="22"/>
          <w:szCs w:val="22"/>
          <w:lang w:val="ro-RO"/>
        </w:rPr>
        <w:t>și</w:t>
      </w:r>
      <w:r w:rsidRPr="004076E1">
        <w:rPr>
          <w:rFonts w:ascii="Trebuchet MS" w:hAnsi="Trebuchet MS"/>
          <w:sz w:val="22"/>
          <w:szCs w:val="22"/>
          <w:lang w:val="ro-RO"/>
        </w:rPr>
        <w:t xml:space="preserve"> mijloace de salvare</w:t>
      </w:r>
      <w:r w:rsidRPr="004076E1">
        <w:rPr>
          <w:rFonts w:ascii="Trebuchet MS" w:hAnsi="Trebuchet MS"/>
          <w:sz w:val="22"/>
          <w:szCs w:val="22"/>
          <w:vertAlign w:val="superscript"/>
          <w:lang w:val="ro-RO"/>
        </w:rPr>
        <w:t>4</w:t>
      </w:r>
      <w:r w:rsidRPr="004076E1">
        <w:rPr>
          <w:rFonts w:ascii="Trebuchet MS" w:hAnsi="Trebuchet MS"/>
          <w:sz w:val="22"/>
          <w:szCs w:val="22"/>
          <w:lang w:val="ro-RO"/>
        </w:rPr>
        <w:t>, este/nu este</w:t>
      </w:r>
      <w:r w:rsidRPr="004076E1">
        <w:rPr>
          <w:rFonts w:ascii="Trebuchet MS" w:hAnsi="Trebuchet MS"/>
          <w:sz w:val="22"/>
          <w:szCs w:val="22"/>
          <w:vertAlign w:val="superscript"/>
          <w:lang w:val="ro-RO"/>
        </w:rPr>
        <w:t>4</w:t>
      </w:r>
      <w:r w:rsidRPr="004076E1">
        <w:rPr>
          <w:rFonts w:ascii="Trebuchet MS" w:hAnsi="Trebuchet MS"/>
          <w:sz w:val="22"/>
          <w:szCs w:val="22"/>
          <w:lang w:val="ro-RO"/>
        </w:rPr>
        <w:t xml:space="preserve"> anexat prezentului Certificat.</w:t>
      </w:r>
    </w:p>
    <w:p w:rsidR="0039105E" w:rsidRPr="004076E1" w:rsidRDefault="0039105E" w:rsidP="003F0208">
      <w:pPr>
        <w:ind w:left="567" w:hanging="567"/>
        <w:jc w:val="both"/>
        <w:rPr>
          <w:rFonts w:ascii="Trebuchet MS" w:hAnsi="Trebuchet MS"/>
          <w:sz w:val="22"/>
          <w:szCs w:val="22"/>
          <w:lang w:val="ro-RO"/>
        </w:rPr>
      </w:pPr>
    </w:p>
    <w:p w:rsidR="0039105E" w:rsidRPr="004076E1" w:rsidRDefault="0039105E" w:rsidP="003F0208">
      <w:pPr>
        <w:ind w:left="567" w:hanging="567"/>
        <w:jc w:val="both"/>
        <w:rPr>
          <w:rFonts w:ascii="Trebuchet MS" w:hAnsi="Trebuchet MS"/>
          <w:sz w:val="22"/>
          <w:szCs w:val="22"/>
          <w:lang w:val="ro-RO"/>
        </w:rPr>
      </w:pPr>
      <w:r w:rsidRPr="004076E1">
        <w:rPr>
          <w:rFonts w:ascii="Trebuchet MS" w:hAnsi="Trebuchet MS"/>
          <w:sz w:val="22"/>
          <w:szCs w:val="22"/>
          <w:lang w:val="ro-RO"/>
        </w:rPr>
        <w:t>3</w:t>
      </w:r>
      <w:r w:rsidRPr="004076E1">
        <w:rPr>
          <w:rFonts w:ascii="Trebuchet MS" w:hAnsi="Trebuchet MS"/>
          <w:sz w:val="22"/>
          <w:szCs w:val="22"/>
          <w:lang w:val="ro-RO"/>
        </w:rPr>
        <w:tab/>
        <w:t>Nava este exploatată în conformitate cu regula III/26.1.1.1</w:t>
      </w:r>
      <w:r w:rsidRPr="004076E1">
        <w:rPr>
          <w:rStyle w:val="FootnoteReference"/>
          <w:rFonts w:ascii="Trebuchet MS" w:hAnsi="Trebuchet MS"/>
          <w:sz w:val="22"/>
          <w:szCs w:val="22"/>
          <w:lang w:val="ro-RO"/>
        </w:rPr>
        <w:footnoteReference w:customMarkFollows="1" w:id="16"/>
        <w:t>5</w:t>
      </w:r>
      <w:r w:rsidRPr="004076E1">
        <w:rPr>
          <w:rFonts w:ascii="Trebuchet MS" w:hAnsi="Trebuchet MS"/>
          <w:sz w:val="22"/>
          <w:szCs w:val="22"/>
          <w:lang w:val="ro-RO"/>
        </w:rPr>
        <w:t xml:space="preserve"> în limitele zonei de exploatare …....</w:t>
      </w:r>
    </w:p>
    <w:p w:rsidR="0039105E" w:rsidRPr="004076E1" w:rsidRDefault="0039105E" w:rsidP="003F0208">
      <w:pPr>
        <w:ind w:left="567" w:hanging="567"/>
        <w:jc w:val="both"/>
        <w:rPr>
          <w:rFonts w:ascii="Trebuchet MS" w:hAnsi="Trebuchet MS"/>
          <w:sz w:val="22"/>
          <w:szCs w:val="22"/>
          <w:lang w:val="ro-RO"/>
        </w:rPr>
      </w:pPr>
    </w:p>
    <w:p w:rsidR="0039105E" w:rsidRPr="004076E1" w:rsidRDefault="0039105E" w:rsidP="003F0208">
      <w:pPr>
        <w:ind w:left="567" w:hanging="567"/>
        <w:jc w:val="both"/>
        <w:rPr>
          <w:rFonts w:ascii="Trebuchet MS" w:hAnsi="Trebuchet MS"/>
          <w:sz w:val="22"/>
          <w:szCs w:val="22"/>
          <w:lang w:val="ro-RO"/>
        </w:rPr>
      </w:pPr>
      <w:r w:rsidRPr="004076E1">
        <w:rPr>
          <w:rFonts w:ascii="Trebuchet MS" w:hAnsi="Trebuchet MS"/>
          <w:sz w:val="22"/>
          <w:szCs w:val="22"/>
          <w:lang w:val="ro-RO"/>
        </w:rPr>
        <w:t>4</w:t>
      </w:r>
      <w:r w:rsidRPr="004076E1">
        <w:rPr>
          <w:rFonts w:ascii="Trebuchet MS" w:hAnsi="Trebuchet MS"/>
          <w:sz w:val="22"/>
          <w:szCs w:val="22"/>
          <w:lang w:val="ro-RO"/>
        </w:rPr>
        <w:tab/>
        <w:t>S-a emis/nu s-a emis</w:t>
      </w:r>
      <w:r w:rsidRPr="004076E1">
        <w:rPr>
          <w:rFonts w:ascii="Trebuchet MS" w:hAnsi="Trebuchet MS"/>
          <w:sz w:val="22"/>
          <w:szCs w:val="22"/>
          <w:vertAlign w:val="superscript"/>
          <w:lang w:val="ro-RO"/>
        </w:rPr>
        <w:t>4</w:t>
      </w:r>
      <w:r w:rsidRPr="004076E1">
        <w:rPr>
          <w:rFonts w:ascii="Trebuchet MS" w:hAnsi="Trebuchet MS"/>
          <w:sz w:val="22"/>
          <w:szCs w:val="22"/>
          <w:lang w:val="ro-RO"/>
        </w:rPr>
        <w:t xml:space="preserve"> un Certificat de scutire.</w:t>
      </w:r>
    </w:p>
    <w:p w:rsidR="0039105E" w:rsidRPr="004076E1" w:rsidRDefault="0039105E" w:rsidP="0039105E">
      <w:pPr>
        <w:jc w:val="both"/>
        <w:rPr>
          <w:rFonts w:ascii="Trebuchet MS" w:hAnsi="Trebuchet MS"/>
          <w:b/>
          <w:i/>
          <w:sz w:val="22"/>
          <w:szCs w:val="22"/>
          <w:lang w:val="ro-RO"/>
        </w:rPr>
      </w:pPr>
    </w:p>
    <w:p w:rsidR="0039105E" w:rsidRPr="004076E1" w:rsidRDefault="0039105E" w:rsidP="0039105E">
      <w:pPr>
        <w:jc w:val="both"/>
        <w:rPr>
          <w:rFonts w:ascii="Trebuchet MS" w:hAnsi="Trebuchet MS"/>
          <w:b/>
          <w:i/>
          <w:sz w:val="22"/>
          <w:szCs w:val="22"/>
          <w:lang w:val="ro-RO"/>
        </w:rPr>
      </w:pPr>
    </w:p>
    <w:p w:rsidR="0039105E" w:rsidRPr="004076E1" w:rsidRDefault="0039105E" w:rsidP="00394FE9">
      <w:pPr>
        <w:pStyle w:val="NoSpacing"/>
        <w:rPr>
          <w:lang w:val="ro-RO"/>
        </w:rPr>
      </w:pPr>
      <w:r w:rsidRPr="004076E1">
        <w:rPr>
          <w:b/>
          <w:lang w:val="ro-RO"/>
        </w:rPr>
        <w:t>Prezentul certificat este valabil până la</w:t>
      </w:r>
      <w:r w:rsidRPr="004076E1">
        <w:rPr>
          <w:lang w:val="ro-RO"/>
        </w:rPr>
        <w:t xml:space="preserve"> ...............................................................................</w:t>
      </w:r>
    </w:p>
    <w:p w:rsidR="0039105E" w:rsidRPr="004076E1" w:rsidRDefault="0039105E" w:rsidP="00394FE9">
      <w:pPr>
        <w:pStyle w:val="NoSpacing"/>
        <w:rPr>
          <w:rFonts w:ascii="Trebuchet MS" w:hAnsi="Trebuchet MS"/>
          <w:i/>
          <w:sz w:val="22"/>
          <w:szCs w:val="22"/>
          <w:lang w:val="ro-RO"/>
        </w:rPr>
      </w:pPr>
    </w:p>
    <w:p w:rsidR="0039105E" w:rsidRPr="004076E1" w:rsidRDefault="0039105E" w:rsidP="00394FE9">
      <w:pPr>
        <w:pStyle w:val="NoSpacing"/>
        <w:rPr>
          <w:rFonts w:ascii="Trebuchet MS" w:hAnsi="Trebuchet MS"/>
          <w:i/>
          <w:sz w:val="22"/>
          <w:szCs w:val="22"/>
          <w:lang w:val="ro-RO"/>
        </w:rPr>
      </w:pPr>
      <w:r w:rsidRPr="004076E1">
        <w:rPr>
          <w:rFonts w:ascii="Trebuchet MS" w:hAnsi="Trebuchet MS"/>
          <w:sz w:val="22"/>
          <w:szCs w:val="22"/>
          <w:lang w:val="ro-RO"/>
        </w:rPr>
        <w:t>Data terminării inspecției pe baza căreia a fost eliberat acest certificat</w:t>
      </w:r>
      <w:r w:rsidRPr="004076E1">
        <w:rPr>
          <w:rFonts w:ascii="Trebuchet MS" w:hAnsi="Trebuchet MS"/>
          <w:i/>
          <w:sz w:val="22"/>
          <w:szCs w:val="22"/>
          <w:lang w:val="ro-RO"/>
        </w:rPr>
        <w:t xml:space="preserve"> ……………(</w:t>
      </w:r>
      <w:proofErr w:type="spellStart"/>
      <w:r w:rsidRPr="004076E1">
        <w:rPr>
          <w:rFonts w:ascii="Trebuchet MS" w:hAnsi="Trebuchet MS"/>
          <w:i/>
          <w:sz w:val="22"/>
          <w:szCs w:val="22"/>
          <w:lang w:val="ro-RO"/>
        </w:rPr>
        <w:t>zz</w:t>
      </w:r>
      <w:proofErr w:type="spellEnd"/>
      <w:r w:rsidRPr="004076E1">
        <w:rPr>
          <w:rFonts w:ascii="Trebuchet MS" w:hAnsi="Trebuchet MS"/>
          <w:i/>
          <w:sz w:val="22"/>
          <w:szCs w:val="22"/>
          <w:lang w:val="ro-RO"/>
        </w:rPr>
        <w:t>/</w:t>
      </w:r>
      <w:proofErr w:type="spellStart"/>
      <w:r w:rsidRPr="004076E1">
        <w:rPr>
          <w:rFonts w:ascii="Trebuchet MS" w:hAnsi="Trebuchet MS"/>
          <w:i/>
          <w:sz w:val="22"/>
          <w:szCs w:val="22"/>
          <w:lang w:val="ro-RO"/>
        </w:rPr>
        <w:t>ll</w:t>
      </w:r>
      <w:proofErr w:type="spellEnd"/>
      <w:r w:rsidRPr="004076E1">
        <w:rPr>
          <w:rFonts w:ascii="Trebuchet MS" w:hAnsi="Trebuchet MS"/>
          <w:i/>
          <w:sz w:val="22"/>
          <w:szCs w:val="22"/>
          <w:lang w:val="ro-RO"/>
        </w:rPr>
        <w:t>/</w:t>
      </w:r>
      <w:proofErr w:type="spellStart"/>
      <w:r w:rsidRPr="004076E1">
        <w:rPr>
          <w:rFonts w:ascii="Trebuchet MS" w:hAnsi="Trebuchet MS"/>
          <w:i/>
          <w:sz w:val="22"/>
          <w:szCs w:val="22"/>
          <w:lang w:val="ro-RO"/>
        </w:rPr>
        <w:t>aaaa</w:t>
      </w:r>
      <w:proofErr w:type="spellEnd"/>
      <w:r w:rsidRPr="004076E1">
        <w:rPr>
          <w:rFonts w:ascii="Trebuchet MS" w:hAnsi="Trebuchet MS"/>
          <w:i/>
          <w:sz w:val="22"/>
          <w:szCs w:val="22"/>
          <w:lang w:val="ro-RO"/>
        </w:rPr>
        <w:t>)</w:t>
      </w:r>
    </w:p>
    <w:p w:rsidR="0039105E" w:rsidRPr="004076E1" w:rsidRDefault="0039105E" w:rsidP="00394FE9">
      <w:pPr>
        <w:pStyle w:val="NoSpacing"/>
        <w:rPr>
          <w:rFonts w:ascii="Trebuchet MS" w:hAnsi="Trebuchet MS"/>
          <w:i/>
          <w:sz w:val="22"/>
          <w:szCs w:val="22"/>
          <w:lang w:val="ro-RO"/>
        </w:rPr>
      </w:pPr>
    </w:p>
    <w:p w:rsidR="0039105E" w:rsidRPr="004076E1" w:rsidRDefault="0039105E" w:rsidP="00394FE9">
      <w:pPr>
        <w:pStyle w:val="NoSpacing"/>
        <w:rPr>
          <w:lang w:val="ro-RO"/>
        </w:rPr>
      </w:pPr>
      <w:r w:rsidRPr="004076E1">
        <w:rPr>
          <w:lang w:val="ro-RO"/>
        </w:rPr>
        <w:t>Emis la ...........................................................................................................................</w:t>
      </w:r>
    </w:p>
    <w:p w:rsidR="0039105E" w:rsidRDefault="0039105E" w:rsidP="00394FE9">
      <w:pPr>
        <w:pStyle w:val="NoSpacing"/>
        <w:rPr>
          <w:rFonts w:ascii="Trebuchet MS" w:hAnsi="Trebuchet MS"/>
          <w:i/>
          <w:sz w:val="22"/>
          <w:szCs w:val="22"/>
          <w:lang w:val="ro-RO"/>
        </w:rPr>
      </w:pPr>
      <w:r w:rsidRPr="004076E1">
        <w:rPr>
          <w:rFonts w:ascii="Trebuchet MS" w:hAnsi="Trebuchet MS"/>
          <w:i/>
          <w:sz w:val="22"/>
          <w:szCs w:val="22"/>
          <w:lang w:val="ro-RO"/>
        </w:rPr>
        <w:t>(Locul de emitere a certificatului)</w:t>
      </w:r>
    </w:p>
    <w:p w:rsidR="0006073D" w:rsidRDefault="0006073D" w:rsidP="00394FE9">
      <w:pPr>
        <w:pStyle w:val="NoSpacing"/>
        <w:rPr>
          <w:rFonts w:ascii="Trebuchet MS" w:hAnsi="Trebuchet MS"/>
          <w:i/>
          <w:sz w:val="22"/>
          <w:szCs w:val="22"/>
          <w:lang w:val="ro-RO"/>
        </w:rPr>
      </w:pPr>
    </w:p>
    <w:p w:rsidR="0006073D" w:rsidRPr="004076E1" w:rsidRDefault="0006073D" w:rsidP="00394FE9">
      <w:pPr>
        <w:pStyle w:val="NoSpacing"/>
        <w:rPr>
          <w:rFonts w:ascii="Trebuchet MS" w:hAnsi="Trebuchet MS"/>
          <w:i/>
          <w:sz w:val="22"/>
          <w:szCs w:val="22"/>
          <w:lang w:val="ro-RO"/>
        </w:rPr>
      </w:pPr>
    </w:p>
    <w:p w:rsidR="0039105E" w:rsidRPr="004076E1" w:rsidRDefault="0006073D" w:rsidP="00394FE9">
      <w:pPr>
        <w:pStyle w:val="NoSpacing"/>
        <w:rPr>
          <w:rFonts w:ascii="Trebuchet MS" w:hAnsi="Trebuchet MS"/>
          <w:i/>
          <w:sz w:val="22"/>
          <w:szCs w:val="22"/>
          <w:lang w:val="ro-RO"/>
        </w:rPr>
      </w:pPr>
      <w:r>
        <w:rPr>
          <w:rFonts w:ascii="Trebuchet MS" w:hAnsi="Trebuchet MS"/>
          <w:i/>
          <w:sz w:val="22"/>
          <w:szCs w:val="22"/>
          <w:lang w:val="ro-RO"/>
        </w:rPr>
        <w:t xml:space="preserve">       </w:t>
      </w:r>
      <w:r w:rsidR="0039105E" w:rsidRPr="004076E1">
        <w:rPr>
          <w:rFonts w:ascii="Trebuchet MS" w:hAnsi="Trebuchet MS"/>
          <w:i/>
          <w:sz w:val="22"/>
          <w:szCs w:val="22"/>
          <w:lang w:val="ro-RO"/>
        </w:rPr>
        <w:t>...............................................................................</w:t>
      </w:r>
      <w:r>
        <w:rPr>
          <w:rFonts w:ascii="Trebuchet MS" w:hAnsi="Trebuchet MS"/>
          <w:i/>
          <w:sz w:val="22"/>
          <w:szCs w:val="22"/>
          <w:lang w:val="ro-RO"/>
        </w:rPr>
        <w:t>..............................</w:t>
      </w:r>
    </w:p>
    <w:p w:rsidR="0039105E" w:rsidRPr="004076E1" w:rsidRDefault="0039105E" w:rsidP="00394FE9">
      <w:pPr>
        <w:pStyle w:val="NoSpacing"/>
        <w:rPr>
          <w:rFonts w:ascii="Trebuchet MS" w:hAnsi="Trebuchet MS"/>
          <w:i/>
          <w:sz w:val="22"/>
          <w:szCs w:val="22"/>
          <w:lang w:val="ro-RO"/>
        </w:rPr>
      </w:pPr>
      <w:r w:rsidRPr="004076E1">
        <w:rPr>
          <w:rFonts w:ascii="Trebuchet MS" w:hAnsi="Trebuchet MS"/>
          <w:i/>
          <w:sz w:val="22"/>
          <w:szCs w:val="22"/>
          <w:lang w:val="ro-RO"/>
        </w:rPr>
        <w:t xml:space="preserve">      (Data emiterii)                               </w:t>
      </w:r>
      <w:r w:rsidRPr="004076E1">
        <w:rPr>
          <w:rFonts w:ascii="Trebuchet MS" w:hAnsi="Trebuchet MS"/>
          <w:i/>
          <w:sz w:val="22"/>
          <w:szCs w:val="22"/>
          <w:lang w:val="ro-RO"/>
        </w:rPr>
        <w:tab/>
      </w:r>
      <w:r w:rsidR="003F0208" w:rsidRPr="004076E1">
        <w:rPr>
          <w:rFonts w:ascii="Trebuchet MS" w:hAnsi="Trebuchet MS"/>
          <w:i/>
          <w:sz w:val="22"/>
          <w:szCs w:val="22"/>
          <w:lang w:val="ro-RO"/>
        </w:rPr>
        <w:tab/>
      </w:r>
      <w:r w:rsidRPr="004076E1">
        <w:rPr>
          <w:rFonts w:ascii="Trebuchet MS" w:hAnsi="Trebuchet MS"/>
          <w:i/>
          <w:sz w:val="22"/>
          <w:szCs w:val="22"/>
          <w:lang w:val="ro-RO"/>
        </w:rPr>
        <w:t xml:space="preserve">  (Semnătura persoanei oficiale autorizate               </w:t>
      </w:r>
    </w:p>
    <w:p w:rsidR="0039105E" w:rsidRPr="004076E1" w:rsidRDefault="0039105E" w:rsidP="00394FE9">
      <w:pPr>
        <w:pStyle w:val="NoSpacing"/>
        <w:rPr>
          <w:rFonts w:ascii="Trebuchet MS" w:hAnsi="Trebuchet MS"/>
          <w:i/>
          <w:sz w:val="22"/>
          <w:szCs w:val="22"/>
          <w:lang w:val="ro-RO"/>
        </w:rPr>
      </w:pPr>
      <w:r w:rsidRPr="004076E1">
        <w:rPr>
          <w:rFonts w:ascii="Trebuchet MS" w:hAnsi="Trebuchet MS"/>
          <w:i/>
          <w:sz w:val="22"/>
          <w:szCs w:val="22"/>
          <w:lang w:val="ro-RO"/>
        </w:rPr>
        <w:t xml:space="preserve">                                                                          </w:t>
      </w:r>
      <w:r w:rsidRPr="004076E1">
        <w:rPr>
          <w:rFonts w:ascii="Trebuchet MS" w:hAnsi="Trebuchet MS"/>
          <w:i/>
          <w:sz w:val="22"/>
          <w:szCs w:val="22"/>
          <w:lang w:val="ro-RO"/>
        </w:rPr>
        <w:tab/>
        <w:t xml:space="preserve">  </w:t>
      </w:r>
      <w:r w:rsidR="00EC4DE5" w:rsidRPr="004076E1">
        <w:rPr>
          <w:rFonts w:ascii="Trebuchet MS" w:hAnsi="Trebuchet MS"/>
          <w:i/>
          <w:sz w:val="22"/>
          <w:szCs w:val="22"/>
          <w:lang w:val="ro-RO"/>
        </w:rPr>
        <w:t xml:space="preserve">              </w:t>
      </w:r>
      <w:r w:rsidRPr="004076E1">
        <w:rPr>
          <w:rFonts w:ascii="Trebuchet MS" w:hAnsi="Trebuchet MS"/>
          <w:i/>
          <w:sz w:val="22"/>
          <w:szCs w:val="22"/>
          <w:lang w:val="ro-RO"/>
        </w:rPr>
        <w:t>care emite certificatul)</w:t>
      </w:r>
    </w:p>
    <w:p w:rsidR="0039105E" w:rsidRPr="004076E1" w:rsidRDefault="0039105E" w:rsidP="00394FE9">
      <w:pPr>
        <w:pStyle w:val="NoSpacing"/>
        <w:rPr>
          <w:rFonts w:ascii="Trebuchet MS" w:hAnsi="Trebuchet MS"/>
          <w:i/>
          <w:sz w:val="22"/>
          <w:szCs w:val="22"/>
          <w:lang w:val="ro-RO"/>
        </w:rPr>
      </w:pPr>
    </w:p>
    <w:p w:rsidR="0039105E" w:rsidRPr="004076E1" w:rsidRDefault="0039105E" w:rsidP="00394FE9">
      <w:pPr>
        <w:pStyle w:val="NoSpacing"/>
        <w:rPr>
          <w:rFonts w:ascii="Trebuchet MS" w:hAnsi="Trebuchet MS"/>
          <w:i/>
          <w:sz w:val="22"/>
          <w:szCs w:val="22"/>
          <w:lang w:val="ro-RO"/>
        </w:rPr>
      </w:pPr>
    </w:p>
    <w:p w:rsidR="0039105E" w:rsidRPr="004076E1" w:rsidRDefault="0039105E" w:rsidP="00394FE9">
      <w:pPr>
        <w:pStyle w:val="NoSpacing"/>
        <w:rPr>
          <w:rFonts w:ascii="Trebuchet MS" w:hAnsi="Trebuchet MS"/>
          <w:i/>
          <w:sz w:val="22"/>
          <w:szCs w:val="22"/>
          <w:lang w:val="ro-RO"/>
        </w:rPr>
      </w:pPr>
      <w:r w:rsidRPr="004076E1">
        <w:rPr>
          <w:rFonts w:ascii="Trebuchet MS" w:hAnsi="Trebuchet MS"/>
          <w:i/>
          <w:sz w:val="22"/>
          <w:szCs w:val="22"/>
          <w:lang w:val="ro-RO"/>
        </w:rPr>
        <w:t xml:space="preserve">(Sigiliul sau </w:t>
      </w:r>
      <w:r w:rsidR="00A0046D" w:rsidRPr="004076E1">
        <w:rPr>
          <w:rFonts w:ascii="Trebuchet MS" w:hAnsi="Trebuchet MS"/>
          <w:i/>
          <w:sz w:val="22"/>
          <w:szCs w:val="22"/>
          <w:lang w:val="ro-RO"/>
        </w:rPr>
        <w:t>ștampila</w:t>
      </w:r>
      <w:r w:rsidRPr="004076E1">
        <w:rPr>
          <w:rFonts w:ascii="Trebuchet MS" w:hAnsi="Trebuchet MS"/>
          <w:i/>
          <w:sz w:val="22"/>
          <w:szCs w:val="22"/>
          <w:lang w:val="ro-RO"/>
        </w:rPr>
        <w:t xml:space="preserve"> </w:t>
      </w:r>
      <w:r w:rsidR="00A0046D" w:rsidRPr="004076E1">
        <w:rPr>
          <w:rFonts w:ascii="Trebuchet MS" w:hAnsi="Trebuchet MS"/>
          <w:i/>
          <w:sz w:val="22"/>
          <w:szCs w:val="22"/>
          <w:lang w:val="ro-RO"/>
        </w:rPr>
        <w:t>autorității</w:t>
      </w:r>
      <w:r w:rsidRPr="004076E1">
        <w:rPr>
          <w:rFonts w:ascii="Trebuchet MS" w:hAnsi="Trebuchet MS"/>
          <w:i/>
          <w:sz w:val="22"/>
          <w:szCs w:val="22"/>
          <w:lang w:val="ro-RO"/>
        </w:rPr>
        <w:t xml:space="preserve"> care emite certificatul, după caz)</w:t>
      </w:r>
    </w:p>
    <w:p w:rsidR="0039105E" w:rsidRPr="004076E1" w:rsidRDefault="0039105E" w:rsidP="00394FE9">
      <w:pPr>
        <w:pStyle w:val="NoSpacing"/>
        <w:rPr>
          <w:rFonts w:ascii="Trebuchet MS" w:hAnsi="Trebuchet MS"/>
          <w:i/>
          <w:sz w:val="22"/>
          <w:szCs w:val="22"/>
          <w:lang w:val="ro-RO"/>
        </w:rPr>
      </w:pPr>
    </w:p>
    <w:p w:rsidR="0039105E" w:rsidRPr="004076E1" w:rsidRDefault="0039105E" w:rsidP="00394FE9">
      <w:pPr>
        <w:pStyle w:val="NoSpacing"/>
        <w:rPr>
          <w:rFonts w:ascii="Trebuchet MS" w:hAnsi="Trebuchet MS"/>
          <w:i/>
          <w:sz w:val="22"/>
          <w:szCs w:val="22"/>
          <w:lang w:val="ro-RO"/>
        </w:rPr>
      </w:pPr>
    </w:p>
    <w:p w:rsidR="0039105E" w:rsidRPr="004076E1" w:rsidRDefault="0039105E" w:rsidP="00394FE9">
      <w:pPr>
        <w:pStyle w:val="NoSpacing"/>
        <w:rPr>
          <w:rFonts w:ascii="Trebuchet MS" w:hAnsi="Trebuchet MS"/>
          <w:sz w:val="22"/>
          <w:szCs w:val="22"/>
          <w:lang w:val="ro-RO"/>
        </w:rPr>
        <w:sectPr w:rsidR="0039105E" w:rsidRPr="004076E1" w:rsidSect="000C5424">
          <w:footnotePr>
            <w:numRestart w:val="eachPage"/>
          </w:footnotePr>
          <w:pgSz w:w="11906" w:h="16838"/>
          <w:pgMar w:top="851" w:right="851" w:bottom="851" w:left="1134" w:header="421" w:footer="0" w:gutter="0"/>
          <w:cols w:space="708"/>
          <w:docGrid w:linePitch="360"/>
        </w:sectPr>
      </w:pPr>
    </w:p>
    <w:p w:rsidR="0039105E" w:rsidRPr="004076E1" w:rsidRDefault="0039105E" w:rsidP="0039105E">
      <w:pPr>
        <w:jc w:val="both"/>
        <w:rPr>
          <w:rFonts w:ascii="Trebuchet MS" w:hAnsi="Trebuchet MS"/>
          <w:b/>
          <w:sz w:val="22"/>
          <w:szCs w:val="22"/>
          <w:lang w:val="ro-RO"/>
        </w:rPr>
      </w:pPr>
    </w:p>
    <w:p w:rsidR="0039105E" w:rsidRPr="004076E1" w:rsidRDefault="0039105E" w:rsidP="0039105E">
      <w:pPr>
        <w:jc w:val="both"/>
        <w:rPr>
          <w:rFonts w:ascii="Trebuchet MS" w:hAnsi="Trebuchet MS"/>
          <w:b/>
          <w:sz w:val="22"/>
          <w:szCs w:val="22"/>
          <w:lang w:val="ro-RO"/>
        </w:rPr>
      </w:pPr>
    </w:p>
    <w:p w:rsidR="0039105E" w:rsidRPr="004076E1" w:rsidRDefault="0039105E" w:rsidP="00D97C4D">
      <w:pPr>
        <w:jc w:val="center"/>
        <w:rPr>
          <w:rFonts w:ascii="Trebuchet MS" w:hAnsi="Trebuchet MS"/>
          <w:b/>
          <w:sz w:val="22"/>
          <w:szCs w:val="22"/>
          <w:lang w:val="ro-RO"/>
        </w:rPr>
      </w:pPr>
      <w:bookmarkStart w:id="15" w:name="_Hlk139374777"/>
      <w:r w:rsidRPr="004076E1">
        <w:rPr>
          <w:rFonts w:ascii="Trebuchet MS" w:hAnsi="Trebuchet MS"/>
          <w:b/>
          <w:sz w:val="22"/>
          <w:szCs w:val="22"/>
          <w:lang w:val="ro-RO"/>
        </w:rPr>
        <w:t>LISTA ECHIPAMENTULUI DE SIGURANŢĂ PENTRU NAVA DE M</w:t>
      </w:r>
      <w:r w:rsidR="007A32D6" w:rsidRPr="004076E1">
        <w:rPr>
          <w:rFonts w:ascii="Trebuchet MS" w:hAnsi="Trebuchet MS"/>
          <w:b/>
          <w:sz w:val="22"/>
          <w:szCs w:val="22"/>
          <w:lang w:val="ro-RO"/>
        </w:rPr>
        <w:t>Ă</w:t>
      </w:r>
      <w:r w:rsidRPr="004076E1">
        <w:rPr>
          <w:rFonts w:ascii="Trebuchet MS" w:hAnsi="Trebuchet MS"/>
          <w:b/>
          <w:sz w:val="22"/>
          <w:szCs w:val="22"/>
          <w:lang w:val="ro-RO"/>
        </w:rPr>
        <w:t>RF</w:t>
      </w:r>
      <w:r w:rsidR="007A32D6" w:rsidRPr="004076E1">
        <w:rPr>
          <w:rFonts w:ascii="Trebuchet MS" w:hAnsi="Trebuchet MS"/>
          <w:b/>
          <w:sz w:val="22"/>
          <w:szCs w:val="22"/>
          <w:lang w:val="ro-RO"/>
        </w:rPr>
        <w:t>URI</w:t>
      </w:r>
    </w:p>
    <w:p w:rsidR="0039105E" w:rsidRPr="004076E1" w:rsidRDefault="0039105E" w:rsidP="0039105E">
      <w:pPr>
        <w:jc w:val="center"/>
        <w:rPr>
          <w:rFonts w:ascii="Trebuchet MS" w:hAnsi="Trebuchet MS"/>
          <w:b/>
          <w:sz w:val="22"/>
          <w:szCs w:val="22"/>
          <w:lang w:val="ro-RO"/>
        </w:rPr>
      </w:pPr>
      <w:bookmarkStart w:id="16" w:name="_Hlk139374818"/>
      <w:bookmarkEnd w:id="15"/>
      <w:r w:rsidRPr="004076E1">
        <w:rPr>
          <w:rFonts w:ascii="Trebuchet MS" w:hAnsi="Trebuchet MS"/>
          <w:b/>
          <w:sz w:val="22"/>
          <w:szCs w:val="22"/>
          <w:lang w:val="ro-RO"/>
        </w:rPr>
        <w:t>(FORMULAR E)</w:t>
      </w:r>
      <w:bookmarkEnd w:id="16"/>
    </w:p>
    <w:p w:rsidR="0039105E" w:rsidRPr="004076E1" w:rsidRDefault="0039105E" w:rsidP="0039105E">
      <w:pPr>
        <w:jc w:val="center"/>
        <w:rPr>
          <w:rFonts w:ascii="Trebuchet MS" w:hAnsi="Trebuchet MS"/>
          <w:sz w:val="22"/>
          <w:szCs w:val="22"/>
          <w:lang w:val="ro-RO"/>
        </w:rPr>
      </w:pPr>
    </w:p>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LISTA ECHIPAMENTULUI PENTRU CONFORMITATE CU CONVENȚIA INTERNAȚIONALĂ DIN 1974 PENTRU OCROTIREA VIEȚII OMENEȘTI PE MARE, AȘA CUM A FOST AMENDATĂ</w:t>
      </w:r>
    </w:p>
    <w:p w:rsidR="0039105E" w:rsidRPr="004076E1" w:rsidRDefault="0039105E" w:rsidP="0039105E">
      <w:pPr>
        <w:jc w:val="center"/>
        <w:rPr>
          <w:rFonts w:ascii="Trebuchet MS" w:hAnsi="Trebuchet MS"/>
          <w:sz w:val="22"/>
          <w:szCs w:val="22"/>
          <w:lang w:val="ro-RO"/>
        </w:rPr>
      </w:pPr>
    </w:p>
    <w:p w:rsidR="0039105E" w:rsidRPr="004076E1" w:rsidRDefault="0039105E" w:rsidP="0039105E">
      <w:pPr>
        <w:jc w:val="center"/>
        <w:rPr>
          <w:rFonts w:ascii="Trebuchet MS" w:hAnsi="Trebuchet MS"/>
          <w:sz w:val="22"/>
          <w:szCs w:val="22"/>
          <w:lang w:val="ro-RO"/>
        </w:rPr>
      </w:pPr>
    </w:p>
    <w:p w:rsidR="0039105E" w:rsidRPr="004076E1" w:rsidRDefault="0039105E" w:rsidP="0039105E">
      <w:pPr>
        <w:jc w:val="both"/>
        <w:rPr>
          <w:rFonts w:ascii="Trebuchet MS" w:hAnsi="Trebuchet MS"/>
          <w:b/>
          <w:i/>
          <w:sz w:val="22"/>
          <w:szCs w:val="22"/>
          <w:lang w:val="ro-RO"/>
        </w:rPr>
      </w:pPr>
      <w:r w:rsidRPr="004076E1">
        <w:rPr>
          <w:rFonts w:ascii="Trebuchet MS" w:hAnsi="Trebuchet MS"/>
          <w:b/>
          <w:sz w:val="22"/>
          <w:szCs w:val="22"/>
          <w:lang w:val="ro-RO"/>
        </w:rPr>
        <w:t>1</w:t>
      </w:r>
      <w:r w:rsidRPr="004076E1">
        <w:rPr>
          <w:rFonts w:ascii="Trebuchet MS" w:hAnsi="Trebuchet MS"/>
          <w:b/>
          <w:sz w:val="22"/>
          <w:szCs w:val="22"/>
          <w:lang w:val="ro-RO"/>
        </w:rPr>
        <w:tab/>
      </w:r>
      <w:r w:rsidRPr="004076E1">
        <w:rPr>
          <w:rFonts w:ascii="Trebuchet MS" w:hAnsi="Trebuchet MS"/>
          <w:b/>
          <w:i/>
          <w:sz w:val="22"/>
          <w:szCs w:val="22"/>
          <w:lang w:val="ro-RO"/>
        </w:rPr>
        <w:t xml:space="preserve">Caracteristicile navei </w:t>
      </w:r>
    </w:p>
    <w:p w:rsidR="0039105E" w:rsidRPr="004076E1" w:rsidRDefault="0039105E" w:rsidP="0039105E">
      <w:pPr>
        <w:jc w:val="both"/>
        <w:rPr>
          <w:rFonts w:ascii="Trebuchet MS" w:hAnsi="Trebuchet MS"/>
          <w:sz w:val="22"/>
          <w:szCs w:val="22"/>
          <w:lang w:val="ro-RO"/>
        </w:rPr>
      </w:pPr>
    </w:p>
    <w:p w:rsidR="0039105E" w:rsidRPr="004076E1" w:rsidRDefault="0039105E" w:rsidP="0006073D">
      <w:pPr>
        <w:pStyle w:val="NoSpacing"/>
        <w:rPr>
          <w:lang w:val="ro-RO"/>
        </w:rPr>
      </w:pPr>
      <w:r w:rsidRPr="004076E1">
        <w:rPr>
          <w:lang w:val="ro-RO"/>
        </w:rPr>
        <w:t>Numele navei........................................................................................................</w:t>
      </w:r>
      <w:r w:rsidR="0006073D">
        <w:rPr>
          <w:lang w:val="ro-RO"/>
        </w:rPr>
        <w:t>..............................</w:t>
      </w:r>
    </w:p>
    <w:p w:rsidR="0039105E" w:rsidRPr="004076E1" w:rsidRDefault="0039105E" w:rsidP="0006073D">
      <w:pPr>
        <w:pStyle w:val="NoSpacing"/>
        <w:rPr>
          <w:lang w:val="ro-RO"/>
        </w:rPr>
      </w:pPr>
      <w:r w:rsidRPr="004076E1">
        <w:rPr>
          <w:lang w:val="ro-RO"/>
        </w:rPr>
        <w:t>Numărul sau literele distinctive.............................................................................................................</w:t>
      </w:r>
    </w:p>
    <w:p w:rsidR="0039105E" w:rsidRPr="004076E1" w:rsidRDefault="0039105E" w:rsidP="0006073D">
      <w:pPr>
        <w:pStyle w:val="NoSpacing"/>
        <w:rPr>
          <w:i/>
          <w:lang w:val="ro-RO"/>
        </w:rPr>
      </w:pPr>
    </w:p>
    <w:p w:rsidR="0039105E" w:rsidRPr="004076E1" w:rsidRDefault="0039105E" w:rsidP="0039105E">
      <w:pPr>
        <w:pStyle w:val="ListParagraph"/>
        <w:ind w:left="0"/>
        <w:jc w:val="both"/>
        <w:rPr>
          <w:rFonts w:ascii="Trebuchet MS" w:hAnsi="Trebuchet MS"/>
          <w:b/>
          <w:i/>
          <w:sz w:val="22"/>
          <w:szCs w:val="22"/>
        </w:rPr>
      </w:pPr>
      <w:r w:rsidRPr="004076E1">
        <w:rPr>
          <w:rFonts w:ascii="Trebuchet MS" w:hAnsi="Trebuchet MS"/>
          <w:b/>
          <w:sz w:val="22"/>
          <w:szCs w:val="22"/>
        </w:rPr>
        <w:t>2</w:t>
      </w:r>
      <w:r w:rsidRPr="004076E1">
        <w:rPr>
          <w:rFonts w:ascii="Trebuchet MS" w:hAnsi="Trebuchet MS"/>
          <w:b/>
          <w:i/>
          <w:sz w:val="22"/>
          <w:szCs w:val="22"/>
        </w:rPr>
        <w:tab/>
        <w:t xml:space="preserve">Detalii privind mijloacele de salvare </w:t>
      </w:r>
    </w:p>
    <w:p w:rsidR="0039105E" w:rsidRPr="004076E1" w:rsidRDefault="0039105E" w:rsidP="0039105E">
      <w:pPr>
        <w:pStyle w:val="ListParagraph"/>
        <w:ind w:left="0"/>
        <w:jc w:val="both"/>
        <w:rPr>
          <w:rFonts w:ascii="Trebuchet MS" w:hAnsi="Trebuchet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4520"/>
        <w:gridCol w:w="2317"/>
        <w:gridCol w:w="2236"/>
      </w:tblGrid>
      <w:tr w:rsidR="00451163" w:rsidRPr="004076E1" w:rsidTr="00D97C4D">
        <w:trPr>
          <w:cantSplit/>
        </w:trPr>
        <w:tc>
          <w:tcPr>
            <w:tcW w:w="9805" w:type="dxa"/>
            <w:gridSpan w:val="4"/>
          </w:tcPr>
          <w:p w:rsidR="0039105E" w:rsidRPr="004076E1" w:rsidRDefault="0039105E" w:rsidP="0039105E">
            <w:pPr>
              <w:pStyle w:val="ListParagraph"/>
              <w:ind w:left="0"/>
              <w:jc w:val="both"/>
              <w:rPr>
                <w:rFonts w:ascii="Trebuchet MS" w:hAnsi="Trebuchet MS"/>
                <w:sz w:val="22"/>
                <w:szCs w:val="22"/>
              </w:rPr>
            </w:pPr>
            <w:r w:rsidRPr="004076E1">
              <w:rPr>
                <w:rFonts w:ascii="Trebuchet MS" w:hAnsi="Trebuchet MS"/>
                <w:sz w:val="22"/>
                <w:szCs w:val="22"/>
              </w:rPr>
              <w:t>1        Numărul total al persoanelor pentru care sunt prevăzute mijloace de salvare ..................</w:t>
            </w:r>
          </w:p>
        </w:tc>
      </w:tr>
      <w:tr w:rsidR="00451163" w:rsidRPr="004076E1" w:rsidTr="00451163">
        <w:trPr>
          <w:cantSplit/>
          <w:trHeight w:val="65"/>
        </w:trPr>
        <w:tc>
          <w:tcPr>
            <w:tcW w:w="6691" w:type="dxa"/>
            <w:gridSpan w:val="2"/>
            <w:tcBorders>
              <w:bottom w:val="single" w:sz="4" w:space="0" w:color="auto"/>
            </w:tcBorders>
          </w:tcPr>
          <w:p w:rsidR="0039105E" w:rsidRPr="004076E1" w:rsidRDefault="0039105E" w:rsidP="0039105E">
            <w:pPr>
              <w:pStyle w:val="ListParagraph"/>
              <w:ind w:left="0"/>
              <w:jc w:val="both"/>
              <w:rPr>
                <w:rFonts w:ascii="Trebuchet MS" w:hAnsi="Trebuchet MS"/>
                <w:sz w:val="22"/>
                <w:szCs w:val="22"/>
              </w:rPr>
            </w:pPr>
          </w:p>
        </w:tc>
        <w:tc>
          <w:tcPr>
            <w:tcW w:w="1388" w:type="dxa"/>
            <w:tcBorders>
              <w:bottom w:val="single" w:sz="4" w:space="0" w:color="auto"/>
            </w:tcBorders>
          </w:tcPr>
          <w:p w:rsidR="0039105E" w:rsidRPr="004076E1" w:rsidRDefault="0039105E" w:rsidP="0039105E">
            <w:pPr>
              <w:pStyle w:val="ListParagraph"/>
              <w:ind w:left="0"/>
              <w:jc w:val="center"/>
              <w:rPr>
                <w:rFonts w:ascii="Trebuchet MS" w:hAnsi="Trebuchet MS"/>
                <w:b/>
                <w:sz w:val="22"/>
                <w:szCs w:val="22"/>
              </w:rPr>
            </w:pPr>
            <w:r w:rsidRPr="004076E1">
              <w:rPr>
                <w:rFonts w:ascii="Trebuchet MS" w:hAnsi="Trebuchet MS"/>
                <w:b/>
                <w:sz w:val="22"/>
                <w:szCs w:val="22"/>
              </w:rPr>
              <w:t>Babord</w:t>
            </w:r>
          </w:p>
        </w:tc>
        <w:tc>
          <w:tcPr>
            <w:tcW w:w="1726" w:type="dxa"/>
            <w:tcBorders>
              <w:bottom w:val="single" w:sz="4" w:space="0" w:color="auto"/>
            </w:tcBorders>
          </w:tcPr>
          <w:p w:rsidR="0039105E" w:rsidRPr="004076E1" w:rsidRDefault="0039105E" w:rsidP="0039105E">
            <w:pPr>
              <w:pStyle w:val="ListParagraph"/>
              <w:ind w:left="0"/>
              <w:jc w:val="center"/>
              <w:rPr>
                <w:rFonts w:ascii="Trebuchet MS" w:hAnsi="Trebuchet MS"/>
                <w:b/>
                <w:sz w:val="22"/>
                <w:szCs w:val="22"/>
              </w:rPr>
            </w:pPr>
            <w:r w:rsidRPr="004076E1">
              <w:rPr>
                <w:rFonts w:ascii="Trebuchet MS" w:hAnsi="Trebuchet MS"/>
                <w:b/>
                <w:sz w:val="22"/>
                <w:szCs w:val="22"/>
              </w:rPr>
              <w:t>Tribord</w:t>
            </w:r>
          </w:p>
        </w:tc>
      </w:tr>
      <w:tr w:rsidR="00451163" w:rsidRPr="004076E1" w:rsidTr="00451163">
        <w:tc>
          <w:tcPr>
            <w:tcW w:w="736" w:type="dxa"/>
            <w:tcBorders>
              <w:top w:val="single" w:sz="4" w:space="0" w:color="auto"/>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2</w:t>
            </w:r>
          </w:p>
        </w:tc>
        <w:tc>
          <w:tcPr>
            <w:tcW w:w="5955" w:type="dxa"/>
            <w:tcBorders>
              <w:top w:val="single" w:sz="4" w:space="0" w:color="auto"/>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total de bărci de salvare lansate din grui</w:t>
            </w:r>
          </w:p>
        </w:tc>
        <w:tc>
          <w:tcPr>
            <w:tcW w:w="1388" w:type="dxa"/>
            <w:tcBorders>
              <w:top w:val="single" w:sz="4" w:space="0" w:color="auto"/>
              <w:left w:val="single" w:sz="4" w:space="0" w:color="auto"/>
              <w:bottom w:val="nil"/>
              <w:right w:val="single" w:sz="4" w:space="0" w:color="auto"/>
            </w:tcBorders>
            <w:vAlign w:val="bottom"/>
          </w:tcPr>
          <w:p w:rsidR="0039105E" w:rsidRPr="004076E1" w:rsidRDefault="0039105E" w:rsidP="00451163">
            <w:pPr>
              <w:pStyle w:val="ListParagraph"/>
              <w:ind w:left="0"/>
              <w:jc w:val="center"/>
              <w:rPr>
                <w:rFonts w:ascii="Trebuchet MS" w:hAnsi="Trebuchet MS"/>
                <w:sz w:val="22"/>
                <w:szCs w:val="22"/>
              </w:rPr>
            </w:pPr>
            <w:r w:rsidRPr="004076E1">
              <w:rPr>
                <w:rFonts w:ascii="Trebuchet MS" w:hAnsi="Trebuchet MS"/>
                <w:sz w:val="22"/>
                <w:szCs w:val="22"/>
              </w:rPr>
              <w:t>..........................</w:t>
            </w:r>
          </w:p>
        </w:tc>
        <w:tc>
          <w:tcPr>
            <w:tcW w:w="1726" w:type="dxa"/>
            <w:tcBorders>
              <w:top w:val="single" w:sz="4" w:space="0" w:color="auto"/>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r w:rsidR="00451163" w:rsidRPr="004076E1" w:rsidTr="00451163">
        <w:tc>
          <w:tcPr>
            <w:tcW w:w="736"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2.1</w:t>
            </w:r>
          </w:p>
        </w:tc>
        <w:tc>
          <w:tcPr>
            <w:tcW w:w="5955"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total de persoane ce pot fi preluate de acestea</w:t>
            </w:r>
          </w:p>
        </w:tc>
        <w:tc>
          <w:tcPr>
            <w:tcW w:w="1388" w:type="dxa"/>
            <w:tcBorders>
              <w:top w:val="nil"/>
              <w:left w:val="single" w:sz="4" w:space="0" w:color="auto"/>
              <w:bottom w:val="nil"/>
              <w:right w:val="single" w:sz="4" w:space="0" w:color="auto"/>
            </w:tcBorders>
            <w:vAlign w:val="bottom"/>
          </w:tcPr>
          <w:p w:rsidR="0039105E" w:rsidRPr="004076E1" w:rsidRDefault="0039105E" w:rsidP="00451163">
            <w:pPr>
              <w:pStyle w:val="ListParagraph"/>
              <w:ind w:left="0"/>
              <w:jc w:val="center"/>
              <w:rPr>
                <w:rFonts w:ascii="Trebuchet MS" w:hAnsi="Trebuchet MS"/>
                <w:sz w:val="22"/>
                <w:szCs w:val="22"/>
              </w:rPr>
            </w:pPr>
            <w:r w:rsidRPr="004076E1">
              <w:rPr>
                <w:rFonts w:ascii="Trebuchet MS" w:hAnsi="Trebuchet MS"/>
                <w:sz w:val="22"/>
                <w:szCs w:val="22"/>
              </w:rPr>
              <w:t>..........................</w:t>
            </w:r>
          </w:p>
        </w:tc>
        <w:tc>
          <w:tcPr>
            <w:tcW w:w="1726" w:type="dxa"/>
            <w:tcBorders>
              <w:top w:val="nil"/>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r w:rsidR="00451163" w:rsidRPr="004076E1" w:rsidTr="00451163">
        <w:tc>
          <w:tcPr>
            <w:tcW w:w="736"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2.2</w:t>
            </w:r>
          </w:p>
        </w:tc>
        <w:tc>
          <w:tcPr>
            <w:tcW w:w="5955"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 xml:space="preserve">Numărul de bărci de salvare cu redresare automată </w:t>
            </w:r>
            <w:r w:rsidR="00A0046D" w:rsidRPr="004076E1">
              <w:rPr>
                <w:rFonts w:ascii="Trebuchet MS" w:hAnsi="Trebuchet MS"/>
                <w:sz w:val="22"/>
                <w:szCs w:val="22"/>
                <w:lang w:val="ro-RO"/>
              </w:rPr>
              <w:t>parțial</w:t>
            </w:r>
            <w:bookmarkStart w:id="17" w:name="_GoBack"/>
            <w:bookmarkEnd w:id="17"/>
            <w:r w:rsidRPr="004076E1">
              <w:rPr>
                <w:rFonts w:ascii="Trebuchet MS" w:hAnsi="Trebuchet MS"/>
                <w:sz w:val="22"/>
                <w:szCs w:val="22"/>
                <w:lang w:val="ro-RO"/>
              </w:rPr>
              <w:t xml:space="preserve"> închise (regula III/43</w:t>
            </w:r>
            <w:r w:rsidR="00451163" w:rsidRPr="004076E1">
              <w:rPr>
                <w:rStyle w:val="FootnoteReference"/>
                <w:rFonts w:ascii="Trebuchet MS" w:hAnsi="Trebuchet MS"/>
                <w:sz w:val="22"/>
                <w:szCs w:val="22"/>
                <w:lang w:val="ro-RO"/>
              </w:rPr>
              <w:footnoteReference w:customMarkFollows="1" w:id="17"/>
              <w:t>5</w:t>
            </w:r>
            <w:r w:rsidRPr="004076E1">
              <w:rPr>
                <w:rFonts w:ascii="Trebuchet MS" w:hAnsi="Trebuchet MS"/>
                <w:sz w:val="22"/>
                <w:szCs w:val="22"/>
                <w:lang w:val="ro-RO"/>
              </w:rPr>
              <w:t>)</w:t>
            </w:r>
          </w:p>
        </w:tc>
        <w:tc>
          <w:tcPr>
            <w:tcW w:w="1388" w:type="dxa"/>
            <w:tcBorders>
              <w:top w:val="nil"/>
              <w:left w:val="single" w:sz="4" w:space="0" w:color="auto"/>
              <w:bottom w:val="nil"/>
              <w:right w:val="single" w:sz="4" w:space="0" w:color="auto"/>
            </w:tcBorders>
            <w:vAlign w:val="bottom"/>
          </w:tcPr>
          <w:p w:rsidR="0039105E" w:rsidRPr="004076E1" w:rsidRDefault="0039105E" w:rsidP="00451163">
            <w:pPr>
              <w:pStyle w:val="ListParagraph"/>
              <w:ind w:left="0"/>
              <w:jc w:val="center"/>
              <w:rPr>
                <w:rFonts w:ascii="Trebuchet MS" w:hAnsi="Trebuchet MS"/>
                <w:sz w:val="22"/>
                <w:szCs w:val="22"/>
              </w:rPr>
            </w:pPr>
            <w:r w:rsidRPr="004076E1">
              <w:rPr>
                <w:rFonts w:ascii="Trebuchet MS" w:hAnsi="Trebuchet MS"/>
                <w:sz w:val="22"/>
                <w:szCs w:val="22"/>
              </w:rPr>
              <w:t>..........................</w:t>
            </w:r>
          </w:p>
        </w:tc>
        <w:tc>
          <w:tcPr>
            <w:tcW w:w="1726" w:type="dxa"/>
            <w:tcBorders>
              <w:top w:val="nil"/>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r w:rsidR="00451163" w:rsidRPr="004076E1" w:rsidTr="00451163">
        <w:trPr>
          <w:trHeight w:val="542"/>
        </w:trPr>
        <w:tc>
          <w:tcPr>
            <w:tcW w:w="736"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2.3</w:t>
            </w:r>
          </w:p>
        </w:tc>
        <w:tc>
          <w:tcPr>
            <w:tcW w:w="5955"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 xml:space="preserve">Numărul de bărci de salvare total închise </w:t>
            </w:r>
          </w:p>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(regula III/31 și Codul LSA, secțiunea 4.6)</w:t>
            </w:r>
          </w:p>
        </w:tc>
        <w:tc>
          <w:tcPr>
            <w:tcW w:w="1388" w:type="dxa"/>
            <w:tcBorders>
              <w:top w:val="nil"/>
              <w:left w:val="single" w:sz="4" w:space="0" w:color="auto"/>
              <w:bottom w:val="nil"/>
              <w:right w:val="single" w:sz="4" w:space="0" w:color="auto"/>
            </w:tcBorders>
            <w:vAlign w:val="bottom"/>
          </w:tcPr>
          <w:p w:rsidR="0039105E" w:rsidRPr="004076E1" w:rsidRDefault="0039105E" w:rsidP="00451163">
            <w:pPr>
              <w:pStyle w:val="ListParagraph"/>
              <w:ind w:left="0"/>
              <w:jc w:val="center"/>
              <w:rPr>
                <w:rFonts w:ascii="Trebuchet MS" w:hAnsi="Trebuchet MS"/>
                <w:sz w:val="22"/>
                <w:szCs w:val="22"/>
              </w:rPr>
            </w:pPr>
            <w:r w:rsidRPr="004076E1">
              <w:rPr>
                <w:rFonts w:ascii="Trebuchet MS" w:hAnsi="Trebuchet MS"/>
                <w:sz w:val="22"/>
                <w:szCs w:val="22"/>
              </w:rPr>
              <w:t>..........................</w:t>
            </w:r>
          </w:p>
        </w:tc>
        <w:tc>
          <w:tcPr>
            <w:tcW w:w="1726" w:type="dxa"/>
            <w:tcBorders>
              <w:top w:val="nil"/>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r w:rsidR="00451163" w:rsidRPr="004076E1" w:rsidTr="00451163">
        <w:tc>
          <w:tcPr>
            <w:tcW w:w="736"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2.4</w:t>
            </w:r>
          </w:p>
        </w:tc>
        <w:tc>
          <w:tcPr>
            <w:tcW w:w="5955"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 xml:space="preserve">Numărul de bărci de salvare echipate cu instalație automată de alimentare cu aer </w:t>
            </w:r>
          </w:p>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(regula III/31 și Codul LSA, secțiunea 4.8)</w:t>
            </w:r>
          </w:p>
        </w:tc>
        <w:tc>
          <w:tcPr>
            <w:tcW w:w="1388" w:type="dxa"/>
            <w:tcBorders>
              <w:top w:val="nil"/>
              <w:left w:val="single" w:sz="4" w:space="0" w:color="auto"/>
              <w:bottom w:val="nil"/>
              <w:right w:val="single" w:sz="4" w:space="0" w:color="auto"/>
            </w:tcBorders>
            <w:vAlign w:val="bottom"/>
          </w:tcPr>
          <w:p w:rsidR="0039105E" w:rsidRPr="004076E1" w:rsidRDefault="0039105E" w:rsidP="00451163">
            <w:pPr>
              <w:pStyle w:val="ListParagraph"/>
              <w:ind w:left="0"/>
              <w:jc w:val="center"/>
              <w:rPr>
                <w:rFonts w:ascii="Trebuchet MS" w:hAnsi="Trebuchet MS"/>
                <w:sz w:val="22"/>
                <w:szCs w:val="22"/>
              </w:rPr>
            </w:pPr>
            <w:r w:rsidRPr="004076E1">
              <w:rPr>
                <w:rFonts w:ascii="Trebuchet MS" w:hAnsi="Trebuchet MS"/>
                <w:sz w:val="22"/>
                <w:szCs w:val="22"/>
              </w:rPr>
              <w:t>..........................</w:t>
            </w:r>
          </w:p>
        </w:tc>
        <w:tc>
          <w:tcPr>
            <w:tcW w:w="1726" w:type="dxa"/>
            <w:tcBorders>
              <w:top w:val="nil"/>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r w:rsidR="00451163" w:rsidRPr="004076E1" w:rsidTr="00451163">
        <w:tc>
          <w:tcPr>
            <w:tcW w:w="736"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2.5</w:t>
            </w:r>
          </w:p>
        </w:tc>
        <w:tc>
          <w:tcPr>
            <w:tcW w:w="5955"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 xml:space="preserve">Numărul de bărci de salvare protejate contra incendiului </w:t>
            </w:r>
          </w:p>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(regula III/31 și Codul LSA, secțiunea 4.9)</w:t>
            </w:r>
          </w:p>
        </w:tc>
        <w:tc>
          <w:tcPr>
            <w:tcW w:w="1388" w:type="dxa"/>
            <w:tcBorders>
              <w:top w:val="nil"/>
              <w:left w:val="single" w:sz="4" w:space="0" w:color="auto"/>
              <w:bottom w:val="nil"/>
              <w:right w:val="single" w:sz="4" w:space="0" w:color="auto"/>
            </w:tcBorders>
            <w:vAlign w:val="bottom"/>
          </w:tcPr>
          <w:p w:rsidR="0039105E" w:rsidRPr="004076E1" w:rsidRDefault="0039105E" w:rsidP="00451163">
            <w:pPr>
              <w:pStyle w:val="ListParagraph"/>
              <w:ind w:left="0"/>
              <w:jc w:val="center"/>
              <w:rPr>
                <w:rFonts w:ascii="Trebuchet MS" w:hAnsi="Trebuchet MS"/>
                <w:sz w:val="22"/>
                <w:szCs w:val="22"/>
              </w:rPr>
            </w:pPr>
            <w:r w:rsidRPr="004076E1">
              <w:rPr>
                <w:rFonts w:ascii="Trebuchet MS" w:hAnsi="Trebuchet MS"/>
                <w:sz w:val="22"/>
                <w:szCs w:val="22"/>
              </w:rPr>
              <w:t>..........................</w:t>
            </w:r>
          </w:p>
        </w:tc>
        <w:tc>
          <w:tcPr>
            <w:tcW w:w="1726" w:type="dxa"/>
            <w:tcBorders>
              <w:top w:val="nil"/>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r w:rsidR="00451163" w:rsidRPr="004076E1" w:rsidTr="00451163">
        <w:tc>
          <w:tcPr>
            <w:tcW w:w="736"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2.6</w:t>
            </w:r>
          </w:p>
        </w:tc>
        <w:tc>
          <w:tcPr>
            <w:tcW w:w="5955"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Alte bărci de salvare</w:t>
            </w:r>
          </w:p>
        </w:tc>
        <w:tc>
          <w:tcPr>
            <w:tcW w:w="1388" w:type="dxa"/>
            <w:tcBorders>
              <w:top w:val="nil"/>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p>
        </w:tc>
        <w:tc>
          <w:tcPr>
            <w:tcW w:w="1726" w:type="dxa"/>
            <w:tcBorders>
              <w:top w:val="nil"/>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p>
        </w:tc>
      </w:tr>
      <w:tr w:rsidR="00451163" w:rsidRPr="004076E1" w:rsidTr="00451163">
        <w:trPr>
          <w:trHeight w:val="20"/>
        </w:trPr>
        <w:tc>
          <w:tcPr>
            <w:tcW w:w="736"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2.6.1</w:t>
            </w:r>
          </w:p>
        </w:tc>
        <w:tc>
          <w:tcPr>
            <w:tcW w:w="5955"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 xml:space="preserve">Numărul </w:t>
            </w:r>
          </w:p>
        </w:tc>
        <w:tc>
          <w:tcPr>
            <w:tcW w:w="1388" w:type="dxa"/>
            <w:tcBorders>
              <w:top w:val="nil"/>
              <w:left w:val="single" w:sz="4" w:space="0" w:color="auto"/>
              <w:bottom w:val="nil"/>
              <w:right w:val="single" w:sz="4" w:space="0" w:color="auto"/>
            </w:tcBorders>
            <w:vAlign w:val="bottom"/>
          </w:tcPr>
          <w:p w:rsidR="0039105E" w:rsidRPr="004076E1" w:rsidRDefault="0039105E" w:rsidP="00451163">
            <w:pPr>
              <w:pStyle w:val="ListParagraph"/>
              <w:ind w:left="0"/>
              <w:jc w:val="center"/>
              <w:rPr>
                <w:rFonts w:ascii="Trebuchet MS" w:hAnsi="Trebuchet MS"/>
                <w:sz w:val="22"/>
                <w:szCs w:val="22"/>
              </w:rPr>
            </w:pPr>
            <w:r w:rsidRPr="004076E1">
              <w:rPr>
                <w:rFonts w:ascii="Trebuchet MS" w:hAnsi="Trebuchet MS"/>
                <w:sz w:val="22"/>
                <w:szCs w:val="22"/>
              </w:rPr>
              <w:t>..........................</w:t>
            </w:r>
          </w:p>
        </w:tc>
        <w:tc>
          <w:tcPr>
            <w:tcW w:w="1726" w:type="dxa"/>
            <w:tcBorders>
              <w:top w:val="nil"/>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r w:rsidR="00451163" w:rsidRPr="004076E1" w:rsidTr="00451163">
        <w:trPr>
          <w:trHeight w:val="20"/>
        </w:trPr>
        <w:tc>
          <w:tcPr>
            <w:tcW w:w="736" w:type="dxa"/>
            <w:tcBorders>
              <w:top w:val="nil"/>
              <w:left w:val="single" w:sz="4" w:space="0" w:color="auto"/>
              <w:bottom w:val="single" w:sz="4" w:space="0" w:color="auto"/>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2.6.2</w:t>
            </w:r>
          </w:p>
        </w:tc>
        <w:tc>
          <w:tcPr>
            <w:tcW w:w="5955" w:type="dxa"/>
            <w:tcBorders>
              <w:top w:val="nil"/>
              <w:left w:val="nil"/>
              <w:bottom w:val="single" w:sz="4" w:space="0" w:color="auto"/>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Tipul</w:t>
            </w:r>
          </w:p>
        </w:tc>
        <w:tc>
          <w:tcPr>
            <w:tcW w:w="1388" w:type="dxa"/>
            <w:tcBorders>
              <w:top w:val="nil"/>
              <w:left w:val="single" w:sz="4" w:space="0" w:color="auto"/>
              <w:bottom w:val="single" w:sz="4" w:space="0" w:color="auto"/>
              <w:right w:val="single" w:sz="4" w:space="0" w:color="auto"/>
            </w:tcBorders>
            <w:vAlign w:val="bottom"/>
          </w:tcPr>
          <w:p w:rsidR="0039105E" w:rsidRPr="004076E1" w:rsidRDefault="0039105E" w:rsidP="00451163">
            <w:pPr>
              <w:pStyle w:val="ListParagraph"/>
              <w:ind w:left="0"/>
              <w:jc w:val="center"/>
              <w:rPr>
                <w:rFonts w:ascii="Trebuchet MS" w:hAnsi="Trebuchet MS"/>
                <w:sz w:val="22"/>
                <w:szCs w:val="22"/>
              </w:rPr>
            </w:pPr>
            <w:r w:rsidRPr="004076E1">
              <w:rPr>
                <w:rFonts w:ascii="Trebuchet MS" w:hAnsi="Trebuchet MS"/>
                <w:sz w:val="22"/>
                <w:szCs w:val="22"/>
              </w:rPr>
              <w:t>..........................</w:t>
            </w:r>
          </w:p>
        </w:tc>
        <w:tc>
          <w:tcPr>
            <w:tcW w:w="1726" w:type="dxa"/>
            <w:tcBorders>
              <w:top w:val="nil"/>
              <w:left w:val="single" w:sz="4" w:space="0" w:color="auto"/>
              <w:bottom w:val="single" w:sz="4" w:space="0" w:color="auto"/>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r w:rsidR="00451163" w:rsidRPr="004076E1" w:rsidTr="00451163">
        <w:tc>
          <w:tcPr>
            <w:tcW w:w="736" w:type="dxa"/>
            <w:tcBorders>
              <w:top w:val="single" w:sz="4" w:space="0" w:color="auto"/>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3</w:t>
            </w:r>
          </w:p>
        </w:tc>
        <w:tc>
          <w:tcPr>
            <w:tcW w:w="5955" w:type="dxa"/>
            <w:tcBorders>
              <w:top w:val="single" w:sz="4" w:space="0" w:color="auto"/>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de bărci de salvare lansate la apă prin cădere liberă</w:t>
            </w:r>
          </w:p>
        </w:tc>
        <w:tc>
          <w:tcPr>
            <w:tcW w:w="3114" w:type="dxa"/>
            <w:gridSpan w:val="2"/>
            <w:tcBorders>
              <w:top w:val="single" w:sz="4" w:space="0" w:color="auto"/>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r w:rsidR="00451163" w:rsidRPr="004076E1" w:rsidTr="00451163">
        <w:tc>
          <w:tcPr>
            <w:tcW w:w="736"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3.1</w:t>
            </w:r>
          </w:p>
        </w:tc>
        <w:tc>
          <w:tcPr>
            <w:tcW w:w="5955"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total de persoane ce pot fi preluate de acestea</w:t>
            </w:r>
          </w:p>
        </w:tc>
        <w:tc>
          <w:tcPr>
            <w:tcW w:w="3114" w:type="dxa"/>
            <w:gridSpan w:val="2"/>
            <w:tcBorders>
              <w:top w:val="nil"/>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r w:rsidR="00451163" w:rsidRPr="004076E1" w:rsidTr="00451163">
        <w:tc>
          <w:tcPr>
            <w:tcW w:w="736"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3.2</w:t>
            </w:r>
          </w:p>
        </w:tc>
        <w:tc>
          <w:tcPr>
            <w:tcW w:w="5955"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 xml:space="preserve">Numărul de bărci de salvare total închise </w:t>
            </w:r>
          </w:p>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(regula III/31 și Codul LSA, secțiunea 4.7)</w:t>
            </w:r>
          </w:p>
        </w:tc>
        <w:tc>
          <w:tcPr>
            <w:tcW w:w="3114" w:type="dxa"/>
            <w:gridSpan w:val="2"/>
            <w:tcBorders>
              <w:top w:val="nil"/>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r w:rsidR="00451163" w:rsidRPr="004076E1" w:rsidTr="00451163">
        <w:tc>
          <w:tcPr>
            <w:tcW w:w="736"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3.3</w:t>
            </w:r>
          </w:p>
        </w:tc>
        <w:tc>
          <w:tcPr>
            <w:tcW w:w="5955"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 xml:space="preserve">Numărul de bărci de salvare echipate cu instalație automată de alimentare cu aer </w:t>
            </w:r>
          </w:p>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(regula III/31 și Codul LSA, secțiunea 4.8)</w:t>
            </w:r>
          </w:p>
        </w:tc>
        <w:tc>
          <w:tcPr>
            <w:tcW w:w="3114" w:type="dxa"/>
            <w:gridSpan w:val="2"/>
            <w:tcBorders>
              <w:top w:val="nil"/>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r w:rsidR="00451163" w:rsidRPr="004076E1" w:rsidTr="00451163">
        <w:tc>
          <w:tcPr>
            <w:tcW w:w="736"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3.4</w:t>
            </w:r>
          </w:p>
        </w:tc>
        <w:tc>
          <w:tcPr>
            <w:tcW w:w="5955"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 xml:space="preserve">Numărul de bărci de salvare protejate contra incendiului </w:t>
            </w:r>
          </w:p>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(regula III/31 și Codul LSA, secțiunea 4.9)</w:t>
            </w:r>
          </w:p>
        </w:tc>
        <w:tc>
          <w:tcPr>
            <w:tcW w:w="3114" w:type="dxa"/>
            <w:gridSpan w:val="2"/>
            <w:tcBorders>
              <w:top w:val="nil"/>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r w:rsidR="00451163" w:rsidRPr="004076E1" w:rsidTr="00451163">
        <w:trPr>
          <w:trHeight w:val="57"/>
        </w:trPr>
        <w:tc>
          <w:tcPr>
            <w:tcW w:w="736"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4</w:t>
            </w:r>
          </w:p>
        </w:tc>
        <w:tc>
          <w:tcPr>
            <w:tcW w:w="5955"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de bărci de salvare cu motor (incluse în numărul total al bărcilor de salvare arătat la pct.2 și 3 de mai sus)</w:t>
            </w:r>
          </w:p>
        </w:tc>
        <w:tc>
          <w:tcPr>
            <w:tcW w:w="3114" w:type="dxa"/>
            <w:gridSpan w:val="2"/>
            <w:tcBorders>
              <w:top w:val="nil"/>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r w:rsidR="00451163" w:rsidRPr="004076E1" w:rsidTr="00451163">
        <w:tc>
          <w:tcPr>
            <w:tcW w:w="736"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4.1</w:t>
            </w:r>
          </w:p>
        </w:tc>
        <w:tc>
          <w:tcPr>
            <w:tcW w:w="5955"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de bărci de salvare dotate cu proiectoare</w:t>
            </w:r>
          </w:p>
        </w:tc>
        <w:tc>
          <w:tcPr>
            <w:tcW w:w="3114" w:type="dxa"/>
            <w:gridSpan w:val="2"/>
            <w:tcBorders>
              <w:top w:val="nil"/>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r w:rsidR="00451163" w:rsidRPr="004076E1" w:rsidTr="00451163">
        <w:trPr>
          <w:trHeight w:val="376"/>
        </w:trPr>
        <w:tc>
          <w:tcPr>
            <w:tcW w:w="736"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5</w:t>
            </w:r>
          </w:p>
        </w:tc>
        <w:tc>
          <w:tcPr>
            <w:tcW w:w="5955"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 xml:space="preserve">Numărul de bărci de </w:t>
            </w:r>
            <w:r w:rsidR="0006073D" w:rsidRPr="004076E1">
              <w:rPr>
                <w:rFonts w:ascii="Trebuchet MS" w:hAnsi="Trebuchet MS"/>
                <w:sz w:val="22"/>
                <w:szCs w:val="22"/>
                <w:lang w:val="ro-RO"/>
              </w:rPr>
              <w:t>urgență</w:t>
            </w:r>
          </w:p>
        </w:tc>
        <w:tc>
          <w:tcPr>
            <w:tcW w:w="3114" w:type="dxa"/>
            <w:gridSpan w:val="2"/>
            <w:tcBorders>
              <w:top w:val="nil"/>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r w:rsidR="00451163" w:rsidRPr="004076E1" w:rsidTr="00451163">
        <w:trPr>
          <w:trHeight w:val="724"/>
        </w:trPr>
        <w:tc>
          <w:tcPr>
            <w:tcW w:w="736"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5.1</w:t>
            </w:r>
          </w:p>
        </w:tc>
        <w:tc>
          <w:tcPr>
            <w:tcW w:w="5955"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de bărci care sunt incluse în numărul total de bărci de salvare arătat la pct.2 și 3 de mai sus</w:t>
            </w:r>
          </w:p>
        </w:tc>
        <w:tc>
          <w:tcPr>
            <w:tcW w:w="3114" w:type="dxa"/>
            <w:gridSpan w:val="2"/>
            <w:tcBorders>
              <w:top w:val="nil"/>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r w:rsidR="00451163" w:rsidRPr="004076E1" w:rsidTr="00451163">
        <w:tc>
          <w:tcPr>
            <w:tcW w:w="736"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lastRenderedPageBreak/>
              <w:t>6</w:t>
            </w:r>
          </w:p>
        </w:tc>
        <w:tc>
          <w:tcPr>
            <w:tcW w:w="5955"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Plute de salvare</w:t>
            </w:r>
          </w:p>
        </w:tc>
        <w:tc>
          <w:tcPr>
            <w:tcW w:w="3114" w:type="dxa"/>
            <w:gridSpan w:val="2"/>
            <w:tcBorders>
              <w:top w:val="nil"/>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r w:rsidR="00451163" w:rsidRPr="004076E1" w:rsidTr="00451163">
        <w:tc>
          <w:tcPr>
            <w:tcW w:w="736"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6.1</w:t>
            </w:r>
          </w:p>
        </w:tc>
        <w:tc>
          <w:tcPr>
            <w:tcW w:w="5955"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Cele pentru care sunt cerute dispozitive de lansare la apă aprobate</w:t>
            </w:r>
          </w:p>
        </w:tc>
        <w:tc>
          <w:tcPr>
            <w:tcW w:w="3114" w:type="dxa"/>
            <w:gridSpan w:val="2"/>
            <w:tcBorders>
              <w:top w:val="nil"/>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r w:rsidR="00451163" w:rsidRPr="004076E1" w:rsidTr="00451163">
        <w:tc>
          <w:tcPr>
            <w:tcW w:w="736"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6.1.1</w:t>
            </w:r>
          </w:p>
        </w:tc>
        <w:tc>
          <w:tcPr>
            <w:tcW w:w="5955"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de plute de salvare</w:t>
            </w:r>
          </w:p>
        </w:tc>
        <w:tc>
          <w:tcPr>
            <w:tcW w:w="3114" w:type="dxa"/>
            <w:gridSpan w:val="2"/>
            <w:tcBorders>
              <w:top w:val="nil"/>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r w:rsidR="00451163" w:rsidRPr="004076E1" w:rsidTr="00451163">
        <w:tc>
          <w:tcPr>
            <w:tcW w:w="736"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6.1.2</w:t>
            </w:r>
          </w:p>
        </w:tc>
        <w:tc>
          <w:tcPr>
            <w:tcW w:w="5955"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de persoane care pot fi preluate de acestea</w:t>
            </w:r>
          </w:p>
        </w:tc>
        <w:tc>
          <w:tcPr>
            <w:tcW w:w="3114" w:type="dxa"/>
            <w:gridSpan w:val="2"/>
            <w:tcBorders>
              <w:top w:val="nil"/>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r w:rsidR="00451163" w:rsidRPr="004076E1" w:rsidTr="00451163">
        <w:tc>
          <w:tcPr>
            <w:tcW w:w="736"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6.2</w:t>
            </w:r>
          </w:p>
        </w:tc>
        <w:tc>
          <w:tcPr>
            <w:tcW w:w="5955"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Cele pentru care nu se cer dispozitive de lansare la apă aprobate</w:t>
            </w:r>
          </w:p>
        </w:tc>
        <w:tc>
          <w:tcPr>
            <w:tcW w:w="3114" w:type="dxa"/>
            <w:gridSpan w:val="2"/>
            <w:tcBorders>
              <w:top w:val="nil"/>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p w:rsidR="0039105E" w:rsidRPr="004076E1" w:rsidRDefault="0039105E" w:rsidP="00451163">
            <w:pPr>
              <w:jc w:val="center"/>
              <w:rPr>
                <w:rFonts w:ascii="Trebuchet MS" w:hAnsi="Trebuchet MS"/>
                <w:sz w:val="22"/>
                <w:szCs w:val="22"/>
                <w:lang w:val="ro-RO"/>
              </w:rPr>
            </w:pPr>
          </w:p>
        </w:tc>
      </w:tr>
      <w:tr w:rsidR="00451163" w:rsidRPr="004076E1" w:rsidTr="00451163">
        <w:tc>
          <w:tcPr>
            <w:tcW w:w="736"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6.2.1</w:t>
            </w:r>
          </w:p>
        </w:tc>
        <w:tc>
          <w:tcPr>
            <w:tcW w:w="5955"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de plute de salvare</w:t>
            </w:r>
          </w:p>
        </w:tc>
        <w:tc>
          <w:tcPr>
            <w:tcW w:w="3114" w:type="dxa"/>
            <w:gridSpan w:val="2"/>
            <w:tcBorders>
              <w:top w:val="nil"/>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r w:rsidR="00451163" w:rsidRPr="004076E1" w:rsidTr="00451163">
        <w:tc>
          <w:tcPr>
            <w:tcW w:w="736"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6.2.2</w:t>
            </w:r>
          </w:p>
        </w:tc>
        <w:tc>
          <w:tcPr>
            <w:tcW w:w="5955"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de persoane care pot fi preluate de acestea</w:t>
            </w:r>
          </w:p>
        </w:tc>
        <w:tc>
          <w:tcPr>
            <w:tcW w:w="3114" w:type="dxa"/>
            <w:gridSpan w:val="2"/>
            <w:tcBorders>
              <w:top w:val="nil"/>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r w:rsidR="00451163" w:rsidRPr="004076E1" w:rsidTr="00451163">
        <w:tc>
          <w:tcPr>
            <w:tcW w:w="736"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6.3</w:t>
            </w:r>
          </w:p>
        </w:tc>
        <w:tc>
          <w:tcPr>
            <w:tcW w:w="5955"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de plute de salvare cerute de regula III/31.1.4</w:t>
            </w:r>
          </w:p>
        </w:tc>
        <w:tc>
          <w:tcPr>
            <w:tcW w:w="3114" w:type="dxa"/>
            <w:gridSpan w:val="2"/>
            <w:tcBorders>
              <w:top w:val="nil"/>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r w:rsidR="00451163" w:rsidRPr="004076E1" w:rsidTr="00451163">
        <w:tc>
          <w:tcPr>
            <w:tcW w:w="736"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7</w:t>
            </w:r>
          </w:p>
        </w:tc>
        <w:tc>
          <w:tcPr>
            <w:tcW w:w="5955"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de colaci de salvare</w:t>
            </w:r>
          </w:p>
        </w:tc>
        <w:tc>
          <w:tcPr>
            <w:tcW w:w="3114" w:type="dxa"/>
            <w:gridSpan w:val="2"/>
            <w:tcBorders>
              <w:top w:val="nil"/>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r w:rsidR="00451163" w:rsidRPr="004076E1" w:rsidTr="00451163">
        <w:tc>
          <w:tcPr>
            <w:tcW w:w="736"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8</w:t>
            </w:r>
          </w:p>
        </w:tc>
        <w:tc>
          <w:tcPr>
            <w:tcW w:w="5955"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de veste de salvare</w:t>
            </w:r>
          </w:p>
        </w:tc>
        <w:tc>
          <w:tcPr>
            <w:tcW w:w="3114" w:type="dxa"/>
            <w:gridSpan w:val="2"/>
            <w:tcBorders>
              <w:top w:val="nil"/>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r w:rsidR="00451163" w:rsidRPr="004076E1" w:rsidTr="00451163">
        <w:tc>
          <w:tcPr>
            <w:tcW w:w="736"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9</w:t>
            </w:r>
          </w:p>
        </w:tc>
        <w:tc>
          <w:tcPr>
            <w:tcW w:w="5955"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Costume hidrotermice</w:t>
            </w:r>
          </w:p>
        </w:tc>
        <w:tc>
          <w:tcPr>
            <w:tcW w:w="3114" w:type="dxa"/>
            <w:gridSpan w:val="2"/>
            <w:tcBorders>
              <w:top w:val="nil"/>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r w:rsidR="00451163" w:rsidRPr="004076E1" w:rsidTr="00451163">
        <w:tc>
          <w:tcPr>
            <w:tcW w:w="736"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9.1</w:t>
            </w:r>
          </w:p>
        </w:tc>
        <w:tc>
          <w:tcPr>
            <w:tcW w:w="5955"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total</w:t>
            </w:r>
          </w:p>
        </w:tc>
        <w:tc>
          <w:tcPr>
            <w:tcW w:w="3114" w:type="dxa"/>
            <w:gridSpan w:val="2"/>
            <w:tcBorders>
              <w:top w:val="nil"/>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r w:rsidR="00451163" w:rsidRPr="004076E1" w:rsidTr="00451163">
        <w:tc>
          <w:tcPr>
            <w:tcW w:w="736"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9.2</w:t>
            </w:r>
          </w:p>
        </w:tc>
        <w:tc>
          <w:tcPr>
            <w:tcW w:w="5955"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 xml:space="preserve">Numărul de costume care corespund </w:t>
            </w:r>
            <w:r w:rsidR="00394FE9" w:rsidRPr="004076E1">
              <w:rPr>
                <w:rFonts w:ascii="Trebuchet MS" w:hAnsi="Trebuchet MS"/>
                <w:sz w:val="22"/>
                <w:szCs w:val="22"/>
                <w:lang w:val="ro-RO"/>
              </w:rPr>
              <w:t>cerințelor</w:t>
            </w:r>
            <w:r w:rsidRPr="004076E1">
              <w:rPr>
                <w:rFonts w:ascii="Trebuchet MS" w:hAnsi="Trebuchet MS"/>
                <w:sz w:val="22"/>
                <w:szCs w:val="22"/>
                <w:lang w:val="ro-RO"/>
              </w:rPr>
              <w:t xml:space="preserve"> pentru vestele de salvare</w:t>
            </w:r>
          </w:p>
        </w:tc>
        <w:tc>
          <w:tcPr>
            <w:tcW w:w="3114" w:type="dxa"/>
            <w:gridSpan w:val="2"/>
            <w:tcBorders>
              <w:top w:val="nil"/>
              <w:left w:val="single" w:sz="4" w:space="0" w:color="auto"/>
              <w:bottom w:val="nil"/>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r w:rsidR="00451163" w:rsidRPr="004076E1" w:rsidTr="00451163">
        <w:tc>
          <w:tcPr>
            <w:tcW w:w="736" w:type="dxa"/>
            <w:tcBorders>
              <w:top w:val="nil"/>
              <w:left w:val="single" w:sz="4" w:space="0" w:color="auto"/>
              <w:bottom w:val="single" w:sz="4" w:space="0" w:color="auto"/>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10</w:t>
            </w:r>
          </w:p>
        </w:tc>
        <w:tc>
          <w:tcPr>
            <w:tcW w:w="5955" w:type="dxa"/>
            <w:tcBorders>
              <w:top w:val="nil"/>
              <w:left w:val="nil"/>
              <w:bottom w:val="single" w:sz="4" w:space="0" w:color="auto"/>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de costume anti-expunere</w:t>
            </w:r>
          </w:p>
        </w:tc>
        <w:tc>
          <w:tcPr>
            <w:tcW w:w="3114" w:type="dxa"/>
            <w:gridSpan w:val="2"/>
            <w:tcBorders>
              <w:top w:val="nil"/>
              <w:left w:val="single" w:sz="4" w:space="0" w:color="auto"/>
              <w:bottom w:val="single" w:sz="4" w:space="0" w:color="auto"/>
              <w:right w:val="single" w:sz="4" w:space="0" w:color="auto"/>
            </w:tcBorders>
            <w:vAlign w:val="bottom"/>
          </w:tcPr>
          <w:p w:rsidR="0039105E" w:rsidRPr="004076E1" w:rsidRDefault="0039105E" w:rsidP="00451163">
            <w:pPr>
              <w:jc w:val="center"/>
              <w:rPr>
                <w:rFonts w:ascii="Trebuchet MS" w:hAnsi="Trebuchet MS"/>
                <w:sz w:val="22"/>
                <w:szCs w:val="22"/>
                <w:lang w:val="ro-RO"/>
              </w:rPr>
            </w:pPr>
            <w:r w:rsidRPr="004076E1">
              <w:rPr>
                <w:rFonts w:ascii="Trebuchet MS" w:hAnsi="Trebuchet MS"/>
                <w:sz w:val="22"/>
                <w:szCs w:val="22"/>
                <w:lang w:val="ro-RO"/>
              </w:rPr>
              <w:t>...........................................</w:t>
            </w:r>
          </w:p>
        </w:tc>
      </w:tr>
    </w:tbl>
    <w:p w:rsidR="0039105E" w:rsidRPr="004076E1" w:rsidRDefault="0039105E" w:rsidP="0039105E">
      <w:pPr>
        <w:jc w:val="right"/>
        <w:rPr>
          <w:rFonts w:ascii="Trebuchet MS" w:hAnsi="Trebuchet MS"/>
          <w:sz w:val="22"/>
          <w:szCs w:val="22"/>
          <w:lang w:val="ro-RO"/>
        </w:rPr>
      </w:pPr>
    </w:p>
    <w:p w:rsidR="0039105E" w:rsidRPr="004076E1" w:rsidRDefault="0039105E" w:rsidP="0039105E">
      <w:pPr>
        <w:jc w:val="both"/>
        <w:rPr>
          <w:rFonts w:ascii="Trebuchet MS" w:hAnsi="Trebuchet MS"/>
          <w:i/>
          <w:sz w:val="22"/>
          <w:szCs w:val="22"/>
          <w:lang w:val="ro-RO"/>
        </w:rPr>
      </w:pPr>
    </w:p>
    <w:p w:rsidR="0039105E" w:rsidRPr="004076E1" w:rsidRDefault="0039105E" w:rsidP="0039105E">
      <w:pPr>
        <w:jc w:val="both"/>
        <w:rPr>
          <w:rFonts w:ascii="Trebuchet MS" w:hAnsi="Trebuchet MS"/>
          <w:b/>
          <w:bCs/>
          <w:i/>
          <w:sz w:val="22"/>
          <w:szCs w:val="22"/>
          <w:lang w:val="ro-RO"/>
        </w:rPr>
      </w:pPr>
      <w:r w:rsidRPr="004076E1">
        <w:rPr>
          <w:rFonts w:ascii="Trebuchet MS" w:hAnsi="Trebuchet MS"/>
          <w:i/>
          <w:sz w:val="22"/>
          <w:szCs w:val="22"/>
          <w:lang w:val="ro-RO"/>
        </w:rPr>
        <w:t>3</w:t>
      </w:r>
      <w:r w:rsidRPr="004076E1">
        <w:rPr>
          <w:rFonts w:ascii="Trebuchet MS" w:hAnsi="Trebuchet MS"/>
          <w:b/>
          <w:bCs/>
          <w:i/>
          <w:sz w:val="22"/>
          <w:szCs w:val="22"/>
          <w:lang w:val="ro-RO" w:eastAsia="ro-RO"/>
        </w:rPr>
        <w:t xml:space="preserve"> </w:t>
      </w:r>
      <w:r w:rsidRPr="004076E1">
        <w:rPr>
          <w:rFonts w:ascii="Trebuchet MS" w:hAnsi="Trebuchet MS"/>
          <w:b/>
          <w:bCs/>
          <w:i/>
          <w:sz w:val="22"/>
          <w:szCs w:val="22"/>
          <w:lang w:val="ro-RO" w:eastAsia="ro-RO"/>
        </w:rPr>
        <w:tab/>
      </w:r>
      <w:r w:rsidRPr="004076E1">
        <w:rPr>
          <w:rFonts w:ascii="Trebuchet MS" w:hAnsi="Trebuchet MS"/>
          <w:b/>
          <w:bCs/>
          <w:i/>
          <w:sz w:val="22"/>
          <w:szCs w:val="22"/>
          <w:lang w:val="ro-RO"/>
        </w:rPr>
        <w:t xml:space="preserve">Detalii privind echipamentul </w:t>
      </w:r>
      <w:r w:rsidR="00394FE9" w:rsidRPr="004076E1">
        <w:rPr>
          <w:rFonts w:ascii="Trebuchet MS" w:hAnsi="Trebuchet MS"/>
          <w:b/>
          <w:bCs/>
          <w:i/>
          <w:sz w:val="22"/>
          <w:szCs w:val="22"/>
          <w:lang w:val="ro-RO"/>
        </w:rPr>
        <w:t>și</w:t>
      </w:r>
      <w:r w:rsidRPr="004076E1">
        <w:rPr>
          <w:rFonts w:ascii="Trebuchet MS" w:hAnsi="Trebuchet MS"/>
          <w:b/>
          <w:bCs/>
          <w:i/>
          <w:sz w:val="22"/>
          <w:szCs w:val="22"/>
          <w:lang w:val="ro-RO"/>
        </w:rPr>
        <w:t xml:space="preserve"> sistemele de </w:t>
      </w:r>
      <w:r w:rsidR="00394FE9" w:rsidRPr="004076E1">
        <w:rPr>
          <w:rFonts w:ascii="Trebuchet MS" w:hAnsi="Trebuchet MS"/>
          <w:b/>
          <w:bCs/>
          <w:i/>
          <w:sz w:val="22"/>
          <w:szCs w:val="22"/>
          <w:lang w:val="ro-RO"/>
        </w:rPr>
        <w:t>navigație</w:t>
      </w:r>
    </w:p>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ab/>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
        <w:gridCol w:w="6463"/>
        <w:gridCol w:w="2479"/>
      </w:tblGrid>
      <w:tr w:rsidR="0039105E" w:rsidRPr="004076E1" w:rsidTr="0039105E">
        <w:trPr>
          <w:cantSplit/>
        </w:trPr>
        <w:tc>
          <w:tcPr>
            <w:tcW w:w="3732" w:type="pct"/>
            <w:gridSpan w:val="2"/>
            <w:tcBorders>
              <w:bottom w:val="single" w:sz="4" w:space="0" w:color="auto"/>
            </w:tcBorders>
          </w:tcPr>
          <w:p w:rsidR="0039105E" w:rsidRPr="004076E1" w:rsidRDefault="0039105E" w:rsidP="0039105E">
            <w:pPr>
              <w:jc w:val="center"/>
              <w:rPr>
                <w:rFonts w:ascii="Trebuchet MS" w:hAnsi="Trebuchet MS"/>
                <w:b/>
                <w:sz w:val="22"/>
                <w:szCs w:val="22"/>
                <w:lang w:val="ro-RO"/>
              </w:rPr>
            </w:pPr>
            <w:r w:rsidRPr="004076E1">
              <w:rPr>
                <w:rFonts w:ascii="Trebuchet MS" w:hAnsi="Trebuchet MS"/>
                <w:b/>
                <w:sz w:val="22"/>
                <w:szCs w:val="22"/>
                <w:lang w:val="ro-RO"/>
              </w:rPr>
              <w:t>Articolul</w:t>
            </w:r>
          </w:p>
        </w:tc>
        <w:tc>
          <w:tcPr>
            <w:tcW w:w="1268" w:type="pct"/>
          </w:tcPr>
          <w:p w:rsidR="0039105E" w:rsidRPr="004076E1" w:rsidRDefault="0039105E" w:rsidP="0039105E">
            <w:pPr>
              <w:jc w:val="center"/>
              <w:rPr>
                <w:rFonts w:ascii="Trebuchet MS" w:hAnsi="Trebuchet MS"/>
                <w:b/>
                <w:sz w:val="22"/>
                <w:szCs w:val="22"/>
                <w:lang w:val="ro-RO"/>
              </w:rPr>
            </w:pPr>
            <w:r w:rsidRPr="004076E1">
              <w:rPr>
                <w:rFonts w:ascii="Trebuchet MS" w:hAnsi="Trebuchet MS"/>
                <w:b/>
                <w:sz w:val="22"/>
                <w:szCs w:val="22"/>
                <w:lang w:val="ro-RO"/>
              </w:rPr>
              <w:t>Existent la bord</w:t>
            </w:r>
          </w:p>
        </w:tc>
      </w:tr>
      <w:tr w:rsidR="0039105E" w:rsidRPr="004076E1" w:rsidTr="0039105E">
        <w:tc>
          <w:tcPr>
            <w:tcW w:w="426" w:type="pct"/>
            <w:tcBorders>
              <w:top w:val="single" w:sz="4" w:space="0" w:color="auto"/>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1.1</w:t>
            </w:r>
          </w:p>
        </w:tc>
        <w:tc>
          <w:tcPr>
            <w:tcW w:w="3306" w:type="pct"/>
            <w:tcBorders>
              <w:top w:val="single" w:sz="4" w:space="0" w:color="auto"/>
              <w:left w:val="nil"/>
              <w:bottom w:val="nil"/>
              <w:right w:val="single" w:sz="4" w:space="0" w:color="auto"/>
            </w:tcBorders>
          </w:tcPr>
          <w:p w:rsidR="0039105E" w:rsidRPr="004076E1" w:rsidRDefault="0039105E" w:rsidP="0039105E">
            <w:pPr>
              <w:jc w:val="both"/>
              <w:rPr>
                <w:rFonts w:ascii="Trebuchet MS" w:hAnsi="Trebuchet MS"/>
                <w:sz w:val="22"/>
                <w:szCs w:val="22"/>
                <w:vertAlign w:val="superscript"/>
                <w:lang w:val="ro-RO"/>
              </w:rPr>
            </w:pPr>
            <w:r w:rsidRPr="004076E1">
              <w:rPr>
                <w:rFonts w:ascii="Trebuchet MS" w:hAnsi="Trebuchet MS"/>
                <w:sz w:val="22"/>
                <w:szCs w:val="22"/>
                <w:lang w:val="ro-RO"/>
              </w:rPr>
              <w:t>Compas magnetic standard</w:t>
            </w:r>
            <w:r w:rsidR="005A2C80" w:rsidRPr="004076E1">
              <w:rPr>
                <w:rStyle w:val="FootnoteReference"/>
                <w:rFonts w:ascii="Trebuchet MS" w:hAnsi="Trebuchet MS"/>
                <w:sz w:val="22"/>
                <w:szCs w:val="22"/>
                <w:lang w:val="ro-RO"/>
              </w:rPr>
              <w:footnoteReference w:customMarkFollows="1" w:id="18"/>
              <w:t>6</w:t>
            </w:r>
          </w:p>
        </w:tc>
        <w:tc>
          <w:tcPr>
            <w:tcW w:w="1268" w:type="pct"/>
            <w:tcBorders>
              <w:left w:val="single" w:sz="4" w:space="0" w:color="auto"/>
              <w:bottom w:val="nil"/>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1.2</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Compas magnetic de rezervă</w:t>
            </w:r>
            <w:r w:rsidR="005A2C80" w:rsidRPr="004076E1">
              <w:rPr>
                <w:rFonts w:ascii="Trebuchet MS" w:hAnsi="Trebuchet MS"/>
                <w:sz w:val="22"/>
                <w:szCs w:val="22"/>
                <w:vertAlign w:val="superscript"/>
                <w:lang w:val="ro-RO"/>
              </w:rPr>
              <w:t>6</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1.3</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Girocompas</w:t>
            </w:r>
            <w:r w:rsidR="005A2C80" w:rsidRPr="004076E1">
              <w:rPr>
                <w:rFonts w:ascii="Trebuchet MS" w:hAnsi="Trebuchet MS"/>
                <w:sz w:val="22"/>
                <w:szCs w:val="22"/>
                <w:vertAlign w:val="superscript"/>
                <w:lang w:val="ro-RO"/>
              </w:rPr>
              <w:t>6</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1.4</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Repetitor de drum al girocompasului</w:t>
            </w:r>
            <w:r w:rsidR="005A2C80" w:rsidRPr="004076E1">
              <w:rPr>
                <w:rFonts w:ascii="Trebuchet MS" w:hAnsi="Trebuchet MS"/>
                <w:sz w:val="22"/>
                <w:szCs w:val="22"/>
                <w:vertAlign w:val="superscript"/>
                <w:lang w:val="ro-RO"/>
              </w:rPr>
              <w:t>6</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1.5</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Repetitor de relevmente al girocompasului</w:t>
            </w:r>
            <w:r w:rsidR="005A2C80" w:rsidRPr="004076E1">
              <w:rPr>
                <w:rFonts w:ascii="Trebuchet MS" w:hAnsi="Trebuchet MS"/>
                <w:sz w:val="22"/>
                <w:szCs w:val="22"/>
                <w:vertAlign w:val="superscript"/>
                <w:lang w:val="ro-RO"/>
              </w:rPr>
              <w:t>6</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1.6</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 xml:space="preserve">Sistem de control a </w:t>
            </w:r>
            <w:r w:rsidR="00394FE9" w:rsidRPr="004076E1">
              <w:rPr>
                <w:rFonts w:ascii="Trebuchet MS" w:hAnsi="Trebuchet MS"/>
                <w:sz w:val="22"/>
                <w:szCs w:val="22"/>
                <w:lang w:val="ro-RO"/>
              </w:rPr>
              <w:t>direcției</w:t>
            </w:r>
            <w:r w:rsidRPr="004076E1">
              <w:rPr>
                <w:rFonts w:ascii="Trebuchet MS" w:hAnsi="Trebuchet MS"/>
                <w:sz w:val="22"/>
                <w:szCs w:val="22"/>
                <w:lang w:val="ro-RO"/>
              </w:rPr>
              <w:t xml:space="preserve"> de deplasare a navei sau sistem de control privind urmărirea drumului navei </w:t>
            </w:r>
            <w:r w:rsidR="005A2C80" w:rsidRPr="004076E1">
              <w:rPr>
                <w:rFonts w:ascii="Trebuchet MS" w:hAnsi="Trebuchet MS"/>
                <w:sz w:val="22"/>
                <w:szCs w:val="22"/>
                <w:vertAlign w:val="superscript"/>
                <w:lang w:val="ro-RO"/>
              </w:rPr>
              <w:t>6</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1.7</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Disc de relevmente sau dispozitiv magnetic pentru relevmente</w:t>
            </w:r>
            <w:r w:rsidR="005A2C80" w:rsidRPr="004076E1">
              <w:rPr>
                <w:rFonts w:ascii="Trebuchet MS" w:hAnsi="Trebuchet MS"/>
                <w:sz w:val="22"/>
                <w:szCs w:val="22"/>
                <w:vertAlign w:val="superscript"/>
                <w:lang w:val="ro-RO"/>
              </w:rPr>
              <w:t>6</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1.8</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 xml:space="preserve">Mijloace de corectare a drumului navei </w:t>
            </w:r>
            <w:r w:rsidR="00394FE9" w:rsidRPr="004076E1">
              <w:rPr>
                <w:rFonts w:ascii="Trebuchet MS" w:hAnsi="Trebuchet MS"/>
                <w:sz w:val="22"/>
                <w:szCs w:val="22"/>
                <w:lang w:val="ro-RO"/>
              </w:rPr>
              <w:t>și</w:t>
            </w:r>
            <w:r w:rsidRPr="004076E1">
              <w:rPr>
                <w:rFonts w:ascii="Trebuchet MS" w:hAnsi="Trebuchet MS"/>
                <w:sz w:val="22"/>
                <w:szCs w:val="22"/>
                <w:lang w:val="ro-RO"/>
              </w:rPr>
              <w:t xml:space="preserve"> relevmentelor luate</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1.9</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 xml:space="preserve">Dispozitiv pentru transmiterea </w:t>
            </w:r>
            <w:r w:rsidR="00394FE9" w:rsidRPr="004076E1">
              <w:rPr>
                <w:rFonts w:ascii="Trebuchet MS" w:hAnsi="Trebuchet MS"/>
                <w:sz w:val="22"/>
                <w:szCs w:val="22"/>
                <w:lang w:val="ro-RO"/>
              </w:rPr>
              <w:t>informației</w:t>
            </w:r>
            <w:r w:rsidRPr="004076E1">
              <w:rPr>
                <w:rFonts w:ascii="Trebuchet MS" w:hAnsi="Trebuchet MS"/>
                <w:sz w:val="22"/>
                <w:szCs w:val="22"/>
                <w:lang w:val="ro-RO"/>
              </w:rPr>
              <w:t xml:space="preserve"> de drum (THD)</w:t>
            </w:r>
            <w:r w:rsidR="005A2C80" w:rsidRPr="004076E1">
              <w:rPr>
                <w:rFonts w:ascii="Trebuchet MS" w:hAnsi="Trebuchet MS"/>
                <w:sz w:val="22"/>
                <w:szCs w:val="22"/>
                <w:vertAlign w:val="superscript"/>
                <w:lang w:val="ro-RO"/>
              </w:rPr>
              <w:t>6</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2.1</w:t>
            </w:r>
          </w:p>
        </w:tc>
        <w:tc>
          <w:tcPr>
            <w:tcW w:w="3306" w:type="pct"/>
            <w:tcBorders>
              <w:top w:val="nil"/>
              <w:left w:val="nil"/>
              <w:bottom w:val="nil"/>
              <w:right w:val="single" w:sz="4" w:space="0" w:color="auto"/>
            </w:tcBorders>
          </w:tcPr>
          <w:p w:rsidR="0039105E" w:rsidRPr="004076E1" w:rsidRDefault="00394FE9" w:rsidP="0039105E">
            <w:pPr>
              <w:jc w:val="both"/>
              <w:rPr>
                <w:rFonts w:ascii="Trebuchet MS" w:hAnsi="Trebuchet MS"/>
                <w:sz w:val="22"/>
                <w:szCs w:val="22"/>
                <w:lang w:val="ro-RO"/>
              </w:rPr>
            </w:pPr>
            <w:r w:rsidRPr="004076E1">
              <w:rPr>
                <w:rFonts w:ascii="Trebuchet MS" w:hAnsi="Trebuchet MS"/>
                <w:sz w:val="22"/>
                <w:szCs w:val="22"/>
                <w:lang w:val="ro-RO"/>
              </w:rPr>
              <w:t>Hărți</w:t>
            </w:r>
            <w:r w:rsidR="0039105E" w:rsidRPr="004076E1">
              <w:rPr>
                <w:rFonts w:ascii="Trebuchet MS" w:hAnsi="Trebuchet MS"/>
                <w:sz w:val="22"/>
                <w:szCs w:val="22"/>
                <w:lang w:val="ro-RO"/>
              </w:rPr>
              <w:t xml:space="preserve"> maritime/sistem de </w:t>
            </w:r>
            <w:r w:rsidRPr="004076E1">
              <w:rPr>
                <w:rFonts w:ascii="Trebuchet MS" w:hAnsi="Trebuchet MS"/>
                <w:sz w:val="22"/>
                <w:szCs w:val="22"/>
                <w:lang w:val="ro-RO"/>
              </w:rPr>
              <w:t>afișare</w:t>
            </w:r>
            <w:r w:rsidR="0039105E" w:rsidRPr="004076E1">
              <w:rPr>
                <w:rFonts w:ascii="Trebuchet MS" w:hAnsi="Trebuchet MS"/>
                <w:sz w:val="22"/>
                <w:szCs w:val="22"/>
                <w:lang w:val="ro-RO"/>
              </w:rPr>
              <w:t xml:space="preserve"> electronică a </w:t>
            </w:r>
            <w:r w:rsidRPr="004076E1">
              <w:rPr>
                <w:rFonts w:ascii="Trebuchet MS" w:hAnsi="Trebuchet MS"/>
                <w:sz w:val="22"/>
                <w:szCs w:val="22"/>
                <w:lang w:val="ro-RO"/>
              </w:rPr>
              <w:t>hărților</w:t>
            </w:r>
            <w:r w:rsidR="0039105E" w:rsidRPr="004076E1">
              <w:rPr>
                <w:rFonts w:ascii="Trebuchet MS" w:hAnsi="Trebuchet MS"/>
                <w:sz w:val="22"/>
                <w:szCs w:val="22"/>
                <w:lang w:val="ro-RO"/>
              </w:rPr>
              <w:t xml:space="preserve"> electronice </w:t>
            </w:r>
            <w:r w:rsidRPr="004076E1">
              <w:rPr>
                <w:rFonts w:ascii="Trebuchet MS" w:hAnsi="Trebuchet MS"/>
                <w:sz w:val="22"/>
                <w:szCs w:val="22"/>
                <w:lang w:val="ro-RO"/>
              </w:rPr>
              <w:t>și</w:t>
            </w:r>
            <w:r w:rsidR="0039105E" w:rsidRPr="004076E1">
              <w:rPr>
                <w:rFonts w:ascii="Trebuchet MS" w:hAnsi="Trebuchet MS"/>
                <w:sz w:val="22"/>
                <w:szCs w:val="22"/>
                <w:lang w:val="ro-RO"/>
              </w:rPr>
              <w:t xml:space="preserve"> </w:t>
            </w:r>
            <w:r w:rsidRPr="004076E1">
              <w:rPr>
                <w:rFonts w:ascii="Trebuchet MS" w:hAnsi="Trebuchet MS"/>
                <w:sz w:val="22"/>
                <w:szCs w:val="22"/>
                <w:lang w:val="ro-RO"/>
              </w:rPr>
              <w:t>informațiilor</w:t>
            </w:r>
            <w:r w:rsidR="0039105E" w:rsidRPr="004076E1">
              <w:rPr>
                <w:rFonts w:ascii="Trebuchet MS" w:hAnsi="Trebuchet MS"/>
                <w:sz w:val="22"/>
                <w:szCs w:val="22"/>
                <w:lang w:val="ro-RO"/>
              </w:rPr>
              <w:t xml:space="preserve"> (ECDIS)</w:t>
            </w:r>
            <w:r w:rsidR="005A2C80" w:rsidRPr="004076E1">
              <w:rPr>
                <w:rStyle w:val="FootnoteReference"/>
                <w:rFonts w:ascii="Trebuchet MS" w:hAnsi="Trebuchet MS"/>
                <w:sz w:val="22"/>
                <w:szCs w:val="22"/>
                <w:lang w:val="ro-RO"/>
              </w:rPr>
              <w:footnoteReference w:customMarkFollows="1" w:id="19"/>
              <w:t>4</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2.2</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Dispozitive de rezervă pentru ECDIS</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2.3</w:t>
            </w:r>
          </w:p>
        </w:tc>
        <w:tc>
          <w:tcPr>
            <w:tcW w:w="3306" w:type="pct"/>
            <w:tcBorders>
              <w:top w:val="nil"/>
              <w:left w:val="nil"/>
              <w:bottom w:val="nil"/>
              <w:right w:val="single" w:sz="4" w:space="0" w:color="auto"/>
            </w:tcBorders>
          </w:tcPr>
          <w:p w:rsidR="0039105E" w:rsidRPr="004076E1" w:rsidRDefault="00394FE9" w:rsidP="0039105E">
            <w:pPr>
              <w:jc w:val="both"/>
              <w:rPr>
                <w:rFonts w:ascii="Trebuchet MS" w:hAnsi="Trebuchet MS"/>
                <w:sz w:val="22"/>
                <w:szCs w:val="22"/>
                <w:lang w:val="ro-RO"/>
              </w:rPr>
            </w:pPr>
            <w:r w:rsidRPr="004076E1">
              <w:rPr>
                <w:rFonts w:ascii="Trebuchet MS" w:hAnsi="Trebuchet MS"/>
                <w:sz w:val="22"/>
                <w:szCs w:val="22"/>
                <w:lang w:val="ro-RO"/>
              </w:rPr>
              <w:t>Publicații</w:t>
            </w:r>
            <w:r w:rsidR="0039105E" w:rsidRPr="004076E1">
              <w:rPr>
                <w:rFonts w:ascii="Trebuchet MS" w:hAnsi="Trebuchet MS"/>
                <w:sz w:val="22"/>
                <w:szCs w:val="22"/>
                <w:lang w:val="ro-RO"/>
              </w:rPr>
              <w:t xml:space="preserve"> nautice</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2.4</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 xml:space="preserve">Dispozitive de rezervă pentru </w:t>
            </w:r>
            <w:r w:rsidR="00394FE9" w:rsidRPr="004076E1">
              <w:rPr>
                <w:rFonts w:ascii="Trebuchet MS" w:hAnsi="Trebuchet MS"/>
                <w:sz w:val="22"/>
                <w:szCs w:val="22"/>
                <w:lang w:val="ro-RO"/>
              </w:rPr>
              <w:t>publicații</w:t>
            </w:r>
            <w:r w:rsidRPr="004076E1">
              <w:rPr>
                <w:rFonts w:ascii="Trebuchet MS" w:hAnsi="Trebuchet MS"/>
                <w:sz w:val="22"/>
                <w:szCs w:val="22"/>
                <w:lang w:val="ro-RO"/>
              </w:rPr>
              <w:t xml:space="preserve"> nautice electronice</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3.1</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Receptor pentru sistemul mondial de navigație prin  satelit/sistem terestru de radionavigație/receptor multi-sistem de radionavigație de bord</w:t>
            </w:r>
            <w:r w:rsidR="0082232C" w:rsidRPr="004076E1">
              <w:rPr>
                <w:rFonts w:ascii="Trebuchet MS" w:hAnsi="Trebuchet MS"/>
                <w:sz w:val="22"/>
                <w:szCs w:val="22"/>
                <w:vertAlign w:val="superscript"/>
                <w:lang w:val="ro-RO"/>
              </w:rPr>
              <w:t>4  6</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3.2</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Radar 9 GHz</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3.3</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Radar secundar (3 GHz/ 9 GHz</w:t>
            </w:r>
            <w:r w:rsidR="0082232C" w:rsidRPr="004076E1">
              <w:rPr>
                <w:rFonts w:ascii="Trebuchet MS" w:hAnsi="Trebuchet MS"/>
                <w:sz w:val="22"/>
                <w:szCs w:val="22"/>
                <w:vertAlign w:val="superscript"/>
                <w:lang w:val="ro-RO"/>
              </w:rPr>
              <w:t>4</w:t>
            </w:r>
            <w:r w:rsidRPr="004076E1">
              <w:rPr>
                <w:rFonts w:ascii="Trebuchet MS" w:hAnsi="Trebuchet MS"/>
                <w:sz w:val="22"/>
                <w:szCs w:val="22"/>
                <w:lang w:val="ro-RO"/>
              </w:rPr>
              <w:t>)</w:t>
            </w:r>
            <w:r w:rsidR="0082232C" w:rsidRPr="004076E1">
              <w:rPr>
                <w:rFonts w:ascii="Trebuchet MS" w:hAnsi="Trebuchet MS"/>
                <w:sz w:val="22"/>
                <w:szCs w:val="22"/>
                <w:vertAlign w:val="superscript"/>
                <w:lang w:val="ro-RO"/>
              </w:rPr>
              <w:t>6</w:t>
            </w:r>
          </w:p>
        </w:tc>
        <w:tc>
          <w:tcPr>
            <w:tcW w:w="1268" w:type="pct"/>
            <w:tcBorders>
              <w:top w:val="nil"/>
              <w:left w:val="single" w:sz="4" w:space="0" w:color="auto"/>
              <w:bottom w:val="nil"/>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3.4</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Echipament radar cu trasare automată (ARPA)</w:t>
            </w:r>
            <w:r w:rsidR="0082232C" w:rsidRPr="004076E1">
              <w:rPr>
                <w:rFonts w:ascii="Trebuchet MS" w:hAnsi="Trebuchet MS"/>
                <w:sz w:val="22"/>
                <w:szCs w:val="22"/>
                <w:vertAlign w:val="superscript"/>
                <w:lang w:val="ro-RO"/>
              </w:rPr>
              <w:t>6</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3.5</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Echipament de urmărire automată</w:t>
            </w:r>
            <w:r w:rsidR="0082232C" w:rsidRPr="004076E1">
              <w:rPr>
                <w:rFonts w:ascii="Trebuchet MS" w:hAnsi="Trebuchet MS"/>
                <w:sz w:val="22"/>
                <w:szCs w:val="22"/>
                <w:vertAlign w:val="superscript"/>
                <w:lang w:val="ro-RO"/>
              </w:rPr>
              <w:t>6</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3.6</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Al doilea echipament de urmărire automată</w:t>
            </w:r>
            <w:r w:rsidR="0082232C" w:rsidRPr="004076E1">
              <w:rPr>
                <w:rFonts w:ascii="Trebuchet MS" w:hAnsi="Trebuchet MS"/>
                <w:sz w:val="22"/>
                <w:szCs w:val="22"/>
                <w:vertAlign w:val="superscript"/>
                <w:lang w:val="ro-RO"/>
              </w:rPr>
              <w:t>6</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3.7</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Echipament electronic de trasare</w:t>
            </w:r>
            <w:r w:rsidR="0082232C" w:rsidRPr="004076E1">
              <w:rPr>
                <w:rFonts w:ascii="Trebuchet MS" w:hAnsi="Trebuchet MS"/>
                <w:sz w:val="22"/>
                <w:szCs w:val="22"/>
                <w:vertAlign w:val="superscript"/>
                <w:lang w:val="ro-RO"/>
              </w:rPr>
              <w:t>6</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4.1</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 xml:space="preserve">Sistem </w:t>
            </w:r>
            <w:r w:rsidR="00AB0D95" w:rsidRPr="004076E1">
              <w:rPr>
                <w:rFonts w:ascii="Trebuchet MS" w:hAnsi="Trebuchet MS"/>
                <w:sz w:val="22"/>
                <w:szCs w:val="22"/>
                <w:lang w:val="ro-RO"/>
              </w:rPr>
              <w:t xml:space="preserve">de identificare </w:t>
            </w:r>
            <w:r w:rsidRPr="004076E1">
              <w:rPr>
                <w:rFonts w:ascii="Trebuchet MS" w:hAnsi="Trebuchet MS"/>
                <w:sz w:val="22"/>
                <w:szCs w:val="22"/>
                <w:lang w:val="ro-RO"/>
              </w:rPr>
              <w:t>automat</w:t>
            </w:r>
            <w:r w:rsidR="00AB0D95" w:rsidRPr="004076E1">
              <w:rPr>
                <w:rFonts w:ascii="Trebuchet MS" w:hAnsi="Trebuchet MS"/>
                <w:sz w:val="22"/>
                <w:szCs w:val="22"/>
                <w:lang w:val="ro-RO"/>
              </w:rPr>
              <w:t>ă</w:t>
            </w:r>
            <w:r w:rsidRPr="004076E1">
              <w:rPr>
                <w:rFonts w:ascii="Trebuchet MS" w:hAnsi="Trebuchet MS"/>
                <w:sz w:val="22"/>
                <w:szCs w:val="22"/>
                <w:lang w:val="ro-RO"/>
              </w:rPr>
              <w:t xml:space="preserve"> (AIS)</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4.2</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 xml:space="preserve">Sistem de identificare </w:t>
            </w:r>
            <w:r w:rsidR="00394FE9" w:rsidRPr="004076E1">
              <w:rPr>
                <w:rFonts w:ascii="Trebuchet MS" w:hAnsi="Trebuchet MS"/>
                <w:sz w:val="22"/>
                <w:szCs w:val="22"/>
                <w:lang w:val="ro-RO"/>
              </w:rPr>
              <w:t>și</w:t>
            </w:r>
            <w:r w:rsidRPr="004076E1">
              <w:rPr>
                <w:rFonts w:ascii="Trebuchet MS" w:hAnsi="Trebuchet MS"/>
                <w:sz w:val="22"/>
                <w:szCs w:val="22"/>
                <w:lang w:val="ro-RO"/>
              </w:rPr>
              <w:t xml:space="preserve"> urmărire a navelor la </w:t>
            </w:r>
            <w:r w:rsidR="00394FE9" w:rsidRPr="004076E1">
              <w:rPr>
                <w:rFonts w:ascii="Trebuchet MS" w:hAnsi="Trebuchet MS"/>
                <w:sz w:val="22"/>
                <w:szCs w:val="22"/>
                <w:lang w:val="ro-RO"/>
              </w:rPr>
              <w:t>distanță</w:t>
            </w:r>
            <w:r w:rsidRPr="004076E1">
              <w:rPr>
                <w:rFonts w:ascii="Trebuchet MS" w:hAnsi="Trebuchet MS"/>
                <w:sz w:val="22"/>
                <w:szCs w:val="22"/>
                <w:lang w:val="ro-RO"/>
              </w:rPr>
              <w:t xml:space="preserve"> mare</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5.1</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Înregistrator de date privind voiajul (VDR)</w:t>
            </w:r>
            <w:r w:rsidR="0082232C" w:rsidRPr="004076E1">
              <w:rPr>
                <w:rFonts w:ascii="Trebuchet MS" w:hAnsi="Trebuchet MS"/>
                <w:sz w:val="22"/>
                <w:szCs w:val="22"/>
                <w:vertAlign w:val="superscript"/>
                <w:lang w:val="ro-RO"/>
              </w:rPr>
              <w:t>4</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5.2</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Înregistrator simplificat de date privind voiajul (S-VDR)</w:t>
            </w:r>
            <w:r w:rsidR="0082232C" w:rsidRPr="004076E1">
              <w:rPr>
                <w:rFonts w:ascii="Trebuchet MS" w:hAnsi="Trebuchet MS"/>
                <w:sz w:val="22"/>
                <w:szCs w:val="22"/>
                <w:vertAlign w:val="superscript"/>
                <w:lang w:val="ro-RO"/>
              </w:rPr>
              <w:t>4</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6.1</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 xml:space="preserve">Dispozitiv pentru măsurarea vitezei </w:t>
            </w:r>
            <w:r w:rsidR="00394FE9" w:rsidRPr="004076E1">
              <w:rPr>
                <w:rFonts w:ascii="Trebuchet MS" w:hAnsi="Trebuchet MS"/>
                <w:sz w:val="22"/>
                <w:szCs w:val="22"/>
                <w:lang w:val="ro-RO"/>
              </w:rPr>
              <w:t>și</w:t>
            </w:r>
            <w:r w:rsidRPr="004076E1">
              <w:rPr>
                <w:rFonts w:ascii="Trebuchet MS" w:hAnsi="Trebuchet MS"/>
                <w:sz w:val="22"/>
                <w:szCs w:val="22"/>
                <w:lang w:val="ro-RO"/>
              </w:rPr>
              <w:t xml:space="preserve"> </w:t>
            </w:r>
            <w:r w:rsidR="00394FE9" w:rsidRPr="004076E1">
              <w:rPr>
                <w:rFonts w:ascii="Trebuchet MS" w:hAnsi="Trebuchet MS"/>
                <w:sz w:val="22"/>
                <w:szCs w:val="22"/>
                <w:lang w:val="ro-RO"/>
              </w:rPr>
              <w:t>distanței</w:t>
            </w:r>
            <w:r w:rsidRPr="004076E1">
              <w:rPr>
                <w:rFonts w:ascii="Trebuchet MS" w:hAnsi="Trebuchet MS"/>
                <w:sz w:val="22"/>
                <w:szCs w:val="22"/>
                <w:lang w:val="ro-RO"/>
              </w:rPr>
              <w:t xml:space="preserve"> (prin apă)</w:t>
            </w:r>
            <w:r w:rsidR="0082232C" w:rsidRPr="004076E1">
              <w:rPr>
                <w:rFonts w:ascii="Trebuchet MS" w:hAnsi="Trebuchet MS"/>
                <w:sz w:val="22"/>
                <w:szCs w:val="22"/>
                <w:vertAlign w:val="superscript"/>
                <w:lang w:val="ro-RO"/>
              </w:rPr>
              <w:t>6</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6.2</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 xml:space="preserve">Dispozitiv pentru măsurarea vitezei </w:t>
            </w:r>
            <w:r w:rsidR="00394FE9" w:rsidRPr="004076E1">
              <w:rPr>
                <w:rFonts w:ascii="Trebuchet MS" w:hAnsi="Trebuchet MS"/>
                <w:sz w:val="22"/>
                <w:szCs w:val="22"/>
                <w:lang w:val="ro-RO"/>
              </w:rPr>
              <w:t>și</w:t>
            </w:r>
            <w:r w:rsidRPr="004076E1">
              <w:rPr>
                <w:rFonts w:ascii="Trebuchet MS" w:hAnsi="Trebuchet MS"/>
                <w:sz w:val="22"/>
                <w:szCs w:val="22"/>
                <w:lang w:val="ro-RO"/>
              </w:rPr>
              <w:t xml:space="preserve"> </w:t>
            </w:r>
            <w:r w:rsidR="00394FE9" w:rsidRPr="004076E1">
              <w:rPr>
                <w:rFonts w:ascii="Trebuchet MS" w:hAnsi="Trebuchet MS"/>
                <w:sz w:val="22"/>
                <w:szCs w:val="22"/>
                <w:lang w:val="ro-RO"/>
              </w:rPr>
              <w:t>distanței</w:t>
            </w:r>
            <w:r w:rsidRPr="004076E1">
              <w:rPr>
                <w:rFonts w:ascii="Trebuchet MS" w:hAnsi="Trebuchet MS"/>
                <w:sz w:val="22"/>
                <w:szCs w:val="22"/>
                <w:lang w:val="ro-RO"/>
              </w:rPr>
              <w:t xml:space="preserve"> (</w:t>
            </w:r>
            <w:r w:rsidR="00394FE9" w:rsidRPr="004076E1">
              <w:rPr>
                <w:rFonts w:ascii="Trebuchet MS" w:hAnsi="Trebuchet MS"/>
                <w:sz w:val="22"/>
                <w:szCs w:val="22"/>
                <w:lang w:val="ro-RO"/>
              </w:rPr>
              <w:t>față</w:t>
            </w:r>
            <w:r w:rsidRPr="004076E1">
              <w:rPr>
                <w:rFonts w:ascii="Trebuchet MS" w:hAnsi="Trebuchet MS"/>
                <w:sz w:val="22"/>
                <w:szCs w:val="22"/>
                <w:lang w:val="ro-RO"/>
              </w:rPr>
              <w:t xml:space="preserve"> de fundul mării în </w:t>
            </w:r>
            <w:r w:rsidR="00394FE9" w:rsidRPr="004076E1">
              <w:rPr>
                <w:rFonts w:ascii="Trebuchet MS" w:hAnsi="Trebuchet MS"/>
                <w:sz w:val="22"/>
                <w:szCs w:val="22"/>
                <w:lang w:val="ro-RO"/>
              </w:rPr>
              <w:t>direcție</w:t>
            </w:r>
            <w:r w:rsidRPr="004076E1">
              <w:rPr>
                <w:rFonts w:ascii="Trebuchet MS" w:hAnsi="Trebuchet MS"/>
                <w:sz w:val="22"/>
                <w:szCs w:val="22"/>
                <w:lang w:val="ro-RO"/>
              </w:rPr>
              <w:t xml:space="preserve"> înainte </w:t>
            </w:r>
            <w:r w:rsidR="00394FE9" w:rsidRPr="004076E1">
              <w:rPr>
                <w:rFonts w:ascii="Trebuchet MS" w:hAnsi="Trebuchet MS"/>
                <w:sz w:val="22"/>
                <w:szCs w:val="22"/>
                <w:lang w:val="ro-RO"/>
              </w:rPr>
              <w:t>și</w:t>
            </w:r>
            <w:r w:rsidRPr="004076E1">
              <w:rPr>
                <w:rFonts w:ascii="Trebuchet MS" w:hAnsi="Trebuchet MS"/>
                <w:sz w:val="22"/>
                <w:szCs w:val="22"/>
                <w:lang w:val="ro-RO"/>
              </w:rPr>
              <w:t xml:space="preserve"> transversală)</w:t>
            </w:r>
            <w:r w:rsidR="0082232C" w:rsidRPr="004076E1">
              <w:rPr>
                <w:rFonts w:ascii="Trebuchet MS" w:hAnsi="Trebuchet MS"/>
                <w:sz w:val="22"/>
                <w:szCs w:val="22"/>
                <w:vertAlign w:val="superscript"/>
                <w:lang w:val="ro-RO"/>
              </w:rPr>
              <w:t>6</w:t>
            </w:r>
          </w:p>
        </w:tc>
        <w:tc>
          <w:tcPr>
            <w:tcW w:w="1268" w:type="pct"/>
            <w:tcBorders>
              <w:top w:val="nil"/>
              <w:left w:val="single" w:sz="4" w:space="0" w:color="auto"/>
              <w:bottom w:val="nil"/>
              <w:right w:val="single" w:sz="4" w:space="0" w:color="auto"/>
            </w:tcBorders>
          </w:tcPr>
          <w:p w:rsidR="004F54C8" w:rsidRPr="004076E1" w:rsidRDefault="004F54C8" w:rsidP="0039105E">
            <w:pPr>
              <w:jc w:val="center"/>
              <w:rPr>
                <w:rFonts w:ascii="Trebuchet MS" w:hAnsi="Trebuchet MS"/>
                <w:sz w:val="22"/>
                <w:szCs w:val="22"/>
                <w:lang w:val="ro-RO"/>
              </w:rPr>
            </w:pPr>
          </w:p>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7</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Sondă ultrason</w:t>
            </w:r>
            <w:r w:rsidR="0082232C" w:rsidRPr="004076E1">
              <w:rPr>
                <w:rFonts w:ascii="Trebuchet MS" w:hAnsi="Trebuchet MS"/>
                <w:sz w:val="22"/>
                <w:szCs w:val="22"/>
                <w:vertAlign w:val="superscript"/>
                <w:lang w:val="ro-RO"/>
              </w:rPr>
              <w:t>6</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lastRenderedPageBreak/>
              <w:t>8.1</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 xml:space="preserve">Indicator al unghiului cârmei, </w:t>
            </w:r>
            <w:r w:rsidR="00394FE9" w:rsidRPr="004076E1">
              <w:rPr>
                <w:rFonts w:ascii="Trebuchet MS" w:hAnsi="Trebuchet MS"/>
                <w:sz w:val="22"/>
                <w:szCs w:val="22"/>
                <w:lang w:val="ro-RO"/>
              </w:rPr>
              <w:t>forței</w:t>
            </w:r>
            <w:r w:rsidRPr="004076E1">
              <w:rPr>
                <w:rFonts w:ascii="Trebuchet MS" w:hAnsi="Trebuchet MS"/>
                <w:sz w:val="22"/>
                <w:szCs w:val="22"/>
                <w:lang w:val="ro-RO"/>
              </w:rPr>
              <w:t xml:space="preserve"> de împingere, sensului de </w:t>
            </w:r>
            <w:r w:rsidR="00394FE9" w:rsidRPr="004076E1">
              <w:rPr>
                <w:rFonts w:ascii="Trebuchet MS" w:hAnsi="Trebuchet MS"/>
                <w:sz w:val="22"/>
                <w:szCs w:val="22"/>
                <w:lang w:val="ro-RO"/>
              </w:rPr>
              <w:t>rotație</w:t>
            </w:r>
            <w:r w:rsidRPr="004076E1">
              <w:rPr>
                <w:rFonts w:ascii="Trebuchet MS" w:hAnsi="Trebuchet MS"/>
                <w:sz w:val="22"/>
                <w:szCs w:val="22"/>
                <w:lang w:val="ro-RO"/>
              </w:rPr>
              <w:t xml:space="preserve">, pasului elicei </w:t>
            </w:r>
            <w:r w:rsidR="00394FE9" w:rsidRPr="004076E1">
              <w:rPr>
                <w:rFonts w:ascii="Trebuchet MS" w:hAnsi="Trebuchet MS"/>
                <w:sz w:val="22"/>
                <w:szCs w:val="22"/>
                <w:lang w:val="ro-RO"/>
              </w:rPr>
              <w:t>și</w:t>
            </w:r>
            <w:r w:rsidRPr="004076E1">
              <w:rPr>
                <w:rFonts w:ascii="Trebuchet MS" w:hAnsi="Trebuchet MS"/>
                <w:sz w:val="22"/>
                <w:szCs w:val="22"/>
                <w:lang w:val="ro-RO"/>
              </w:rPr>
              <w:t xml:space="preserve"> regimului de </w:t>
            </w:r>
            <w:r w:rsidR="00394FE9" w:rsidRPr="004076E1">
              <w:rPr>
                <w:rFonts w:ascii="Trebuchet MS" w:hAnsi="Trebuchet MS"/>
                <w:sz w:val="22"/>
                <w:szCs w:val="22"/>
                <w:lang w:val="ro-RO"/>
              </w:rPr>
              <w:t>funcționare</w:t>
            </w:r>
            <w:r w:rsidRPr="004076E1">
              <w:rPr>
                <w:rFonts w:ascii="Trebuchet MS" w:hAnsi="Trebuchet MS"/>
                <w:sz w:val="22"/>
                <w:szCs w:val="22"/>
                <w:lang w:val="ro-RO"/>
              </w:rPr>
              <w:t xml:space="preserve"> </w:t>
            </w:r>
            <w:r w:rsidR="0082232C" w:rsidRPr="004076E1">
              <w:rPr>
                <w:rFonts w:ascii="Trebuchet MS" w:hAnsi="Trebuchet MS"/>
                <w:sz w:val="22"/>
                <w:szCs w:val="22"/>
                <w:vertAlign w:val="superscript"/>
                <w:lang w:val="ro-RO"/>
              </w:rPr>
              <w:t>4  6</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p>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8.2</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Indicator de giraţie</w:t>
            </w:r>
            <w:r w:rsidR="0082232C" w:rsidRPr="004076E1">
              <w:rPr>
                <w:rFonts w:ascii="Trebuchet MS" w:hAnsi="Trebuchet MS"/>
                <w:sz w:val="22"/>
                <w:szCs w:val="22"/>
                <w:vertAlign w:val="superscript"/>
                <w:lang w:val="ro-RO"/>
              </w:rPr>
              <w:t>6</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9</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 xml:space="preserve">Sistem de </w:t>
            </w:r>
            <w:r w:rsidR="00394FE9" w:rsidRPr="004076E1">
              <w:rPr>
                <w:rFonts w:ascii="Trebuchet MS" w:hAnsi="Trebuchet MS"/>
                <w:sz w:val="22"/>
                <w:szCs w:val="22"/>
                <w:lang w:val="ro-RO"/>
              </w:rPr>
              <w:t>recepție</w:t>
            </w:r>
            <w:r w:rsidRPr="004076E1">
              <w:rPr>
                <w:rFonts w:ascii="Trebuchet MS" w:hAnsi="Trebuchet MS"/>
                <w:sz w:val="22"/>
                <w:szCs w:val="22"/>
                <w:lang w:val="ro-RO"/>
              </w:rPr>
              <w:t xml:space="preserve"> acustică</w:t>
            </w:r>
            <w:r w:rsidR="0082232C" w:rsidRPr="004076E1">
              <w:rPr>
                <w:rFonts w:ascii="Trebuchet MS" w:hAnsi="Trebuchet MS"/>
                <w:sz w:val="22"/>
                <w:szCs w:val="22"/>
                <w:vertAlign w:val="superscript"/>
                <w:lang w:val="ro-RO"/>
              </w:rPr>
              <w:t>6</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10</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Telefon de comunicare cu postul de guvernare de avarie</w:t>
            </w:r>
            <w:r w:rsidR="0082232C" w:rsidRPr="004076E1">
              <w:rPr>
                <w:rFonts w:ascii="Trebuchet MS" w:hAnsi="Trebuchet MS"/>
                <w:sz w:val="22"/>
                <w:szCs w:val="22"/>
                <w:vertAlign w:val="superscript"/>
                <w:lang w:val="ro-RO"/>
              </w:rPr>
              <w:t>6</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11</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Lampă de semnalizare de zi</w:t>
            </w:r>
            <w:r w:rsidR="0082232C" w:rsidRPr="004076E1">
              <w:rPr>
                <w:rFonts w:ascii="Trebuchet MS" w:hAnsi="Trebuchet MS"/>
                <w:sz w:val="22"/>
                <w:szCs w:val="22"/>
                <w:vertAlign w:val="superscript"/>
                <w:lang w:val="ro-RO"/>
              </w:rPr>
              <w:t>6</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12</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Reflector radar</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13</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 xml:space="preserve">Codul </w:t>
            </w:r>
            <w:r w:rsidR="00394FE9" w:rsidRPr="004076E1">
              <w:rPr>
                <w:rFonts w:ascii="Trebuchet MS" w:hAnsi="Trebuchet MS"/>
                <w:sz w:val="22"/>
                <w:szCs w:val="22"/>
                <w:lang w:val="ro-RO"/>
              </w:rPr>
              <w:t>internațional</w:t>
            </w:r>
            <w:r w:rsidRPr="004076E1">
              <w:rPr>
                <w:rFonts w:ascii="Trebuchet MS" w:hAnsi="Trebuchet MS"/>
                <w:sz w:val="22"/>
                <w:szCs w:val="22"/>
                <w:lang w:val="ro-RO"/>
              </w:rPr>
              <w:t xml:space="preserve"> de semnale</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14</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Manual IAMSAR, volumul III</w:t>
            </w:r>
          </w:p>
        </w:tc>
        <w:tc>
          <w:tcPr>
            <w:tcW w:w="1268" w:type="pct"/>
            <w:tcBorders>
              <w:top w:val="nil"/>
              <w:left w:val="single" w:sz="4" w:space="0" w:color="auto"/>
              <w:bottom w:val="nil"/>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39105E">
        <w:tc>
          <w:tcPr>
            <w:tcW w:w="426" w:type="pct"/>
            <w:tcBorders>
              <w:top w:val="nil"/>
              <w:left w:val="single" w:sz="4" w:space="0" w:color="auto"/>
              <w:bottom w:val="single" w:sz="4" w:space="0" w:color="auto"/>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15</w:t>
            </w:r>
          </w:p>
        </w:tc>
        <w:tc>
          <w:tcPr>
            <w:tcW w:w="3306" w:type="pct"/>
            <w:tcBorders>
              <w:top w:val="nil"/>
              <w:left w:val="nil"/>
              <w:bottom w:val="single" w:sz="4" w:space="0" w:color="auto"/>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 xml:space="preserve">Sistem de alarmă de cart pe puntea de </w:t>
            </w:r>
            <w:r w:rsidR="00394FE9" w:rsidRPr="004076E1">
              <w:rPr>
                <w:rFonts w:ascii="Trebuchet MS" w:hAnsi="Trebuchet MS"/>
                <w:sz w:val="22"/>
                <w:szCs w:val="22"/>
                <w:lang w:val="ro-RO"/>
              </w:rPr>
              <w:t>navigație</w:t>
            </w:r>
            <w:r w:rsidRPr="004076E1">
              <w:rPr>
                <w:rFonts w:ascii="Trebuchet MS" w:hAnsi="Trebuchet MS"/>
                <w:sz w:val="22"/>
                <w:szCs w:val="22"/>
                <w:lang w:val="ro-RO"/>
              </w:rPr>
              <w:t xml:space="preserve"> (BNWAS)</w:t>
            </w:r>
          </w:p>
        </w:tc>
        <w:tc>
          <w:tcPr>
            <w:tcW w:w="1268" w:type="pct"/>
            <w:tcBorders>
              <w:top w:val="nil"/>
              <w:left w:val="single" w:sz="4" w:space="0" w:color="auto"/>
              <w:bottom w:val="single" w:sz="4" w:space="0" w:color="auto"/>
              <w:right w:val="single" w:sz="4" w:space="0" w:color="auto"/>
            </w:tcBorders>
          </w:tcPr>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tc>
      </w:tr>
    </w:tbl>
    <w:p w:rsidR="0039105E" w:rsidRPr="004076E1" w:rsidRDefault="0039105E" w:rsidP="0039105E">
      <w:pPr>
        <w:jc w:val="both"/>
        <w:rPr>
          <w:rFonts w:ascii="Trebuchet MS" w:hAnsi="Trebuchet MS"/>
          <w:sz w:val="22"/>
          <w:szCs w:val="22"/>
          <w:lang w:val="ro-RO"/>
        </w:rPr>
      </w:pPr>
    </w:p>
    <w:p w:rsidR="0039105E" w:rsidRPr="004076E1" w:rsidRDefault="0039105E" w:rsidP="0039105E">
      <w:pPr>
        <w:rPr>
          <w:rFonts w:ascii="Trebuchet MS" w:hAnsi="Trebuchet MS"/>
          <w:b/>
          <w:i/>
          <w:sz w:val="22"/>
          <w:szCs w:val="22"/>
          <w:lang w:val="ro-RO"/>
        </w:rPr>
      </w:pPr>
    </w:p>
    <w:p w:rsidR="0039105E" w:rsidRPr="004076E1" w:rsidRDefault="0039105E" w:rsidP="00394FE9">
      <w:pPr>
        <w:pStyle w:val="NoSpacing"/>
        <w:rPr>
          <w:lang w:val="ro-RO"/>
        </w:rPr>
      </w:pPr>
      <w:r w:rsidRPr="004076E1">
        <w:rPr>
          <w:b/>
          <w:i/>
          <w:lang w:val="ro-RO"/>
        </w:rPr>
        <w:t>SE CERTIFICĂ PRIN PREZENTA</w:t>
      </w:r>
      <w:r w:rsidRPr="004076E1">
        <w:rPr>
          <w:lang w:val="ro-RO"/>
        </w:rPr>
        <w:t xml:space="preserve"> că această Listă este corectă din toate punctele de vedere.</w:t>
      </w:r>
    </w:p>
    <w:p w:rsidR="0039105E" w:rsidRPr="004076E1" w:rsidRDefault="0039105E" w:rsidP="00394FE9">
      <w:pPr>
        <w:pStyle w:val="NoSpacing"/>
        <w:rPr>
          <w:i/>
          <w:lang w:val="ro-RO"/>
        </w:rPr>
      </w:pPr>
    </w:p>
    <w:p w:rsidR="0039105E" w:rsidRPr="004076E1" w:rsidRDefault="0039105E" w:rsidP="00394FE9">
      <w:pPr>
        <w:pStyle w:val="NoSpacing"/>
        <w:rPr>
          <w:lang w:val="ro-RO"/>
        </w:rPr>
      </w:pPr>
      <w:r w:rsidRPr="004076E1">
        <w:rPr>
          <w:lang w:val="ro-RO"/>
        </w:rPr>
        <w:t>Emisă la ..................................................................................................................................</w:t>
      </w:r>
    </w:p>
    <w:p w:rsidR="0039105E" w:rsidRDefault="0039105E" w:rsidP="00394FE9">
      <w:pPr>
        <w:pStyle w:val="NoSpacing"/>
        <w:rPr>
          <w:i/>
          <w:lang w:val="ro-RO"/>
        </w:rPr>
      </w:pPr>
      <w:r w:rsidRPr="004076E1">
        <w:rPr>
          <w:i/>
          <w:lang w:val="ro-RO"/>
        </w:rPr>
        <w:t>(Locul de emitere a listei)</w:t>
      </w:r>
    </w:p>
    <w:p w:rsidR="001D1CA4" w:rsidRPr="004076E1" w:rsidRDefault="001D1CA4" w:rsidP="00394FE9">
      <w:pPr>
        <w:pStyle w:val="NoSpacing"/>
        <w:rPr>
          <w:i/>
          <w:lang w:val="ro-RO"/>
        </w:rPr>
      </w:pPr>
    </w:p>
    <w:p w:rsidR="0039105E" w:rsidRPr="004076E1" w:rsidRDefault="0039105E" w:rsidP="00394FE9">
      <w:pPr>
        <w:pStyle w:val="NoSpacing"/>
        <w:rPr>
          <w:i/>
          <w:lang w:val="ro-RO"/>
        </w:rPr>
      </w:pPr>
      <w:r w:rsidRPr="004076E1">
        <w:rPr>
          <w:i/>
          <w:lang w:val="ro-RO"/>
        </w:rPr>
        <w:t>.....................................................................................</w:t>
      </w:r>
      <w:r w:rsidR="001D1CA4">
        <w:rPr>
          <w:i/>
          <w:lang w:val="ro-RO"/>
        </w:rPr>
        <w:t>......................</w:t>
      </w:r>
      <w:r w:rsidR="00394FE9">
        <w:rPr>
          <w:i/>
          <w:lang w:val="ro-RO"/>
        </w:rPr>
        <w:t>......................................</w:t>
      </w:r>
    </w:p>
    <w:p w:rsidR="0039105E" w:rsidRPr="004076E1" w:rsidRDefault="0039105E" w:rsidP="00394FE9">
      <w:pPr>
        <w:pStyle w:val="NoSpacing"/>
        <w:rPr>
          <w:i/>
          <w:lang w:val="ro-RO"/>
        </w:rPr>
      </w:pPr>
      <w:r w:rsidRPr="004076E1">
        <w:rPr>
          <w:i/>
          <w:lang w:val="ro-RO"/>
        </w:rPr>
        <w:t xml:space="preserve">( Data emiterii)      </w:t>
      </w:r>
      <w:r w:rsidRPr="004076E1">
        <w:rPr>
          <w:i/>
          <w:lang w:val="ro-RO"/>
        </w:rPr>
        <w:tab/>
      </w:r>
      <w:r w:rsidRPr="004076E1">
        <w:rPr>
          <w:i/>
          <w:lang w:val="ro-RO"/>
        </w:rPr>
        <w:tab/>
        <w:t xml:space="preserve">  (Semnătura persoanei oficiale autorizate corespunzător </w:t>
      </w:r>
    </w:p>
    <w:p w:rsidR="0039105E" w:rsidRPr="004076E1" w:rsidRDefault="0039105E" w:rsidP="00394FE9">
      <w:pPr>
        <w:pStyle w:val="NoSpacing"/>
        <w:rPr>
          <w:i/>
          <w:lang w:val="ro-RO"/>
        </w:rPr>
      </w:pPr>
      <w:r w:rsidRPr="004076E1">
        <w:rPr>
          <w:i/>
          <w:lang w:val="ro-RO"/>
        </w:rPr>
        <w:t xml:space="preserve">                                                                     care emite lista)</w:t>
      </w:r>
    </w:p>
    <w:p w:rsidR="0039105E" w:rsidRPr="004076E1" w:rsidRDefault="0039105E" w:rsidP="00394FE9">
      <w:pPr>
        <w:pStyle w:val="NoSpacing"/>
        <w:rPr>
          <w:i/>
          <w:lang w:val="ro-RO"/>
        </w:rPr>
      </w:pPr>
    </w:p>
    <w:p w:rsidR="0039105E" w:rsidRPr="004076E1" w:rsidRDefault="0039105E" w:rsidP="00394FE9">
      <w:pPr>
        <w:pStyle w:val="NoSpacing"/>
        <w:rPr>
          <w:i/>
          <w:lang w:val="ro-RO"/>
        </w:rPr>
      </w:pPr>
    </w:p>
    <w:p w:rsidR="0039105E" w:rsidRPr="004076E1" w:rsidRDefault="0039105E" w:rsidP="00394FE9">
      <w:pPr>
        <w:pStyle w:val="NoSpacing"/>
        <w:rPr>
          <w:i/>
          <w:lang w:val="ro-RO"/>
        </w:rPr>
      </w:pPr>
      <w:r w:rsidRPr="004076E1">
        <w:rPr>
          <w:i/>
          <w:lang w:val="ro-RO"/>
        </w:rPr>
        <w:t xml:space="preserve">(Sigiliul sau </w:t>
      </w:r>
      <w:r w:rsidR="001D1CA4" w:rsidRPr="004076E1">
        <w:rPr>
          <w:i/>
          <w:lang w:val="ro-RO"/>
        </w:rPr>
        <w:t>ștampila</w:t>
      </w:r>
      <w:r w:rsidRPr="004076E1">
        <w:rPr>
          <w:i/>
          <w:lang w:val="ro-RO"/>
        </w:rPr>
        <w:t xml:space="preserve"> </w:t>
      </w:r>
      <w:r w:rsidR="001D1CA4" w:rsidRPr="004076E1">
        <w:rPr>
          <w:i/>
          <w:lang w:val="ro-RO"/>
        </w:rPr>
        <w:t>autorității</w:t>
      </w:r>
      <w:r w:rsidRPr="004076E1">
        <w:rPr>
          <w:i/>
          <w:lang w:val="ro-RO"/>
        </w:rPr>
        <w:t xml:space="preserve"> care emite lista, după caz)</w:t>
      </w:r>
    </w:p>
    <w:p w:rsidR="0039105E" w:rsidRPr="004076E1" w:rsidRDefault="0039105E" w:rsidP="00394FE9">
      <w:pPr>
        <w:pStyle w:val="NoSpacing"/>
        <w:rPr>
          <w:i/>
          <w:lang w:val="ro-RO"/>
        </w:rPr>
      </w:pPr>
    </w:p>
    <w:p w:rsidR="0039105E" w:rsidRPr="004076E1" w:rsidRDefault="0039105E" w:rsidP="0039105E">
      <w:pPr>
        <w:jc w:val="center"/>
        <w:rPr>
          <w:rFonts w:ascii="Trebuchet MS" w:hAnsi="Trebuchet MS"/>
          <w:i/>
          <w:sz w:val="22"/>
          <w:szCs w:val="22"/>
          <w:lang w:val="ro-RO"/>
        </w:rPr>
      </w:pPr>
    </w:p>
    <w:p w:rsidR="0039105E" w:rsidRPr="004076E1" w:rsidRDefault="0039105E" w:rsidP="0039105E">
      <w:pPr>
        <w:jc w:val="center"/>
        <w:rPr>
          <w:rFonts w:ascii="Trebuchet MS" w:hAnsi="Trebuchet MS"/>
          <w:i/>
          <w:sz w:val="22"/>
          <w:szCs w:val="22"/>
          <w:lang w:val="ro-RO"/>
        </w:rPr>
        <w:sectPr w:rsidR="0039105E" w:rsidRPr="004076E1" w:rsidSect="0039105E">
          <w:footnotePr>
            <w:numRestart w:val="eachSect"/>
          </w:footnotePr>
          <w:pgSz w:w="11906" w:h="16838"/>
          <w:pgMar w:top="412" w:right="849" w:bottom="851" w:left="1134" w:header="421" w:footer="0" w:gutter="0"/>
          <w:cols w:space="708"/>
          <w:docGrid w:linePitch="360"/>
        </w:sectPr>
      </w:pPr>
    </w:p>
    <w:p w:rsidR="0039105E" w:rsidRPr="004076E1" w:rsidRDefault="0039105E" w:rsidP="0039105E">
      <w:pPr>
        <w:jc w:val="center"/>
        <w:rPr>
          <w:rFonts w:ascii="Trebuchet MS" w:hAnsi="Trebuchet MS"/>
          <w:i/>
          <w:sz w:val="22"/>
          <w:szCs w:val="22"/>
          <w:lang w:val="ro-RO"/>
        </w:rPr>
      </w:pPr>
    </w:p>
    <w:p w:rsidR="0039105E" w:rsidRPr="004076E1" w:rsidRDefault="0039105E" w:rsidP="0039105E">
      <w:pPr>
        <w:jc w:val="center"/>
        <w:rPr>
          <w:rFonts w:ascii="Trebuchet MS" w:hAnsi="Trebuchet MS"/>
          <w:b/>
          <w:i/>
          <w:sz w:val="22"/>
          <w:szCs w:val="22"/>
          <w:lang w:val="ro-RO"/>
        </w:rPr>
      </w:pPr>
      <w:r w:rsidRPr="004076E1">
        <w:rPr>
          <w:rFonts w:ascii="Trebuchet MS" w:hAnsi="Trebuchet MS"/>
          <w:b/>
          <w:i/>
          <w:sz w:val="22"/>
          <w:szCs w:val="22"/>
          <w:lang w:val="ro-RO"/>
        </w:rPr>
        <w:t xml:space="preserve">MODEL DE CERTIFICAT DE SIGURANŢĂ RADIO PENTRU </w:t>
      </w:r>
    </w:p>
    <w:p w:rsidR="0039105E" w:rsidRPr="004076E1" w:rsidRDefault="0039105E" w:rsidP="0039105E">
      <w:pPr>
        <w:jc w:val="center"/>
        <w:rPr>
          <w:rFonts w:ascii="Trebuchet MS" w:hAnsi="Trebuchet MS"/>
          <w:b/>
          <w:i/>
          <w:sz w:val="22"/>
          <w:szCs w:val="22"/>
          <w:lang w:val="ro-RO"/>
        </w:rPr>
      </w:pPr>
      <w:r w:rsidRPr="004076E1">
        <w:rPr>
          <w:rFonts w:ascii="Trebuchet MS" w:hAnsi="Trebuchet MS"/>
          <w:b/>
          <w:i/>
          <w:sz w:val="22"/>
          <w:szCs w:val="22"/>
          <w:lang w:val="ro-RO"/>
        </w:rPr>
        <w:t>NAVELE DE M</w:t>
      </w:r>
      <w:r w:rsidR="00607DA5" w:rsidRPr="004076E1">
        <w:rPr>
          <w:rFonts w:ascii="Trebuchet MS" w:hAnsi="Trebuchet MS"/>
          <w:b/>
          <w:i/>
          <w:sz w:val="22"/>
          <w:szCs w:val="22"/>
          <w:lang w:val="ro-RO"/>
        </w:rPr>
        <w:t>Ă</w:t>
      </w:r>
      <w:r w:rsidRPr="004076E1">
        <w:rPr>
          <w:rFonts w:ascii="Trebuchet MS" w:hAnsi="Trebuchet MS"/>
          <w:b/>
          <w:i/>
          <w:sz w:val="22"/>
          <w:szCs w:val="22"/>
          <w:lang w:val="ro-RO"/>
        </w:rPr>
        <w:t>RF</w:t>
      </w:r>
      <w:r w:rsidR="00607DA5" w:rsidRPr="004076E1">
        <w:rPr>
          <w:rFonts w:ascii="Trebuchet MS" w:hAnsi="Trebuchet MS"/>
          <w:b/>
          <w:i/>
          <w:sz w:val="22"/>
          <w:szCs w:val="22"/>
          <w:lang w:val="ro-RO"/>
        </w:rPr>
        <w:t>URI</w:t>
      </w:r>
    </w:p>
    <w:p w:rsidR="0039105E" w:rsidRPr="004076E1" w:rsidRDefault="0039105E" w:rsidP="0039105E">
      <w:pPr>
        <w:jc w:val="center"/>
        <w:rPr>
          <w:rFonts w:ascii="Trebuchet MS" w:hAnsi="Trebuchet MS"/>
          <w:b/>
          <w:sz w:val="22"/>
          <w:szCs w:val="22"/>
          <w:lang w:val="ro-RO"/>
        </w:rPr>
      </w:pPr>
    </w:p>
    <w:p w:rsidR="0039105E" w:rsidRPr="004076E1" w:rsidRDefault="0039105E" w:rsidP="0039105E">
      <w:pPr>
        <w:jc w:val="center"/>
        <w:rPr>
          <w:rFonts w:ascii="Trebuchet MS" w:hAnsi="Trebuchet MS"/>
          <w:b/>
          <w:sz w:val="22"/>
          <w:szCs w:val="22"/>
          <w:lang w:val="ro-RO"/>
        </w:rPr>
      </w:pPr>
      <w:bookmarkStart w:id="18" w:name="_Hlk139369870"/>
      <w:r w:rsidRPr="004076E1">
        <w:rPr>
          <w:rFonts w:ascii="Trebuchet MS" w:hAnsi="Trebuchet MS"/>
          <w:b/>
          <w:sz w:val="22"/>
          <w:szCs w:val="22"/>
          <w:lang w:val="ro-RO"/>
        </w:rPr>
        <w:t>CERTIFICAT DE SIGURANŢĂ RADIO PENTRU</w:t>
      </w:r>
    </w:p>
    <w:p w:rsidR="0039105E" w:rsidRPr="004076E1" w:rsidRDefault="0039105E" w:rsidP="0039105E">
      <w:pPr>
        <w:jc w:val="center"/>
        <w:rPr>
          <w:rFonts w:ascii="Trebuchet MS" w:hAnsi="Trebuchet MS"/>
          <w:b/>
          <w:sz w:val="22"/>
          <w:szCs w:val="22"/>
          <w:lang w:val="ro-RO"/>
        </w:rPr>
      </w:pPr>
      <w:r w:rsidRPr="004076E1">
        <w:rPr>
          <w:rFonts w:ascii="Trebuchet MS" w:hAnsi="Trebuchet MS"/>
          <w:b/>
          <w:sz w:val="22"/>
          <w:szCs w:val="22"/>
          <w:lang w:val="ro-RO"/>
        </w:rPr>
        <w:t>NAVA DE M</w:t>
      </w:r>
      <w:r w:rsidR="00607DA5" w:rsidRPr="004076E1">
        <w:rPr>
          <w:rFonts w:ascii="Trebuchet MS" w:hAnsi="Trebuchet MS"/>
          <w:b/>
          <w:sz w:val="22"/>
          <w:szCs w:val="22"/>
          <w:lang w:val="ro-RO"/>
        </w:rPr>
        <w:t>Ă</w:t>
      </w:r>
      <w:r w:rsidRPr="004076E1">
        <w:rPr>
          <w:rFonts w:ascii="Trebuchet MS" w:hAnsi="Trebuchet MS"/>
          <w:b/>
          <w:sz w:val="22"/>
          <w:szCs w:val="22"/>
          <w:lang w:val="ro-RO"/>
        </w:rPr>
        <w:t>RF</w:t>
      </w:r>
      <w:bookmarkEnd w:id="18"/>
      <w:r w:rsidR="00607DA5" w:rsidRPr="004076E1">
        <w:rPr>
          <w:rFonts w:ascii="Trebuchet MS" w:hAnsi="Trebuchet MS"/>
          <w:b/>
          <w:sz w:val="22"/>
          <w:szCs w:val="22"/>
          <w:lang w:val="ro-RO"/>
        </w:rPr>
        <w:t>URI</w:t>
      </w:r>
    </w:p>
    <w:p w:rsidR="0039105E" w:rsidRPr="004076E1" w:rsidRDefault="0039105E" w:rsidP="0039105E">
      <w:pPr>
        <w:jc w:val="both"/>
        <w:rPr>
          <w:rFonts w:ascii="Trebuchet MS" w:hAnsi="Trebuchet MS"/>
          <w:sz w:val="22"/>
          <w:szCs w:val="22"/>
          <w:lang w:val="ro-RO"/>
        </w:rPr>
      </w:pPr>
    </w:p>
    <w:p w:rsidR="0039105E" w:rsidRPr="004076E1" w:rsidRDefault="0039105E" w:rsidP="0039105E">
      <w:pPr>
        <w:jc w:val="center"/>
        <w:rPr>
          <w:rFonts w:ascii="Trebuchet MS" w:hAnsi="Trebuchet MS"/>
          <w:bCs/>
          <w:sz w:val="22"/>
          <w:szCs w:val="22"/>
          <w:lang w:val="ro-RO"/>
        </w:rPr>
      </w:pPr>
      <w:r w:rsidRPr="004076E1">
        <w:rPr>
          <w:rFonts w:ascii="Trebuchet MS" w:hAnsi="Trebuchet MS"/>
          <w:sz w:val="22"/>
          <w:szCs w:val="22"/>
          <w:lang w:val="ro-RO"/>
        </w:rPr>
        <w:t xml:space="preserve">Prezentul Certificat se va suplimenta cu o </w:t>
      </w:r>
      <w:bookmarkStart w:id="19" w:name="_Hlk139369888"/>
      <w:r w:rsidRPr="004076E1">
        <w:rPr>
          <w:rFonts w:ascii="Trebuchet MS" w:hAnsi="Trebuchet MS"/>
          <w:sz w:val="22"/>
          <w:szCs w:val="22"/>
          <w:lang w:val="ro-RO"/>
        </w:rPr>
        <w:t xml:space="preserve">Listă a echipamentului </w:t>
      </w:r>
      <w:r w:rsidRPr="004076E1">
        <w:rPr>
          <w:rFonts w:ascii="Trebuchet MS" w:hAnsi="Trebuchet MS"/>
          <w:bCs/>
          <w:sz w:val="22"/>
          <w:szCs w:val="22"/>
          <w:lang w:val="ro-RO"/>
        </w:rPr>
        <w:t xml:space="preserve">de </w:t>
      </w:r>
      <w:r w:rsidR="001D1CA4" w:rsidRPr="004076E1">
        <w:rPr>
          <w:rFonts w:ascii="Trebuchet MS" w:hAnsi="Trebuchet MS"/>
          <w:bCs/>
          <w:sz w:val="22"/>
          <w:szCs w:val="22"/>
          <w:lang w:val="ro-RO"/>
        </w:rPr>
        <w:t>siguranță</w:t>
      </w:r>
      <w:r w:rsidRPr="004076E1">
        <w:rPr>
          <w:rFonts w:ascii="Trebuchet MS" w:hAnsi="Trebuchet MS"/>
          <w:bCs/>
          <w:sz w:val="22"/>
          <w:szCs w:val="22"/>
          <w:lang w:val="ro-RO"/>
        </w:rPr>
        <w:t xml:space="preserve"> radio pentru nava de m</w:t>
      </w:r>
      <w:r w:rsidR="000E294D" w:rsidRPr="004076E1">
        <w:rPr>
          <w:rFonts w:ascii="Trebuchet MS" w:hAnsi="Trebuchet MS"/>
          <w:bCs/>
          <w:sz w:val="22"/>
          <w:szCs w:val="22"/>
          <w:lang w:val="ro-RO"/>
        </w:rPr>
        <w:t>ă</w:t>
      </w:r>
      <w:r w:rsidRPr="004076E1">
        <w:rPr>
          <w:rFonts w:ascii="Trebuchet MS" w:hAnsi="Trebuchet MS"/>
          <w:bCs/>
          <w:sz w:val="22"/>
          <w:szCs w:val="22"/>
          <w:lang w:val="ro-RO"/>
        </w:rPr>
        <w:t>rf</w:t>
      </w:r>
      <w:r w:rsidR="000E294D" w:rsidRPr="004076E1">
        <w:rPr>
          <w:rFonts w:ascii="Trebuchet MS" w:hAnsi="Trebuchet MS"/>
          <w:bCs/>
          <w:sz w:val="22"/>
          <w:szCs w:val="22"/>
          <w:lang w:val="ro-RO"/>
        </w:rPr>
        <w:t>uri</w:t>
      </w:r>
      <w:r w:rsidRPr="004076E1">
        <w:rPr>
          <w:rFonts w:ascii="Trebuchet MS" w:hAnsi="Trebuchet MS"/>
          <w:bCs/>
          <w:sz w:val="22"/>
          <w:szCs w:val="22"/>
          <w:lang w:val="ro-RO"/>
        </w:rPr>
        <w:t xml:space="preserve"> (Formular R)</w:t>
      </w:r>
      <w:bookmarkEnd w:id="19"/>
    </w:p>
    <w:p w:rsidR="0039105E" w:rsidRPr="004076E1" w:rsidRDefault="0039105E" w:rsidP="0039105E">
      <w:pPr>
        <w:jc w:val="both"/>
        <w:rPr>
          <w:rFonts w:ascii="Trebuchet MS" w:hAnsi="Trebuchet MS"/>
          <w:sz w:val="22"/>
          <w:szCs w:val="22"/>
          <w:lang w:val="ro-RO"/>
        </w:rPr>
      </w:pPr>
    </w:p>
    <w:p w:rsidR="0039105E" w:rsidRPr="004076E1" w:rsidRDefault="0039105E" w:rsidP="000E294D">
      <w:pPr>
        <w:pStyle w:val="ListParagraph"/>
        <w:ind w:left="0"/>
        <w:jc w:val="center"/>
        <w:rPr>
          <w:rFonts w:ascii="Trebuchet MS" w:hAnsi="Trebuchet MS"/>
          <w:i/>
          <w:sz w:val="22"/>
          <w:szCs w:val="22"/>
        </w:rPr>
      </w:pPr>
      <w:r w:rsidRPr="004076E1">
        <w:rPr>
          <w:rFonts w:ascii="Trebuchet MS" w:hAnsi="Trebuchet MS"/>
          <w:sz w:val="22"/>
          <w:szCs w:val="22"/>
        </w:rPr>
        <w:t>(</w:t>
      </w:r>
      <w:r w:rsidRPr="004076E1">
        <w:rPr>
          <w:rFonts w:ascii="Trebuchet MS" w:hAnsi="Trebuchet MS"/>
          <w:i/>
          <w:sz w:val="22"/>
          <w:szCs w:val="22"/>
        </w:rPr>
        <w:t>Sigiliul oficial)</w:t>
      </w:r>
      <w:r w:rsidRPr="004076E1">
        <w:rPr>
          <w:rFonts w:ascii="Trebuchet MS" w:hAnsi="Trebuchet MS"/>
          <w:i/>
          <w:sz w:val="22"/>
          <w:szCs w:val="22"/>
        </w:rPr>
        <w:tab/>
      </w:r>
      <w:r w:rsidRPr="004076E1">
        <w:rPr>
          <w:rFonts w:ascii="Trebuchet MS" w:hAnsi="Trebuchet MS"/>
          <w:i/>
          <w:sz w:val="22"/>
          <w:szCs w:val="22"/>
        </w:rPr>
        <w:tab/>
      </w:r>
      <w:r w:rsidR="000E294D" w:rsidRPr="004076E1">
        <w:rPr>
          <w:rFonts w:ascii="Trebuchet MS" w:hAnsi="Trebuchet MS"/>
          <w:i/>
          <w:sz w:val="22"/>
          <w:szCs w:val="22"/>
        </w:rPr>
        <w:tab/>
      </w:r>
      <w:r w:rsidRPr="004076E1">
        <w:rPr>
          <w:rFonts w:ascii="Trebuchet MS" w:hAnsi="Trebuchet MS"/>
          <w:i/>
          <w:sz w:val="22"/>
          <w:szCs w:val="22"/>
        </w:rPr>
        <w:tab/>
      </w:r>
      <w:r w:rsidRPr="004076E1">
        <w:rPr>
          <w:rFonts w:ascii="Trebuchet MS" w:hAnsi="Trebuchet MS"/>
          <w:i/>
          <w:sz w:val="22"/>
          <w:szCs w:val="22"/>
        </w:rPr>
        <w:tab/>
      </w:r>
      <w:r w:rsidRPr="004076E1">
        <w:rPr>
          <w:rFonts w:ascii="Trebuchet MS" w:hAnsi="Trebuchet MS"/>
          <w:i/>
          <w:sz w:val="22"/>
          <w:szCs w:val="22"/>
        </w:rPr>
        <w:tab/>
      </w:r>
      <w:r w:rsidRPr="004076E1">
        <w:rPr>
          <w:rFonts w:ascii="Trebuchet MS" w:hAnsi="Trebuchet MS"/>
          <w:i/>
          <w:sz w:val="22"/>
          <w:szCs w:val="22"/>
        </w:rPr>
        <w:tab/>
      </w:r>
      <w:r w:rsidRPr="004076E1">
        <w:rPr>
          <w:rFonts w:ascii="Trebuchet MS" w:hAnsi="Trebuchet MS"/>
          <w:i/>
          <w:sz w:val="22"/>
          <w:szCs w:val="22"/>
        </w:rPr>
        <w:tab/>
        <w:t xml:space="preserve">  (Statul)</w:t>
      </w:r>
    </w:p>
    <w:p w:rsidR="0039105E" w:rsidRPr="004076E1" w:rsidRDefault="0039105E" w:rsidP="0039105E">
      <w:pPr>
        <w:jc w:val="both"/>
        <w:rPr>
          <w:rFonts w:ascii="Trebuchet MS" w:hAnsi="Trebuchet MS"/>
          <w:sz w:val="22"/>
          <w:szCs w:val="22"/>
          <w:lang w:val="ro-RO"/>
        </w:rPr>
      </w:pPr>
    </w:p>
    <w:p w:rsidR="0039105E" w:rsidRPr="004076E1" w:rsidRDefault="0039105E" w:rsidP="0039105E">
      <w:pPr>
        <w:jc w:val="both"/>
        <w:rPr>
          <w:rFonts w:ascii="Trebuchet MS" w:hAnsi="Trebuchet MS"/>
          <w:sz w:val="22"/>
          <w:szCs w:val="22"/>
          <w:lang w:val="ro-RO"/>
        </w:rPr>
      </w:pPr>
    </w:p>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 xml:space="preserve">Emis în </w:t>
      </w:r>
      <w:r w:rsidR="000E294D" w:rsidRPr="004076E1">
        <w:rPr>
          <w:rFonts w:ascii="Trebuchet MS" w:hAnsi="Trebuchet MS"/>
          <w:sz w:val="22"/>
          <w:szCs w:val="22"/>
          <w:lang w:val="ro-RO"/>
        </w:rPr>
        <w:t>temeiul</w:t>
      </w:r>
      <w:r w:rsidRPr="004076E1">
        <w:rPr>
          <w:rFonts w:ascii="Trebuchet MS" w:hAnsi="Trebuchet MS"/>
          <w:sz w:val="22"/>
          <w:szCs w:val="22"/>
          <w:lang w:val="ro-RO"/>
        </w:rPr>
        <w:t xml:space="preserve"> prevederilor</w:t>
      </w:r>
    </w:p>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 xml:space="preserve">CONVENŢIEI INTERNAŢIONALE DIN 1974 PENTRU OCROTIREA VIEŢII OMENEŞTI PE MARE, </w:t>
      </w:r>
      <w:r w:rsidR="001D1CA4" w:rsidRPr="004076E1">
        <w:rPr>
          <w:rFonts w:ascii="Trebuchet MS" w:hAnsi="Trebuchet MS"/>
          <w:sz w:val="22"/>
          <w:szCs w:val="22"/>
          <w:lang w:val="ro-RO"/>
        </w:rPr>
        <w:t>așa</w:t>
      </w:r>
      <w:r w:rsidRPr="004076E1">
        <w:rPr>
          <w:rFonts w:ascii="Trebuchet MS" w:hAnsi="Trebuchet MS"/>
          <w:sz w:val="22"/>
          <w:szCs w:val="22"/>
          <w:lang w:val="ro-RO"/>
        </w:rPr>
        <w:t xml:space="preserve"> cum a fost amendată</w:t>
      </w:r>
    </w:p>
    <w:p w:rsidR="0039105E" w:rsidRPr="004076E1" w:rsidRDefault="0039105E" w:rsidP="0039105E">
      <w:pPr>
        <w:jc w:val="center"/>
        <w:rPr>
          <w:rFonts w:ascii="Trebuchet MS" w:hAnsi="Trebuchet MS"/>
          <w:sz w:val="22"/>
          <w:szCs w:val="22"/>
          <w:lang w:val="ro-RO"/>
        </w:rPr>
      </w:pPr>
    </w:p>
    <w:p w:rsidR="0039105E" w:rsidRPr="004076E1" w:rsidRDefault="00C47BDD" w:rsidP="0039105E">
      <w:pPr>
        <w:jc w:val="center"/>
        <w:rPr>
          <w:rFonts w:ascii="Trebuchet MS" w:hAnsi="Trebuchet MS"/>
          <w:sz w:val="22"/>
          <w:szCs w:val="22"/>
          <w:lang w:val="ro-RO"/>
        </w:rPr>
      </w:pPr>
      <w:r w:rsidRPr="004076E1">
        <w:rPr>
          <w:rFonts w:ascii="Trebuchet MS" w:hAnsi="Trebuchet MS"/>
          <w:sz w:val="22"/>
          <w:szCs w:val="22"/>
          <w:lang w:val="ro-RO"/>
        </w:rPr>
        <w:t>s</w:t>
      </w:r>
      <w:r w:rsidR="006369D2" w:rsidRPr="004076E1">
        <w:rPr>
          <w:rFonts w:ascii="Trebuchet MS" w:hAnsi="Trebuchet MS"/>
          <w:sz w:val="22"/>
          <w:szCs w:val="22"/>
          <w:lang w:val="ro-RO"/>
        </w:rPr>
        <w:t>ub autoritatea</w:t>
      </w:r>
      <w:r w:rsidR="0039105E" w:rsidRPr="004076E1">
        <w:rPr>
          <w:rFonts w:ascii="Trebuchet MS" w:hAnsi="Trebuchet MS"/>
          <w:sz w:val="22"/>
          <w:szCs w:val="22"/>
          <w:lang w:val="ro-RO"/>
        </w:rPr>
        <w:t xml:space="preserve"> Guvernului</w:t>
      </w:r>
    </w:p>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________________________________________</w:t>
      </w:r>
    </w:p>
    <w:p w:rsidR="0039105E" w:rsidRPr="004076E1" w:rsidRDefault="0039105E" w:rsidP="0039105E">
      <w:pPr>
        <w:jc w:val="center"/>
        <w:rPr>
          <w:rFonts w:ascii="Trebuchet MS" w:hAnsi="Trebuchet MS"/>
          <w:i/>
          <w:sz w:val="22"/>
          <w:szCs w:val="22"/>
          <w:lang w:val="ro-RO"/>
        </w:rPr>
      </w:pPr>
      <w:r w:rsidRPr="004076E1">
        <w:rPr>
          <w:rFonts w:ascii="Trebuchet MS" w:hAnsi="Trebuchet MS"/>
          <w:i/>
          <w:sz w:val="22"/>
          <w:szCs w:val="22"/>
          <w:lang w:val="ro-RO"/>
        </w:rPr>
        <w:t>(numele statului)</w:t>
      </w:r>
    </w:p>
    <w:p w:rsidR="0039105E" w:rsidRPr="004076E1" w:rsidRDefault="0039105E" w:rsidP="0039105E">
      <w:pPr>
        <w:jc w:val="center"/>
        <w:rPr>
          <w:rFonts w:ascii="Trebuchet MS" w:hAnsi="Trebuchet MS"/>
          <w:i/>
          <w:sz w:val="22"/>
          <w:szCs w:val="22"/>
          <w:lang w:val="ro-RO"/>
        </w:rPr>
      </w:pPr>
    </w:p>
    <w:p w:rsidR="0039105E" w:rsidRPr="004076E1" w:rsidRDefault="0039105E" w:rsidP="0039105E">
      <w:pPr>
        <w:rPr>
          <w:rFonts w:ascii="Trebuchet MS" w:hAnsi="Trebuchet MS"/>
          <w:i/>
          <w:sz w:val="22"/>
          <w:szCs w:val="22"/>
          <w:u w:val="single"/>
          <w:lang w:val="ro-RO"/>
        </w:rPr>
      </w:pPr>
      <w:r w:rsidRPr="004076E1">
        <w:rPr>
          <w:rFonts w:ascii="Trebuchet MS" w:hAnsi="Trebuchet MS"/>
          <w:sz w:val="22"/>
          <w:szCs w:val="22"/>
          <w:lang w:val="ro-RO"/>
        </w:rPr>
        <w:t>de către</w:t>
      </w:r>
      <w:r w:rsidRPr="004076E1">
        <w:rPr>
          <w:rFonts w:ascii="Trebuchet MS" w:hAnsi="Trebuchet MS"/>
          <w:sz w:val="22"/>
          <w:szCs w:val="22"/>
          <w:lang w:val="ro-RO"/>
        </w:rPr>
        <w:tab/>
      </w:r>
      <w:r w:rsidRPr="004076E1">
        <w:rPr>
          <w:rFonts w:ascii="Trebuchet MS" w:hAnsi="Trebuchet MS"/>
          <w:sz w:val="22"/>
          <w:szCs w:val="22"/>
          <w:lang w:val="ro-RO"/>
        </w:rPr>
        <w:tab/>
      </w:r>
      <w:r w:rsidR="00C47BDD" w:rsidRPr="004076E1">
        <w:rPr>
          <w:rFonts w:ascii="Trebuchet MS" w:hAnsi="Trebuchet MS"/>
          <w:sz w:val="22"/>
          <w:szCs w:val="22"/>
          <w:lang w:val="ro-RO"/>
        </w:rPr>
        <w:tab/>
      </w:r>
      <w:r w:rsidRPr="004076E1">
        <w:rPr>
          <w:rFonts w:ascii="Trebuchet MS" w:hAnsi="Trebuchet MS"/>
          <w:sz w:val="22"/>
          <w:szCs w:val="22"/>
          <w:lang w:val="ro-RO"/>
        </w:rPr>
        <w:t>________________________________________</w:t>
      </w:r>
    </w:p>
    <w:p w:rsidR="0039105E" w:rsidRPr="004076E1" w:rsidRDefault="0039105E" w:rsidP="0039105E">
      <w:pPr>
        <w:jc w:val="center"/>
        <w:rPr>
          <w:rFonts w:ascii="Trebuchet MS" w:hAnsi="Trebuchet MS"/>
          <w:i/>
          <w:sz w:val="22"/>
          <w:szCs w:val="22"/>
          <w:lang w:val="ro-RO"/>
        </w:rPr>
      </w:pPr>
      <w:r w:rsidRPr="004076E1">
        <w:rPr>
          <w:rFonts w:ascii="Trebuchet MS" w:hAnsi="Trebuchet MS"/>
          <w:i/>
          <w:sz w:val="22"/>
          <w:szCs w:val="22"/>
          <w:lang w:val="ro-RO"/>
        </w:rPr>
        <w:t xml:space="preserve">(persoana sau </w:t>
      </w:r>
      <w:r w:rsidR="001D1CA4" w:rsidRPr="004076E1">
        <w:rPr>
          <w:rFonts w:ascii="Trebuchet MS" w:hAnsi="Trebuchet MS"/>
          <w:i/>
          <w:sz w:val="22"/>
          <w:szCs w:val="22"/>
          <w:lang w:val="ro-RO"/>
        </w:rPr>
        <w:t>organizația</w:t>
      </w:r>
      <w:r w:rsidRPr="004076E1">
        <w:rPr>
          <w:rFonts w:ascii="Trebuchet MS" w:hAnsi="Trebuchet MS"/>
          <w:i/>
          <w:sz w:val="22"/>
          <w:szCs w:val="22"/>
          <w:lang w:val="ro-RO"/>
        </w:rPr>
        <w:t xml:space="preserve"> autorizată)</w:t>
      </w:r>
    </w:p>
    <w:p w:rsidR="0039105E" w:rsidRPr="004076E1" w:rsidRDefault="0039105E" w:rsidP="0039105E">
      <w:pPr>
        <w:jc w:val="center"/>
        <w:rPr>
          <w:rFonts w:ascii="Trebuchet MS" w:hAnsi="Trebuchet MS"/>
          <w:i/>
          <w:sz w:val="22"/>
          <w:szCs w:val="22"/>
          <w:lang w:val="ro-RO"/>
        </w:rPr>
      </w:pPr>
    </w:p>
    <w:p w:rsidR="0039105E" w:rsidRPr="004076E1" w:rsidRDefault="0039105E" w:rsidP="0039105E">
      <w:pPr>
        <w:jc w:val="both"/>
        <w:rPr>
          <w:rFonts w:ascii="Trebuchet MS" w:hAnsi="Trebuchet MS"/>
          <w:i/>
          <w:sz w:val="22"/>
          <w:szCs w:val="22"/>
          <w:lang w:val="ro-RO"/>
        </w:rPr>
      </w:pPr>
    </w:p>
    <w:p w:rsidR="0039105E" w:rsidRPr="004076E1" w:rsidRDefault="0039105E" w:rsidP="0039105E">
      <w:pPr>
        <w:jc w:val="both"/>
        <w:rPr>
          <w:rFonts w:ascii="Trebuchet MS" w:hAnsi="Trebuchet MS"/>
          <w:i/>
          <w:sz w:val="22"/>
          <w:szCs w:val="22"/>
          <w:lang w:val="ro-RO"/>
        </w:rPr>
      </w:pPr>
      <w:r w:rsidRPr="004076E1">
        <w:rPr>
          <w:rFonts w:ascii="Trebuchet MS" w:hAnsi="Trebuchet MS"/>
          <w:b/>
          <w:i/>
          <w:sz w:val="22"/>
          <w:szCs w:val="22"/>
          <w:lang w:val="ro-RO"/>
        </w:rPr>
        <w:t>Caracteristicile navei</w:t>
      </w:r>
      <w:r w:rsidRPr="004076E1">
        <w:rPr>
          <w:rFonts w:ascii="Trebuchet MS" w:hAnsi="Trebuchet MS"/>
          <w:i/>
          <w:sz w:val="22"/>
          <w:szCs w:val="22"/>
          <w:lang w:val="ro-RO"/>
        </w:rPr>
        <w:t xml:space="preserve"> </w:t>
      </w:r>
      <w:r w:rsidRPr="004076E1">
        <w:rPr>
          <w:rFonts w:ascii="Trebuchet MS" w:hAnsi="Trebuchet MS"/>
          <w:i/>
          <w:sz w:val="22"/>
          <w:szCs w:val="22"/>
          <w:vertAlign w:val="superscript"/>
          <w:lang w:val="ro-RO"/>
        </w:rPr>
        <w:footnoteReference w:id="20"/>
      </w:r>
    </w:p>
    <w:p w:rsidR="0039105E" w:rsidRPr="004076E1" w:rsidRDefault="0039105E" w:rsidP="0039105E">
      <w:pPr>
        <w:jc w:val="both"/>
        <w:rPr>
          <w:rFonts w:ascii="Trebuchet MS" w:hAnsi="Trebuchet MS"/>
          <w:sz w:val="22"/>
          <w:szCs w:val="22"/>
          <w:lang w:val="ro-RO"/>
        </w:rPr>
      </w:pPr>
    </w:p>
    <w:p w:rsidR="0039105E" w:rsidRPr="001D1CA4" w:rsidRDefault="0039105E" w:rsidP="001D1CA4">
      <w:pPr>
        <w:pStyle w:val="NoSpacing"/>
        <w:rPr>
          <w:lang w:val="ro-RO"/>
        </w:rPr>
      </w:pPr>
      <w:r w:rsidRPr="001D1CA4">
        <w:rPr>
          <w:lang w:val="ro-RO"/>
        </w:rPr>
        <w:t>Numele navei........................................................................................................................................</w:t>
      </w:r>
    </w:p>
    <w:p w:rsidR="0039105E" w:rsidRPr="001D1CA4" w:rsidRDefault="0039105E" w:rsidP="001D1CA4">
      <w:pPr>
        <w:pStyle w:val="NoSpacing"/>
        <w:rPr>
          <w:lang w:val="ro-RO"/>
        </w:rPr>
      </w:pPr>
      <w:r w:rsidRPr="001D1CA4">
        <w:rPr>
          <w:lang w:val="ro-RO"/>
        </w:rPr>
        <w:t>Numărul sau literele distinctive.............................................................................................................</w:t>
      </w:r>
    </w:p>
    <w:p w:rsidR="0039105E" w:rsidRPr="001D1CA4" w:rsidRDefault="0039105E" w:rsidP="001D1CA4">
      <w:pPr>
        <w:pStyle w:val="NoSpacing"/>
        <w:rPr>
          <w:lang w:val="ro-RO"/>
        </w:rPr>
      </w:pPr>
      <w:r w:rsidRPr="001D1CA4">
        <w:rPr>
          <w:lang w:val="ro-RO"/>
        </w:rPr>
        <w:t>Portul de înmatriculare..........................................................................................................................</w:t>
      </w:r>
    </w:p>
    <w:p w:rsidR="0039105E" w:rsidRPr="001D1CA4" w:rsidRDefault="0039105E" w:rsidP="001D1CA4">
      <w:pPr>
        <w:pStyle w:val="NoSpacing"/>
        <w:rPr>
          <w:lang w:val="ro-RO"/>
        </w:rPr>
      </w:pPr>
      <w:r w:rsidRPr="001D1CA4">
        <w:rPr>
          <w:lang w:val="ro-RO"/>
        </w:rPr>
        <w:t>Tonajul brut...........................................................................................................................................</w:t>
      </w:r>
    </w:p>
    <w:p w:rsidR="0039105E" w:rsidRPr="001D1CA4" w:rsidRDefault="0039105E" w:rsidP="0039105E">
      <w:pPr>
        <w:jc w:val="both"/>
        <w:rPr>
          <w:rFonts w:ascii="Trebuchet MS" w:hAnsi="Trebuchet MS"/>
          <w:sz w:val="22"/>
          <w:szCs w:val="22"/>
          <w:lang w:val="ro-RO"/>
        </w:rPr>
      </w:pPr>
      <w:r w:rsidRPr="001D1CA4">
        <w:rPr>
          <w:rFonts w:ascii="Trebuchet MS" w:hAnsi="Trebuchet MS"/>
          <w:sz w:val="22"/>
          <w:szCs w:val="22"/>
          <w:lang w:val="ro-RO"/>
        </w:rPr>
        <w:t>Zonele maritime pentru care nava are</w:t>
      </w:r>
      <w:r w:rsidR="00C47BDD" w:rsidRPr="001D1CA4">
        <w:rPr>
          <w:rFonts w:ascii="Trebuchet MS" w:hAnsi="Trebuchet MS"/>
          <w:sz w:val="22"/>
          <w:szCs w:val="22"/>
          <w:lang w:val="ro-RO"/>
        </w:rPr>
        <w:t xml:space="preserve"> </w:t>
      </w:r>
      <w:r w:rsidRPr="001D1CA4">
        <w:rPr>
          <w:rFonts w:ascii="Trebuchet MS" w:hAnsi="Trebuchet MS"/>
          <w:sz w:val="22"/>
          <w:szCs w:val="22"/>
          <w:lang w:val="ro-RO"/>
        </w:rPr>
        <w:t>certificat de operare (regula IV/2)</w:t>
      </w:r>
      <w:r w:rsidR="00DB2FB5" w:rsidRPr="001D1CA4">
        <w:rPr>
          <w:rStyle w:val="FootnoteReference"/>
          <w:rFonts w:ascii="Trebuchet MS" w:hAnsi="Trebuchet MS"/>
          <w:sz w:val="22"/>
          <w:szCs w:val="22"/>
          <w:lang w:val="ro-RO"/>
        </w:rPr>
        <w:footnoteReference w:id="21"/>
      </w:r>
      <w:r w:rsidR="00DB2FB5" w:rsidRPr="001D1CA4">
        <w:rPr>
          <w:rFonts w:ascii="Trebuchet MS" w:hAnsi="Trebuchet MS"/>
          <w:sz w:val="22"/>
          <w:szCs w:val="22"/>
          <w:lang w:val="ro-RO"/>
        </w:rPr>
        <w:t xml:space="preserve"> </w:t>
      </w:r>
      <w:r w:rsidRPr="001D1CA4">
        <w:rPr>
          <w:rFonts w:ascii="Trebuchet MS" w:hAnsi="Trebuchet MS"/>
          <w:sz w:val="22"/>
          <w:szCs w:val="22"/>
          <w:lang w:val="ro-RO"/>
        </w:rPr>
        <w:t xml:space="preserve"> </w:t>
      </w:r>
      <w:r w:rsidR="00C47BDD" w:rsidRPr="001D1CA4">
        <w:rPr>
          <w:rFonts w:ascii="Trebuchet MS" w:hAnsi="Trebuchet MS"/>
          <w:sz w:val="22"/>
          <w:szCs w:val="22"/>
          <w:lang w:val="ro-RO"/>
        </w:rPr>
        <w:t>………………………….</w:t>
      </w:r>
    </w:p>
    <w:p w:rsidR="0039105E" w:rsidRPr="004076E1" w:rsidRDefault="0039105E" w:rsidP="001D1CA4">
      <w:pPr>
        <w:pStyle w:val="NoSpacing"/>
        <w:rPr>
          <w:lang w:val="ro-RO"/>
        </w:rPr>
      </w:pPr>
      <w:r w:rsidRPr="001D1CA4">
        <w:rPr>
          <w:lang w:val="ro-RO"/>
        </w:rPr>
        <w:t xml:space="preserve">Numărul </w:t>
      </w:r>
      <w:r w:rsidR="00DB2FB5" w:rsidRPr="001D1CA4">
        <w:rPr>
          <w:lang w:val="ro-RO"/>
        </w:rPr>
        <w:t>IMO</w:t>
      </w:r>
      <w:r w:rsidRPr="001D1CA4">
        <w:rPr>
          <w:vertAlign w:val="superscript"/>
          <w:lang w:val="ro-RO"/>
        </w:rPr>
        <w:footnoteReference w:id="22"/>
      </w:r>
      <w:r w:rsidRPr="001D1CA4">
        <w:rPr>
          <w:lang w:val="ro-RO"/>
        </w:rPr>
        <w:t>.....................................................................................................................................</w:t>
      </w:r>
    </w:p>
    <w:p w:rsidR="0039105E" w:rsidRPr="004076E1" w:rsidRDefault="0039105E" w:rsidP="0039105E">
      <w:pPr>
        <w:jc w:val="both"/>
        <w:rPr>
          <w:rFonts w:ascii="Trebuchet MS" w:hAnsi="Trebuchet MS"/>
          <w:sz w:val="22"/>
          <w:szCs w:val="22"/>
          <w:lang w:val="ro-RO"/>
        </w:rPr>
      </w:pPr>
    </w:p>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 xml:space="preserve">Data la care a fost pusă chila sau data la care nava a fost într-un stadiu similar </w:t>
      </w:r>
    </w:p>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 xml:space="preserve">de construcție, sau, dacă este cazul, data la care au început lucrările pentru o conversie, </w:t>
      </w:r>
    </w:p>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o transformare sau modificare majoră …………………..…………………………………………..</w:t>
      </w:r>
    </w:p>
    <w:p w:rsidR="0039105E" w:rsidRPr="004076E1" w:rsidRDefault="0039105E" w:rsidP="0039105E">
      <w:pPr>
        <w:jc w:val="both"/>
        <w:rPr>
          <w:rFonts w:ascii="Trebuchet MS" w:hAnsi="Trebuchet MS"/>
          <w:sz w:val="22"/>
          <w:szCs w:val="22"/>
          <w:lang w:val="ro-RO"/>
        </w:rPr>
      </w:pPr>
    </w:p>
    <w:p w:rsidR="0039105E" w:rsidRPr="004076E1" w:rsidRDefault="0039105E" w:rsidP="0039105E">
      <w:pPr>
        <w:jc w:val="both"/>
        <w:rPr>
          <w:rFonts w:ascii="Trebuchet MS" w:hAnsi="Trebuchet MS"/>
          <w:b/>
          <w:i/>
          <w:sz w:val="22"/>
          <w:szCs w:val="22"/>
          <w:lang w:val="ro-RO"/>
        </w:rPr>
      </w:pPr>
      <w:r w:rsidRPr="004076E1">
        <w:rPr>
          <w:rFonts w:ascii="Trebuchet MS" w:hAnsi="Trebuchet MS"/>
          <w:b/>
          <w:i/>
          <w:sz w:val="22"/>
          <w:szCs w:val="22"/>
          <w:lang w:val="ro-RO"/>
        </w:rPr>
        <w:t>SE CERTIFICĂ PRIN PREZENTUL CĂ:</w:t>
      </w:r>
    </w:p>
    <w:p w:rsidR="0039105E" w:rsidRPr="004076E1" w:rsidRDefault="0039105E" w:rsidP="0039105E">
      <w:pPr>
        <w:jc w:val="both"/>
        <w:rPr>
          <w:rFonts w:ascii="Trebuchet MS" w:hAnsi="Trebuchet MS"/>
          <w:sz w:val="22"/>
          <w:szCs w:val="22"/>
          <w:lang w:val="ro-RO"/>
        </w:rPr>
      </w:pPr>
    </w:p>
    <w:p w:rsidR="0039105E" w:rsidRPr="004076E1" w:rsidRDefault="0039105E" w:rsidP="00336901">
      <w:pPr>
        <w:ind w:left="567" w:hanging="567"/>
        <w:jc w:val="both"/>
        <w:rPr>
          <w:rFonts w:ascii="Trebuchet MS" w:hAnsi="Trebuchet MS"/>
          <w:sz w:val="22"/>
          <w:szCs w:val="22"/>
          <w:lang w:val="ro-RO"/>
        </w:rPr>
      </w:pPr>
      <w:r w:rsidRPr="004076E1">
        <w:rPr>
          <w:rFonts w:ascii="Trebuchet MS" w:hAnsi="Trebuchet MS"/>
          <w:sz w:val="22"/>
          <w:szCs w:val="22"/>
          <w:lang w:val="ro-RO"/>
        </w:rPr>
        <w:t>1</w:t>
      </w:r>
      <w:r w:rsidRPr="004076E1">
        <w:rPr>
          <w:rFonts w:ascii="Trebuchet MS" w:hAnsi="Trebuchet MS"/>
          <w:sz w:val="22"/>
          <w:szCs w:val="22"/>
          <w:lang w:val="ro-RO"/>
        </w:rPr>
        <w:tab/>
        <w:t xml:space="preserve">Nava a fost inspectată în conformitate cu </w:t>
      </w:r>
      <w:r w:rsidR="001D1CA4" w:rsidRPr="004076E1">
        <w:rPr>
          <w:rFonts w:ascii="Trebuchet MS" w:hAnsi="Trebuchet MS"/>
          <w:sz w:val="22"/>
          <w:szCs w:val="22"/>
          <w:lang w:val="ro-RO"/>
        </w:rPr>
        <w:t>cerințele</w:t>
      </w:r>
      <w:r w:rsidRPr="004076E1">
        <w:rPr>
          <w:rFonts w:ascii="Trebuchet MS" w:hAnsi="Trebuchet MS"/>
          <w:sz w:val="22"/>
          <w:szCs w:val="22"/>
          <w:lang w:val="ro-RO"/>
        </w:rPr>
        <w:t xml:space="preserve"> regulii I/9 din </w:t>
      </w:r>
      <w:r w:rsidR="001D1CA4" w:rsidRPr="004076E1">
        <w:rPr>
          <w:rFonts w:ascii="Trebuchet MS" w:hAnsi="Trebuchet MS"/>
          <w:sz w:val="22"/>
          <w:szCs w:val="22"/>
          <w:lang w:val="ro-RO"/>
        </w:rPr>
        <w:t>Convenție</w:t>
      </w:r>
      <w:r w:rsidRPr="004076E1">
        <w:rPr>
          <w:rFonts w:ascii="Trebuchet MS" w:hAnsi="Trebuchet MS"/>
          <w:sz w:val="22"/>
          <w:szCs w:val="22"/>
          <w:lang w:val="ro-RO"/>
        </w:rPr>
        <w:t>.</w:t>
      </w:r>
    </w:p>
    <w:p w:rsidR="0039105E" w:rsidRPr="004076E1" w:rsidRDefault="0039105E" w:rsidP="00336901">
      <w:pPr>
        <w:ind w:left="567" w:hanging="567"/>
        <w:jc w:val="both"/>
        <w:rPr>
          <w:rFonts w:ascii="Trebuchet MS" w:hAnsi="Trebuchet MS"/>
          <w:sz w:val="22"/>
          <w:szCs w:val="22"/>
          <w:lang w:val="ro-RO"/>
        </w:rPr>
      </w:pPr>
    </w:p>
    <w:p w:rsidR="0039105E" w:rsidRPr="004076E1" w:rsidRDefault="0039105E" w:rsidP="00336901">
      <w:pPr>
        <w:ind w:left="567" w:hanging="567"/>
        <w:jc w:val="both"/>
        <w:rPr>
          <w:rFonts w:ascii="Trebuchet MS" w:hAnsi="Trebuchet MS"/>
          <w:sz w:val="22"/>
          <w:szCs w:val="22"/>
          <w:lang w:val="ro-RO"/>
        </w:rPr>
      </w:pPr>
      <w:r w:rsidRPr="004076E1">
        <w:rPr>
          <w:rFonts w:ascii="Trebuchet MS" w:hAnsi="Trebuchet MS"/>
          <w:sz w:val="22"/>
          <w:szCs w:val="22"/>
          <w:lang w:val="ro-RO"/>
        </w:rPr>
        <w:t>2</w:t>
      </w:r>
      <w:r w:rsidRPr="004076E1">
        <w:rPr>
          <w:rFonts w:ascii="Trebuchet MS" w:hAnsi="Trebuchet MS"/>
          <w:sz w:val="22"/>
          <w:szCs w:val="22"/>
          <w:lang w:val="ro-RO"/>
        </w:rPr>
        <w:tab/>
        <w:t xml:space="preserve">În urma </w:t>
      </w:r>
      <w:r w:rsidR="001D1CA4" w:rsidRPr="004076E1">
        <w:rPr>
          <w:rFonts w:ascii="Trebuchet MS" w:hAnsi="Trebuchet MS"/>
          <w:sz w:val="22"/>
          <w:szCs w:val="22"/>
          <w:lang w:val="ro-RO"/>
        </w:rPr>
        <w:t>inspecției</w:t>
      </w:r>
      <w:r w:rsidRPr="004076E1">
        <w:rPr>
          <w:rFonts w:ascii="Trebuchet MS" w:hAnsi="Trebuchet MS"/>
          <w:sz w:val="22"/>
          <w:szCs w:val="22"/>
          <w:lang w:val="ro-RO"/>
        </w:rPr>
        <w:t xml:space="preserve"> s-a constatat că:</w:t>
      </w:r>
    </w:p>
    <w:p w:rsidR="0039105E" w:rsidRPr="004076E1" w:rsidRDefault="0039105E" w:rsidP="00336901">
      <w:pPr>
        <w:ind w:left="567" w:hanging="567"/>
        <w:jc w:val="both"/>
        <w:rPr>
          <w:rFonts w:ascii="Trebuchet MS" w:hAnsi="Trebuchet MS"/>
          <w:sz w:val="22"/>
          <w:szCs w:val="22"/>
          <w:lang w:val="ro-RO"/>
        </w:rPr>
      </w:pPr>
    </w:p>
    <w:p w:rsidR="0039105E" w:rsidRPr="004076E1" w:rsidRDefault="0039105E" w:rsidP="00336901">
      <w:pPr>
        <w:ind w:left="567" w:hanging="567"/>
        <w:jc w:val="both"/>
        <w:rPr>
          <w:rFonts w:ascii="Trebuchet MS" w:hAnsi="Trebuchet MS"/>
          <w:sz w:val="22"/>
          <w:szCs w:val="22"/>
          <w:lang w:val="ro-RO"/>
        </w:rPr>
      </w:pPr>
      <w:r w:rsidRPr="004076E1">
        <w:rPr>
          <w:rFonts w:ascii="Trebuchet MS" w:hAnsi="Trebuchet MS"/>
          <w:sz w:val="22"/>
          <w:szCs w:val="22"/>
          <w:lang w:val="ro-RO"/>
        </w:rPr>
        <w:t>2.1</w:t>
      </w:r>
      <w:r w:rsidRPr="004076E1">
        <w:rPr>
          <w:rFonts w:ascii="Trebuchet MS" w:hAnsi="Trebuchet MS"/>
          <w:sz w:val="22"/>
          <w:szCs w:val="22"/>
          <w:lang w:val="ro-RO"/>
        </w:rPr>
        <w:tab/>
        <w:t>nava corespunde cerințelor Convenției cu privire la instalațiile radio;</w:t>
      </w:r>
    </w:p>
    <w:p w:rsidR="0039105E" w:rsidRPr="004076E1" w:rsidRDefault="0039105E" w:rsidP="00336901">
      <w:pPr>
        <w:ind w:left="567" w:hanging="567"/>
        <w:jc w:val="both"/>
        <w:rPr>
          <w:rFonts w:ascii="Trebuchet MS" w:hAnsi="Trebuchet MS"/>
          <w:sz w:val="22"/>
          <w:szCs w:val="22"/>
          <w:lang w:val="ro-RO"/>
        </w:rPr>
      </w:pPr>
    </w:p>
    <w:p w:rsidR="0039105E" w:rsidRPr="004076E1" w:rsidRDefault="0039105E" w:rsidP="00336901">
      <w:pPr>
        <w:ind w:left="567" w:hanging="567"/>
        <w:jc w:val="both"/>
        <w:rPr>
          <w:rFonts w:ascii="Trebuchet MS" w:hAnsi="Trebuchet MS"/>
          <w:sz w:val="22"/>
          <w:szCs w:val="22"/>
          <w:lang w:val="ro-RO"/>
        </w:rPr>
      </w:pPr>
      <w:r w:rsidRPr="004076E1">
        <w:rPr>
          <w:rFonts w:ascii="Trebuchet MS" w:hAnsi="Trebuchet MS"/>
          <w:sz w:val="22"/>
          <w:szCs w:val="22"/>
          <w:lang w:val="ro-RO"/>
        </w:rPr>
        <w:t>2.2</w:t>
      </w:r>
      <w:r w:rsidRPr="004076E1">
        <w:rPr>
          <w:rFonts w:ascii="Trebuchet MS" w:hAnsi="Trebuchet MS"/>
          <w:sz w:val="22"/>
          <w:szCs w:val="22"/>
          <w:lang w:val="ro-RO"/>
        </w:rPr>
        <w:tab/>
        <w:t>funcționarea instalațiilor radio folosite pe mijloacele de salvare respectă cerințele Convenției.</w:t>
      </w:r>
    </w:p>
    <w:p w:rsidR="0039105E" w:rsidRPr="004076E1" w:rsidRDefault="0039105E" w:rsidP="00336901">
      <w:pPr>
        <w:ind w:left="567" w:hanging="567"/>
        <w:jc w:val="both"/>
        <w:rPr>
          <w:rFonts w:ascii="Trebuchet MS" w:hAnsi="Trebuchet MS"/>
          <w:sz w:val="22"/>
          <w:szCs w:val="22"/>
          <w:lang w:val="ro-RO"/>
        </w:rPr>
      </w:pPr>
    </w:p>
    <w:p w:rsidR="0039105E" w:rsidRPr="004076E1" w:rsidRDefault="0039105E" w:rsidP="00336901">
      <w:pPr>
        <w:ind w:left="567" w:hanging="567"/>
        <w:jc w:val="both"/>
        <w:rPr>
          <w:rFonts w:ascii="Trebuchet MS" w:hAnsi="Trebuchet MS"/>
          <w:sz w:val="22"/>
          <w:szCs w:val="22"/>
          <w:lang w:val="ro-RO"/>
        </w:rPr>
      </w:pPr>
      <w:r w:rsidRPr="004076E1">
        <w:rPr>
          <w:rFonts w:ascii="Trebuchet MS" w:hAnsi="Trebuchet MS"/>
          <w:sz w:val="22"/>
          <w:szCs w:val="22"/>
          <w:lang w:val="ro-RO"/>
        </w:rPr>
        <w:t>3</w:t>
      </w:r>
      <w:r w:rsidRPr="004076E1">
        <w:rPr>
          <w:rFonts w:ascii="Trebuchet MS" w:hAnsi="Trebuchet MS"/>
          <w:sz w:val="22"/>
          <w:szCs w:val="22"/>
          <w:lang w:val="ro-RO"/>
        </w:rPr>
        <w:tab/>
        <w:t>S-a emis/nu s-a emis</w:t>
      </w:r>
      <w:r w:rsidRPr="004076E1">
        <w:rPr>
          <w:rStyle w:val="FootnoteReference"/>
          <w:rFonts w:ascii="Trebuchet MS" w:hAnsi="Trebuchet MS"/>
          <w:sz w:val="22"/>
          <w:szCs w:val="22"/>
          <w:lang w:val="ro-RO"/>
        </w:rPr>
        <w:footnoteReference w:id="23"/>
      </w:r>
      <w:r w:rsidRPr="004076E1">
        <w:rPr>
          <w:rFonts w:ascii="Trebuchet MS" w:hAnsi="Trebuchet MS"/>
          <w:sz w:val="22"/>
          <w:szCs w:val="22"/>
          <w:lang w:val="ro-RO"/>
        </w:rPr>
        <w:t xml:space="preserve"> un Certificat de scutire.</w:t>
      </w:r>
    </w:p>
    <w:p w:rsidR="0039105E" w:rsidRPr="004076E1" w:rsidRDefault="0039105E" w:rsidP="0039105E">
      <w:pPr>
        <w:jc w:val="both"/>
        <w:rPr>
          <w:rFonts w:ascii="Trebuchet MS" w:hAnsi="Trebuchet MS"/>
          <w:sz w:val="22"/>
          <w:szCs w:val="22"/>
          <w:lang w:val="ro-RO"/>
        </w:rPr>
      </w:pPr>
    </w:p>
    <w:p w:rsidR="0039105E" w:rsidRPr="004076E1" w:rsidRDefault="0039105E" w:rsidP="0039105E">
      <w:pPr>
        <w:jc w:val="both"/>
        <w:rPr>
          <w:rFonts w:ascii="Trebuchet MS" w:hAnsi="Trebuchet MS"/>
          <w:i/>
          <w:sz w:val="22"/>
          <w:szCs w:val="22"/>
          <w:lang w:val="ro-RO"/>
        </w:rPr>
      </w:pPr>
    </w:p>
    <w:p w:rsidR="0039105E" w:rsidRPr="004076E1" w:rsidRDefault="0039105E" w:rsidP="0039105E">
      <w:pPr>
        <w:jc w:val="both"/>
        <w:rPr>
          <w:rFonts w:ascii="Trebuchet MS" w:hAnsi="Trebuchet MS"/>
          <w:i/>
          <w:sz w:val="22"/>
          <w:szCs w:val="22"/>
          <w:lang w:val="ro-RO"/>
        </w:rPr>
      </w:pPr>
    </w:p>
    <w:p w:rsidR="0039105E" w:rsidRPr="004076E1" w:rsidRDefault="0039105E" w:rsidP="00394FE9">
      <w:pPr>
        <w:pStyle w:val="NoSpacing"/>
        <w:rPr>
          <w:lang w:val="ro-RO"/>
        </w:rPr>
      </w:pPr>
      <w:r w:rsidRPr="004076E1">
        <w:rPr>
          <w:b/>
          <w:lang w:val="ro-RO"/>
        </w:rPr>
        <w:t xml:space="preserve">Prezentul certificat este valabil până la </w:t>
      </w:r>
      <w:r w:rsidRPr="004076E1">
        <w:rPr>
          <w:lang w:val="ro-RO"/>
        </w:rPr>
        <w:t>...............................................................................</w:t>
      </w:r>
    </w:p>
    <w:p w:rsidR="0039105E" w:rsidRPr="004076E1" w:rsidRDefault="0039105E" w:rsidP="00394FE9">
      <w:pPr>
        <w:pStyle w:val="NoSpacing"/>
        <w:rPr>
          <w:rFonts w:ascii="Trebuchet MS" w:hAnsi="Trebuchet MS"/>
          <w:i/>
          <w:sz w:val="22"/>
          <w:szCs w:val="22"/>
          <w:lang w:val="ro-RO"/>
        </w:rPr>
      </w:pPr>
    </w:p>
    <w:p w:rsidR="0039105E" w:rsidRPr="004076E1" w:rsidRDefault="0039105E" w:rsidP="00394FE9">
      <w:pPr>
        <w:pStyle w:val="NoSpacing"/>
        <w:rPr>
          <w:rFonts w:ascii="Trebuchet MS" w:hAnsi="Trebuchet MS"/>
          <w:i/>
          <w:sz w:val="22"/>
          <w:szCs w:val="22"/>
          <w:lang w:val="ro-RO"/>
        </w:rPr>
      </w:pPr>
      <w:r w:rsidRPr="004076E1">
        <w:rPr>
          <w:rFonts w:ascii="Trebuchet MS" w:hAnsi="Trebuchet MS"/>
          <w:sz w:val="22"/>
          <w:szCs w:val="22"/>
          <w:lang w:val="ro-RO"/>
        </w:rPr>
        <w:lastRenderedPageBreak/>
        <w:t>Data terminării inspecției pe baza căreia a fost eliberat acest certificat</w:t>
      </w:r>
      <w:r w:rsidRPr="004076E1">
        <w:rPr>
          <w:rFonts w:ascii="Trebuchet MS" w:hAnsi="Trebuchet MS"/>
          <w:i/>
          <w:sz w:val="22"/>
          <w:szCs w:val="22"/>
          <w:lang w:val="ro-RO"/>
        </w:rPr>
        <w:t xml:space="preserve"> ………</w:t>
      </w:r>
      <w:r w:rsidR="001D1CA4">
        <w:rPr>
          <w:rFonts w:ascii="Trebuchet MS" w:hAnsi="Trebuchet MS"/>
          <w:i/>
          <w:sz w:val="22"/>
          <w:szCs w:val="22"/>
          <w:lang w:val="ro-RO"/>
        </w:rPr>
        <w:t>……..</w:t>
      </w:r>
      <w:r w:rsidRPr="004076E1">
        <w:rPr>
          <w:rFonts w:ascii="Trebuchet MS" w:hAnsi="Trebuchet MS"/>
          <w:i/>
          <w:sz w:val="22"/>
          <w:szCs w:val="22"/>
          <w:lang w:val="ro-RO"/>
        </w:rPr>
        <w:t>……(</w:t>
      </w:r>
      <w:proofErr w:type="spellStart"/>
      <w:r w:rsidRPr="004076E1">
        <w:rPr>
          <w:rFonts w:ascii="Trebuchet MS" w:hAnsi="Trebuchet MS"/>
          <w:i/>
          <w:sz w:val="22"/>
          <w:szCs w:val="22"/>
          <w:lang w:val="ro-RO"/>
        </w:rPr>
        <w:t>zz</w:t>
      </w:r>
      <w:proofErr w:type="spellEnd"/>
      <w:r w:rsidRPr="004076E1">
        <w:rPr>
          <w:rFonts w:ascii="Trebuchet MS" w:hAnsi="Trebuchet MS"/>
          <w:i/>
          <w:sz w:val="22"/>
          <w:szCs w:val="22"/>
          <w:lang w:val="ro-RO"/>
        </w:rPr>
        <w:t>/</w:t>
      </w:r>
      <w:proofErr w:type="spellStart"/>
      <w:r w:rsidRPr="004076E1">
        <w:rPr>
          <w:rFonts w:ascii="Trebuchet MS" w:hAnsi="Trebuchet MS"/>
          <w:i/>
          <w:sz w:val="22"/>
          <w:szCs w:val="22"/>
          <w:lang w:val="ro-RO"/>
        </w:rPr>
        <w:t>ll</w:t>
      </w:r>
      <w:proofErr w:type="spellEnd"/>
      <w:r w:rsidRPr="004076E1">
        <w:rPr>
          <w:rFonts w:ascii="Trebuchet MS" w:hAnsi="Trebuchet MS"/>
          <w:i/>
          <w:sz w:val="22"/>
          <w:szCs w:val="22"/>
          <w:lang w:val="ro-RO"/>
        </w:rPr>
        <w:t>/</w:t>
      </w:r>
      <w:proofErr w:type="spellStart"/>
      <w:r w:rsidRPr="004076E1">
        <w:rPr>
          <w:rFonts w:ascii="Trebuchet MS" w:hAnsi="Trebuchet MS"/>
          <w:i/>
          <w:sz w:val="22"/>
          <w:szCs w:val="22"/>
          <w:lang w:val="ro-RO"/>
        </w:rPr>
        <w:t>aaaa</w:t>
      </w:r>
      <w:proofErr w:type="spellEnd"/>
      <w:r w:rsidRPr="004076E1">
        <w:rPr>
          <w:rFonts w:ascii="Trebuchet MS" w:hAnsi="Trebuchet MS"/>
          <w:i/>
          <w:sz w:val="22"/>
          <w:szCs w:val="22"/>
          <w:lang w:val="ro-RO"/>
        </w:rPr>
        <w:t>)</w:t>
      </w:r>
    </w:p>
    <w:p w:rsidR="0039105E" w:rsidRPr="004076E1" w:rsidRDefault="0039105E" w:rsidP="00394FE9">
      <w:pPr>
        <w:pStyle w:val="NoSpacing"/>
        <w:rPr>
          <w:rFonts w:ascii="Trebuchet MS" w:hAnsi="Trebuchet MS"/>
          <w:i/>
          <w:sz w:val="22"/>
          <w:szCs w:val="22"/>
          <w:lang w:val="ro-RO"/>
        </w:rPr>
      </w:pPr>
    </w:p>
    <w:p w:rsidR="0039105E" w:rsidRPr="004076E1" w:rsidRDefault="0039105E" w:rsidP="00394FE9">
      <w:pPr>
        <w:pStyle w:val="NoSpacing"/>
        <w:rPr>
          <w:lang w:val="ro-RO"/>
        </w:rPr>
      </w:pPr>
      <w:r w:rsidRPr="004076E1">
        <w:rPr>
          <w:lang w:val="ro-RO"/>
        </w:rPr>
        <w:t>Emis la ..................................................................................................................................</w:t>
      </w:r>
    </w:p>
    <w:p w:rsidR="0039105E" w:rsidRPr="004076E1" w:rsidRDefault="0039105E" w:rsidP="00394FE9">
      <w:pPr>
        <w:pStyle w:val="NoSpacing"/>
        <w:rPr>
          <w:rFonts w:ascii="Trebuchet MS" w:hAnsi="Trebuchet MS"/>
          <w:i/>
          <w:sz w:val="22"/>
          <w:szCs w:val="22"/>
          <w:lang w:val="ro-RO"/>
        </w:rPr>
      </w:pPr>
      <w:r w:rsidRPr="004076E1">
        <w:rPr>
          <w:rFonts w:ascii="Trebuchet MS" w:hAnsi="Trebuchet MS"/>
          <w:i/>
          <w:sz w:val="22"/>
          <w:szCs w:val="22"/>
          <w:lang w:val="ro-RO"/>
        </w:rPr>
        <w:t>(Locul de emitere a certificatului)</w:t>
      </w:r>
    </w:p>
    <w:p w:rsidR="0039105E" w:rsidRPr="004076E1" w:rsidRDefault="0039105E" w:rsidP="00394FE9">
      <w:pPr>
        <w:pStyle w:val="NoSpacing"/>
        <w:rPr>
          <w:rFonts w:ascii="Trebuchet MS" w:hAnsi="Trebuchet MS"/>
          <w:i/>
          <w:sz w:val="22"/>
          <w:szCs w:val="22"/>
          <w:lang w:val="ro-RO"/>
        </w:rPr>
      </w:pPr>
    </w:p>
    <w:p w:rsidR="0039105E" w:rsidRPr="004076E1" w:rsidRDefault="001D1CA4" w:rsidP="00394FE9">
      <w:pPr>
        <w:pStyle w:val="NoSpacing"/>
        <w:rPr>
          <w:rFonts w:ascii="Trebuchet MS" w:hAnsi="Trebuchet MS"/>
          <w:i/>
          <w:sz w:val="22"/>
          <w:szCs w:val="22"/>
          <w:lang w:val="ro-RO"/>
        </w:rPr>
      </w:pPr>
      <w:r>
        <w:rPr>
          <w:rFonts w:ascii="Trebuchet MS" w:hAnsi="Trebuchet MS"/>
          <w:i/>
          <w:sz w:val="22"/>
          <w:szCs w:val="22"/>
          <w:lang w:val="ro-RO"/>
        </w:rPr>
        <w:t xml:space="preserve">   </w:t>
      </w:r>
      <w:r w:rsidR="0039105E" w:rsidRPr="004076E1">
        <w:rPr>
          <w:rFonts w:ascii="Trebuchet MS" w:hAnsi="Trebuchet MS"/>
          <w:i/>
          <w:sz w:val="22"/>
          <w:szCs w:val="22"/>
          <w:lang w:val="ro-RO"/>
        </w:rPr>
        <w:t>.............................................................................</w:t>
      </w:r>
      <w:r>
        <w:rPr>
          <w:rFonts w:ascii="Trebuchet MS" w:hAnsi="Trebuchet MS"/>
          <w:i/>
          <w:sz w:val="22"/>
          <w:szCs w:val="22"/>
          <w:lang w:val="ro-RO"/>
        </w:rPr>
        <w:t>..........................</w:t>
      </w:r>
    </w:p>
    <w:p w:rsidR="0039105E" w:rsidRPr="004076E1" w:rsidRDefault="0039105E" w:rsidP="00394FE9">
      <w:pPr>
        <w:pStyle w:val="NoSpacing"/>
        <w:rPr>
          <w:rFonts w:ascii="Trebuchet MS" w:hAnsi="Trebuchet MS"/>
          <w:i/>
          <w:sz w:val="22"/>
          <w:szCs w:val="22"/>
          <w:lang w:val="ro-RO"/>
        </w:rPr>
      </w:pPr>
      <w:r w:rsidRPr="004076E1">
        <w:rPr>
          <w:rFonts w:ascii="Trebuchet MS" w:hAnsi="Trebuchet MS"/>
          <w:i/>
          <w:sz w:val="22"/>
          <w:szCs w:val="22"/>
          <w:lang w:val="ro-RO"/>
        </w:rPr>
        <w:t xml:space="preserve">      (Data emiterii)                               </w:t>
      </w:r>
      <w:r w:rsidRPr="004076E1">
        <w:rPr>
          <w:rFonts w:ascii="Trebuchet MS" w:hAnsi="Trebuchet MS"/>
          <w:i/>
          <w:sz w:val="22"/>
          <w:szCs w:val="22"/>
          <w:lang w:val="ro-RO"/>
        </w:rPr>
        <w:tab/>
        <w:t xml:space="preserve">  (Semnătura persoanei oficiale autorizate               </w:t>
      </w:r>
    </w:p>
    <w:p w:rsidR="0039105E" w:rsidRPr="004076E1" w:rsidRDefault="0039105E" w:rsidP="00394FE9">
      <w:pPr>
        <w:pStyle w:val="NoSpacing"/>
        <w:rPr>
          <w:rFonts w:ascii="Trebuchet MS" w:hAnsi="Trebuchet MS"/>
          <w:i/>
          <w:sz w:val="22"/>
          <w:szCs w:val="22"/>
          <w:lang w:val="ro-RO"/>
        </w:rPr>
      </w:pPr>
      <w:r w:rsidRPr="004076E1">
        <w:rPr>
          <w:rFonts w:ascii="Trebuchet MS" w:hAnsi="Trebuchet MS"/>
          <w:i/>
          <w:sz w:val="22"/>
          <w:szCs w:val="22"/>
          <w:lang w:val="ro-RO"/>
        </w:rPr>
        <w:t xml:space="preserve">                                                                          </w:t>
      </w:r>
      <w:r w:rsidRPr="004076E1">
        <w:rPr>
          <w:rFonts w:ascii="Trebuchet MS" w:hAnsi="Trebuchet MS"/>
          <w:i/>
          <w:sz w:val="22"/>
          <w:szCs w:val="22"/>
          <w:lang w:val="ro-RO"/>
        </w:rPr>
        <w:tab/>
        <w:t xml:space="preserve">  care emite certificatul)</w:t>
      </w:r>
    </w:p>
    <w:p w:rsidR="0039105E" w:rsidRPr="004076E1" w:rsidRDefault="0039105E" w:rsidP="00394FE9">
      <w:pPr>
        <w:pStyle w:val="NoSpacing"/>
        <w:rPr>
          <w:rFonts w:ascii="Trebuchet MS" w:hAnsi="Trebuchet MS"/>
          <w:i/>
          <w:sz w:val="22"/>
          <w:szCs w:val="22"/>
          <w:lang w:val="ro-RO"/>
        </w:rPr>
      </w:pPr>
    </w:p>
    <w:p w:rsidR="0039105E" w:rsidRPr="004076E1" w:rsidRDefault="0039105E" w:rsidP="00394FE9">
      <w:pPr>
        <w:pStyle w:val="NoSpacing"/>
        <w:rPr>
          <w:rFonts w:ascii="Trebuchet MS" w:hAnsi="Trebuchet MS"/>
          <w:i/>
          <w:sz w:val="22"/>
          <w:szCs w:val="22"/>
          <w:lang w:val="ro-RO"/>
        </w:rPr>
      </w:pPr>
    </w:p>
    <w:p w:rsidR="0039105E" w:rsidRPr="004076E1" w:rsidRDefault="0039105E" w:rsidP="00394FE9">
      <w:pPr>
        <w:pStyle w:val="NoSpacing"/>
        <w:rPr>
          <w:rFonts w:ascii="Trebuchet MS" w:hAnsi="Trebuchet MS"/>
          <w:i/>
          <w:sz w:val="22"/>
          <w:szCs w:val="22"/>
          <w:lang w:val="ro-RO"/>
        </w:rPr>
      </w:pPr>
      <w:r w:rsidRPr="004076E1">
        <w:rPr>
          <w:rFonts w:ascii="Trebuchet MS" w:hAnsi="Trebuchet MS"/>
          <w:i/>
          <w:sz w:val="22"/>
          <w:szCs w:val="22"/>
          <w:lang w:val="ro-RO"/>
        </w:rPr>
        <w:t xml:space="preserve">(Sigiliul sau </w:t>
      </w:r>
      <w:r w:rsidR="001D1CA4" w:rsidRPr="004076E1">
        <w:rPr>
          <w:rFonts w:ascii="Trebuchet MS" w:hAnsi="Trebuchet MS"/>
          <w:i/>
          <w:sz w:val="22"/>
          <w:szCs w:val="22"/>
          <w:lang w:val="ro-RO"/>
        </w:rPr>
        <w:t>ștampila</w:t>
      </w:r>
      <w:r w:rsidRPr="004076E1">
        <w:rPr>
          <w:rFonts w:ascii="Trebuchet MS" w:hAnsi="Trebuchet MS"/>
          <w:i/>
          <w:sz w:val="22"/>
          <w:szCs w:val="22"/>
          <w:lang w:val="ro-RO"/>
        </w:rPr>
        <w:t xml:space="preserve"> </w:t>
      </w:r>
      <w:r w:rsidR="001D1CA4" w:rsidRPr="004076E1">
        <w:rPr>
          <w:rFonts w:ascii="Trebuchet MS" w:hAnsi="Trebuchet MS"/>
          <w:i/>
          <w:sz w:val="22"/>
          <w:szCs w:val="22"/>
          <w:lang w:val="ro-RO"/>
        </w:rPr>
        <w:t>autorității</w:t>
      </w:r>
      <w:r w:rsidRPr="004076E1">
        <w:rPr>
          <w:rFonts w:ascii="Trebuchet MS" w:hAnsi="Trebuchet MS"/>
          <w:i/>
          <w:sz w:val="22"/>
          <w:szCs w:val="22"/>
          <w:lang w:val="ro-RO"/>
        </w:rPr>
        <w:t xml:space="preserve"> care emite certificatul, după caz)</w:t>
      </w:r>
    </w:p>
    <w:p w:rsidR="0039105E" w:rsidRPr="004076E1" w:rsidRDefault="0039105E" w:rsidP="00394FE9">
      <w:pPr>
        <w:pStyle w:val="NoSpacing"/>
        <w:rPr>
          <w:rFonts w:ascii="Trebuchet MS" w:hAnsi="Trebuchet MS"/>
          <w:i/>
          <w:sz w:val="22"/>
          <w:szCs w:val="22"/>
          <w:lang w:val="ro-RO"/>
        </w:rPr>
      </w:pPr>
    </w:p>
    <w:p w:rsidR="0039105E" w:rsidRPr="004076E1" w:rsidRDefault="0039105E" w:rsidP="00394FE9">
      <w:pPr>
        <w:pStyle w:val="NoSpacing"/>
        <w:rPr>
          <w:rFonts w:ascii="Trebuchet MS" w:hAnsi="Trebuchet MS"/>
          <w:sz w:val="22"/>
          <w:szCs w:val="22"/>
          <w:lang w:val="ro-RO"/>
        </w:rPr>
      </w:pPr>
    </w:p>
    <w:p w:rsidR="0039105E" w:rsidRPr="004076E1" w:rsidRDefault="0039105E" w:rsidP="00394FE9">
      <w:pPr>
        <w:pStyle w:val="NoSpacing"/>
        <w:rPr>
          <w:rFonts w:ascii="Trebuchet MS" w:hAnsi="Trebuchet MS"/>
          <w:sz w:val="22"/>
          <w:szCs w:val="22"/>
          <w:lang w:val="ro-RO"/>
        </w:rPr>
        <w:sectPr w:rsidR="0039105E" w:rsidRPr="004076E1" w:rsidSect="0039105E">
          <w:footnotePr>
            <w:numRestart w:val="eachSect"/>
          </w:footnotePr>
          <w:pgSz w:w="11906" w:h="16838"/>
          <w:pgMar w:top="412" w:right="849" w:bottom="851" w:left="1134" w:header="421" w:footer="0" w:gutter="0"/>
          <w:cols w:space="708"/>
          <w:docGrid w:linePitch="360"/>
        </w:sectPr>
      </w:pPr>
    </w:p>
    <w:p w:rsidR="0039105E" w:rsidRPr="004076E1" w:rsidRDefault="0039105E" w:rsidP="0039105E">
      <w:pPr>
        <w:jc w:val="center"/>
        <w:rPr>
          <w:rFonts w:ascii="Trebuchet MS" w:hAnsi="Trebuchet MS"/>
          <w:b/>
          <w:sz w:val="22"/>
          <w:szCs w:val="22"/>
          <w:lang w:val="ro-RO"/>
        </w:rPr>
      </w:pPr>
    </w:p>
    <w:p w:rsidR="0039105E" w:rsidRPr="004076E1" w:rsidRDefault="0039105E" w:rsidP="0039105E">
      <w:pPr>
        <w:jc w:val="center"/>
        <w:rPr>
          <w:rFonts w:ascii="Trebuchet MS" w:hAnsi="Trebuchet MS"/>
          <w:b/>
          <w:sz w:val="22"/>
          <w:szCs w:val="22"/>
          <w:lang w:val="ro-RO"/>
        </w:rPr>
      </w:pPr>
      <w:bookmarkStart w:id="20" w:name="_Hlk139374878"/>
      <w:bookmarkStart w:id="21" w:name="_Hlk139369907"/>
      <w:r w:rsidRPr="004076E1">
        <w:rPr>
          <w:rFonts w:ascii="Trebuchet MS" w:hAnsi="Trebuchet MS"/>
          <w:b/>
          <w:sz w:val="22"/>
          <w:szCs w:val="22"/>
          <w:lang w:val="ro-RO"/>
        </w:rPr>
        <w:t>LISTA ECHIPAMENTULUI DE SIGURANŢĂ RADIO PENTRU NAVA DE M</w:t>
      </w:r>
      <w:r w:rsidR="00DD7712" w:rsidRPr="004076E1">
        <w:rPr>
          <w:rFonts w:ascii="Trebuchet MS" w:hAnsi="Trebuchet MS"/>
          <w:b/>
          <w:sz w:val="22"/>
          <w:szCs w:val="22"/>
          <w:lang w:val="ro-RO"/>
        </w:rPr>
        <w:t>Ă</w:t>
      </w:r>
      <w:r w:rsidRPr="004076E1">
        <w:rPr>
          <w:rFonts w:ascii="Trebuchet MS" w:hAnsi="Trebuchet MS"/>
          <w:b/>
          <w:sz w:val="22"/>
          <w:szCs w:val="22"/>
          <w:lang w:val="ro-RO"/>
        </w:rPr>
        <w:t>RF</w:t>
      </w:r>
      <w:bookmarkEnd w:id="20"/>
      <w:r w:rsidR="00DD7712" w:rsidRPr="004076E1">
        <w:rPr>
          <w:rFonts w:ascii="Trebuchet MS" w:hAnsi="Trebuchet MS"/>
          <w:b/>
          <w:sz w:val="22"/>
          <w:szCs w:val="22"/>
          <w:lang w:val="ro-RO"/>
        </w:rPr>
        <w:t>URI</w:t>
      </w:r>
      <w:r w:rsidRPr="004076E1">
        <w:rPr>
          <w:rFonts w:ascii="Trebuchet MS" w:hAnsi="Trebuchet MS"/>
          <w:b/>
          <w:sz w:val="22"/>
          <w:szCs w:val="22"/>
          <w:lang w:val="ro-RO"/>
        </w:rPr>
        <w:t xml:space="preserve"> </w:t>
      </w:r>
    </w:p>
    <w:p w:rsidR="0039105E" w:rsidRPr="004076E1" w:rsidRDefault="0039105E" w:rsidP="0039105E">
      <w:pPr>
        <w:jc w:val="center"/>
        <w:rPr>
          <w:rFonts w:ascii="Trebuchet MS" w:hAnsi="Trebuchet MS"/>
          <w:b/>
          <w:sz w:val="22"/>
          <w:szCs w:val="22"/>
          <w:lang w:val="ro-RO"/>
        </w:rPr>
      </w:pPr>
      <w:bookmarkStart w:id="22" w:name="_Hlk139374886"/>
      <w:r w:rsidRPr="004076E1">
        <w:rPr>
          <w:rFonts w:ascii="Trebuchet MS" w:hAnsi="Trebuchet MS"/>
          <w:b/>
          <w:sz w:val="22"/>
          <w:szCs w:val="22"/>
          <w:lang w:val="ro-RO"/>
        </w:rPr>
        <w:t>(FORMULAR R)</w:t>
      </w:r>
      <w:bookmarkEnd w:id="22"/>
    </w:p>
    <w:bookmarkEnd w:id="21"/>
    <w:p w:rsidR="0039105E" w:rsidRPr="004076E1" w:rsidRDefault="0039105E" w:rsidP="0039105E">
      <w:pPr>
        <w:jc w:val="center"/>
        <w:rPr>
          <w:rFonts w:ascii="Trebuchet MS" w:hAnsi="Trebuchet MS"/>
          <w:sz w:val="22"/>
          <w:szCs w:val="22"/>
          <w:lang w:val="ro-RO"/>
        </w:rPr>
      </w:pPr>
    </w:p>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LISTA ECHIPAMENTULUI PENTRU CONFORMITATE CU CONVENȚIA INTERNAȚIONALĂ DIN 1974 PENTRU OCROTIREA VIEȚII OMENEȘTI PE MARE, AȘA CUM A FOST AMENDATĂ</w:t>
      </w:r>
    </w:p>
    <w:p w:rsidR="0039105E" w:rsidRPr="004076E1" w:rsidRDefault="0039105E" w:rsidP="0039105E">
      <w:pPr>
        <w:jc w:val="center"/>
        <w:rPr>
          <w:rFonts w:ascii="Trebuchet MS" w:hAnsi="Trebuchet MS"/>
          <w:sz w:val="22"/>
          <w:szCs w:val="22"/>
          <w:lang w:val="ro-RO"/>
        </w:rPr>
      </w:pPr>
    </w:p>
    <w:p w:rsidR="0039105E" w:rsidRPr="004076E1" w:rsidRDefault="0039105E" w:rsidP="0039105E">
      <w:pPr>
        <w:jc w:val="both"/>
        <w:rPr>
          <w:rFonts w:ascii="Trebuchet MS" w:hAnsi="Trebuchet MS"/>
          <w:sz w:val="22"/>
          <w:szCs w:val="22"/>
          <w:lang w:val="ro-RO"/>
        </w:rPr>
      </w:pPr>
    </w:p>
    <w:p w:rsidR="0039105E" w:rsidRPr="004076E1" w:rsidRDefault="0039105E" w:rsidP="0039105E">
      <w:pPr>
        <w:jc w:val="both"/>
        <w:rPr>
          <w:rFonts w:ascii="Trebuchet MS" w:hAnsi="Trebuchet MS"/>
          <w:b/>
          <w:i/>
          <w:sz w:val="22"/>
          <w:szCs w:val="22"/>
          <w:lang w:val="ro-RO"/>
        </w:rPr>
      </w:pPr>
      <w:r w:rsidRPr="004076E1">
        <w:rPr>
          <w:rFonts w:ascii="Trebuchet MS" w:hAnsi="Trebuchet MS"/>
          <w:b/>
          <w:sz w:val="22"/>
          <w:szCs w:val="22"/>
          <w:lang w:val="ro-RO"/>
        </w:rPr>
        <w:t>1</w:t>
      </w:r>
      <w:r w:rsidRPr="004076E1">
        <w:rPr>
          <w:rFonts w:ascii="Trebuchet MS" w:hAnsi="Trebuchet MS"/>
          <w:b/>
          <w:sz w:val="22"/>
          <w:szCs w:val="22"/>
          <w:lang w:val="ro-RO"/>
        </w:rPr>
        <w:tab/>
      </w:r>
      <w:r w:rsidRPr="004076E1">
        <w:rPr>
          <w:rFonts w:ascii="Trebuchet MS" w:hAnsi="Trebuchet MS"/>
          <w:b/>
          <w:i/>
          <w:sz w:val="22"/>
          <w:szCs w:val="22"/>
          <w:lang w:val="ro-RO"/>
        </w:rPr>
        <w:t xml:space="preserve">Caracteristicile navei </w:t>
      </w:r>
    </w:p>
    <w:p w:rsidR="0039105E" w:rsidRPr="004076E1" w:rsidRDefault="0039105E" w:rsidP="0039105E">
      <w:pPr>
        <w:jc w:val="both"/>
        <w:rPr>
          <w:rFonts w:ascii="Trebuchet MS" w:hAnsi="Trebuchet MS"/>
          <w:sz w:val="22"/>
          <w:szCs w:val="22"/>
          <w:lang w:val="ro-RO"/>
        </w:rPr>
      </w:pPr>
    </w:p>
    <w:p w:rsidR="0039105E" w:rsidRPr="004076E1" w:rsidRDefault="0039105E" w:rsidP="001D1CA4">
      <w:pPr>
        <w:pStyle w:val="NoSpacing"/>
        <w:rPr>
          <w:lang w:val="ro-RO"/>
        </w:rPr>
      </w:pPr>
      <w:r w:rsidRPr="004076E1">
        <w:rPr>
          <w:lang w:val="ro-RO"/>
        </w:rPr>
        <w:t>Numele navei.................................................................................................................</w:t>
      </w:r>
      <w:r w:rsidR="00DD7712" w:rsidRPr="004076E1">
        <w:rPr>
          <w:lang w:val="ro-RO"/>
        </w:rPr>
        <w:t>..</w:t>
      </w:r>
      <w:r w:rsidRPr="004076E1">
        <w:rPr>
          <w:lang w:val="ro-RO"/>
        </w:rPr>
        <w:t>.......................</w:t>
      </w:r>
    </w:p>
    <w:p w:rsidR="0039105E" w:rsidRPr="004076E1" w:rsidRDefault="0039105E" w:rsidP="001D1CA4">
      <w:pPr>
        <w:pStyle w:val="NoSpacing"/>
        <w:rPr>
          <w:lang w:val="ro-RO"/>
        </w:rPr>
      </w:pPr>
      <w:r w:rsidRPr="004076E1">
        <w:rPr>
          <w:lang w:val="ro-RO"/>
        </w:rPr>
        <w:t>Numărul sau literele distinctive.......................................................................................</w:t>
      </w:r>
      <w:r w:rsidR="00DD7712" w:rsidRPr="004076E1">
        <w:rPr>
          <w:lang w:val="ro-RO"/>
        </w:rPr>
        <w:t>..</w:t>
      </w:r>
      <w:r w:rsidRPr="004076E1">
        <w:rPr>
          <w:lang w:val="ro-RO"/>
        </w:rPr>
        <w:t>.....................</w:t>
      </w:r>
    </w:p>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Numărul minim de persoane având calificările necesare pentru a opera instalații radio …</w:t>
      </w:r>
      <w:r w:rsidR="00DD7712" w:rsidRPr="004076E1">
        <w:rPr>
          <w:rFonts w:ascii="Trebuchet MS" w:hAnsi="Trebuchet MS"/>
          <w:sz w:val="22"/>
          <w:szCs w:val="22"/>
          <w:lang w:val="ro-RO"/>
        </w:rPr>
        <w:t>…..</w:t>
      </w:r>
      <w:r w:rsidRPr="004076E1">
        <w:rPr>
          <w:rFonts w:ascii="Trebuchet MS" w:hAnsi="Trebuchet MS"/>
          <w:sz w:val="22"/>
          <w:szCs w:val="22"/>
          <w:lang w:val="ro-RO"/>
        </w:rPr>
        <w:t>………</w:t>
      </w:r>
    </w:p>
    <w:p w:rsidR="0039105E" w:rsidRPr="004076E1" w:rsidRDefault="0039105E" w:rsidP="0039105E">
      <w:pPr>
        <w:jc w:val="both"/>
        <w:rPr>
          <w:rFonts w:ascii="Trebuchet MS" w:hAnsi="Trebuchet MS"/>
          <w:sz w:val="22"/>
          <w:szCs w:val="22"/>
          <w:lang w:val="ro-RO"/>
        </w:rPr>
      </w:pPr>
    </w:p>
    <w:p w:rsidR="0039105E" w:rsidRPr="004076E1" w:rsidRDefault="0039105E" w:rsidP="0039105E">
      <w:pPr>
        <w:jc w:val="both"/>
        <w:rPr>
          <w:rFonts w:ascii="Trebuchet MS" w:hAnsi="Trebuchet MS"/>
          <w:b/>
          <w:i/>
          <w:sz w:val="22"/>
          <w:szCs w:val="22"/>
          <w:lang w:val="ro-RO"/>
        </w:rPr>
      </w:pPr>
      <w:r w:rsidRPr="004076E1">
        <w:rPr>
          <w:rFonts w:ascii="Trebuchet MS" w:hAnsi="Trebuchet MS"/>
          <w:b/>
          <w:i/>
          <w:sz w:val="22"/>
          <w:szCs w:val="22"/>
          <w:lang w:val="ro-RO"/>
        </w:rPr>
        <w:t>2</w:t>
      </w:r>
      <w:r w:rsidRPr="004076E1">
        <w:rPr>
          <w:rFonts w:ascii="Trebuchet MS" w:hAnsi="Trebuchet MS"/>
          <w:b/>
          <w:i/>
          <w:sz w:val="22"/>
          <w:szCs w:val="22"/>
          <w:lang w:val="ro-RO"/>
        </w:rPr>
        <w:tab/>
        <w:t>D</w:t>
      </w:r>
      <w:r w:rsidR="00E93CB1" w:rsidRPr="004076E1">
        <w:rPr>
          <w:rFonts w:ascii="Trebuchet MS" w:hAnsi="Trebuchet MS"/>
          <w:b/>
          <w:i/>
          <w:sz w:val="22"/>
          <w:szCs w:val="22"/>
          <w:lang w:val="ro-RO"/>
        </w:rPr>
        <w:t>etalii</w:t>
      </w:r>
      <w:r w:rsidRPr="004076E1">
        <w:rPr>
          <w:rFonts w:ascii="Trebuchet MS" w:hAnsi="Trebuchet MS"/>
          <w:b/>
          <w:i/>
          <w:sz w:val="22"/>
          <w:szCs w:val="22"/>
          <w:lang w:val="ro-RO"/>
        </w:rPr>
        <w:t xml:space="preserve"> privi</w:t>
      </w:r>
      <w:r w:rsidR="00E93CB1" w:rsidRPr="004076E1">
        <w:rPr>
          <w:rFonts w:ascii="Trebuchet MS" w:hAnsi="Trebuchet MS"/>
          <w:b/>
          <w:i/>
          <w:sz w:val="22"/>
          <w:szCs w:val="22"/>
          <w:lang w:val="ro-RO"/>
        </w:rPr>
        <w:t>nd</w:t>
      </w:r>
      <w:r w:rsidRPr="004076E1">
        <w:rPr>
          <w:rFonts w:ascii="Trebuchet MS" w:hAnsi="Trebuchet MS"/>
          <w:b/>
          <w:i/>
          <w:sz w:val="22"/>
          <w:szCs w:val="22"/>
          <w:lang w:val="ro-RO"/>
        </w:rPr>
        <w:t xml:space="preserve"> instalații</w:t>
      </w:r>
      <w:r w:rsidR="00E93CB1" w:rsidRPr="004076E1">
        <w:rPr>
          <w:rFonts w:ascii="Trebuchet MS" w:hAnsi="Trebuchet MS"/>
          <w:b/>
          <w:i/>
          <w:sz w:val="22"/>
          <w:szCs w:val="22"/>
          <w:lang w:val="ro-RO"/>
        </w:rPr>
        <w:t>le</w:t>
      </w:r>
      <w:r w:rsidRPr="004076E1">
        <w:rPr>
          <w:rFonts w:ascii="Trebuchet MS" w:hAnsi="Trebuchet MS"/>
          <w:b/>
          <w:i/>
          <w:sz w:val="22"/>
          <w:szCs w:val="22"/>
          <w:lang w:val="ro-RO"/>
        </w:rPr>
        <w:t xml:space="preserve"> radio</w:t>
      </w:r>
    </w:p>
    <w:p w:rsidR="0039105E" w:rsidRPr="004076E1" w:rsidRDefault="0039105E" w:rsidP="0039105E">
      <w:pPr>
        <w:jc w:val="both"/>
        <w:rPr>
          <w:rFonts w:ascii="Trebuchet MS" w:hAnsi="Trebuchet MS"/>
          <w:sz w:val="22"/>
          <w:szCs w:val="22"/>
          <w:lang w:val="ro-RO"/>
        </w:rPr>
      </w:pPr>
    </w:p>
    <w:tbl>
      <w:tblPr>
        <w:tblW w:w="4947"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722"/>
        <w:gridCol w:w="5398"/>
        <w:gridCol w:w="3688"/>
      </w:tblGrid>
      <w:tr w:rsidR="0039105E" w:rsidRPr="004076E1" w:rsidTr="005F3F28">
        <w:tc>
          <w:tcPr>
            <w:tcW w:w="3412" w:type="pct"/>
            <w:gridSpan w:val="2"/>
            <w:tcBorders>
              <w:bottom w:val="single" w:sz="4" w:space="0" w:color="auto"/>
            </w:tcBorders>
          </w:tcPr>
          <w:p w:rsidR="0039105E" w:rsidRPr="004076E1" w:rsidRDefault="0039105E" w:rsidP="0039105E">
            <w:pPr>
              <w:jc w:val="center"/>
              <w:rPr>
                <w:rFonts w:ascii="Trebuchet MS" w:hAnsi="Trebuchet MS"/>
                <w:b/>
                <w:sz w:val="22"/>
                <w:szCs w:val="22"/>
                <w:lang w:val="ro-RO"/>
              </w:rPr>
            </w:pPr>
            <w:r w:rsidRPr="004076E1">
              <w:rPr>
                <w:rFonts w:ascii="Trebuchet MS" w:hAnsi="Trebuchet MS"/>
                <w:b/>
                <w:sz w:val="22"/>
                <w:szCs w:val="22"/>
                <w:lang w:val="ro-RO"/>
              </w:rPr>
              <w:t>Articolul</w:t>
            </w:r>
          </w:p>
        </w:tc>
        <w:tc>
          <w:tcPr>
            <w:tcW w:w="1588" w:type="pct"/>
            <w:tcBorders>
              <w:bottom w:val="single" w:sz="4" w:space="0" w:color="auto"/>
            </w:tcBorders>
          </w:tcPr>
          <w:p w:rsidR="0039105E" w:rsidRPr="004076E1" w:rsidRDefault="0039105E" w:rsidP="0039105E">
            <w:pPr>
              <w:jc w:val="center"/>
              <w:rPr>
                <w:rFonts w:ascii="Trebuchet MS" w:hAnsi="Trebuchet MS"/>
                <w:b/>
                <w:sz w:val="22"/>
                <w:szCs w:val="22"/>
                <w:lang w:val="ro-RO"/>
              </w:rPr>
            </w:pPr>
            <w:r w:rsidRPr="004076E1">
              <w:rPr>
                <w:rFonts w:ascii="Trebuchet MS" w:hAnsi="Trebuchet MS"/>
                <w:b/>
                <w:sz w:val="22"/>
                <w:szCs w:val="22"/>
                <w:lang w:val="ro-RO"/>
              </w:rPr>
              <w:t>Existent la bord</w:t>
            </w:r>
          </w:p>
        </w:tc>
      </w:tr>
      <w:tr w:rsidR="005F3F28" w:rsidRPr="004076E1" w:rsidTr="005F3F28">
        <w:tc>
          <w:tcPr>
            <w:tcW w:w="354" w:type="pct"/>
            <w:tcBorders>
              <w:top w:val="single" w:sz="4" w:space="0" w:color="auto"/>
              <w:left w:val="single" w:sz="4" w:space="0" w:color="auto"/>
              <w:bottom w:val="nil"/>
              <w:right w:val="nil"/>
            </w:tcBorders>
          </w:tcPr>
          <w:p w:rsidR="005F3F28" w:rsidRPr="004076E1" w:rsidRDefault="005F3F28" w:rsidP="0039105E">
            <w:pPr>
              <w:jc w:val="both"/>
              <w:rPr>
                <w:rFonts w:ascii="Trebuchet MS" w:hAnsi="Trebuchet MS"/>
                <w:sz w:val="22"/>
                <w:szCs w:val="22"/>
                <w:lang w:val="ro-RO"/>
              </w:rPr>
            </w:pPr>
            <w:r w:rsidRPr="004076E1">
              <w:rPr>
                <w:rFonts w:ascii="Trebuchet MS" w:hAnsi="Trebuchet MS"/>
                <w:sz w:val="22"/>
                <w:szCs w:val="22"/>
                <w:lang w:val="ro-RO"/>
              </w:rPr>
              <w:t>1</w:t>
            </w:r>
          </w:p>
        </w:tc>
        <w:tc>
          <w:tcPr>
            <w:tcW w:w="3058" w:type="pct"/>
            <w:tcBorders>
              <w:top w:val="single" w:sz="4" w:space="0" w:color="auto"/>
              <w:left w:val="nil"/>
              <w:bottom w:val="nil"/>
              <w:right w:val="single" w:sz="4" w:space="0" w:color="auto"/>
            </w:tcBorders>
          </w:tcPr>
          <w:p w:rsidR="005F3F28" w:rsidRPr="004076E1" w:rsidRDefault="005F3F28" w:rsidP="0039105E">
            <w:pPr>
              <w:jc w:val="both"/>
              <w:rPr>
                <w:rFonts w:ascii="Trebuchet MS" w:hAnsi="Trebuchet MS"/>
                <w:sz w:val="22"/>
                <w:szCs w:val="22"/>
                <w:lang w:val="ro-RO"/>
              </w:rPr>
            </w:pPr>
            <w:r w:rsidRPr="004076E1">
              <w:rPr>
                <w:rFonts w:ascii="Trebuchet MS" w:hAnsi="Trebuchet MS"/>
                <w:sz w:val="22"/>
                <w:szCs w:val="22"/>
                <w:lang w:val="ro-RO"/>
              </w:rPr>
              <w:t>Sisteme primare</w:t>
            </w:r>
          </w:p>
        </w:tc>
        <w:tc>
          <w:tcPr>
            <w:tcW w:w="1588" w:type="pct"/>
            <w:tcBorders>
              <w:top w:val="single" w:sz="4" w:space="0" w:color="auto"/>
              <w:left w:val="single" w:sz="4" w:space="0" w:color="auto"/>
              <w:bottom w:val="nil"/>
              <w:right w:val="single" w:sz="4" w:space="0" w:color="auto"/>
            </w:tcBorders>
            <w:vAlign w:val="bottom"/>
          </w:tcPr>
          <w:p w:rsidR="005F3F28" w:rsidRPr="004076E1" w:rsidRDefault="005F3F28" w:rsidP="005F3F28">
            <w:pPr>
              <w:jc w:val="center"/>
              <w:rPr>
                <w:rFonts w:ascii="Trebuchet MS" w:hAnsi="Trebuchet MS"/>
                <w:sz w:val="22"/>
                <w:szCs w:val="22"/>
                <w:lang w:val="ro-RO"/>
              </w:rPr>
            </w:pPr>
          </w:p>
        </w:tc>
      </w:tr>
      <w:tr w:rsidR="005F3F28" w:rsidRPr="004076E1" w:rsidTr="005F3F28">
        <w:tc>
          <w:tcPr>
            <w:tcW w:w="354" w:type="pct"/>
            <w:tcBorders>
              <w:top w:val="nil"/>
              <w:left w:val="single" w:sz="4" w:space="0" w:color="auto"/>
              <w:bottom w:val="nil"/>
              <w:right w:val="nil"/>
            </w:tcBorders>
          </w:tcPr>
          <w:p w:rsidR="005F3F28" w:rsidRPr="004076E1" w:rsidRDefault="005F3F28" w:rsidP="0039105E">
            <w:pPr>
              <w:jc w:val="both"/>
              <w:rPr>
                <w:rFonts w:ascii="Trebuchet MS" w:hAnsi="Trebuchet MS"/>
                <w:sz w:val="22"/>
                <w:szCs w:val="22"/>
                <w:lang w:val="ro-RO"/>
              </w:rPr>
            </w:pPr>
            <w:r w:rsidRPr="004076E1">
              <w:rPr>
                <w:rFonts w:ascii="Trebuchet MS" w:hAnsi="Trebuchet MS"/>
                <w:sz w:val="22"/>
                <w:szCs w:val="22"/>
                <w:lang w:val="ro-RO"/>
              </w:rPr>
              <w:t>1.1</w:t>
            </w:r>
          </w:p>
        </w:tc>
        <w:tc>
          <w:tcPr>
            <w:tcW w:w="3058" w:type="pct"/>
            <w:tcBorders>
              <w:top w:val="nil"/>
              <w:left w:val="nil"/>
              <w:bottom w:val="nil"/>
              <w:right w:val="single" w:sz="4" w:space="0" w:color="auto"/>
            </w:tcBorders>
          </w:tcPr>
          <w:p w:rsidR="005F3F28" w:rsidRPr="004076E1" w:rsidRDefault="001D1CA4" w:rsidP="0039105E">
            <w:pPr>
              <w:jc w:val="both"/>
              <w:rPr>
                <w:rFonts w:ascii="Trebuchet MS" w:hAnsi="Trebuchet MS"/>
                <w:sz w:val="22"/>
                <w:szCs w:val="22"/>
                <w:lang w:val="ro-RO"/>
              </w:rPr>
            </w:pPr>
            <w:r w:rsidRPr="004076E1">
              <w:rPr>
                <w:rFonts w:ascii="Trebuchet MS" w:hAnsi="Trebuchet MS"/>
                <w:sz w:val="22"/>
                <w:szCs w:val="22"/>
                <w:lang w:val="ro-RO"/>
              </w:rPr>
              <w:t>Instalație</w:t>
            </w:r>
            <w:r w:rsidR="005F3F28" w:rsidRPr="004076E1">
              <w:rPr>
                <w:rFonts w:ascii="Trebuchet MS" w:hAnsi="Trebuchet MS"/>
                <w:sz w:val="22"/>
                <w:szCs w:val="22"/>
                <w:lang w:val="ro-RO"/>
              </w:rPr>
              <w:t xml:space="preserve"> radio VHF</w:t>
            </w:r>
          </w:p>
        </w:tc>
        <w:tc>
          <w:tcPr>
            <w:tcW w:w="1588" w:type="pct"/>
            <w:tcBorders>
              <w:top w:val="nil"/>
              <w:left w:val="single" w:sz="4" w:space="0" w:color="auto"/>
              <w:bottom w:val="nil"/>
              <w:right w:val="single" w:sz="4" w:space="0" w:color="auto"/>
            </w:tcBorders>
            <w:vAlign w:val="bottom"/>
          </w:tcPr>
          <w:p w:rsidR="005F3F28" w:rsidRPr="004076E1" w:rsidRDefault="005F3F28" w:rsidP="005F3F28">
            <w:pPr>
              <w:jc w:val="center"/>
              <w:rPr>
                <w:rFonts w:ascii="Trebuchet MS" w:hAnsi="Trebuchet MS"/>
                <w:sz w:val="22"/>
                <w:szCs w:val="22"/>
                <w:lang w:val="ro-RO"/>
              </w:rPr>
            </w:pPr>
          </w:p>
        </w:tc>
      </w:tr>
      <w:tr w:rsidR="005F3F28" w:rsidRPr="004076E1" w:rsidTr="005F3F28">
        <w:tc>
          <w:tcPr>
            <w:tcW w:w="354" w:type="pct"/>
            <w:tcBorders>
              <w:top w:val="nil"/>
              <w:left w:val="single" w:sz="4" w:space="0" w:color="auto"/>
              <w:bottom w:val="nil"/>
              <w:right w:val="nil"/>
            </w:tcBorders>
          </w:tcPr>
          <w:p w:rsidR="005F3F28" w:rsidRPr="004076E1" w:rsidRDefault="005F3F28" w:rsidP="0039105E">
            <w:pPr>
              <w:jc w:val="both"/>
              <w:rPr>
                <w:rFonts w:ascii="Trebuchet MS" w:hAnsi="Trebuchet MS"/>
                <w:sz w:val="22"/>
                <w:szCs w:val="22"/>
                <w:lang w:val="ro-RO"/>
              </w:rPr>
            </w:pPr>
            <w:r w:rsidRPr="004076E1">
              <w:rPr>
                <w:rFonts w:ascii="Trebuchet MS" w:hAnsi="Trebuchet MS"/>
                <w:sz w:val="22"/>
                <w:szCs w:val="22"/>
                <w:lang w:val="ro-RO"/>
              </w:rPr>
              <w:t>1.1.1</w:t>
            </w:r>
          </w:p>
        </w:tc>
        <w:tc>
          <w:tcPr>
            <w:tcW w:w="3058" w:type="pct"/>
            <w:tcBorders>
              <w:top w:val="nil"/>
              <w:left w:val="nil"/>
              <w:bottom w:val="nil"/>
              <w:right w:val="single" w:sz="4" w:space="0" w:color="auto"/>
            </w:tcBorders>
          </w:tcPr>
          <w:p w:rsidR="005F3F28" w:rsidRPr="004076E1" w:rsidRDefault="005F3F28" w:rsidP="0039105E">
            <w:pPr>
              <w:jc w:val="both"/>
              <w:rPr>
                <w:rFonts w:ascii="Trebuchet MS" w:hAnsi="Trebuchet MS"/>
                <w:sz w:val="22"/>
                <w:szCs w:val="22"/>
                <w:lang w:val="ro-RO"/>
              </w:rPr>
            </w:pPr>
            <w:r w:rsidRPr="004076E1">
              <w:rPr>
                <w:rFonts w:ascii="Trebuchet MS" w:hAnsi="Trebuchet MS"/>
                <w:sz w:val="22"/>
                <w:szCs w:val="22"/>
                <w:lang w:val="ro-RO"/>
              </w:rPr>
              <w:t xml:space="preserve">Procesor </w:t>
            </w:r>
            <w:r w:rsidR="00D400F7" w:rsidRPr="004076E1">
              <w:rPr>
                <w:rFonts w:ascii="Trebuchet MS" w:hAnsi="Trebuchet MS"/>
                <w:sz w:val="22"/>
                <w:szCs w:val="22"/>
                <w:lang w:val="ro-RO"/>
              </w:rPr>
              <w:t>ASN</w:t>
            </w:r>
          </w:p>
        </w:tc>
        <w:tc>
          <w:tcPr>
            <w:tcW w:w="1588" w:type="pct"/>
            <w:tcBorders>
              <w:top w:val="nil"/>
              <w:left w:val="single" w:sz="4" w:space="0" w:color="auto"/>
              <w:bottom w:val="nil"/>
              <w:right w:val="single" w:sz="4" w:space="0" w:color="auto"/>
            </w:tcBorders>
            <w:vAlign w:val="bottom"/>
          </w:tcPr>
          <w:p w:rsidR="005F3F28" w:rsidRPr="004076E1" w:rsidRDefault="005F3F28" w:rsidP="005F3F28">
            <w:pPr>
              <w:jc w:val="center"/>
              <w:rPr>
                <w:rFonts w:ascii="Trebuchet MS" w:hAnsi="Trebuchet MS"/>
                <w:sz w:val="22"/>
                <w:szCs w:val="22"/>
                <w:lang w:val="ro-RO"/>
              </w:rPr>
            </w:pPr>
            <w:r w:rsidRPr="004076E1">
              <w:rPr>
                <w:rFonts w:ascii="Trebuchet MS" w:hAnsi="Trebuchet MS"/>
                <w:sz w:val="22"/>
                <w:szCs w:val="22"/>
                <w:lang w:val="ro-RO"/>
              </w:rPr>
              <w:t>...........................................</w:t>
            </w:r>
          </w:p>
        </w:tc>
      </w:tr>
      <w:tr w:rsidR="005F3F28" w:rsidRPr="004076E1" w:rsidTr="005F3F28">
        <w:tc>
          <w:tcPr>
            <w:tcW w:w="354" w:type="pct"/>
            <w:tcBorders>
              <w:top w:val="nil"/>
              <w:left w:val="single" w:sz="4" w:space="0" w:color="auto"/>
              <w:bottom w:val="nil"/>
              <w:right w:val="nil"/>
            </w:tcBorders>
          </w:tcPr>
          <w:p w:rsidR="005F3F28" w:rsidRPr="004076E1" w:rsidRDefault="005F3F28" w:rsidP="0039105E">
            <w:pPr>
              <w:jc w:val="both"/>
              <w:rPr>
                <w:rFonts w:ascii="Trebuchet MS" w:hAnsi="Trebuchet MS"/>
                <w:sz w:val="22"/>
                <w:szCs w:val="22"/>
                <w:lang w:val="ro-RO"/>
              </w:rPr>
            </w:pPr>
            <w:r w:rsidRPr="004076E1">
              <w:rPr>
                <w:rFonts w:ascii="Trebuchet MS" w:hAnsi="Trebuchet MS"/>
                <w:sz w:val="22"/>
                <w:szCs w:val="22"/>
                <w:lang w:val="ro-RO"/>
              </w:rPr>
              <w:t>1.1.2</w:t>
            </w:r>
          </w:p>
        </w:tc>
        <w:tc>
          <w:tcPr>
            <w:tcW w:w="3058" w:type="pct"/>
            <w:tcBorders>
              <w:top w:val="nil"/>
              <w:left w:val="nil"/>
              <w:bottom w:val="nil"/>
              <w:right w:val="single" w:sz="4" w:space="0" w:color="auto"/>
            </w:tcBorders>
          </w:tcPr>
          <w:p w:rsidR="005F3F28" w:rsidRPr="004076E1" w:rsidRDefault="005F3F28" w:rsidP="0039105E">
            <w:pPr>
              <w:jc w:val="both"/>
              <w:rPr>
                <w:rFonts w:ascii="Trebuchet MS" w:hAnsi="Trebuchet MS"/>
                <w:sz w:val="22"/>
                <w:szCs w:val="22"/>
                <w:lang w:val="ro-RO"/>
              </w:rPr>
            </w:pPr>
            <w:r w:rsidRPr="004076E1">
              <w:rPr>
                <w:rFonts w:ascii="Trebuchet MS" w:hAnsi="Trebuchet MS"/>
                <w:sz w:val="22"/>
                <w:szCs w:val="22"/>
                <w:lang w:val="ro-RO"/>
              </w:rPr>
              <w:t xml:space="preserve">Receptor de veghe </w:t>
            </w:r>
            <w:r w:rsidR="00D400F7" w:rsidRPr="004076E1">
              <w:rPr>
                <w:rFonts w:ascii="Trebuchet MS" w:hAnsi="Trebuchet MS"/>
                <w:sz w:val="22"/>
                <w:szCs w:val="22"/>
                <w:lang w:val="ro-RO"/>
              </w:rPr>
              <w:t>ASN</w:t>
            </w:r>
          </w:p>
        </w:tc>
        <w:tc>
          <w:tcPr>
            <w:tcW w:w="1588" w:type="pct"/>
            <w:tcBorders>
              <w:top w:val="nil"/>
              <w:left w:val="single" w:sz="4" w:space="0" w:color="auto"/>
              <w:bottom w:val="nil"/>
              <w:right w:val="single" w:sz="4" w:space="0" w:color="auto"/>
            </w:tcBorders>
            <w:vAlign w:val="bottom"/>
          </w:tcPr>
          <w:p w:rsidR="005F3F28" w:rsidRPr="004076E1" w:rsidRDefault="005F3F28" w:rsidP="005F3F28">
            <w:pPr>
              <w:jc w:val="center"/>
              <w:rPr>
                <w:rFonts w:ascii="Trebuchet MS" w:hAnsi="Trebuchet MS"/>
                <w:sz w:val="22"/>
                <w:szCs w:val="22"/>
                <w:lang w:val="ro-RO"/>
              </w:rPr>
            </w:pPr>
            <w:r w:rsidRPr="004076E1">
              <w:rPr>
                <w:rFonts w:ascii="Trebuchet MS" w:hAnsi="Trebuchet MS"/>
                <w:sz w:val="22"/>
                <w:szCs w:val="22"/>
                <w:lang w:val="ro-RO"/>
              </w:rPr>
              <w:t>...........................................</w:t>
            </w:r>
          </w:p>
        </w:tc>
      </w:tr>
      <w:tr w:rsidR="005F3F28" w:rsidRPr="004076E1" w:rsidTr="005F3F28">
        <w:tc>
          <w:tcPr>
            <w:tcW w:w="354" w:type="pct"/>
            <w:tcBorders>
              <w:top w:val="nil"/>
              <w:left w:val="single" w:sz="4" w:space="0" w:color="auto"/>
              <w:bottom w:val="nil"/>
              <w:right w:val="nil"/>
            </w:tcBorders>
          </w:tcPr>
          <w:p w:rsidR="005F3F28" w:rsidRPr="004076E1" w:rsidRDefault="005F3F28" w:rsidP="0039105E">
            <w:pPr>
              <w:jc w:val="both"/>
              <w:rPr>
                <w:rFonts w:ascii="Trebuchet MS" w:hAnsi="Trebuchet MS"/>
                <w:sz w:val="22"/>
                <w:szCs w:val="22"/>
                <w:lang w:val="ro-RO"/>
              </w:rPr>
            </w:pPr>
            <w:r w:rsidRPr="004076E1">
              <w:rPr>
                <w:rFonts w:ascii="Trebuchet MS" w:hAnsi="Trebuchet MS"/>
                <w:sz w:val="22"/>
                <w:szCs w:val="22"/>
                <w:lang w:val="ro-RO"/>
              </w:rPr>
              <w:t>1.1.3</w:t>
            </w:r>
          </w:p>
        </w:tc>
        <w:tc>
          <w:tcPr>
            <w:tcW w:w="3058" w:type="pct"/>
            <w:tcBorders>
              <w:top w:val="nil"/>
              <w:left w:val="nil"/>
              <w:bottom w:val="nil"/>
              <w:right w:val="single" w:sz="4" w:space="0" w:color="auto"/>
            </w:tcBorders>
          </w:tcPr>
          <w:p w:rsidR="005F3F28" w:rsidRPr="004076E1" w:rsidRDefault="005F3F28" w:rsidP="0039105E">
            <w:pPr>
              <w:jc w:val="both"/>
              <w:rPr>
                <w:rFonts w:ascii="Trebuchet MS" w:hAnsi="Trebuchet MS"/>
                <w:sz w:val="22"/>
                <w:szCs w:val="22"/>
                <w:lang w:val="ro-RO"/>
              </w:rPr>
            </w:pPr>
            <w:r w:rsidRPr="004076E1">
              <w:rPr>
                <w:rFonts w:ascii="Trebuchet MS" w:hAnsi="Trebuchet MS"/>
                <w:sz w:val="22"/>
                <w:szCs w:val="22"/>
                <w:lang w:val="ro-RO"/>
              </w:rPr>
              <w:t>Radiotelefonie</w:t>
            </w:r>
          </w:p>
        </w:tc>
        <w:tc>
          <w:tcPr>
            <w:tcW w:w="1588" w:type="pct"/>
            <w:tcBorders>
              <w:top w:val="nil"/>
              <w:left w:val="single" w:sz="4" w:space="0" w:color="auto"/>
              <w:bottom w:val="nil"/>
              <w:right w:val="single" w:sz="4" w:space="0" w:color="auto"/>
            </w:tcBorders>
            <w:vAlign w:val="bottom"/>
          </w:tcPr>
          <w:p w:rsidR="005F3F28" w:rsidRPr="004076E1" w:rsidRDefault="005F3F28" w:rsidP="005F3F28">
            <w:pPr>
              <w:jc w:val="center"/>
              <w:rPr>
                <w:rFonts w:ascii="Trebuchet MS" w:hAnsi="Trebuchet MS"/>
                <w:sz w:val="22"/>
                <w:szCs w:val="22"/>
                <w:lang w:val="ro-RO"/>
              </w:rPr>
            </w:pPr>
            <w:r w:rsidRPr="004076E1">
              <w:rPr>
                <w:rFonts w:ascii="Trebuchet MS" w:hAnsi="Trebuchet MS"/>
                <w:sz w:val="22"/>
                <w:szCs w:val="22"/>
                <w:lang w:val="ro-RO"/>
              </w:rPr>
              <w:t>...........................................</w:t>
            </w:r>
          </w:p>
        </w:tc>
      </w:tr>
      <w:tr w:rsidR="005F3F28" w:rsidRPr="004076E1" w:rsidTr="005F3F28">
        <w:tc>
          <w:tcPr>
            <w:tcW w:w="354" w:type="pct"/>
            <w:tcBorders>
              <w:top w:val="nil"/>
              <w:left w:val="single" w:sz="4" w:space="0" w:color="auto"/>
              <w:bottom w:val="nil"/>
              <w:right w:val="nil"/>
            </w:tcBorders>
          </w:tcPr>
          <w:p w:rsidR="005F3F28" w:rsidRPr="004076E1" w:rsidRDefault="005F3F28" w:rsidP="0039105E">
            <w:pPr>
              <w:jc w:val="both"/>
              <w:rPr>
                <w:rFonts w:ascii="Trebuchet MS" w:hAnsi="Trebuchet MS"/>
                <w:sz w:val="22"/>
                <w:szCs w:val="22"/>
                <w:lang w:val="ro-RO"/>
              </w:rPr>
            </w:pPr>
            <w:r w:rsidRPr="004076E1">
              <w:rPr>
                <w:rFonts w:ascii="Trebuchet MS" w:hAnsi="Trebuchet MS"/>
                <w:sz w:val="22"/>
                <w:szCs w:val="22"/>
                <w:lang w:val="ro-RO"/>
              </w:rPr>
              <w:t>1.2</w:t>
            </w:r>
          </w:p>
        </w:tc>
        <w:tc>
          <w:tcPr>
            <w:tcW w:w="3058" w:type="pct"/>
            <w:tcBorders>
              <w:top w:val="nil"/>
              <w:left w:val="nil"/>
              <w:bottom w:val="nil"/>
              <w:right w:val="single" w:sz="4" w:space="0" w:color="auto"/>
            </w:tcBorders>
          </w:tcPr>
          <w:p w:rsidR="005F3F28" w:rsidRPr="004076E1" w:rsidRDefault="001D1CA4" w:rsidP="0039105E">
            <w:pPr>
              <w:jc w:val="both"/>
              <w:rPr>
                <w:rFonts w:ascii="Trebuchet MS" w:hAnsi="Trebuchet MS"/>
                <w:sz w:val="22"/>
                <w:szCs w:val="22"/>
                <w:lang w:val="ro-RO"/>
              </w:rPr>
            </w:pPr>
            <w:r w:rsidRPr="004076E1">
              <w:rPr>
                <w:rFonts w:ascii="Trebuchet MS" w:hAnsi="Trebuchet MS"/>
                <w:sz w:val="22"/>
                <w:szCs w:val="22"/>
                <w:lang w:val="ro-RO"/>
              </w:rPr>
              <w:t>Instalație</w:t>
            </w:r>
            <w:r w:rsidR="005F3F28" w:rsidRPr="004076E1">
              <w:rPr>
                <w:rFonts w:ascii="Trebuchet MS" w:hAnsi="Trebuchet MS"/>
                <w:sz w:val="22"/>
                <w:szCs w:val="22"/>
                <w:lang w:val="ro-RO"/>
              </w:rPr>
              <w:t xml:space="preserve"> radio MF</w:t>
            </w:r>
          </w:p>
        </w:tc>
        <w:tc>
          <w:tcPr>
            <w:tcW w:w="1588" w:type="pct"/>
            <w:tcBorders>
              <w:top w:val="nil"/>
              <w:left w:val="single" w:sz="4" w:space="0" w:color="auto"/>
              <w:bottom w:val="nil"/>
              <w:right w:val="single" w:sz="4" w:space="0" w:color="auto"/>
            </w:tcBorders>
            <w:vAlign w:val="bottom"/>
          </w:tcPr>
          <w:p w:rsidR="005F3F28" w:rsidRPr="004076E1" w:rsidRDefault="005F3F28" w:rsidP="005F3F28">
            <w:pPr>
              <w:jc w:val="center"/>
              <w:rPr>
                <w:rFonts w:ascii="Trebuchet MS" w:hAnsi="Trebuchet MS"/>
                <w:sz w:val="22"/>
                <w:szCs w:val="22"/>
                <w:lang w:val="ro-RO"/>
              </w:rPr>
            </w:pPr>
          </w:p>
        </w:tc>
      </w:tr>
      <w:tr w:rsidR="005F3F28" w:rsidRPr="004076E1" w:rsidTr="005F3F28">
        <w:tc>
          <w:tcPr>
            <w:tcW w:w="354" w:type="pct"/>
            <w:tcBorders>
              <w:top w:val="nil"/>
              <w:left w:val="single" w:sz="4" w:space="0" w:color="auto"/>
              <w:bottom w:val="nil"/>
              <w:right w:val="nil"/>
            </w:tcBorders>
          </w:tcPr>
          <w:p w:rsidR="005F3F28" w:rsidRPr="004076E1" w:rsidRDefault="005F3F28" w:rsidP="0039105E">
            <w:pPr>
              <w:jc w:val="both"/>
              <w:rPr>
                <w:rFonts w:ascii="Trebuchet MS" w:hAnsi="Trebuchet MS"/>
                <w:sz w:val="22"/>
                <w:szCs w:val="22"/>
                <w:lang w:val="ro-RO"/>
              </w:rPr>
            </w:pPr>
            <w:r w:rsidRPr="004076E1">
              <w:rPr>
                <w:rFonts w:ascii="Trebuchet MS" w:hAnsi="Trebuchet MS"/>
                <w:sz w:val="22"/>
                <w:szCs w:val="22"/>
                <w:lang w:val="ro-RO"/>
              </w:rPr>
              <w:t>1.2.1</w:t>
            </w:r>
          </w:p>
        </w:tc>
        <w:tc>
          <w:tcPr>
            <w:tcW w:w="3058" w:type="pct"/>
            <w:tcBorders>
              <w:top w:val="nil"/>
              <w:left w:val="nil"/>
              <w:bottom w:val="nil"/>
              <w:right w:val="single" w:sz="4" w:space="0" w:color="auto"/>
            </w:tcBorders>
          </w:tcPr>
          <w:p w:rsidR="005F3F28" w:rsidRPr="004076E1" w:rsidRDefault="005F3F28" w:rsidP="0039105E">
            <w:pPr>
              <w:jc w:val="both"/>
              <w:rPr>
                <w:rFonts w:ascii="Trebuchet MS" w:hAnsi="Trebuchet MS"/>
                <w:sz w:val="22"/>
                <w:szCs w:val="22"/>
                <w:lang w:val="ro-RO"/>
              </w:rPr>
            </w:pPr>
            <w:r w:rsidRPr="004076E1">
              <w:rPr>
                <w:rFonts w:ascii="Trebuchet MS" w:hAnsi="Trebuchet MS"/>
                <w:sz w:val="22"/>
                <w:szCs w:val="22"/>
                <w:lang w:val="ro-RO"/>
              </w:rPr>
              <w:t xml:space="preserve">Procesor </w:t>
            </w:r>
            <w:r w:rsidR="00D400F7" w:rsidRPr="004076E1">
              <w:rPr>
                <w:rFonts w:ascii="Trebuchet MS" w:hAnsi="Trebuchet MS"/>
                <w:sz w:val="22"/>
                <w:szCs w:val="22"/>
                <w:lang w:val="ro-RO"/>
              </w:rPr>
              <w:t>ASN</w:t>
            </w:r>
          </w:p>
        </w:tc>
        <w:tc>
          <w:tcPr>
            <w:tcW w:w="1588" w:type="pct"/>
            <w:tcBorders>
              <w:top w:val="nil"/>
              <w:left w:val="single" w:sz="4" w:space="0" w:color="auto"/>
              <w:bottom w:val="nil"/>
              <w:right w:val="single" w:sz="4" w:space="0" w:color="auto"/>
            </w:tcBorders>
            <w:vAlign w:val="bottom"/>
          </w:tcPr>
          <w:p w:rsidR="005F3F28" w:rsidRPr="004076E1" w:rsidRDefault="005F3F28" w:rsidP="005F3F28">
            <w:pPr>
              <w:jc w:val="center"/>
              <w:rPr>
                <w:rFonts w:ascii="Trebuchet MS" w:hAnsi="Trebuchet MS"/>
                <w:sz w:val="22"/>
                <w:szCs w:val="22"/>
                <w:lang w:val="ro-RO"/>
              </w:rPr>
            </w:pPr>
            <w:r w:rsidRPr="004076E1">
              <w:rPr>
                <w:rFonts w:ascii="Trebuchet MS" w:hAnsi="Trebuchet MS"/>
                <w:sz w:val="22"/>
                <w:szCs w:val="22"/>
                <w:lang w:val="ro-RO"/>
              </w:rPr>
              <w:t>...........................................</w:t>
            </w:r>
          </w:p>
        </w:tc>
      </w:tr>
      <w:tr w:rsidR="005F3F28" w:rsidRPr="004076E1" w:rsidTr="005F3F28">
        <w:tc>
          <w:tcPr>
            <w:tcW w:w="354" w:type="pct"/>
            <w:tcBorders>
              <w:top w:val="nil"/>
              <w:left w:val="single" w:sz="4" w:space="0" w:color="auto"/>
              <w:bottom w:val="nil"/>
              <w:right w:val="nil"/>
            </w:tcBorders>
          </w:tcPr>
          <w:p w:rsidR="005F3F28" w:rsidRPr="004076E1" w:rsidRDefault="005F3F28" w:rsidP="0039105E">
            <w:pPr>
              <w:jc w:val="both"/>
              <w:rPr>
                <w:rFonts w:ascii="Trebuchet MS" w:hAnsi="Trebuchet MS"/>
                <w:sz w:val="22"/>
                <w:szCs w:val="22"/>
                <w:lang w:val="ro-RO"/>
              </w:rPr>
            </w:pPr>
            <w:r w:rsidRPr="004076E1">
              <w:rPr>
                <w:rFonts w:ascii="Trebuchet MS" w:hAnsi="Trebuchet MS"/>
                <w:sz w:val="22"/>
                <w:szCs w:val="22"/>
                <w:lang w:val="ro-RO"/>
              </w:rPr>
              <w:t>1.2.2</w:t>
            </w:r>
          </w:p>
        </w:tc>
        <w:tc>
          <w:tcPr>
            <w:tcW w:w="3058" w:type="pct"/>
            <w:tcBorders>
              <w:top w:val="nil"/>
              <w:left w:val="nil"/>
              <w:bottom w:val="nil"/>
              <w:right w:val="single" w:sz="4" w:space="0" w:color="auto"/>
            </w:tcBorders>
          </w:tcPr>
          <w:p w:rsidR="005F3F28" w:rsidRPr="004076E1" w:rsidRDefault="005F3F28" w:rsidP="0039105E">
            <w:pPr>
              <w:jc w:val="both"/>
              <w:rPr>
                <w:rFonts w:ascii="Trebuchet MS" w:hAnsi="Trebuchet MS"/>
                <w:sz w:val="22"/>
                <w:szCs w:val="22"/>
                <w:lang w:val="ro-RO"/>
              </w:rPr>
            </w:pPr>
            <w:r w:rsidRPr="004076E1">
              <w:rPr>
                <w:rFonts w:ascii="Trebuchet MS" w:hAnsi="Trebuchet MS"/>
                <w:sz w:val="22"/>
                <w:szCs w:val="22"/>
                <w:lang w:val="ro-RO"/>
              </w:rPr>
              <w:t xml:space="preserve">Receptor de veghe </w:t>
            </w:r>
            <w:r w:rsidR="00D400F7" w:rsidRPr="004076E1">
              <w:rPr>
                <w:rFonts w:ascii="Trebuchet MS" w:hAnsi="Trebuchet MS"/>
                <w:sz w:val="22"/>
                <w:szCs w:val="22"/>
                <w:lang w:val="ro-RO"/>
              </w:rPr>
              <w:t>ASN</w:t>
            </w:r>
          </w:p>
        </w:tc>
        <w:tc>
          <w:tcPr>
            <w:tcW w:w="1588" w:type="pct"/>
            <w:tcBorders>
              <w:top w:val="nil"/>
              <w:left w:val="single" w:sz="4" w:space="0" w:color="auto"/>
              <w:bottom w:val="nil"/>
              <w:right w:val="single" w:sz="4" w:space="0" w:color="auto"/>
            </w:tcBorders>
            <w:vAlign w:val="bottom"/>
          </w:tcPr>
          <w:p w:rsidR="005F3F28" w:rsidRPr="004076E1" w:rsidRDefault="005F3F28" w:rsidP="005F3F28">
            <w:pPr>
              <w:jc w:val="center"/>
              <w:rPr>
                <w:rFonts w:ascii="Trebuchet MS" w:hAnsi="Trebuchet MS"/>
                <w:sz w:val="22"/>
                <w:szCs w:val="22"/>
                <w:lang w:val="ro-RO"/>
              </w:rPr>
            </w:pPr>
            <w:r w:rsidRPr="004076E1">
              <w:rPr>
                <w:rFonts w:ascii="Trebuchet MS" w:hAnsi="Trebuchet MS"/>
                <w:sz w:val="22"/>
                <w:szCs w:val="22"/>
                <w:lang w:val="ro-RO"/>
              </w:rPr>
              <w:t>...........................................</w:t>
            </w:r>
          </w:p>
        </w:tc>
      </w:tr>
      <w:tr w:rsidR="005F3F28" w:rsidRPr="004076E1" w:rsidTr="005F3F28">
        <w:tc>
          <w:tcPr>
            <w:tcW w:w="354" w:type="pct"/>
            <w:tcBorders>
              <w:top w:val="nil"/>
              <w:left w:val="single" w:sz="4" w:space="0" w:color="auto"/>
              <w:bottom w:val="nil"/>
              <w:right w:val="nil"/>
            </w:tcBorders>
          </w:tcPr>
          <w:p w:rsidR="005F3F28" w:rsidRPr="004076E1" w:rsidRDefault="005F3F28" w:rsidP="0039105E">
            <w:pPr>
              <w:jc w:val="both"/>
              <w:rPr>
                <w:rFonts w:ascii="Trebuchet MS" w:hAnsi="Trebuchet MS"/>
                <w:sz w:val="22"/>
                <w:szCs w:val="22"/>
                <w:lang w:val="ro-RO"/>
              </w:rPr>
            </w:pPr>
            <w:r w:rsidRPr="004076E1">
              <w:rPr>
                <w:rFonts w:ascii="Trebuchet MS" w:hAnsi="Trebuchet MS"/>
                <w:sz w:val="22"/>
                <w:szCs w:val="22"/>
                <w:lang w:val="ro-RO"/>
              </w:rPr>
              <w:t>1.2.3</w:t>
            </w:r>
          </w:p>
        </w:tc>
        <w:tc>
          <w:tcPr>
            <w:tcW w:w="3058" w:type="pct"/>
            <w:tcBorders>
              <w:top w:val="nil"/>
              <w:left w:val="nil"/>
              <w:bottom w:val="nil"/>
              <w:right w:val="single" w:sz="4" w:space="0" w:color="auto"/>
            </w:tcBorders>
          </w:tcPr>
          <w:p w:rsidR="005F3F28" w:rsidRPr="004076E1" w:rsidRDefault="005F3F28" w:rsidP="0039105E">
            <w:pPr>
              <w:jc w:val="both"/>
              <w:rPr>
                <w:rFonts w:ascii="Trebuchet MS" w:hAnsi="Trebuchet MS"/>
                <w:sz w:val="22"/>
                <w:szCs w:val="22"/>
                <w:lang w:val="ro-RO"/>
              </w:rPr>
            </w:pPr>
            <w:r w:rsidRPr="004076E1">
              <w:rPr>
                <w:rFonts w:ascii="Trebuchet MS" w:hAnsi="Trebuchet MS"/>
                <w:sz w:val="22"/>
                <w:szCs w:val="22"/>
                <w:lang w:val="ro-RO"/>
              </w:rPr>
              <w:t>Radiotelefonie</w:t>
            </w:r>
          </w:p>
        </w:tc>
        <w:tc>
          <w:tcPr>
            <w:tcW w:w="1588" w:type="pct"/>
            <w:tcBorders>
              <w:top w:val="nil"/>
              <w:left w:val="single" w:sz="4" w:space="0" w:color="auto"/>
              <w:bottom w:val="nil"/>
              <w:right w:val="single" w:sz="4" w:space="0" w:color="auto"/>
            </w:tcBorders>
            <w:vAlign w:val="bottom"/>
          </w:tcPr>
          <w:p w:rsidR="005F3F28" w:rsidRPr="004076E1" w:rsidRDefault="005F3F28" w:rsidP="005F3F28">
            <w:pPr>
              <w:jc w:val="center"/>
              <w:rPr>
                <w:rFonts w:ascii="Trebuchet MS" w:hAnsi="Trebuchet MS"/>
                <w:sz w:val="22"/>
                <w:szCs w:val="22"/>
                <w:lang w:val="ro-RO"/>
              </w:rPr>
            </w:pPr>
            <w:r w:rsidRPr="004076E1">
              <w:rPr>
                <w:rFonts w:ascii="Trebuchet MS" w:hAnsi="Trebuchet MS"/>
                <w:sz w:val="22"/>
                <w:szCs w:val="22"/>
                <w:lang w:val="ro-RO"/>
              </w:rPr>
              <w:t>...........................................</w:t>
            </w:r>
          </w:p>
        </w:tc>
      </w:tr>
      <w:tr w:rsidR="005F3F28" w:rsidRPr="004076E1" w:rsidTr="005F3F28">
        <w:tc>
          <w:tcPr>
            <w:tcW w:w="354" w:type="pct"/>
            <w:tcBorders>
              <w:top w:val="nil"/>
              <w:left w:val="single" w:sz="4" w:space="0" w:color="auto"/>
              <w:bottom w:val="nil"/>
              <w:right w:val="nil"/>
            </w:tcBorders>
          </w:tcPr>
          <w:p w:rsidR="005F3F28" w:rsidRPr="004076E1" w:rsidRDefault="005F3F28" w:rsidP="0039105E">
            <w:pPr>
              <w:jc w:val="both"/>
              <w:rPr>
                <w:rFonts w:ascii="Trebuchet MS" w:hAnsi="Trebuchet MS"/>
                <w:sz w:val="22"/>
                <w:szCs w:val="22"/>
                <w:lang w:val="ro-RO"/>
              </w:rPr>
            </w:pPr>
            <w:r w:rsidRPr="004076E1">
              <w:rPr>
                <w:rFonts w:ascii="Trebuchet MS" w:hAnsi="Trebuchet MS"/>
                <w:sz w:val="22"/>
                <w:szCs w:val="22"/>
                <w:lang w:val="ro-RO"/>
              </w:rPr>
              <w:t>1.3</w:t>
            </w:r>
          </w:p>
        </w:tc>
        <w:tc>
          <w:tcPr>
            <w:tcW w:w="3058" w:type="pct"/>
            <w:tcBorders>
              <w:top w:val="nil"/>
              <w:left w:val="nil"/>
              <w:bottom w:val="nil"/>
              <w:right w:val="single" w:sz="4" w:space="0" w:color="auto"/>
            </w:tcBorders>
          </w:tcPr>
          <w:p w:rsidR="005F3F28" w:rsidRPr="004076E1" w:rsidRDefault="001D1CA4" w:rsidP="0039105E">
            <w:pPr>
              <w:jc w:val="both"/>
              <w:rPr>
                <w:rFonts w:ascii="Trebuchet MS" w:hAnsi="Trebuchet MS"/>
                <w:sz w:val="22"/>
                <w:szCs w:val="22"/>
                <w:lang w:val="ro-RO"/>
              </w:rPr>
            </w:pPr>
            <w:r w:rsidRPr="004076E1">
              <w:rPr>
                <w:rFonts w:ascii="Trebuchet MS" w:hAnsi="Trebuchet MS"/>
                <w:sz w:val="22"/>
                <w:szCs w:val="22"/>
                <w:lang w:val="ro-RO"/>
              </w:rPr>
              <w:t>Instalație</w:t>
            </w:r>
            <w:r w:rsidR="005F3F28" w:rsidRPr="004076E1">
              <w:rPr>
                <w:rFonts w:ascii="Trebuchet MS" w:hAnsi="Trebuchet MS"/>
                <w:sz w:val="22"/>
                <w:szCs w:val="22"/>
                <w:lang w:val="ro-RO"/>
              </w:rPr>
              <w:t xml:space="preserve"> radio MF/HF</w:t>
            </w:r>
          </w:p>
        </w:tc>
        <w:tc>
          <w:tcPr>
            <w:tcW w:w="1588" w:type="pct"/>
            <w:tcBorders>
              <w:top w:val="nil"/>
              <w:left w:val="single" w:sz="4" w:space="0" w:color="auto"/>
              <w:bottom w:val="nil"/>
              <w:right w:val="single" w:sz="4" w:space="0" w:color="auto"/>
            </w:tcBorders>
            <w:vAlign w:val="bottom"/>
          </w:tcPr>
          <w:p w:rsidR="005F3F28" w:rsidRPr="004076E1" w:rsidRDefault="005F3F28" w:rsidP="005F3F28">
            <w:pPr>
              <w:jc w:val="center"/>
              <w:rPr>
                <w:rFonts w:ascii="Trebuchet MS" w:hAnsi="Trebuchet MS"/>
                <w:sz w:val="22"/>
                <w:szCs w:val="22"/>
                <w:lang w:val="ro-RO"/>
              </w:rPr>
            </w:pPr>
          </w:p>
        </w:tc>
      </w:tr>
      <w:tr w:rsidR="005F3F28" w:rsidRPr="004076E1" w:rsidTr="005F3F28">
        <w:tc>
          <w:tcPr>
            <w:tcW w:w="354" w:type="pct"/>
            <w:tcBorders>
              <w:top w:val="nil"/>
              <w:left w:val="single" w:sz="4" w:space="0" w:color="auto"/>
              <w:bottom w:val="nil"/>
              <w:right w:val="nil"/>
            </w:tcBorders>
          </w:tcPr>
          <w:p w:rsidR="005F3F28" w:rsidRPr="004076E1" w:rsidRDefault="005F3F28" w:rsidP="0039105E">
            <w:pPr>
              <w:jc w:val="both"/>
              <w:rPr>
                <w:rFonts w:ascii="Trebuchet MS" w:hAnsi="Trebuchet MS"/>
                <w:sz w:val="22"/>
                <w:szCs w:val="22"/>
                <w:lang w:val="ro-RO"/>
              </w:rPr>
            </w:pPr>
            <w:r w:rsidRPr="004076E1">
              <w:rPr>
                <w:rFonts w:ascii="Trebuchet MS" w:hAnsi="Trebuchet MS"/>
                <w:sz w:val="22"/>
                <w:szCs w:val="22"/>
                <w:lang w:val="ro-RO"/>
              </w:rPr>
              <w:t>1.3.1</w:t>
            </w:r>
          </w:p>
        </w:tc>
        <w:tc>
          <w:tcPr>
            <w:tcW w:w="3058" w:type="pct"/>
            <w:tcBorders>
              <w:top w:val="nil"/>
              <w:left w:val="nil"/>
              <w:bottom w:val="nil"/>
              <w:right w:val="single" w:sz="4" w:space="0" w:color="auto"/>
            </w:tcBorders>
          </w:tcPr>
          <w:p w:rsidR="005F3F28" w:rsidRPr="004076E1" w:rsidRDefault="005F3F28" w:rsidP="0039105E">
            <w:pPr>
              <w:jc w:val="both"/>
              <w:rPr>
                <w:rFonts w:ascii="Trebuchet MS" w:hAnsi="Trebuchet MS"/>
                <w:sz w:val="22"/>
                <w:szCs w:val="22"/>
                <w:lang w:val="ro-RO"/>
              </w:rPr>
            </w:pPr>
            <w:r w:rsidRPr="004076E1">
              <w:rPr>
                <w:rFonts w:ascii="Trebuchet MS" w:hAnsi="Trebuchet MS"/>
                <w:sz w:val="22"/>
                <w:szCs w:val="22"/>
                <w:lang w:val="ro-RO"/>
              </w:rPr>
              <w:t xml:space="preserve">Procesor </w:t>
            </w:r>
            <w:r w:rsidR="00D400F7" w:rsidRPr="004076E1">
              <w:rPr>
                <w:rFonts w:ascii="Trebuchet MS" w:hAnsi="Trebuchet MS"/>
                <w:sz w:val="22"/>
                <w:szCs w:val="22"/>
                <w:lang w:val="ro-RO"/>
              </w:rPr>
              <w:t>ASN</w:t>
            </w:r>
          </w:p>
        </w:tc>
        <w:tc>
          <w:tcPr>
            <w:tcW w:w="1588" w:type="pct"/>
            <w:tcBorders>
              <w:top w:val="nil"/>
              <w:left w:val="single" w:sz="4" w:space="0" w:color="auto"/>
              <w:bottom w:val="nil"/>
              <w:right w:val="single" w:sz="4" w:space="0" w:color="auto"/>
            </w:tcBorders>
            <w:vAlign w:val="bottom"/>
          </w:tcPr>
          <w:p w:rsidR="005F3F28" w:rsidRPr="004076E1" w:rsidRDefault="005F3F28" w:rsidP="005F3F28">
            <w:pPr>
              <w:jc w:val="center"/>
              <w:rPr>
                <w:rFonts w:ascii="Trebuchet MS" w:hAnsi="Trebuchet MS"/>
                <w:sz w:val="22"/>
                <w:szCs w:val="22"/>
                <w:lang w:val="ro-RO"/>
              </w:rPr>
            </w:pPr>
            <w:r w:rsidRPr="004076E1">
              <w:rPr>
                <w:rFonts w:ascii="Trebuchet MS" w:hAnsi="Trebuchet MS"/>
                <w:sz w:val="22"/>
                <w:szCs w:val="22"/>
                <w:lang w:val="ro-RO"/>
              </w:rPr>
              <w:t>...........................................</w:t>
            </w:r>
          </w:p>
        </w:tc>
      </w:tr>
      <w:tr w:rsidR="005F3F28" w:rsidRPr="004076E1" w:rsidTr="005F3F28">
        <w:tc>
          <w:tcPr>
            <w:tcW w:w="354" w:type="pct"/>
            <w:tcBorders>
              <w:top w:val="nil"/>
              <w:left w:val="single" w:sz="4" w:space="0" w:color="auto"/>
              <w:bottom w:val="nil"/>
              <w:right w:val="nil"/>
            </w:tcBorders>
          </w:tcPr>
          <w:p w:rsidR="005F3F28" w:rsidRPr="004076E1" w:rsidRDefault="005F3F28" w:rsidP="0039105E">
            <w:pPr>
              <w:jc w:val="both"/>
              <w:rPr>
                <w:rFonts w:ascii="Trebuchet MS" w:hAnsi="Trebuchet MS"/>
                <w:sz w:val="22"/>
                <w:szCs w:val="22"/>
                <w:lang w:val="ro-RO"/>
              </w:rPr>
            </w:pPr>
            <w:r w:rsidRPr="004076E1">
              <w:rPr>
                <w:rFonts w:ascii="Trebuchet MS" w:hAnsi="Trebuchet MS"/>
                <w:sz w:val="22"/>
                <w:szCs w:val="22"/>
                <w:lang w:val="ro-RO"/>
              </w:rPr>
              <w:t>1.3.2</w:t>
            </w:r>
          </w:p>
        </w:tc>
        <w:tc>
          <w:tcPr>
            <w:tcW w:w="3058" w:type="pct"/>
            <w:tcBorders>
              <w:top w:val="nil"/>
              <w:left w:val="nil"/>
              <w:bottom w:val="nil"/>
              <w:right w:val="single" w:sz="4" w:space="0" w:color="auto"/>
            </w:tcBorders>
          </w:tcPr>
          <w:p w:rsidR="005F3F28" w:rsidRPr="004076E1" w:rsidRDefault="005F3F28" w:rsidP="0039105E">
            <w:pPr>
              <w:jc w:val="both"/>
              <w:rPr>
                <w:rFonts w:ascii="Trebuchet MS" w:hAnsi="Trebuchet MS"/>
                <w:sz w:val="22"/>
                <w:szCs w:val="22"/>
                <w:lang w:val="ro-RO"/>
              </w:rPr>
            </w:pPr>
            <w:r w:rsidRPr="004076E1">
              <w:rPr>
                <w:rFonts w:ascii="Trebuchet MS" w:hAnsi="Trebuchet MS"/>
                <w:sz w:val="22"/>
                <w:szCs w:val="22"/>
                <w:lang w:val="ro-RO"/>
              </w:rPr>
              <w:t xml:space="preserve">Receptor de veghe </w:t>
            </w:r>
            <w:r w:rsidR="00D400F7" w:rsidRPr="004076E1">
              <w:rPr>
                <w:rFonts w:ascii="Trebuchet MS" w:hAnsi="Trebuchet MS"/>
                <w:sz w:val="22"/>
                <w:szCs w:val="22"/>
                <w:lang w:val="ro-RO"/>
              </w:rPr>
              <w:t>ASN</w:t>
            </w:r>
          </w:p>
        </w:tc>
        <w:tc>
          <w:tcPr>
            <w:tcW w:w="1588" w:type="pct"/>
            <w:tcBorders>
              <w:top w:val="nil"/>
              <w:left w:val="single" w:sz="4" w:space="0" w:color="auto"/>
              <w:bottom w:val="nil"/>
              <w:right w:val="single" w:sz="4" w:space="0" w:color="auto"/>
            </w:tcBorders>
            <w:vAlign w:val="bottom"/>
          </w:tcPr>
          <w:p w:rsidR="005F3F28" w:rsidRPr="004076E1" w:rsidRDefault="005F3F28" w:rsidP="005F3F28">
            <w:pPr>
              <w:jc w:val="center"/>
              <w:rPr>
                <w:rFonts w:ascii="Trebuchet MS" w:hAnsi="Trebuchet MS"/>
                <w:sz w:val="22"/>
                <w:szCs w:val="22"/>
                <w:lang w:val="ro-RO"/>
              </w:rPr>
            </w:pPr>
            <w:r w:rsidRPr="004076E1">
              <w:rPr>
                <w:rFonts w:ascii="Trebuchet MS" w:hAnsi="Trebuchet MS"/>
                <w:sz w:val="22"/>
                <w:szCs w:val="22"/>
                <w:lang w:val="ro-RO"/>
              </w:rPr>
              <w:t>...........................................</w:t>
            </w:r>
          </w:p>
        </w:tc>
      </w:tr>
      <w:tr w:rsidR="005F3F28" w:rsidRPr="004076E1" w:rsidTr="005F3F28">
        <w:tc>
          <w:tcPr>
            <w:tcW w:w="354" w:type="pct"/>
            <w:tcBorders>
              <w:top w:val="nil"/>
              <w:left w:val="single" w:sz="4" w:space="0" w:color="auto"/>
              <w:bottom w:val="nil"/>
              <w:right w:val="nil"/>
            </w:tcBorders>
          </w:tcPr>
          <w:p w:rsidR="005F3F28" w:rsidRPr="004076E1" w:rsidRDefault="005F3F28" w:rsidP="0039105E">
            <w:pPr>
              <w:jc w:val="both"/>
              <w:rPr>
                <w:rFonts w:ascii="Trebuchet MS" w:hAnsi="Trebuchet MS"/>
                <w:sz w:val="22"/>
                <w:szCs w:val="22"/>
                <w:lang w:val="ro-RO"/>
              </w:rPr>
            </w:pPr>
            <w:r w:rsidRPr="004076E1">
              <w:rPr>
                <w:rFonts w:ascii="Trebuchet MS" w:hAnsi="Trebuchet MS"/>
                <w:sz w:val="22"/>
                <w:szCs w:val="22"/>
                <w:lang w:val="ro-RO"/>
              </w:rPr>
              <w:t>1.3.3</w:t>
            </w:r>
          </w:p>
        </w:tc>
        <w:tc>
          <w:tcPr>
            <w:tcW w:w="3058" w:type="pct"/>
            <w:tcBorders>
              <w:top w:val="nil"/>
              <w:left w:val="nil"/>
              <w:bottom w:val="nil"/>
              <w:right w:val="single" w:sz="4" w:space="0" w:color="auto"/>
            </w:tcBorders>
          </w:tcPr>
          <w:p w:rsidR="005F3F28" w:rsidRPr="004076E1" w:rsidRDefault="005F3F28" w:rsidP="0039105E">
            <w:pPr>
              <w:jc w:val="both"/>
              <w:rPr>
                <w:rFonts w:ascii="Trebuchet MS" w:hAnsi="Trebuchet MS"/>
                <w:sz w:val="22"/>
                <w:szCs w:val="22"/>
                <w:lang w:val="ro-RO"/>
              </w:rPr>
            </w:pPr>
            <w:r w:rsidRPr="004076E1">
              <w:rPr>
                <w:rFonts w:ascii="Trebuchet MS" w:hAnsi="Trebuchet MS"/>
                <w:sz w:val="22"/>
                <w:szCs w:val="22"/>
                <w:lang w:val="ro-RO"/>
              </w:rPr>
              <w:t>Radiotelefonie</w:t>
            </w:r>
          </w:p>
        </w:tc>
        <w:tc>
          <w:tcPr>
            <w:tcW w:w="1588" w:type="pct"/>
            <w:tcBorders>
              <w:top w:val="nil"/>
              <w:left w:val="single" w:sz="4" w:space="0" w:color="auto"/>
              <w:bottom w:val="nil"/>
              <w:right w:val="single" w:sz="4" w:space="0" w:color="auto"/>
            </w:tcBorders>
            <w:vAlign w:val="bottom"/>
          </w:tcPr>
          <w:p w:rsidR="005F3F28" w:rsidRPr="004076E1" w:rsidRDefault="005F3F28" w:rsidP="005F3F28">
            <w:pPr>
              <w:jc w:val="center"/>
              <w:rPr>
                <w:rFonts w:ascii="Trebuchet MS" w:hAnsi="Trebuchet MS"/>
                <w:sz w:val="22"/>
                <w:szCs w:val="22"/>
                <w:lang w:val="ro-RO"/>
              </w:rPr>
            </w:pPr>
            <w:r w:rsidRPr="004076E1">
              <w:rPr>
                <w:rFonts w:ascii="Trebuchet MS" w:hAnsi="Trebuchet MS"/>
                <w:sz w:val="22"/>
                <w:szCs w:val="22"/>
                <w:lang w:val="ro-RO"/>
              </w:rPr>
              <w:t>...........................................</w:t>
            </w:r>
          </w:p>
        </w:tc>
      </w:tr>
      <w:tr w:rsidR="005F3F28" w:rsidRPr="004076E1" w:rsidTr="005F3F28">
        <w:tc>
          <w:tcPr>
            <w:tcW w:w="354" w:type="pct"/>
            <w:tcBorders>
              <w:top w:val="nil"/>
              <w:left w:val="single" w:sz="4" w:space="0" w:color="auto"/>
              <w:bottom w:val="nil"/>
              <w:right w:val="nil"/>
            </w:tcBorders>
          </w:tcPr>
          <w:p w:rsidR="005F3F28" w:rsidRPr="004076E1" w:rsidRDefault="005F3F28" w:rsidP="0039105E">
            <w:pPr>
              <w:jc w:val="both"/>
              <w:rPr>
                <w:rFonts w:ascii="Trebuchet MS" w:hAnsi="Trebuchet MS"/>
                <w:sz w:val="22"/>
                <w:szCs w:val="22"/>
                <w:lang w:val="ro-RO"/>
              </w:rPr>
            </w:pPr>
            <w:r w:rsidRPr="004076E1">
              <w:rPr>
                <w:rFonts w:ascii="Trebuchet MS" w:hAnsi="Trebuchet MS"/>
                <w:sz w:val="22"/>
                <w:szCs w:val="22"/>
                <w:lang w:val="ro-RO"/>
              </w:rPr>
              <w:t>1.4</w:t>
            </w:r>
          </w:p>
        </w:tc>
        <w:tc>
          <w:tcPr>
            <w:tcW w:w="3058" w:type="pct"/>
            <w:tcBorders>
              <w:top w:val="nil"/>
              <w:left w:val="nil"/>
              <w:bottom w:val="nil"/>
              <w:right w:val="single" w:sz="4" w:space="0" w:color="auto"/>
            </w:tcBorders>
          </w:tcPr>
          <w:p w:rsidR="005F3F28" w:rsidRPr="004076E1" w:rsidRDefault="005F3F28" w:rsidP="0039105E">
            <w:pPr>
              <w:jc w:val="both"/>
              <w:rPr>
                <w:rFonts w:ascii="Trebuchet MS" w:hAnsi="Trebuchet MS"/>
                <w:sz w:val="22"/>
                <w:szCs w:val="22"/>
                <w:lang w:val="ro-RO"/>
              </w:rPr>
            </w:pPr>
            <w:r w:rsidRPr="004076E1">
              <w:rPr>
                <w:rFonts w:ascii="Trebuchet MS" w:hAnsi="Trebuchet MS"/>
                <w:bCs/>
                <w:iCs/>
                <w:sz w:val="22"/>
                <w:szCs w:val="22"/>
                <w:lang w:val="ro-RO"/>
              </w:rPr>
              <w:t>Stație terestră de navă pentru un serviciu mobil prin satelit recunoscut</w:t>
            </w:r>
          </w:p>
        </w:tc>
        <w:tc>
          <w:tcPr>
            <w:tcW w:w="1588" w:type="pct"/>
            <w:tcBorders>
              <w:top w:val="nil"/>
              <w:left w:val="single" w:sz="4" w:space="0" w:color="auto"/>
              <w:bottom w:val="nil"/>
              <w:right w:val="single" w:sz="4" w:space="0" w:color="auto"/>
            </w:tcBorders>
            <w:vAlign w:val="bottom"/>
          </w:tcPr>
          <w:p w:rsidR="005F3F28" w:rsidRPr="004076E1" w:rsidRDefault="005F3F28" w:rsidP="005F3F28">
            <w:pPr>
              <w:jc w:val="center"/>
              <w:rPr>
                <w:rFonts w:ascii="Trebuchet MS" w:hAnsi="Trebuchet MS"/>
                <w:sz w:val="22"/>
                <w:szCs w:val="22"/>
                <w:lang w:val="ro-RO"/>
              </w:rPr>
            </w:pPr>
            <w:r w:rsidRPr="004076E1">
              <w:rPr>
                <w:rFonts w:ascii="Trebuchet MS" w:hAnsi="Trebuchet MS"/>
                <w:sz w:val="22"/>
                <w:szCs w:val="22"/>
                <w:lang w:val="ro-RO"/>
              </w:rPr>
              <w:t>...........................................</w:t>
            </w:r>
          </w:p>
        </w:tc>
      </w:tr>
      <w:tr w:rsidR="005F3F28" w:rsidRPr="004076E1" w:rsidTr="005F3F28">
        <w:tc>
          <w:tcPr>
            <w:tcW w:w="354" w:type="pct"/>
            <w:tcBorders>
              <w:top w:val="nil"/>
              <w:left w:val="single" w:sz="4" w:space="0" w:color="auto"/>
              <w:bottom w:val="nil"/>
              <w:right w:val="nil"/>
            </w:tcBorders>
          </w:tcPr>
          <w:p w:rsidR="005F3F28" w:rsidRPr="004076E1" w:rsidRDefault="005F3F28" w:rsidP="005457AD">
            <w:pPr>
              <w:spacing w:after="60"/>
              <w:jc w:val="both"/>
              <w:rPr>
                <w:rFonts w:ascii="Trebuchet MS" w:hAnsi="Trebuchet MS"/>
                <w:sz w:val="22"/>
                <w:szCs w:val="22"/>
                <w:lang w:val="ro-RO"/>
              </w:rPr>
            </w:pPr>
            <w:r w:rsidRPr="004076E1">
              <w:rPr>
                <w:rFonts w:ascii="Trebuchet MS" w:hAnsi="Trebuchet MS"/>
                <w:sz w:val="22"/>
                <w:szCs w:val="22"/>
                <w:lang w:val="ro-RO"/>
              </w:rPr>
              <w:t>2</w:t>
            </w:r>
          </w:p>
        </w:tc>
        <w:tc>
          <w:tcPr>
            <w:tcW w:w="3058" w:type="pct"/>
            <w:tcBorders>
              <w:top w:val="nil"/>
              <w:left w:val="nil"/>
              <w:bottom w:val="nil"/>
              <w:right w:val="single" w:sz="4" w:space="0" w:color="auto"/>
            </w:tcBorders>
          </w:tcPr>
          <w:p w:rsidR="005F3F28" w:rsidRPr="004076E1" w:rsidRDefault="005F3F28" w:rsidP="005457AD">
            <w:pPr>
              <w:spacing w:after="60"/>
              <w:rPr>
                <w:rFonts w:ascii="Trebuchet MS" w:hAnsi="Trebuchet MS"/>
                <w:sz w:val="22"/>
                <w:szCs w:val="22"/>
                <w:lang w:val="ro-RO"/>
              </w:rPr>
            </w:pPr>
            <w:r w:rsidRPr="004076E1">
              <w:rPr>
                <w:rFonts w:ascii="Trebuchet MS" w:hAnsi="Trebuchet MS"/>
                <w:sz w:val="22"/>
                <w:szCs w:val="22"/>
                <w:lang w:val="ro-RO"/>
              </w:rPr>
              <w:t xml:space="preserve">Mijloace secundare de </w:t>
            </w:r>
            <w:r w:rsidR="001D1CA4" w:rsidRPr="004076E1">
              <w:rPr>
                <w:rFonts w:ascii="Trebuchet MS" w:hAnsi="Trebuchet MS"/>
                <w:sz w:val="22"/>
                <w:szCs w:val="22"/>
                <w:lang w:val="ro-RO"/>
              </w:rPr>
              <w:t>inițiere</w:t>
            </w:r>
            <w:r w:rsidRPr="004076E1">
              <w:rPr>
                <w:rFonts w:ascii="Trebuchet MS" w:hAnsi="Trebuchet MS"/>
                <w:sz w:val="22"/>
                <w:szCs w:val="22"/>
                <w:lang w:val="ro-RO"/>
              </w:rPr>
              <w:t xml:space="preserve"> a transmiterii alert</w:t>
            </w:r>
            <w:r w:rsidR="003905F1" w:rsidRPr="004076E1">
              <w:rPr>
                <w:rFonts w:ascii="Trebuchet MS" w:hAnsi="Trebuchet MS"/>
                <w:sz w:val="22"/>
                <w:szCs w:val="22"/>
                <w:lang w:val="ro-RO"/>
              </w:rPr>
              <w:t xml:space="preserve">elor de primejdie </w:t>
            </w:r>
            <w:r w:rsidRPr="004076E1">
              <w:rPr>
                <w:rFonts w:ascii="Trebuchet MS" w:hAnsi="Trebuchet MS"/>
                <w:sz w:val="22"/>
                <w:szCs w:val="22"/>
                <w:lang w:val="ro-RO"/>
              </w:rPr>
              <w:t>navă</w:t>
            </w:r>
            <w:r w:rsidR="003905F1" w:rsidRPr="004076E1">
              <w:rPr>
                <w:rFonts w:ascii="Trebuchet MS" w:hAnsi="Trebuchet MS"/>
                <w:sz w:val="22"/>
                <w:szCs w:val="22"/>
                <w:lang w:val="ro-RO"/>
              </w:rPr>
              <w:t>-către-</w:t>
            </w:r>
            <w:r w:rsidRPr="004076E1">
              <w:rPr>
                <w:rFonts w:ascii="Trebuchet MS" w:hAnsi="Trebuchet MS"/>
                <w:sz w:val="22"/>
                <w:szCs w:val="22"/>
                <w:lang w:val="ro-RO"/>
              </w:rPr>
              <w:t>coastă</w:t>
            </w:r>
          </w:p>
        </w:tc>
        <w:tc>
          <w:tcPr>
            <w:tcW w:w="1588" w:type="pct"/>
            <w:tcBorders>
              <w:top w:val="nil"/>
              <w:left w:val="single" w:sz="4" w:space="0" w:color="auto"/>
              <w:bottom w:val="nil"/>
              <w:right w:val="single" w:sz="4" w:space="0" w:color="auto"/>
            </w:tcBorders>
            <w:vAlign w:val="bottom"/>
          </w:tcPr>
          <w:p w:rsidR="005F3F28" w:rsidRPr="004076E1" w:rsidRDefault="005F3F28" w:rsidP="005F3F28">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5F3F28" w:rsidRPr="004076E1" w:rsidTr="005F3F28">
        <w:tc>
          <w:tcPr>
            <w:tcW w:w="354" w:type="pct"/>
            <w:tcBorders>
              <w:top w:val="nil"/>
              <w:left w:val="single" w:sz="4" w:space="0" w:color="auto"/>
              <w:bottom w:val="nil"/>
              <w:right w:val="nil"/>
            </w:tcBorders>
          </w:tcPr>
          <w:p w:rsidR="005F3F28" w:rsidRPr="004076E1" w:rsidRDefault="005F3F28" w:rsidP="005457AD">
            <w:pPr>
              <w:spacing w:after="60"/>
              <w:jc w:val="both"/>
              <w:rPr>
                <w:rFonts w:ascii="Trebuchet MS" w:hAnsi="Trebuchet MS"/>
                <w:sz w:val="22"/>
                <w:szCs w:val="22"/>
                <w:lang w:val="ro-RO"/>
              </w:rPr>
            </w:pPr>
            <w:r w:rsidRPr="004076E1">
              <w:rPr>
                <w:rFonts w:ascii="Trebuchet MS" w:hAnsi="Trebuchet MS"/>
                <w:sz w:val="22"/>
                <w:szCs w:val="22"/>
                <w:lang w:val="ro-RO"/>
              </w:rPr>
              <w:t>3</w:t>
            </w:r>
          </w:p>
        </w:tc>
        <w:tc>
          <w:tcPr>
            <w:tcW w:w="3058" w:type="pct"/>
            <w:tcBorders>
              <w:top w:val="nil"/>
              <w:left w:val="nil"/>
              <w:bottom w:val="nil"/>
              <w:right w:val="single" w:sz="4" w:space="0" w:color="auto"/>
            </w:tcBorders>
          </w:tcPr>
          <w:p w:rsidR="005F3F28" w:rsidRPr="004076E1" w:rsidRDefault="005F3F28" w:rsidP="005457AD">
            <w:pPr>
              <w:spacing w:after="60"/>
              <w:rPr>
                <w:rFonts w:ascii="Trebuchet MS" w:hAnsi="Trebuchet MS"/>
                <w:sz w:val="22"/>
                <w:szCs w:val="22"/>
                <w:lang w:val="ro-RO"/>
              </w:rPr>
            </w:pPr>
            <w:r w:rsidRPr="004076E1">
              <w:rPr>
                <w:rFonts w:ascii="Trebuchet MS" w:hAnsi="Trebuchet MS"/>
                <w:sz w:val="22"/>
                <w:szCs w:val="22"/>
                <w:lang w:val="ro-RO"/>
              </w:rPr>
              <w:t xml:space="preserve">Echipamente pentru </w:t>
            </w:r>
            <w:r w:rsidR="001D1CA4" w:rsidRPr="004076E1">
              <w:rPr>
                <w:rFonts w:ascii="Trebuchet MS" w:hAnsi="Trebuchet MS"/>
                <w:sz w:val="22"/>
                <w:szCs w:val="22"/>
                <w:lang w:val="ro-RO"/>
              </w:rPr>
              <w:t>recepționarea</w:t>
            </w:r>
            <w:r w:rsidRPr="004076E1">
              <w:rPr>
                <w:rFonts w:ascii="Trebuchet MS" w:hAnsi="Trebuchet MS"/>
                <w:sz w:val="22"/>
                <w:szCs w:val="22"/>
                <w:lang w:val="ro-RO"/>
              </w:rPr>
              <w:t xml:space="preserve"> MSI și a informațiilor privind căutarea și salvarea</w:t>
            </w:r>
          </w:p>
        </w:tc>
        <w:tc>
          <w:tcPr>
            <w:tcW w:w="1588" w:type="pct"/>
            <w:tcBorders>
              <w:top w:val="nil"/>
              <w:left w:val="single" w:sz="4" w:space="0" w:color="auto"/>
              <w:bottom w:val="nil"/>
              <w:right w:val="single" w:sz="4" w:space="0" w:color="auto"/>
            </w:tcBorders>
            <w:vAlign w:val="bottom"/>
          </w:tcPr>
          <w:p w:rsidR="005F3F28" w:rsidRPr="004076E1" w:rsidRDefault="005F3F28" w:rsidP="005F3F28">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5F3F28" w:rsidRPr="004076E1" w:rsidTr="005F3F28">
        <w:tc>
          <w:tcPr>
            <w:tcW w:w="354" w:type="pct"/>
            <w:tcBorders>
              <w:top w:val="nil"/>
              <w:left w:val="single" w:sz="4" w:space="0" w:color="auto"/>
              <w:bottom w:val="nil"/>
              <w:right w:val="nil"/>
            </w:tcBorders>
          </w:tcPr>
          <w:p w:rsidR="005F3F28" w:rsidRPr="004076E1" w:rsidRDefault="005F3F28" w:rsidP="005457AD">
            <w:pPr>
              <w:spacing w:after="60"/>
              <w:jc w:val="both"/>
              <w:rPr>
                <w:rFonts w:ascii="Trebuchet MS" w:hAnsi="Trebuchet MS"/>
                <w:sz w:val="22"/>
                <w:szCs w:val="22"/>
                <w:lang w:val="ro-RO"/>
              </w:rPr>
            </w:pPr>
            <w:r w:rsidRPr="004076E1">
              <w:rPr>
                <w:rFonts w:ascii="Trebuchet MS" w:hAnsi="Trebuchet MS"/>
                <w:sz w:val="22"/>
                <w:szCs w:val="22"/>
                <w:lang w:val="ro-RO"/>
              </w:rPr>
              <w:t>4</w:t>
            </w:r>
          </w:p>
        </w:tc>
        <w:tc>
          <w:tcPr>
            <w:tcW w:w="3058" w:type="pct"/>
            <w:tcBorders>
              <w:top w:val="nil"/>
              <w:left w:val="nil"/>
              <w:bottom w:val="nil"/>
              <w:right w:val="single" w:sz="4" w:space="0" w:color="auto"/>
            </w:tcBorders>
          </w:tcPr>
          <w:p w:rsidR="005F3F28" w:rsidRPr="004076E1" w:rsidRDefault="005F3F28" w:rsidP="005457AD">
            <w:pPr>
              <w:spacing w:after="60"/>
              <w:rPr>
                <w:rFonts w:ascii="Trebuchet MS" w:hAnsi="Trebuchet MS"/>
                <w:sz w:val="22"/>
                <w:szCs w:val="22"/>
                <w:lang w:val="ro-RO"/>
              </w:rPr>
            </w:pPr>
            <w:r w:rsidRPr="004076E1">
              <w:rPr>
                <w:rFonts w:ascii="Trebuchet MS" w:eastAsia="Arial" w:hAnsi="Trebuchet MS"/>
                <w:sz w:val="22"/>
                <w:szCs w:val="22"/>
                <w:lang w:val="ro-RO"/>
              </w:rPr>
              <w:t>EPIRB</w:t>
            </w:r>
          </w:p>
        </w:tc>
        <w:tc>
          <w:tcPr>
            <w:tcW w:w="1588" w:type="pct"/>
            <w:tcBorders>
              <w:top w:val="nil"/>
              <w:left w:val="single" w:sz="4" w:space="0" w:color="auto"/>
              <w:bottom w:val="nil"/>
              <w:right w:val="single" w:sz="4" w:space="0" w:color="auto"/>
            </w:tcBorders>
            <w:vAlign w:val="bottom"/>
          </w:tcPr>
          <w:p w:rsidR="005F3F28" w:rsidRPr="004076E1" w:rsidRDefault="005F3F28" w:rsidP="005F3F28">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5F3F28" w:rsidRPr="004076E1" w:rsidTr="005F3F28">
        <w:tc>
          <w:tcPr>
            <w:tcW w:w="354" w:type="pct"/>
            <w:tcBorders>
              <w:top w:val="nil"/>
              <w:left w:val="single" w:sz="4" w:space="0" w:color="auto"/>
              <w:bottom w:val="nil"/>
              <w:right w:val="nil"/>
            </w:tcBorders>
          </w:tcPr>
          <w:p w:rsidR="005F3F28" w:rsidRPr="004076E1" w:rsidRDefault="005F3F28" w:rsidP="005457AD">
            <w:pPr>
              <w:spacing w:after="60"/>
              <w:jc w:val="both"/>
              <w:rPr>
                <w:rFonts w:ascii="Trebuchet MS" w:hAnsi="Trebuchet MS"/>
                <w:sz w:val="22"/>
                <w:szCs w:val="22"/>
                <w:lang w:val="ro-RO"/>
              </w:rPr>
            </w:pPr>
            <w:r w:rsidRPr="004076E1">
              <w:rPr>
                <w:rFonts w:ascii="Trebuchet MS" w:hAnsi="Trebuchet MS"/>
                <w:sz w:val="22"/>
                <w:szCs w:val="22"/>
                <w:lang w:val="ro-RO"/>
              </w:rPr>
              <w:t>5</w:t>
            </w:r>
          </w:p>
        </w:tc>
        <w:tc>
          <w:tcPr>
            <w:tcW w:w="3058" w:type="pct"/>
            <w:tcBorders>
              <w:top w:val="nil"/>
              <w:left w:val="nil"/>
              <w:bottom w:val="nil"/>
              <w:right w:val="single" w:sz="4" w:space="0" w:color="auto"/>
            </w:tcBorders>
          </w:tcPr>
          <w:p w:rsidR="005F3F28" w:rsidRPr="004076E1" w:rsidRDefault="005F3F28" w:rsidP="005457AD">
            <w:pPr>
              <w:spacing w:after="60"/>
              <w:rPr>
                <w:rFonts w:ascii="Trebuchet MS" w:hAnsi="Trebuchet MS"/>
                <w:sz w:val="22"/>
                <w:szCs w:val="22"/>
                <w:lang w:val="ro-RO"/>
              </w:rPr>
            </w:pPr>
            <w:r w:rsidRPr="004076E1">
              <w:rPr>
                <w:rFonts w:ascii="Trebuchet MS" w:eastAsia="Arial" w:hAnsi="Trebuchet MS"/>
                <w:sz w:val="22"/>
                <w:szCs w:val="22"/>
                <w:lang w:val="ro-RO"/>
              </w:rPr>
              <w:t>Aparate radiotelefonice VHF de emisie-recepție</w:t>
            </w:r>
          </w:p>
        </w:tc>
        <w:tc>
          <w:tcPr>
            <w:tcW w:w="1588" w:type="pct"/>
            <w:tcBorders>
              <w:top w:val="nil"/>
              <w:left w:val="single" w:sz="4" w:space="0" w:color="auto"/>
              <w:bottom w:val="nil"/>
              <w:right w:val="single" w:sz="4" w:space="0" w:color="auto"/>
            </w:tcBorders>
            <w:vAlign w:val="bottom"/>
          </w:tcPr>
          <w:p w:rsidR="005F3F28" w:rsidRPr="004076E1" w:rsidRDefault="005F3F28" w:rsidP="005F3F28">
            <w:pPr>
              <w:spacing w:after="60"/>
              <w:jc w:val="center"/>
              <w:rPr>
                <w:rFonts w:ascii="Trebuchet MS" w:hAnsi="Trebuchet MS"/>
                <w:sz w:val="22"/>
                <w:szCs w:val="22"/>
                <w:lang w:val="ro-RO"/>
              </w:rPr>
            </w:pPr>
          </w:p>
        </w:tc>
      </w:tr>
      <w:tr w:rsidR="005F3F28" w:rsidRPr="004076E1" w:rsidTr="005F3F28">
        <w:tc>
          <w:tcPr>
            <w:tcW w:w="354" w:type="pct"/>
            <w:tcBorders>
              <w:top w:val="nil"/>
              <w:left w:val="single" w:sz="4" w:space="0" w:color="auto"/>
              <w:bottom w:val="nil"/>
              <w:right w:val="nil"/>
            </w:tcBorders>
          </w:tcPr>
          <w:p w:rsidR="005F3F28" w:rsidRPr="004076E1" w:rsidRDefault="005F3F28" w:rsidP="005457AD">
            <w:pPr>
              <w:spacing w:after="60"/>
              <w:jc w:val="both"/>
              <w:rPr>
                <w:rFonts w:ascii="Trebuchet MS" w:hAnsi="Trebuchet MS"/>
                <w:sz w:val="22"/>
                <w:szCs w:val="22"/>
                <w:lang w:val="ro-RO"/>
              </w:rPr>
            </w:pPr>
            <w:r w:rsidRPr="004076E1">
              <w:rPr>
                <w:rFonts w:ascii="Trebuchet MS" w:hAnsi="Trebuchet MS"/>
                <w:sz w:val="22"/>
                <w:szCs w:val="22"/>
                <w:lang w:val="ro-RO"/>
              </w:rPr>
              <w:t>5.1</w:t>
            </w:r>
          </w:p>
        </w:tc>
        <w:tc>
          <w:tcPr>
            <w:tcW w:w="3058" w:type="pct"/>
            <w:tcBorders>
              <w:top w:val="nil"/>
              <w:left w:val="nil"/>
              <w:bottom w:val="nil"/>
              <w:right w:val="single" w:sz="4" w:space="0" w:color="auto"/>
            </w:tcBorders>
          </w:tcPr>
          <w:p w:rsidR="005F3F28" w:rsidRPr="004076E1" w:rsidRDefault="005F3F28" w:rsidP="005457AD">
            <w:pPr>
              <w:spacing w:after="60"/>
              <w:rPr>
                <w:rFonts w:ascii="Trebuchet MS" w:hAnsi="Trebuchet MS"/>
                <w:sz w:val="22"/>
                <w:szCs w:val="22"/>
                <w:lang w:val="ro-RO"/>
              </w:rPr>
            </w:pPr>
            <w:r w:rsidRPr="004076E1">
              <w:rPr>
                <w:rFonts w:ascii="Trebuchet MS" w:eastAsia="Arial" w:hAnsi="Trebuchet MS"/>
                <w:sz w:val="22"/>
                <w:szCs w:val="22"/>
                <w:lang w:val="ro-RO"/>
              </w:rPr>
              <w:t>Aparate radiotelefonice VHF de emisie-recepție portabile</w:t>
            </w:r>
          </w:p>
        </w:tc>
        <w:tc>
          <w:tcPr>
            <w:tcW w:w="1588" w:type="pct"/>
            <w:tcBorders>
              <w:top w:val="nil"/>
              <w:left w:val="single" w:sz="4" w:space="0" w:color="auto"/>
              <w:bottom w:val="nil"/>
              <w:right w:val="single" w:sz="4" w:space="0" w:color="auto"/>
            </w:tcBorders>
            <w:vAlign w:val="bottom"/>
          </w:tcPr>
          <w:p w:rsidR="005F3F28" w:rsidRPr="004076E1" w:rsidRDefault="005F3F28" w:rsidP="005F3F28">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5F3F28" w:rsidRPr="004076E1" w:rsidTr="005F3F28">
        <w:tc>
          <w:tcPr>
            <w:tcW w:w="354" w:type="pct"/>
            <w:tcBorders>
              <w:top w:val="nil"/>
              <w:left w:val="single" w:sz="4" w:space="0" w:color="auto"/>
              <w:bottom w:val="nil"/>
              <w:right w:val="nil"/>
            </w:tcBorders>
          </w:tcPr>
          <w:p w:rsidR="005F3F28" w:rsidRPr="004076E1" w:rsidRDefault="005F3F28" w:rsidP="005457AD">
            <w:pPr>
              <w:spacing w:after="60"/>
              <w:jc w:val="both"/>
              <w:rPr>
                <w:rFonts w:ascii="Trebuchet MS" w:hAnsi="Trebuchet MS"/>
                <w:sz w:val="22"/>
                <w:szCs w:val="22"/>
                <w:lang w:val="ro-RO"/>
              </w:rPr>
            </w:pPr>
            <w:r w:rsidRPr="004076E1">
              <w:rPr>
                <w:rFonts w:ascii="Trebuchet MS" w:hAnsi="Trebuchet MS"/>
                <w:sz w:val="22"/>
                <w:szCs w:val="22"/>
                <w:lang w:val="ro-RO"/>
              </w:rPr>
              <w:t>5.2</w:t>
            </w:r>
          </w:p>
        </w:tc>
        <w:tc>
          <w:tcPr>
            <w:tcW w:w="3058" w:type="pct"/>
            <w:tcBorders>
              <w:top w:val="nil"/>
              <w:left w:val="nil"/>
              <w:bottom w:val="nil"/>
              <w:right w:val="single" w:sz="4" w:space="0" w:color="auto"/>
            </w:tcBorders>
          </w:tcPr>
          <w:p w:rsidR="005F3F28" w:rsidRPr="004076E1" w:rsidRDefault="005F3F28" w:rsidP="005457AD">
            <w:pPr>
              <w:spacing w:after="60"/>
              <w:rPr>
                <w:rFonts w:ascii="Trebuchet MS" w:hAnsi="Trebuchet MS"/>
                <w:sz w:val="22"/>
                <w:szCs w:val="22"/>
                <w:lang w:val="ro-RO"/>
              </w:rPr>
            </w:pPr>
            <w:r w:rsidRPr="004076E1">
              <w:rPr>
                <w:rFonts w:ascii="Trebuchet MS" w:eastAsia="Arial" w:hAnsi="Trebuchet MS"/>
                <w:sz w:val="22"/>
                <w:szCs w:val="22"/>
                <w:lang w:val="ro-RO"/>
              </w:rPr>
              <w:t>Aparate radiotelefonice VHF de emisie-recepție instalate în ambarcațiuni de salvare</w:t>
            </w:r>
          </w:p>
        </w:tc>
        <w:tc>
          <w:tcPr>
            <w:tcW w:w="1588" w:type="pct"/>
            <w:tcBorders>
              <w:top w:val="nil"/>
              <w:left w:val="single" w:sz="4" w:space="0" w:color="auto"/>
              <w:bottom w:val="nil"/>
              <w:right w:val="single" w:sz="4" w:space="0" w:color="auto"/>
            </w:tcBorders>
            <w:vAlign w:val="bottom"/>
          </w:tcPr>
          <w:p w:rsidR="005F3F28" w:rsidRPr="004076E1" w:rsidRDefault="005F3F28" w:rsidP="005F3F28">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5F3F28" w:rsidRPr="004076E1" w:rsidTr="005F3F28">
        <w:tc>
          <w:tcPr>
            <w:tcW w:w="354" w:type="pct"/>
            <w:tcBorders>
              <w:top w:val="nil"/>
              <w:left w:val="single" w:sz="4" w:space="0" w:color="auto"/>
              <w:bottom w:val="nil"/>
              <w:right w:val="nil"/>
            </w:tcBorders>
          </w:tcPr>
          <w:p w:rsidR="005F3F28" w:rsidRPr="004076E1" w:rsidRDefault="005F3F28" w:rsidP="005457AD">
            <w:pPr>
              <w:spacing w:after="60"/>
              <w:jc w:val="both"/>
              <w:rPr>
                <w:rFonts w:ascii="Trebuchet MS" w:hAnsi="Trebuchet MS"/>
                <w:sz w:val="22"/>
                <w:szCs w:val="22"/>
                <w:lang w:val="ro-RO"/>
              </w:rPr>
            </w:pPr>
            <w:r w:rsidRPr="004076E1">
              <w:rPr>
                <w:rFonts w:ascii="Trebuchet MS" w:hAnsi="Trebuchet MS"/>
                <w:sz w:val="22"/>
                <w:szCs w:val="22"/>
                <w:lang w:val="ro-RO"/>
              </w:rPr>
              <w:t>6</w:t>
            </w:r>
          </w:p>
        </w:tc>
        <w:tc>
          <w:tcPr>
            <w:tcW w:w="3058" w:type="pct"/>
            <w:tcBorders>
              <w:top w:val="nil"/>
              <w:left w:val="nil"/>
              <w:bottom w:val="nil"/>
              <w:right w:val="single" w:sz="4" w:space="0" w:color="auto"/>
            </w:tcBorders>
          </w:tcPr>
          <w:p w:rsidR="005F3F28" w:rsidRPr="004076E1" w:rsidRDefault="005F3F28" w:rsidP="005457AD">
            <w:pPr>
              <w:spacing w:after="60"/>
              <w:rPr>
                <w:rFonts w:ascii="Trebuchet MS" w:hAnsi="Trebuchet MS"/>
                <w:sz w:val="22"/>
                <w:szCs w:val="22"/>
                <w:lang w:val="ro-RO"/>
              </w:rPr>
            </w:pPr>
            <w:r w:rsidRPr="004076E1">
              <w:rPr>
                <w:rFonts w:ascii="Trebuchet MS" w:eastAsiaTheme="minorHAnsi" w:hAnsi="Trebuchet MS"/>
                <w:sz w:val="22"/>
                <w:szCs w:val="22"/>
                <w:lang w:val="ro-RO"/>
              </w:rPr>
              <w:t>Dispozitive de localizare pentru căutare și salvare</w:t>
            </w:r>
          </w:p>
        </w:tc>
        <w:tc>
          <w:tcPr>
            <w:tcW w:w="1588" w:type="pct"/>
            <w:tcBorders>
              <w:top w:val="nil"/>
              <w:left w:val="single" w:sz="4" w:space="0" w:color="auto"/>
              <w:bottom w:val="nil"/>
              <w:right w:val="single" w:sz="4" w:space="0" w:color="auto"/>
            </w:tcBorders>
            <w:vAlign w:val="bottom"/>
          </w:tcPr>
          <w:p w:rsidR="005F3F28" w:rsidRPr="004076E1" w:rsidRDefault="005F3F28" w:rsidP="005F3F28">
            <w:pPr>
              <w:spacing w:after="60"/>
              <w:jc w:val="center"/>
              <w:rPr>
                <w:rFonts w:ascii="Trebuchet MS" w:hAnsi="Trebuchet MS"/>
                <w:sz w:val="22"/>
                <w:szCs w:val="22"/>
                <w:lang w:val="ro-RO"/>
              </w:rPr>
            </w:pPr>
          </w:p>
        </w:tc>
      </w:tr>
      <w:tr w:rsidR="005F3F28" w:rsidRPr="004076E1" w:rsidTr="005F3F28">
        <w:tc>
          <w:tcPr>
            <w:tcW w:w="354" w:type="pct"/>
            <w:tcBorders>
              <w:top w:val="nil"/>
              <w:left w:val="single" w:sz="4" w:space="0" w:color="auto"/>
              <w:bottom w:val="nil"/>
              <w:right w:val="nil"/>
            </w:tcBorders>
          </w:tcPr>
          <w:p w:rsidR="005F3F28" w:rsidRPr="004076E1" w:rsidRDefault="005F3F28" w:rsidP="005457AD">
            <w:pPr>
              <w:spacing w:after="60"/>
              <w:jc w:val="both"/>
              <w:rPr>
                <w:rFonts w:ascii="Trebuchet MS" w:hAnsi="Trebuchet MS"/>
                <w:sz w:val="22"/>
                <w:szCs w:val="22"/>
                <w:lang w:val="ro-RO"/>
              </w:rPr>
            </w:pPr>
            <w:r w:rsidRPr="004076E1">
              <w:rPr>
                <w:rFonts w:ascii="Trebuchet MS" w:hAnsi="Trebuchet MS"/>
                <w:sz w:val="22"/>
                <w:szCs w:val="22"/>
                <w:lang w:val="ro-RO"/>
              </w:rPr>
              <w:t>6.1</w:t>
            </w:r>
          </w:p>
        </w:tc>
        <w:tc>
          <w:tcPr>
            <w:tcW w:w="3058" w:type="pct"/>
            <w:tcBorders>
              <w:top w:val="nil"/>
              <w:left w:val="nil"/>
              <w:bottom w:val="nil"/>
              <w:right w:val="single" w:sz="4" w:space="0" w:color="auto"/>
            </w:tcBorders>
          </w:tcPr>
          <w:p w:rsidR="005F3F28" w:rsidRPr="004076E1" w:rsidRDefault="005F3F28" w:rsidP="005457AD">
            <w:pPr>
              <w:spacing w:after="60"/>
              <w:rPr>
                <w:rFonts w:ascii="Trebuchet MS" w:hAnsi="Trebuchet MS"/>
                <w:sz w:val="22"/>
                <w:szCs w:val="22"/>
                <w:lang w:val="ro-RO"/>
              </w:rPr>
            </w:pPr>
            <w:proofErr w:type="spellStart"/>
            <w:r w:rsidRPr="004076E1">
              <w:rPr>
                <w:rFonts w:ascii="Trebuchet MS" w:hAnsi="Trebuchet MS"/>
                <w:sz w:val="22"/>
                <w:szCs w:val="22"/>
                <w:lang w:val="ro-RO"/>
              </w:rPr>
              <w:t>Transpondere</w:t>
            </w:r>
            <w:proofErr w:type="spellEnd"/>
            <w:r w:rsidRPr="004076E1">
              <w:rPr>
                <w:rFonts w:ascii="Trebuchet MS" w:hAnsi="Trebuchet MS"/>
                <w:sz w:val="22"/>
                <w:szCs w:val="22"/>
                <w:lang w:val="ro-RO"/>
              </w:rPr>
              <w:t xml:space="preserve"> radar pentru căutare și salvare (radar-SART) depozitate astfel încât să poată fi rapid plasate în </w:t>
            </w:r>
            <w:r w:rsidR="001D1CA4" w:rsidRPr="004076E1">
              <w:rPr>
                <w:rFonts w:ascii="Trebuchet MS" w:hAnsi="Trebuchet MS"/>
                <w:sz w:val="22"/>
                <w:szCs w:val="22"/>
                <w:lang w:val="ro-RO"/>
              </w:rPr>
              <w:t>ambarcațiuni</w:t>
            </w:r>
            <w:r w:rsidRPr="004076E1">
              <w:rPr>
                <w:rFonts w:ascii="Trebuchet MS" w:hAnsi="Trebuchet MS"/>
                <w:sz w:val="22"/>
                <w:szCs w:val="22"/>
                <w:lang w:val="ro-RO"/>
              </w:rPr>
              <w:t xml:space="preserve"> de salvare</w:t>
            </w:r>
          </w:p>
        </w:tc>
        <w:tc>
          <w:tcPr>
            <w:tcW w:w="1588" w:type="pct"/>
            <w:tcBorders>
              <w:top w:val="nil"/>
              <w:left w:val="single" w:sz="4" w:space="0" w:color="auto"/>
              <w:bottom w:val="nil"/>
              <w:right w:val="single" w:sz="4" w:space="0" w:color="auto"/>
            </w:tcBorders>
            <w:vAlign w:val="bottom"/>
          </w:tcPr>
          <w:p w:rsidR="005F3F28" w:rsidRPr="004076E1" w:rsidRDefault="005F3F28" w:rsidP="005F3F28">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5F3F28" w:rsidRPr="004076E1" w:rsidTr="005F3F28">
        <w:tc>
          <w:tcPr>
            <w:tcW w:w="354" w:type="pct"/>
            <w:tcBorders>
              <w:top w:val="nil"/>
              <w:left w:val="single" w:sz="4" w:space="0" w:color="auto"/>
              <w:bottom w:val="nil"/>
              <w:right w:val="nil"/>
            </w:tcBorders>
          </w:tcPr>
          <w:p w:rsidR="005F3F28" w:rsidRPr="004076E1" w:rsidRDefault="005F3F28" w:rsidP="005457AD">
            <w:pPr>
              <w:spacing w:after="60"/>
              <w:jc w:val="both"/>
              <w:rPr>
                <w:rFonts w:ascii="Trebuchet MS" w:hAnsi="Trebuchet MS"/>
                <w:sz w:val="22"/>
                <w:szCs w:val="22"/>
                <w:lang w:val="ro-RO"/>
              </w:rPr>
            </w:pPr>
            <w:r w:rsidRPr="004076E1">
              <w:rPr>
                <w:rFonts w:ascii="Trebuchet MS" w:hAnsi="Trebuchet MS"/>
                <w:sz w:val="22"/>
                <w:szCs w:val="22"/>
                <w:lang w:val="ro-RO"/>
              </w:rPr>
              <w:t>6.2</w:t>
            </w:r>
          </w:p>
        </w:tc>
        <w:tc>
          <w:tcPr>
            <w:tcW w:w="3058" w:type="pct"/>
            <w:tcBorders>
              <w:top w:val="nil"/>
              <w:left w:val="nil"/>
              <w:bottom w:val="nil"/>
              <w:right w:val="single" w:sz="4" w:space="0" w:color="auto"/>
            </w:tcBorders>
          </w:tcPr>
          <w:p w:rsidR="005F3F28" w:rsidRPr="004076E1" w:rsidRDefault="005F3F28" w:rsidP="005457AD">
            <w:pPr>
              <w:spacing w:after="60"/>
              <w:rPr>
                <w:rFonts w:ascii="Trebuchet MS" w:hAnsi="Trebuchet MS"/>
                <w:sz w:val="22"/>
                <w:szCs w:val="22"/>
                <w:lang w:val="ro-RO"/>
              </w:rPr>
            </w:pPr>
            <w:proofErr w:type="spellStart"/>
            <w:r w:rsidRPr="004076E1">
              <w:rPr>
                <w:rFonts w:ascii="Trebuchet MS" w:hAnsi="Trebuchet MS"/>
                <w:sz w:val="22"/>
                <w:szCs w:val="22"/>
                <w:lang w:val="ro-RO"/>
              </w:rPr>
              <w:t>Transpondere</w:t>
            </w:r>
            <w:proofErr w:type="spellEnd"/>
            <w:r w:rsidRPr="004076E1">
              <w:rPr>
                <w:rFonts w:ascii="Trebuchet MS" w:hAnsi="Trebuchet MS"/>
                <w:sz w:val="22"/>
                <w:szCs w:val="22"/>
                <w:lang w:val="ro-RO"/>
              </w:rPr>
              <w:t xml:space="preserve"> radar pentru căutare și salvare (radar-SART) amplasate în </w:t>
            </w:r>
            <w:r w:rsidR="001D1CA4" w:rsidRPr="004076E1">
              <w:rPr>
                <w:rFonts w:ascii="Trebuchet MS" w:hAnsi="Trebuchet MS"/>
                <w:sz w:val="22"/>
                <w:szCs w:val="22"/>
                <w:lang w:val="ro-RO"/>
              </w:rPr>
              <w:t>ambarcațiuni</w:t>
            </w:r>
            <w:r w:rsidRPr="004076E1">
              <w:rPr>
                <w:rFonts w:ascii="Trebuchet MS" w:hAnsi="Trebuchet MS"/>
                <w:sz w:val="22"/>
                <w:szCs w:val="22"/>
                <w:lang w:val="ro-RO"/>
              </w:rPr>
              <w:t xml:space="preserve"> de salvare</w:t>
            </w:r>
          </w:p>
        </w:tc>
        <w:tc>
          <w:tcPr>
            <w:tcW w:w="1588" w:type="pct"/>
            <w:tcBorders>
              <w:top w:val="nil"/>
              <w:left w:val="single" w:sz="4" w:space="0" w:color="auto"/>
              <w:bottom w:val="nil"/>
              <w:right w:val="single" w:sz="4" w:space="0" w:color="auto"/>
            </w:tcBorders>
            <w:vAlign w:val="bottom"/>
          </w:tcPr>
          <w:p w:rsidR="005F3F28" w:rsidRPr="004076E1" w:rsidRDefault="005F3F28" w:rsidP="005F3F28">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5F3F28" w:rsidRPr="004076E1" w:rsidTr="005F3F28">
        <w:tc>
          <w:tcPr>
            <w:tcW w:w="354" w:type="pct"/>
            <w:tcBorders>
              <w:top w:val="nil"/>
              <w:left w:val="single" w:sz="4" w:space="0" w:color="auto"/>
              <w:bottom w:val="nil"/>
              <w:right w:val="nil"/>
            </w:tcBorders>
          </w:tcPr>
          <w:p w:rsidR="005F3F28" w:rsidRPr="004076E1" w:rsidRDefault="005F3F28" w:rsidP="005457AD">
            <w:pPr>
              <w:spacing w:after="60"/>
              <w:jc w:val="both"/>
              <w:rPr>
                <w:rFonts w:ascii="Trebuchet MS" w:hAnsi="Trebuchet MS"/>
                <w:sz w:val="22"/>
                <w:szCs w:val="22"/>
                <w:lang w:val="ro-RO"/>
              </w:rPr>
            </w:pPr>
            <w:r w:rsidRPr="004076E1">
              <w:rPr>
                <w:rFonts w:ascii="Trebuchet MS" w:hAnsi="Trebuchet MS"/>
                <w:sz w:val="22"/>
                <w:szCs w:val="22"/>
                <w:lang w:val="ro-RO"/>
              </w:rPr>
              <w:t>6.3</w:t>
            </w:r>
          </w:p>
        </w:tc>
        <w:tc>
          <w:tcPr>
            <w:tcW w:w="3058" w:type="pct"/>
            <w:tcBorders>
              <w:top w:val="nil"/>
              <w:left w:val="nil"/>
              <w:bottom w:val="nil"/>
              <w:right w:val="single" w:sz="4" w:space="0" w:color="auto"/>
            </w:tcBorders>
          </w:tcPr>
          <w:p w:rsidR="005F3F28" w:rsidRPr="004076E1" w:rsidRDefault="005F3F28" w:rsidP="005457AD">
            <w:pPr>
              <w:spacing w:after="60"/>
              <w:rPr>
                <w:rFonts w:ascii="Trebuchet MS" w:hAnsi="Trebuchet MS"/>
                <w:sz w:val="22"/>
                <w:szCs w:val="22"/>
                <w:lang w:val="ro-RO"/>
              </w:rPr>
            </w:pPr>
            <w:r w:rsidRPr="004076E1">
              <w:rPr>
                <w:rFonts w:ascii="Trebuchet MS" w:eastAsia="Arial" w:hAnsi="Trebuchet MS"/>
                <w:sz w:val="22"/>
                <w:szCs w:val="22"/>
                <w:lang w:val="ro-RO"/>
              </w:rPr>
              <w:t xml:space="preserve">Transmițătoare AIS pentru căutare și salvare (AIS-SART)  </w:t>
            </w:r>
            <w:r w:rsidRPr="004076E1">
              <w:rPr>
                <w:rFonts w:ascii="Trebuchet MS" w:hAnsi="Trebuchet MS"/>
                <w:sz w:val="22"/>
                <w:szCs w:val="22"/>
                <w:lang w:val="ro-RO"/>
              </w:rPr>
              <w:t xml:space="preserve">depozitate astfel încât să poată fi rapid plasate în </w:t>
            </w:r>
            <w:r w:rsidR="001D1CA4" w:rsidRPr="004076E1">
              <w:rPr>
                <w:rFonts w:ascii="Trebuchet MS" w:hAnsi="Trebuchet MS"/>
                <w:sz w:val="22"/>
                <w:szCs w:val="22"/>
                <w:lang w:val="ro-RO"/>
              </w:rPr>
              <w:t>ambarcațiuni</w:t>
            </w:r>
            <w:r w:rsidRPr="004076E1">
              <w:rPr>
                <w:rFonts w:ascii="Trebuchet MS" w:hAnsi="Trebuchet MS"/>
                <w:sz w:val="22"/>
                <w:szCs w:val="22"/>
                <w:lang w:val="ro-RO"/>
              </w:rPr>
              <w:t xml:space="preserve"> de salvare</w:t>
            </w:r>
          </w:p>
        </w:tc>
        <w:tc>
          <w:tcPr>
            <w:tcW w:w="1588" w:type="pct"/>
            <w:tcBorders>
              <w:top w:val="nil"/>
              <w:left w:val="single" w:sz="4" w:space="0" w:color="auto"/>
              <w:bottom w:val="nil"/>
              <w:right w:val="single" w:sz="4" w:space="0" w:color="auto"/>
            </w:tcBorders>
            <w:vAlign w:val="bottom"/>
          </w:tcPr>
          <w:p w:rsidR="005F3F28" w:rsidRPr="004076E1" w:rsidRDefault="005F3F28" w:rsidP="005F3F28">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5F3F28" w:rsidRPr="004076E1" w:rsidTr="005F3F28">
        <w:tc>
          <w:tcPr>
            <w:tcW w:w="354" w:type="pct"/>
            <w:tcBorders>
              <w:top w:val="nil"/>
              <w:left w:val="single" w:sz="4" w:space="0" w:color="auto"/>
              <w:bottom w:val="single" w:sz="4" w:space="0" w:color="auto"/>
              <w:right w:val="nil"/>
            </w:tcBorders>
          </w:tcPr>
          <w:p w:rsidR="005F3F28" w:rsidRPr="004076E1" w:rsidRDefault="005F3F28" w:rsidP="005457AD">
            <w:pPr>
              <w:spacing w:after="60"/>
              <w:jc w:val="both"/>
              <w:rPr>
                <w:rFonts w:ascii="Trebuchet MS" w:hAnsi="Trebuchet MS"/>
                <w:sz w:val="22"/>
                <w:szCs w:val="22"/>
                <w:lang w:val="ro-RO"/>
              </w:rPr>
            </w:pPr>
            <w:r w:rsidRPr="004076E1">
              <w:rPr>
                <w:rFonts w:ascii="Trebuchet MS" w:hAnsi="Trebuchet MS"/>
                <w:sz w:val="22"/>
                <w:szCs w:val="22"/>
                <w:lang w:val="ro-RO"/>
              </w:rPr>
              <w:t>6.4</w:t>
            </w:r>
          </w:p>
        </w:tc>
        <w:tc>
          <w:tcPr>
            <w:tcW w:w="3058" w:type="pct"/>
            <w:tcBorders>
              <w:top w:val="nil"/>
              <w:left w:val="nil"/>
              <w:bottom w:val="single" w:sz="4" w:space="0" w:color="auto"/>
              <w:right w:val="single" w:sz="4" w:space="0" w:color="auto"/>
            </w:tcBorders>
          </w:tcPr>
          <w:p w:rsidR="005F3F28" w:rsidRPr="004076E1" w:rsidRDefault="005F3F28" w:rsidP="005457AD">
            <w:pPr>
              <w:spacing w:after="60"/>
              <w:rPr>
                <w:rFonts w:ascii="Trebuchet MS" w:hAnsi="Trebuchet MS"/>
                <w:sz w:val="22"/>
                <w:szCs w:val="22"/>
                <w:lang w:val="ro-RO"/>
              </w:rPr>
            </w:pPr>
            <w:r w:rsidRPr="004076E1">
              <w:rPr>
                <w:rFonts w:ascii="Trebuchet MS" w:eastAsia="Arial" w:hAnsi="Trebuchet MS"/>
                <w:sz w:val="22"/>
                <w:szCs w:val="22"/>
                <w:lang w:val="ro-RO"/>
              </w:rPr>
              <w:t>Transmițătoare AIS pentru căutare și salvare (AIS-SART)</w:t>
            </w:r>
            <w:r w:rsidRPr="004076E1">
              <w:rPr>
                <w:rFonts w:ascii="Trebuchet MS" w:hAnsi="Trebuchet MS"/>
                <w:sz w:val="22"/>
                <w:szCs w:val="22"/>
                <w:lang w:val="ro-RO"/>
              </w:rPr>
              <w:t xml:space="preserve"> amplasate în </w:t>
            </w:r>
            <w:r w:rsidR="001D1CA4" w:rsidRPr="004076E1">
              <w:rPr>
                <w:rFonts w:ascii="Trebuchet MS" w:hAnsi="Trebuchet MS"/>
                <w:sz w:val="22"/>
                <w:szCs w:val="22"/>
                <w:lang w:val="ro-RO"/>
              </w:rPr>
              <w:t>ambarcațiune</w:t>
            </w:r>
            <w:r w:rsidRPr="004076E1">
              <w:rPr>
                <w:rFonts w:ascii="Trebuchet MS" w:hAnsi="Trebuchet MS"/>
                <w:sz w:val="22"/>
                <w:szCs w:val="22"/>
                <w:lang w:val="ro-RO"/>
              </w:rPr>
              <w:t xml:space="preserve"> de salvare</w:t>
            </w:r>
          </w:p>
        </w:tc>
        <w:tc>
          <w:tcPr>
            <w:tcW w:w="1588" w:type="pct"/>
            <w:tcBorders>
              <w:top w:val="nil"/>
              <w:left w:val="single" w:sz="4" w:space="0" w:color="auto"/>
              <w:bottom w:val="single" w:sz="4" w:space="0" w:color="auto"/>
              <w:right w:val="single" w:sz="4" w:space="0" w:color="auto"/>
            </w:tcBorders>
            <w:vAlign w:val="bottom"/>
          </w:tcPr>
          <w:p w:rsidR="005F3F28" w:rsidRPr="004076E1" w:rsidRDefault="005F3F28" w:rsidP="005457AD">
            <w:pPr>
              <w:spacing w:after="60"/>
              <w:jc w:val="center"/>
              <w:rPr>
                <w:rFonts w:ascii="Trebuchet MS" w:hAnsi="Trebuchet MS"/>
                <w:sz w:val="22"/>
                <w:szCs w:val="22"/>
                <w:lang w:val="ro-RO"/>
              </w:rPr>
            </w:pPr>
            <w:r w:rsidRPr="004076E1">
              <w:rPr>
                <w:rFonts w:ascii="Trebuchet MS" w:hAnsi="Trebuchet MS"/>
                <w:sz w:val="22"/>
                <w:szCs w:val="22"/>
                <w:lang w:val="ro-RO"/>
              </w:rPr>
              <w:t>...........................................</w:t>
            </w:r>
          </w:p>
        </w:tc>
      </w:tr>
    </w:tbl>
    <w:p w:rsidR="005F3F28" w:rsidRPr="004076E1" w:rsidRDefault="005F3F28" w:rsidP="0039105E">
      <w:pPr>
        <w:jc w:val="both"/>
        <w:rPr>
          <w:rFonts w:ascii="Trebuchet MS" w:hAnsi="Trebuchet MS"/>
          <w:sz w:val="22"/>
          <w:szCs w:val="22"/>
          <w:lang w:val="ro-RO"/>
        </w:rPr>
      </w:pPr>
    </w:p>
    <w:p w:rsidR="005F3F28" w:rsidRDefault="005F3F28" w:rsidP="0039105E">
      <w:pPr>
        <w:jc w:val="both"/>
        <w:rPr>
          <w:rFonts w:ascii="Trebuchet MS" w:hAnsi="Trebuchet MS"/>
          <w:sz w:val="22"/>
          <w:szCs w:val="22"/>
          <w:lang w:val="ro-RO"/>
        </w:rPr>
      </w:pPr>
    </w:p>
    <w:p w:rsidR="00394FE9" w:rsidRDefault="00394FE9" w:rsidP="0039105E">
      <w:pPr>
        <w:jc w:val="both"/>
        <w:rPr>
          <w:rFonts w:ascii="Trebuchet MS" w:hAnsi="Trebuchet MS"/>
          <w:sz w:val="22"/>
          <w:szCs w:val="22"/>
          <w:lang w:val="ro-RO"/>
        </w:rPr>
      </w:pPr>
    </w:p>
    <w:p w:rsidR="00394FE9" w:rsidRPr="004076E1" w:rsidRDefault="00394FE9" w:rsidP="0039105E">
      <w:pPr>
        <w:jc w:val="both"/>
        <w:rPr>
          <w:rFonts w:ascii="Trebuchet MS" w:hAnsi="Trebuchet MS"/>
          <w:sz w:val="22"/>
          <w:szCs w:val="22"/>
          <w:lang w:val="ro-RO"/>
        </w:rPr>
      </w:pPr>
    </w:p>
    <w:p w:rsidR="0039105E" w:rsidRPr="004076E1" w:rsidRDefault="0039105E" w:rsidP="0039105E">
      <w:pPr>
        <w:jc w:val="both"/>
        <w:rPr>
          <w:rFonts w:ascii="Trebuchet MS" w:hAnsi="Trebuchet MS"/>
          <w:sz w:val="22"/>
          <w:szCs w:val="22"/>
          <w:lang w:val="ro-RO"/>
        </w:rPr>
      </w:pPr>
      <w:r w:rsidRPr="004076E1">
        <w:rPr>
          <w:rFonts w:ascii="Trebuchet MS" w:hAnsi="Trebuchet MS"/>
          <w:b/>
          <w:sz w:val="22"/>
          <w:szCs w:val="22"/>
          <w:lang w:val="ro-RO"/>
        </w:rPr>
        <w:lastRenderedPageBreak/>
        <w:t>3</w:t>
      </w:r>
      <w:r w:rsidRPr="004076E1">
        <w:rPr>
          <w:rFonts w:ascii="Trebuchet MS" w:hAnsi="Trebuchet MS"/>
          <w:b/>
          <w:sz w:val="22"/>
          <w:szCs w:val="22"/>
          <w:lang w:val="ro-RO"/>
        </w:rPr>
        <w:tab/>
      </w:r>
      <w:r w:rsidRPr="004076E1">
        <w:rPr>
          <w:rFonts w:ascii="Trebuchet MS" w:hAnsi="Trebuchet MS"/>
          <w:b/>
          <w:i/>
          <w:sz w:val="22"/>
          <w:szCs w:val="22"/>
          <w:lang w:val="ro-RO"/>
        </w:rPr>
        <w:t xml:space="preserve">Metode folosite pentru a asigura disponibilitatea </w:t>
      </w:r>
      <w:r w:rsidR="001D1CA4" w:rsidRPr="004076E1">
        <w:rPr>
          <w:rFonts w:ascii="Trebuchet MS" w:hAnsi="Trebuchet MS"/>
          <w:b/>
          <w:i/>
          <w:sz w:val="22"/>
          <w:szCs w:val="22"/>
          <w:lang w:val="ro-RO"/>
        </w:rPr>
        <w:t>instalațiilor</w:t>
      </w:r>
      <w:r w:rsidRPr="004076E1">
        <w:rPr>
          <w:rFonts w:ascii="Trebuchet MS" w:hAnsi="Trebuchet MS"/>
          <w:b/>
          <w:i/>
          <w:sz w:val="22"/>
          <w:szCs w:val="22"/>
          <w:lang w:val="ro-RO"/>
        </w:rPr>
        <w:t xml:space="preserve"> radio</w:t>
      </w:r>
      <w:r w:rsidRPr="004076E1">
        <w:rPr>
          <w:rFonts w:ascii="Trebuchet MS" w:hAnsi="Trebuchet MS"/>
          <w:sz w:val="22"/>
          <w:szCs w:val="22"/>
          <w:lang w:val="ro-RO"/>
        </w:rPr>
        <w:t xml:space="preserve"> (regulile IV/15.6 </w:t>
      </w:r>
      <w:r w:rsidR="001D1CA4" w:rsidRPr="004076E1">
        <w:rPr>
          <w:rFonts w:ascii="Trebuchet MS" w:hAnsi="Trebuchet MS"/>
          <w:sz w:val="22"/>
          <w:szCs w:val="22"/>
          <w:lang w:val="ro-RO"/>
        </w:rPr>
        <w:t>și</w:t>
      </w:r>
      <w:r w:rsidRPr="004076E1">
        <w:rPr>
          <w:rFonts w:ascii="Trebuchet MS" w:hAnsi="Trebuchet MS"/>
          <w:sz w:val="22"/>
          <w:szCs w:val="22"/>
          <w:lang w:val="ro-RO"/>
        </w:rPr>
        <w:t xml:space="preserve"> 15.7)</w:t>
      </w:r>
    </w:p>
    <w:p w:rsidR="0039105E" w:rsidRPr="004076E1" w:rsidRDefault="0039105E" w:rsidP="0039105E">
      <w:pPr>
        <w:jc w:val="both"/>
        <w:rPr>
          <w:rFonts w:ascii="Trebuchet MS" w:hAnsi="Trebuchet MS"/>
          <w:sz w:val="22"/>
          <w:szCs w:val="22"/>
          <w:lang w:val="ro-RO"/>
        </w:rPr>
      </w:pPr>
    </w:p>
    <w:p w:rsidR="0039105E" w:rsidRPr="004076E1" w:rsidRDefault="0039105E" w:rsidP="001D1CA4">
      <w:pPr>
        <w:pStyle w:val="NoSpacing"/>
        <w:rPr>
          <w:lang w:val="ro-RO"/>
        </w:rPr>
      </w:pPr>
      <w:r w:rsidRPr="004076E1">
        <w:rPr>
          <w:lang w:val="ro-RO"/>
        </w:rPr>
        <w:t>3.1</w:t>
      </w:r>
      <w:r w:rsidRPr="004076E1">
        <w:rPr>
          <w:lang w:val="ro-RO"/>
        </w:rPr>
        <w:tab/>
        <w:t>Dublarea echipamentului ...............................................................................................</w:t>
      </w:r>
    </w:p>
    <w:p w:rsidR="0039105E" w:rsidRPr="004076E1" w:rsidRDefault="0039105E" w:rsidP="001D1CA4">
      <w:pPr>
        <w:pStyle w:val="NoSpacing"/>
        <w:rPr>
          <w:lang w:val="ro-RO"/>
        </w:rPr>
      </w:pPr>
      <w:r w:rsidRPr="004076E1">
        <w:rPr>
          <w:lang w:val="ro-RO"/>
        </w:rPr>
        <w:t>3.2</w:t>
      </w:r>
      <w:r w:rsidRPr="004076E1">
        <w:rPr>
          <w:lang w:val="ro-RO"/>
        </w:rPr>
        <w:tab/>
      </w:r>
      <w:r w:rsidR="001D1CA4" w:rsidRPr="004076E1">
        <w:rPr>
          <w:lang w:val="ro-RO"/>
        </w:rPr>
        <w:t>Întreținerea</w:t>
      </w:r>
      <w:r w:rsidRPr="004076E1">
        <w:rPr>
          <w:lang w:val="ro-RO"/>
        </w:rPr>
        <w:t xml:space="preserve"> la </w:t>
      </w:r>
      <w:r w:rsidR="001D1CA4" w:rsidRPr="004076E1">
        <w:rPr>
          <w:lang w:val="ro-RO"/>
        </w:rPr>
        <w:t>țărm</w:t>
      </w:r>
      <w:r w:rsidRPr="004076E1">
        <w:rPr>
          <w:lang w:val="ro-RO"/>
        </w:rPr>
        <w:t xml:space="preserve"> ........................................................................................................</w:t>
      </w:r>
    </w:p>
    <w:p w:rsidR="0039105E" w:rsidRPr="004076E1" w:rsidRDefault="0039105E" w:rsidP="001D1CA4">
      <w:pPr>
        <w:pStyle w:val="NoSpacing"/>
        <w:rPr>
          <w:lang w:val="ro-RO"/>
        </w:rPr>
      </w:pPr>
      <w:r w:rsidRPr="004076E1">
        <w:rPr>
          <w:lang w:val="ro-RO"/>
        </w:rPr>
        <w:t>3.3</w:t>
      </w:r>
      <w:r w:rsidRPr="004076E1">
        <w:rPr>
          <w:lang w:val="ro-RO"/>
        </w:rPr>
        <w:tab/>
        <w:t xml:space="preserve">Capacitatea de </w:t>
      </w:r>
      <w:r w:rsidR="001D1CA4" w:rsidRPr="004076E1">
        <w:rPr>
          <w:lang w:val="ro-RO"/>
        </w:rPr>
        <w:t>întreținere</w:t>
      </w:r>
      <w:r w:rsidRPr="004076E1">
        <w:rPr>
          <w:lang w:val="ro-RO"/>
        </w:rPr>
        <w:t xml:space="preserve"> pe mare ..................................................................………..</w:t>
      </w:r>
    </w:p>
    <w:p w:rsidR="0039105E" w:rsidRPr="004076E1" w:rsidRDefault="0039105E" w:rsidP="001D1CA4">
      <w:pPr>
        <w:pStyle w:val="NoSpacing"/>
        <w:rPr>
          <w:lang w:val="ro-RO"/>
        </w:rPr>
      </w:pPr>
    </w:p>
    <w:p w:rsidR="0039105E" w:rsidRPr="004076E1" w:rsidRDefault="0039105E" w:rsidP="0039105E">
      <w:pPr>
        <w:jc w:val="both"/>
        <w:rPr>
          <w:rFonts w:ascii="Trebuchet MS" w:hAnsi="Trebuchet MS"/>
          <w:sz w:val="22"/>
          <w:szCs w:val="22"/>
          <w:lang w:val="ro-RO"/>
        </w:rPr>
      </w:pPr>
    </w:p>
    <w:p w:rsidR="0039105E" w:rsidRPr="004076E1" w:rsidRDefault="0039105E" w:rsidP="0039105E">
      <w:pPr>
        <w:jc w:val="both"/>
        <w:rPr>
          <w:rFonts w:ascii="Trebuchet MS" w:hAnsi="Trebuchet MS"/>
          <w:b/>
          <w:i/>
          <w:sz w:val="22"/>
          <w:szCs w:val="22"/>
          <w:lang w:val="ro-RO"/>
        </w:rPr>
      </w:pPr>
    </w:p>
    <w:p w:rsidR="0039105E" w:rsidRPr="004076E1" w:rsidRDefault="0039105E" w:rsidP="00394FE9">
      <w:pPr>
        <w:pStyle w:val="NoSpacing"/>
        <w:rPr>
          <w:lang w:val="ro-RO"/>
        </w:rPr>
      </w:pPr>
      <w:r w:rsidRPr="004076E1">
        <w:rPr>
          <w:b/>
          <w:i/>
          <w:lang w:val="ro-RO"/>
        </w:rPr>
        <w:t>SE CERTIFICĂ PRIN PREZENTA</w:t>
      </w:r>
      <w:r w:rsidRPr="004076E1">
        <w:rPr>
          <w:lang w:val="ro-RO"/>
        </w:rPr>
        <w:t xml:space="preserve"> că această Listă este corectă din toate punctele de vedere.</w:t>
      </w:r>
    </w:p>
    <w:p w:rsidR="0039105E" w:rsidRPr="004076E1" w:rsidRDefault="0039105E" w:rsidP="00394FE9">
      <w:pPr>
        <w:pStyle w:val="NoSpacing"/>
        <w:rPr>
          <w:lang w:val="ro-RO"/>
        </w:rPr>
      </w:pPr>
    </w:p>
    <w:p w:rsidR="0039105E" w:rsidRPr="004076E1" w:rsidRDefault="0039105E" w:rsidP="00394FE9">
      <w:pPr>
        <w:pStyle w:val="NoSpacing"/>
        <w:rPr>
          <w:lang w:val="ro-RO"/>
        </w:rPr>
      </w:pPr>
      <w:r w:rsidRPr="004076E1">
        <w:rPr>
          <w:lang w:val="ro-RO"/>
        </w:rPr>
        <w:t xml:space="preserve">    Emisă la ............................................................................................................................</w:t>
      </w:r>
      <w:r w:rsidR="001D1CA4">
        <w:rPr>
          <w:lang w:val="ro-RO"/>
        </w:rPr>
        <w:t>..............</w:t>
      </w:r>
    </w:p>
    <w:p w:rsidR="0039105E" w:rsidRPr="004076E1" w:rsidRDefault="0039105E" w:rsidP="00394FE9">
      <w:pPr>
        <w:pStyle w:val="NoSpacing"/>
        <w:rPr>
          <w:i/>
          <w:lang w:val="ro-RO"/>
        </w:rPr>
      </w:pPr>
      <w:r w:rsidRPr="004076E1">
        <w:rPr>
          <w:i/>
          <w:lang w:val="ro-RO"/>
        </w:rPr>
        <w:t>(Locul de emitere a listei)</w:t>
      </w:r>
    </w:p>
    <w:p w:rsidR="0039105E" w:rsidRPr="004076E1" w:rsidRDefault="0039105E" w:rsidP="00394FE9">
      <w:pPr>
        <w:pStyle w:val="NoSpacing"/>
        <w:rPr>
          <w:i/>
          <w:lang w:val="ro-RO"/>
        </w:rPr>
      </w:pPr>
    </w:p>
    <w:p w:rsidR="0039105E" w:rsidRPr="004076E1" w:rsidRDefault="001D1CA4" w:rsidP="00394FE9">
      <w:pPr>
        <w:pStyle w:val="NoSpacing"/>
        <w:rPr>
          <w:i/>
          <w:lang w:val="ro-RO"/>
        </w:rPr>
      </w:pPr>
      <w:r>
        <w:rPr>
          <w:i/>
          <w:lang w:val="ro-RO"/>
        </w:rPr>
        <w:t xml:space="preserve">    </w:t>
      </w:r>
      <w:r w:rsidR="00D022A9" w:rsidRPr="004076E1">
        <w:rPr>
          <w:i/>
          <w:lang w:val="ro-RO"/>
        </w:rPr>
        <w:t xml:space="preserve">  </w:t>
      </w:r>
      <w:r w:rsidR="0039105E" w:rsidRPr="004076E1">
        <w:rPr>
          <w:i/>
          <w:lang w:val="ro-RO"/>
        </w:rPr>
        <w:t>................................................................................</w:t>
      </w:r>
      <w:r>
        <w:rPr>
          <w:i/>
          <w:lang w:val="ro-RO"/>
        </w:rPr>
        <w:t>....................................</w:t>
      </w:r>
      <w:r w:rsidR="00394FE9">
        <w:rPr>
          <w:i/>
          <w:lang w:val="ro-RO"/>
        </w:rPr>
        <w:t>...................................</w:t>
      </w:r>
    </w:p>
    <w:p w:rsidR="0039105E" w:rsidRPr="004076E1" w:rsidRDefault="0039105E" w:rsidP="00394FE9">
      <w:pPr>
        <w:pStyle w:val="NoSpacing"/>
        <w:rPr>
          <w:i/>
          <w:lang w:val="ro-RO"/>
        </w:rPr>
      </w:pPr>
      <w:r w:rsidRPr="004076E1">
        <w:rPr>
          <w:i/>
          <w:lang w:val="ro-RO"/>
        </w:rPr>
        <w:t xml:space="preserve">      (Data emiterii)                               </w:t>
      </w:r>
      <w:r w:rsidRPr="004076E1">
        <w:rPr>
          <w:i/>
          <w:lang w:val="ro-RO"/>
        </w:rPr>
        <w:tab/>
        <w:t>(Semnătura persoanei oficiale autorizate corespunzător</w:t>
      </w:r>
    </w:p>
    <w:p w:rsidR="0039105E" w:rsidRPr="004076E1" w:rsidRDefault="0039105E" w:rsidP="00394FE9">
      <w:pPr>
        <w:pStyle w:val="NoSpacing"/>
        <w:rPr>
          <w:i/>
          <w:lang w:val="ro-RO"/>
        </w:rPr>
      </w:pPr>
      <w:r w:rsidRPr="004076E1">
        <w:rPr>
          <w:i/>
          <w:lang w:val="ro-RO"/>
        </w:rPr>
        <w:t xml:space="preserve">                                                                         </w:t>
      </w:r>
      <w:r w:rsidRPr="004076E1">
        <w:rPr>
          <w:i/>
          <w:lang w:val="ro-RO"/>
        </w:rPr>
        <w:tab/>
        <w:t xml:space="preserve">   </w:t>
      </w:r>
      <w:r w:rsidR="00A07C53" w:rsidRPr="004076E1">
        <w:rPr>
          <w:i/>
          <w:lang w:val="ro-RO"/>
        </w:rPr>
        <w:t xml:space="preserve">            </w:t>
      </w:r>
      <w:r w:rsidRPr="004076E1">
        <w:rPr>
          <w:i/>
          <w:lang w:val="ro-RO"/>
        </w:rPr>
        <w:t>care emite lista)</w:t>
      </w:r>
    </w:p>
    <w:p w:rsidR="0039105E" w:rsidRPr="004076E1" w:rsidRDefault="0039105E" w:rsidP="00394FE9">
      <w:pPr>
        <w:pStyle w:val="NoSpacing"/>
        <w:rPr>
          <w:lang w:val="ro-RO"/>
        </w:rPr>
      </w:pPr>
    </w:p>
    <w:p w:rsidR="0039105E" w:rsidRPr="004076E1" w:rsidRDefault="0039105E" w:rsidP="00394FE9">
      <w:pPr>
        <w:pStyle w:val="NoSpacing"/>
        <w:rPr>
          <w:i/>
          <w:lang w:val="ro-RO"/>
        </w:rPr>
      </w:pPr>
      <w:r w:rsidRPr="004076E1">
        <w:rPr>
          <w:i/>
          <w:lang w:val="ro-RO"/>
        </w:rPr>
        <w:t xml:space="preserve">(Sigiliul sau </w:t>
      </w:r>
      <w:r w:rsidR="001D1CA4" w:rsidRPr="004076E1">
        <w:rPr>
          <w:i/>
          <w:lang w:val="ro-RO"/>
        </w:rPr>
        <w:t>ștampila</w:t>
      </w:r>
      <w:r w:rsidRPr="004076E1">
        <w:rPr>
          <w:i/>
          <w:lang w:val="ro-RO"/>
        </w:rPr>
        <w:t xml:space="preserve"> </w:t>
      </w:r>
      <w:r w:rsidR="001D1CA4" w:rsidRPr="004076E1">
        <w:rPr>
          <w:i/>
          <w:lang w:val="ro-RO"/>
        </w:rPr>
        <w:t>autorității</w:t>
      </w:r>
      <w:r w:rsidRPr="004076E1">
        <w:rPr>
          <w:i/>
          <w:lang w:val="ro-RO"/>
        </w:rPr>
        <w:t xml:space="preserve"> care emite lista, după caz)</w:t>
      </w:r>
    </w:p>
    <w:p w:rsidR="0039105E" w:rsidRPr="004076E1" w:rsidRDefault="0039105E" w:rsidP="00394FE9">
      <w:pPr>
        <w:pStyle w:val="NoSpacing"/>
        <w:rPr>
          <w:lang w:val="ro-RO"/>
        </w:rPr>
      </w:pPr>
    </w:p>
    <w:p w:rsidR="0039105E" w:rsidRPr="004076E1" w:rsidRDefault="0039105E" w:rsidP="0039105E">
      <w:pPr>
        <w:jc w:val="both"/>
        <w:rPr>
          <w:rFonts w:ascii="Trebuchet MS" w:hAnsi="Trebuchet MS"/>
          <w:sz w:val="22"/>
          <w:szCs w:val="22"/>
          <w:lang w:val="ro-RO"/>
        </w:rPr>
      </w:pPr>
    </w:p>
    <w:p w:rsidR="0039105E" w:rsidRPr="004076E1" w:rsidRDefault="0039105E" w:rsidP="0039105E">
      <w:pPr>
        <w:jc w:val="both"/>
        <w:rPr>
          <w:rFonts w:ascii="Trebuchet MS" w:hAnsi="Trebuchet MS"/>
          <w:sz w:val="22"/>
          <w:szCs w:val="22"/>
          <w:lang w:val="ro-RO"/>
        </w:rPr>
        <w:sectPr w:rsidR="0039105E" w:rsidRPr="004076E1" w:rsidSect="0039105E">
          <w:footnotePr>
            <w:numRestart w:val="eachSect"/>
          </w:footnotePr>
          <w:pgSz w:w="11906" w:h="16838"/>
          <w:pgMar w:top="412" w:right="849" w:bottom="851" w:left="1134" w:header="421" w:footer="0" w:gutter="0"/>
          <w:cols w:space="708"/>
          <w:docGrid w:linePitch="360"/>
        </w:sectPr>
      </w:pPr>
    </w:p>
    <w:p w:rsidR="0039105E" w:rsidRPr="004076E1" w:rsidRDefault="0039105E" w:rsidP="0039105E">
      <w:pPr>
        <w:pStyle w:val="ListParagraph"/>
        <w:jc w:val="center"/>
        <w:rPr>
          <w:rFonts w:ascii="Trebuchet MS" w:hAnsi="Trebuchet MS"/>
          <w:b/>
          <w:i/>
          <w:sz w:val="22"/>
          <w:szCs w:val="22"/>
        </w:rPr>
      </w:pPr>
    </w:p>
    <w:p w:rsidR="0039105E" w:rsidRPr="004076E1" w:rsidRDefault="0039105E" w:rsidP="0039105E">
      <w:pPr>
        <w:pStyle w:val="ListParagraph"/>
        <w:jc w:val="center"/>
        <w:rPr>
          <w:rFonts w:ascii="Trebuchet MS" w:hAnsi="Trebuchet MS"/>
          <w:b/>
          <w:i/>
          <w:sz w:val="22"/>
          <w:szCs w:val="22"/>
        </w:rPr>
      </w:pPr>
      <w:r w:rsidRPr="004076E1">
        <w:rPr>
          <w:rFonts w:ascii="Trebuchet MS" w:hAnsi="Trebuchet MS"/>
          <w:b/>
          <w:i/>
          <w:sz w:val="22"/>
          <w:szCs w:val="22"/>
        </w:rPr>
        <w:t>MODEL DE CERTIFICAT DE SIGURANŢĂ PENTRU NAVA NUCLEARĂ DE PASAGERI</w:t>
      </w:r>
    </w:p>
    <w:p w:rsidR="0039105E" w:rsidRPr="004076E1" w:rsidRDefault="0039105E" w:rsidP="0039105E">
      <w:pPr>
        <w:pStyle w:val="ListParagraph"/>
        <w:jc w:val="center"/>
        <w:rPr>
          <w:rFonts w:ascii="Trebuchet MS" w:hAnsi="Trebuchet MS"/>
          <w:b/>
          <w:sz w:val="22"/>
          <w:szCs w:val="22"/>
        </w:rPr>
      </w:pPr>
    </w:p>
    <w:p w:rsidR="0039105E" w:rsidRPr="004076E1" w:rsidRDefault="0039105E" w:rsidP="0039105E">
      <w:pPr>
        <w:pStyle w:val="ListParagraph"/>
        <w:jc w:val="center"/>
        <w:rPr>
          <w:rFonts w:ascii="Trebuchet MS" w:hAnsi="Trebuchet MS"/>
          <w:b/>
          <w:sz w:val="22"/>
          <w:szCs w:val="22"/>
        </w:rPr>
      </w:pPr>
      <w:bookmarkStart w:id="23" w:name="_Hlk139369953"/>
      <w:r w:rsidRPr="004076E1">
        <w:rPr>
          <w:rFonts w:ascii="Trebuchet MS" w:hAnsi="Trebuchet MS"/>
          <w:b/>
          <w:sz w:val="22"/>
          <w:szCs w:val="22"/>
        </w:rPr>
        <w:t>CERTIFICAT DE SIGURANŢĂ PENTRU NAVA NUCLEARĂ DE PASAGERI</w:t>
      </w:r>
    </w:p>
    <w:bookmarkEnd w:id="23"/>
    <w:p w:rsidR="0039105E" w:rsidRPr="004076E1" w:rsidRDefault="0039105E" w:rsidP="0039105E">
      <w:pPr>
        <w:pStyle w:val="ListParagraph"/>
        <w:jc w:val="center"/>
        <w:rPr>
          <w:rFonts w:ascii="Trebuchet MS" w:hAnsi="Trebuchet MS"/>
          <w:b/>
          <w:sz w:val="22"/>
          <w:szCs w:val="22"/>
        </w:rPr>
      </w:pPr>
    </w:p>
    <w:p w:rsidR="0039105E" w:rsidRPr="004076E1" w:rsidRDefault="0039105E" w:rsidP="0039105E">
      <w:pPr>
        <w:pStyle w:val="ListParagraph"/>
        <w:jc w:val="both"/>
        <w:rPr>
          <w:rFonts w:ascii="Trebuchet MS" w:hAnsi="Trebuchet MS"/>
          <w:b/>
          <w:sz w:val="22"/>
          <w:szCs w:val="22"/>
        </w:rPr>
      </w:pPr>
    </w:p>
    <w:p w:rsidR="0039105E" w:rsidRPr="004076E1" w:rsidRDefault="0039105E" w:rsidP="0039105E">
      <w:pPr>
        <w:pStyle w:val="ListParagraph"/>
        <w:ind w:left="0"/>
        <w:jc w:val="center"/>
        <w:rPr>
          <w:rFonts w:ascii="Trebuchet MS" w:hAnsi="Trebuchet MS"/>
          <w:bCs/>
          <w:sz w:val="22"/>
          <w:szCs w:val="22"/>
        </w:rPr>
      </w:pPr>
      <w:r w:rsidRPr="004076E1">
        <w:rPr>
          <w:rFonts w:ascii="Trebuchet MS" w:hAnsi="Trebuchet MS"/>
          <w:sz w:val="22"/>
          <w:szCs w:val="22"/>
        </w:rPr>
        <w:t xml:space="preserve">Prezentul Certificat se va suplimenta cu o </w:t>
      </w:r>
      <w:bookmarkStart w:id="24" w:name="_Hlk139369963"/>
      <w:r w:rsidRPr="004076E1">
        <w:rPr>
          <w:rFonts w:ascii="Trebuchet MS" w:hAnsi="Trebuchet MS"/>
          <w:sz w:val="22"/>
          <w:szCs w:val="22"/>
        </w:rPr>
        <w:t xml:space="preserve">Listă a echipamentului </w:t>
      </w:r>
      <w:r w:rsidRPr="004076E1">
        <w:rPr>
          <w:rFonts w:ascii="Trebuchet MS" w:hAnsi="Trebuchet MS"/>
          <w:bCs/>
          <w:sz w:val="22"/>
          <w:szCs w:val="22"/>
        </w:rPr>
        <w:t xml:space="preserve">de </w:t>
      </w:r>
      <w:r w:rsidR="001D1CA4" w:rsidRPr="004076E1">
        <w:rPr>
          <w:rFonts w:ascii="Trebuchet MS" w:hAnsi="Trebuchet MS"/>
          <w:bCs/>
          <w:sz w:val="22"/>
          <w:szCs w:val="22"/>
        </w:rPr>
        <w:t>siguranță</w:t>
      </w:r>
      <w:r w:rsidRPr="004076E1">
        <w:rPr>
          <w:rFonts w:ascii="Trebuchet MS" w:hAnsi="Trebuchet MS"/>
          <w:bCs/>
          <w:sz w:val="22"/>
          <w:szCs w:val="22"/>
        </w:rPr>
        <w:t xml:space="preserve"> pentru nava de pasageri (Formular P)</w:t>
      </w:r>
      <w:bookmarkEnd w:id="24"/>
    </w:p>
    <w:p w:rsidR="0039105E" w:rsidRPr="004076E1" w:rsidRDefault="0039105E" w:rsidP="0039105E">
      <w:pPr>
        <w:pStyle w:val="ListParagraph"/>
        <w:jc w:val="both"/>
        <w:rPr>
          <w:rFonts w:ascii="Trebuchet MS" w:hAnsi="Trebuchet MS"/>
          <w:sz w:val="22"/>
          <w:szCs w:val="22"/>
        </w:rPr>
      </w:pPr>
    </w:p>
    <w:p w:rsidR="0039105E" w:rsidRPr="004076E1" w:rsidRDefault="0039105E" w:rsidP="00882751">
      <w:pPr>
        <w:pStyle w:val="ListParagraph"/>
        <w:ind w:hanging="720"/>
        <w:jc w:val="center"/>
        <w:rPr>
          <w:rFonts w:ascii="Trebuchet MS" w:hAnsi="Trebuchet MS"/>
          <w:i/>
          <w:sz w:val="22"/>
          <w:szCs w:val="22"/>
        </w:rPr>
      </w:pPr>
      <w:r w:rsidRPr="004076E1">
        <w:rPr>
          <w:rFonts w:ascii="Trebuchet MS" w:hAnsi="Trebuchet MS"/>
          <w:sz w:val="22"/>
          <w:szCs w:val="22"/>
        </w:rPr>
        <w:t>(</w:t>
      </w:r>
      <w:r w:rsidRPr="004076E1">
        <w:rPr>
          <w:rFonts w:ascii="Trebuchet MS" w:hAnsi="Trebuchet MS"/>
          <w:i/>
          <w:sz w:val="22"/>
          <w:szCs w:val="22"/>
        </w:rPr>
        <w:t xml:space="preserve">Sigiliul oficial)    </w:t>
      </w:r>
      <w:r w:rsidRPr="004076E1">
        <w:rPr>
          <w:rFonts w:ascii="Trebuchet MS" w:hAnsi="Trebuchet MS"/>
          <w:i/>
          <w:sz w:val="22"/>
          <w:szCs w:val="22"/>
        </w:rPr>
        <w:tab/>
      </w:r>
      <w:r w:rsidRPr="004076E1">
        <w:rPr>
          <w:rFonts w:ascii="Trebuchet MS" w:hAnsi="Trebuchet MS"/>
          <w:i/>
          <w:sz w:val="22"/>
          <w:szCs w:val="22"/>
        </w:rPr>
        <w:tab/>
      </w:r>
      <w:r w:rsidRPr="004076E1">
        <w:rPr>
          <w:rFonts w:ascii="Trebuchet MS" w:hAnsi="Trebuchet MS"/>
          <w:i/>
          <w:sz w:val="22"/>
          <w:szCs w:val="22"/>
        </w:rPr>
        <w:tab/>
      </w:r>
      <w:r w:rsidRPr="004076E1">
        <w:rPr>
          <w:rFonts w:ascii="Trebuchet MS" w:hAnsi="Trebuchet MS"/>
          <w:i/>
          <w:sz w:val="22"/>
          <w:szCs w:val="22"/>
        </w:rPr>
        <w:tab/>
      </w:r>
      <w:r w:rsidRPr="004076E1">
        <w:rPr>
          <w:rFonts w:ascii="Trebuchet MS" w:hAnsi="Trebuchet MS"/>
          <w:i/>
          <w:sz w:val="22"/>
          <w:szCs w:val="22"/>
        </w:rPr>
        <w:tab/>
      </w:r>
      <w:r w:rsidRPr="004076E1">
        <w:rPr>
          <w:rFonts w:ascii="Trebuchet MS" w:hAnsi="Trebuchet MS"/>
          <w:i/>
          <w:sz w:val="22"/>
          <w:szCs w:val="22"/>
        </w:rPr>
        <w:tab/>
      </w:r>
      <w:r w:rsidRPr="004076E1">
        <w:rPr>
          <w:rFonts w:ascii="Trebuchet MS" w:hAnsi="Trebuchet MS"/>
          <w:i/>
          <w:sz w:val="22"/>
          <w:szCs w:val="22"/>
        </w:rPr>
        <w:tab/>
      </w:r>
      <w:r w:rsidRPr="004076E1">
        <w:rPr>
          <w:rFonts w:ascii="Trebuchet MS" w:hAnsi="Trebuchet MS"/>
          <w:i/>
          <w:sz w:val="22"/>
          <w:szCs w:val="22"/>
        </w:rPr>
        <w:tab/>
        <w:t xml:space="preserve">  (Statul)</w:t>
      </w:r>
    </w:p>
    <w:p w:rsidR="0039105E" w:rsidRPr="004076E1" w:rsidRDefault="0039105E" w:rsidP="0039105E">
      <w:pPr>
        <w:pStyle w:val="ListParagraph"/>
        <w:jc w:val="both"/>
        <w:rPr>
          <w:rFonts w:ascii="Trebuchet MS" w:hAnsi="Trebuchet MS"/>
          <w:i/>
          <w:sz w:val="22"/>
          <w:szCs w:val="22"/>
        </w:rPr>
      </w:pPr>
    </w:p>
    <w:p w:rsidR="0039105E" w:rsidRPr="004076E1" w:rsidRDefault="0039105E" w:rsidP="0039105E">
      <w:pPr>
        <w:pStyle w:val="ListParagraph"/>
        <w:jc w:val="center"/>
        <w:rPr>
          <w:rFonts w:ascii="Trebuchet MS" w:hAnsi="Trebuchet MS"/>
          <w:i/>
          <w:sz w:val="22"/>
          <w:szCs w:val="22"/>
        </w:rPr>
      </w:pPr>
      <w:r w:rsidRPr="004076E1">
        <w:rPr>
          <w:rFonts w:ascii="Trebuchet MS" w:hAnsi="Trebuchet MS"/>
          <w:sz w:val="22"/>
          <w:szCs w:val="22"/>
        </w:rPr>
        <w:t>pentru</w:t>
      </w:r>
      <w:r w:rsidRPr="004076E1">
        <w:rPr>
          <w:rFonts w:ascii="Trebuchet MS" w:hAnsi="Trebuchet MS"/>
          <w:i/>
          <w:sz w:val="22"/>
          <w:szCs w:val="22"/>
        </w:rPr>
        <w:t xml:space="preserve"> un/un scurt</w:t>
      </w:r>
      <w:r w:rsidRPr="004076E1">
        <w:rPr>
          <w:rStyle w:val="FootnoteReference"/>
          <w:rFonts w:ascii="Trebuchet MS" w:hAnsi="Trebuchet MS"/>
          <w:i/>
          <w:sz w:val="22"/>
          <w:szCs w:val="22"/>
        </w:rPr>
        <w:footnoteReference w:id="24"/>
      </w:r>
      <w:r w:rsidRPr="004076E1">
        <w:rPr>
          <w:rFonts w:ascii="Trebuchet MS" w:hAnsi="Trebuchet MS"/>
          <w:i/>
          <w:sz w:val="22"/>
          <w:szCs w:val="22"/>
        </w:rPr>
        <w:t xml:space="preserve"> </w:t>
      </w:r>
      <w:r w:rsidRPr="004076E1">
        <w:rPr>
          <w:rFonts w:ascii="Trebuchet MS" w:hAnsi="Trebuchet MS"/>
          <w:sz w:val="22"/>
          <w:szCs w:val="22"/>
        </w:rPr>
        <w:t>voiaj internațional</w:t>
      </w:r>
    </w:p>
    <w:p w:rsidR="0039105E" w:rsidRPr="004076E1" w:rsidRDefault="0039105E" w:rsidP="0039105E">
      <w:pPr>
        <w:pStyle w:val="ListParagraph"/>
        <w:jc w:val="both"/>
        <w:rPr>
          <w:rFonts w:ascii="Trebuchet MS" w:hAnsi="Trebuchet MS"/>
          <w:i/>
          <w:sz w:val="22"/>
          <w:szCs w:val="22"/>
        </w:rPr>
      </w:pPr>
      <w:r w:rsidRPr="004076E1">
        <w:rPr>
          <w:rFonts w:ascii="Trebuchet MS" w:hAnsi="Trebuchet MS"/>
          <w:i/>
          <w:sz w:val="22"/>
          <w:szCs w:val="22"/>
        </w:rPr>
        <w:t xml:space="preserve">                                                                                                  </w:t>
      </w:r>
    </w:p>
    <w:p w:rsidR="0039105E" w:rsidRPr="004076E1" w:rsidRDefault="0039105E" w:rsidP="0039105E">
      <w:pPr>
        <w:pStyle w:val="ListParagraph"/>
        <w:jc w:val="both"/>
        <w:rPr>
          <w:rFonts w:ascii="Trebuchet MS" w:hAnsi="Trebuchet MS"/>
          <w:i/>
          <w:sz w:val="22"/>
          <w:szCs w:val="22"/>
        </w:rPr>
      </w:pPr>
    </w:p>
    <w:p w:rsidR="0039105E" w:rsidRPr="004076E1" w:rsidRDefault="0039105E" w:rsidP="0039105E">
      <w:pPr>
        <w:pStyle w:val="ListParagraph"/>
        <w:jc w:val="center"/>
        <w:rPr>
          <w:rFonts w:ascii="Trebuchet MS" w:hAnsi="Trebuchet MS"/>
          <w:sz w:val="22"/>
          <w:szCs w:val="22"/>
        </w:rPr>
      </w:pPr>
      <w:r w:rsidRPr="004076E1">
        <w:rPr>
          <w:rFonts w:ascii="Trebuchet MS" w:hAnsi="Trebuchet MS"/>
          <w:sz w:val="22"/>
          <w:szCs w:val="22"/>
        </w:rPr>
        <w:t xml:space="preserve">Emis în </w:t>
      </w:r>
      <w:r w:rsidR="00882751" w:rsidRPr="004076E1">
        <w:rPr>
          <w:rFonts w:ascii="Trebuchet MS" w:hAnsi="Trebuchet MS"/>
          <w:sz w:val="22"/>
          <w:szCs w:val="22"/>
        </w:rPr>
        <w:t>temeiul</w:t>
      </w:r>
      <w:r w:rsidRPr="004076E1">
        <w:rPr>
          <w:rFonts w:ascii="Trebuchet MS" w:hAnsi="Trebuchet MS"/>
          <w:sz w:val="22"/>
          <w:szCs w:val="22"/>
        </w:rPr>
        <w:t xml:space="preserve"> prevederilor</w:t>
      </w:r>
    </w:p>
    <w:p w:rsidR="0039105E" w:rsidRPr="004076E1" w:rsidRDefault="0039105E" w:rsidP="00C13261">
      <w:pPr>
        <w:pStyle w:val="ListParagraph"/>
        <w:ind w:left="0"/>
        <w:jc w:val="center"/>
        <w:rPr>
          <w:rFonts w:ascii="Trebuchet MS" w:hAnsi="Trebuchet MS"/>
          <w:sz w:val="22"/>
          <w:szCs w:val="22"/>
        </w:rPr>
      </w:pPr>
      <w:r w:rsidRPr="004076E1">
        <w:rPr>
          <w:rFonts w:ascii="Trebuchet MS" w:hAnsi="Trebuchet MS"/>
          <w:sz w:val="22"/>
          <w:szCs w:val="22"/>
        </w:rPr>
        <w:t xml:space="preserve">CONVENŢIEI INTERNAŢIONALE DIN 1974 PENTRU OCROTIREA VIEŢII OMENEŞTI PE MARE, </w:t>
      </w:r>
      <w:r w:rsidR="001D1CA4" w:rsidRPr="004076E1">
        <w:rPr>
          <w:rFonts w:ascii="Trebuchet MS" w:hAnsi="Trebuchet MS"/>
          <w:sz w:val="22"/>
          <w:szCs w:val="22"/>
        </w:rPr>
        <w:t>așa</w:t>
      </w:r>
      <w:r w:rsidRPr="004076E1">
        <w:rPr>
          <w:rFonts w:ascii="Trebuchet MS" w:hAnsi="Trebuchet MS"/>
          <w:sz w:val="22"/>
          <w:szCs w:val="22"/>
        </w:rPr>
        <w:t xml:space="preserve"> cum a fost amendată</w:t>
      </w:r>
    </w:p>
    <w:p w:rsidR="0039105E" w:rsidRPr="004076E1" w:rsidRDefault="0039105E" w:rsidP="0039105E">
      <w:pPr>
        <w:pStyle w:val="ListParagraph"/>
        <w:jc w:val="center"/>
        <w:rPr>
          <w:rFonts w:ascii="Trebuchet MS" w:hAnsi="Trebuchet MS"/>
          <w:sz w:val="22"/>
          <w:szCs w:val="22"/>
        </w:rPr>
      </w:pPr>
    </w:p>
    <w:p w:rsidR="0039105E" w:rsidRPr="004076E1" w:rsidRDefault="00882751" w:rsidP="00882751">
      <w:pPr>
        <w:pStyle w:val="ListParagraph"/>
        <w:jc w:val="center"/>
        <w:rPr>
          <w:rFonts w:ascii="Trebuchet MS" w:hAnsi="Trebuchet MS"/>
          <w:sz w:val="22"/>
          <w:szCs w:val="22"/>
        </w:rPr>
      </w:pPr>
      <w:r w:rsidRPr="004076E1">
        <w:rPr>
          <w:rFonts w:ascii="Trebuchet MS" w:hAnsi="Trebuchet MS"/>
          <w:sz w:val="22"/>
          <w:szCs w:val="22"/>
        </w:rPr>
        <w:t>sub autoritatea</w:t>
      </w:r>
      <w:r w:rsidR="0039105E" w:rsidRPr="004076E1">
        <w:rPr>
          <w:rFonts w:ascii="Trebuchet MS" w:hAnsi="Trebuchet MS"/>
          <w:sz w:val="22"/>
          <w:szCs w:val="22"/>
        </w:rPr>
        <w:t xml:space="preserve"> Guvernului</w:t>
      </w:r>
    </w:p>
    <w:p w:rsidR="0039105E" w:rsidRPr="004076E1" w:rsidRDefault="0039105E" w:rsidP="0039105E">
      <w:pPr>
        <w:pStyle w:val="ListParagraph"/>
        <w:jc w:val="center"/>
        <w:rPr>
          <w:rFonts w:ascii="Trebuchet MS" w:hAnsi="Trebuchet MS"/>
          <w:sz w:val="22"/>
          <w:szCs w:val="22"/>
        </w:rPr>
      </w:pPr>
      <w:r w:rsidRPr="004076E1">
        <w:rPr>
          <w:rFonts w:ascii="Trebuchet MS" w:hAnsi="Trebuchet MS"/>
          <w:sz w:val="22"/>
          <w:szCs w:val="22"/>
        </w:rPr>
        <w:t>________________________________________</w:t>
      </w:r>
    </w:p>
    <w:p w:rsidR="0039105E" w:rsidRPr="004076E1" w:rsidRDefault="0039105E" w:rsidP="0039105E">
      <w:pPr>
        <w:pStyle w:val="ListParagraph"/>
        <w:jc w:val="center"/>
        <w:rPr>
          <w:rFonts w:ascii="Trebuchet MS" w:hAnsi="Trebuchet MS"/>
          <w:i/>
          <w:sz w:val="22"/>
          <w:szCs w:val="22"/>
        </w:rPr>
      </w:pPr>
      <w:r w:rsidRPr="004076E1">
        <w:rPr>
          <w:rFonts w:ascii="Trebuchet MS" w:hAnsi="Trebuchet MS"/>
          <w:i/>
          <w:sz w:val="22"/>
          <w:szCs w:val="22"/>
        </w:rPr>
        <w:t>(numele statului)</w:t>
      </w:r>
    </w:p>
    <w:p w:rsidR="0039105E" w:rsidRPr="004076E1" w:rsidRDefault="0039105E" w:rsidP="0039105E">
      <w:pPr>
        <w:pStyle w:val="ListParagraph"/>
        <w:jc w:val="center"/>
        <w:rPr>
          <w:rFonts w:ascii="Trebuchet MS" w:hAnsi="Trebuchet MS"/>
          <w:i/>
          <w:sz w:val="22"/>
          <w:szCs w:val="22"/>
        </w:rPr>
      </w:pPr>
    </w:p>
    <w:p w:rsidR="0039105E" w:rsidRPr="004076E1" w:rsidRDefault="0039105E" w:rsidP="0039105E">
      <w:pPr>
        <w:pStyle w:val="ListParagraph"/>
        <w:ind w:left="0"/>
        <w:rPr>
          <w:rFonts w:ascii="Trebuchet MS" w:hAnsi="Trebuchet MS"/>
          <w:i/>
          <w:sz w:val="22"/>
          <w:szCs w:val="22"/>
          <w:u w:val="single"/>
        </w:rPr>
      </w:pPr>
      <w:r w:rsidRPr="004076E1">
        <w:rPr>
          <w:rFonts w:ascii="Trebuchet MS" w:hAnsi="Trebuchet MS"/>
          <w:sz w:val="22"/>
          <w:szCs w:val="22"/>
        </w:rPr>
        <w:t>de către</w:t>
      </w:r>
      <w:r w:rsidRPr="004076E1">
        <w:rPr>
          <w:rFonts w:ascii="Trebuchet MS" w:hAnsi="Trebuchet MS"/>
          <w:sz w:val="22"/>
          <w:szCs w:val="22"/>
        </w:rPr>
        <w:tab/>
      </w:r>
      <w:r w:rsidRPr="004076E1">
        <w:rPr>
          <w:rFonts w:ascii="Trebuchet MS" w:hAnsi="Trebuchet MS"/>
          <w:sz w:val="22"/>
          <w:szCs w:val="22"/>
        </w:rPr>
        <w:tab/>
      </w:r>
      <w:r w:rsidR="00882751" w:rsidRPr="004076E1">
        <w:rPr>
          <w:rFonts w:ascii="Trebuchet MS" w:hAnsi="Trebuchet MS"/>
          <w:sz w:val="22"/>
          <w:szCs w:val="22"/>
        </w:rPr>
        <w:t xml:space="preserve"> </w:t>
      </w:r>
      <w:r w:rsidR="00882751" w:rsidRPr="004076E1">
        <w:rPr>
          <w:rFonts w:ascii="Trebuchet MS" w:hAnsi="Trebuchet MS"/>
          <w:sz w:val="22"/>
          <w:szCs w:val="22"/>
        </w:rPr>
        <w:tab/>
        <w:t xml:space="preserve">      </w:t>
      </w:r>
      <w:r w:rsidRPr="004076E1">
        <w:rPr>
          <w:rFonts w:ascii="Trebuchet MS" w:hAnsi="Trebuchet MS"/>
          <w:sz w:val="22"/>
          <w:szCs w:val="22"/>
        </w:rPr>
        <w:t>________________________________________</w:t>
      </w:r>
    </w:p>
    <w:p w:rsidR="0039105E" w:rsidRPr="004076E1" w:rsidRDefault="0039105E" w:rsidP="0039105E">
      <w:pPr>
        <w:pStyle w:val="ListParagraph"/>
        <w:jc w:val="center"/>
        <w:rPr>
          <w:rFonts w:ascii="Trebuchet MS" w:hAnsi="Trebuchet MS"/>
          <w:i/>
          <w:sz w:val="22"/>
          <w:szCs w:val="22"/>
        </w:rPr>
      </w:pPr>
      <w:r w:rsidRPr="004076E1">
        <w:rPr>
          <w:rFonts w:ascii="Trebuchet MS" w:hAnsi="Trebuchet MS"/>
          <w:i/>
          <w:sz w:val="22"/>
          <w:szCs w:val="22"/>
        </w:rPr>
        <w:t xml:space="preserve">(persoana sau </w:t>
      </w:r>
      <w:r w:rsidR="001D1CA4" w:rsidRPr="004076E1">
        <w:rPr>
          <w:rFonts w:ascii="Trebuchet MS" w:hAnsi="Trebuchet MS"/>
          <w:i/>
          <w:sz w:val="22"/>
          <w:szCs w:val="22"/>
        </w:rPr>
        <w:t>organizația</w:t>
      </w:r>
      <w:r w:rsidRPr="004076E1">
        <w:rPr>
          <w:rFonts w:ascii="Trebuchet MS" w:hAnsi="Trebuchet MS"/>
          <w:i/>
          <w:sz w:val="22"/>
          <w:szCs w:val="22"/>
        </w:rPr>
        <w:t xml:space="preserve"> autorizată)</w:t>
      </w:r>
    </w:p>
    <w:p w:rsidR="0039105E" w:rsidRPr="004076E1" w:rsidRDefault="0039105E" w:rsidP="0039105E">
      <w:pPr>
        <w:pStyle w:val="ListParagraph"/>
        <w:rPr>
          <w:rFonts w:ascii="Trebuchet MS" w:hAnsi="Trebuchet MS"/>
          <w:i/>
          <w:sz w:val="22"/>
          <w:szCs w:val="22"/>
        </w:rPr>
      </w:pPr>
    </w:p>
    <w:p w:rsidR="0039105E" w:rsidRPr="004076E1" w:rsidRDefault="0039105E" w:rsidP="0039105E">
      <w:pPr>
        <w:pStyle w:val="ListParagraph"/>
        <w:ind w:left="0"/>
        <w:jc w:val="both"/>
        <w:rPr>
          <w:rFonts w:ascii="Trebuchet MS" w:hAnsi="Trebuchet MS"/>
          <w:i/>
          <w:sz w:val="22"/>
          <w:szCs w:val="22"/>
        </w:rPr>
      </w:pPr>
      <w:r w:rsidRPr="004076E1">
        <w:rPr>
          <w:rFonts w:ascii="Trebuchet MS" w:hAnsi="Trebuchet MS"/>
          <w:b/>
          <w:i/>
          <w:sz w:val="22"/>
          <w:szCs w:val="22"/>
        </w:rPr>
        <w:t>Caracteristicile navei</w:t>
      </w:r>
      <w:r w:rsidRPr="004076E1">
        <w:rPr>
          <w:rFonts w:ascii="Trebuchet MS" w:hAnsi="Trebuchet MS"/>
          <w:i/>
          <w:sz w:val="22"/>
          <w:szCs w:val="22"/>
        </w:rPr>
        <w:t xml:space="preserve"> </w:t>
      </w:r>
      <w:r w:rsidRPr="004076E1">
        <w:rPr>
          <w:rStyle w:val="FootnoteReference"/>
          <w:rFonts w:ascii="Trebuchet MS" w:hAnsi="Trebuchet MS"/>
          <w:i/>
          <w:sz w:val="22"/>
          <w:szCs w:val="22"/>
        </w:rPr>
        <w:footnoteReference w:id="25"/>
      </w:r>
    </w:p>
    <w:p w:rsidR="0039105E" w:rsidRPr="004076E1" w:rsidRDefault="0039105E" w:rsidP="0039105E">
      <w:pPr>
        <w:pStyle w:val="ListParagraph"/>
        <w:ind w:left="0"/>
        <w:rPr>
          <w:rFonts w:ascii="Trebuchet MS" w:hAnsi="Trebuchet MS"/>
          <w:sz w:val="22"/>
          <w:szCs w:val="22"/>
        </w:rPr>
      </w:pPr>
    </w:p>
    <w:p w:rsidR="0039105E" w:rsidRPr="004076E1" w:rsidRDefault="0039105E" w:rsidP="00A8537E">
      <w:pPr>
        <w:pStyle w:val="NoSpacing"/>
      </w:pPr>
      <w:r w:rsidRPr="004076E1">
        <w:t>Numele navei........................................................................................................................................</w:t>
      </w:r>
    </w:p>
    <w:p w:rsidR="0039105E" w:rsidRPr="004076E1" w:rsidRDefault="0039105E" w:rsidP="00A8537E">
      <w:pPr>
        <w:pStyle w:val="NoSpacing"/>
      </w:pPr>
      <w:r w:rsidRPr="004076E1">
        <w:t>Numărul sau literele distinctive.............................................................................................................</w:t>
      </w:r>
    </w:p>
    <w:p w:rsidR="0039105E" w:rsidRPr="004076E1" w:rsidRDefault="0039105E" w:rsidP="00A8537E">
      <w:pPr>
        <w:pStyle w:val="NoSpacing"/>
      </w:pPr>
      <w:r w:rsidRPr="004076E1">
        <w:t>Portul de înmatriculare..........................................................................................................................</w:t>
      </w:r>
    </w:p>
    <w:p w:rsidR="0039105E" w:rsidRPr="004076E1" w:rsidRDefault="0039105E" w:rsidP="00A8537E">
      <w:pPr>
        <w:pStyle w:val="NoSpacing"/>
      </w:pPr>
      <w:r w:rsidRPr="004076E1">
        <w:t>Tonajul brut...........................................................................................................................................</w:t>
      </w:r>
    </w:p>
    <w:p w:rsidR="0039105E" w:rsidRPr="004076E1" w:rsidRDefault="0039105E" w:rsidP="00A8537E">
      <w:pPr>
        <w:pStyle w:val="NoSpacing"/>
      </w:pPr>
      <w:r w:rsidRPr="004076E1">
        <w:t>Zonele maritime pentru care nava are</w:t>
      </w:r>
      <w:r w:rsidR="0025083C" w:rsidRPr="004076E1">
        <w:t xml:space="preserve"> </w:t>
      </w:r>
      <w:r w:rsidRPr="004076E1">
        <w:t>certificat de operare (regula IV/2)</w:t>
      </w:r>
      <w:r w:rsidR="00DB2FB5" w:rsidRPr="004076E1">
        <w:rPr>
          <w:rStyle w:val="FootnoteReference"/>
          <w:rFonts w:ascii="Trebuchet MS" w:hAnsi="Trebuchet MS"/>
          <w:sz w:val="22"/>
          <w:szCs w:val="22"/>
        </w:rPr>
        <w:footnoteReference w:id="26"/>
      </w:r>
      <w:r w:rsidR="00DB2FB5" w:rsidRPr="004076E1">
        <w:t xml:space="preserve"> </w:t>
      </w:r>
      <w:r w:rsidRPr="004076E1">
        <w:t xml:space="preserve"> ........................................</w:t>
      </w:r>
    </w:p>
    <w:p w:rsidR="0039105E" w:rsidRPr="004076E1" w:rsidRDefault="0039105E" w:rsidP="00A8537E">
      <w:pPr>
        <w:pStyle w:val="NoSpacing"/>
      </w:pPr>
      <w:r w:rsidRPr="004076E1">
        <w:t>Numărul IMO</w:t>
      </w:r>
      <w:r w:rsidR="00991319" w:rsidRPr="004076E1">
        <w:rPr>
          <w:rStyle w:val="FootnoteReference"/>
          <w:rFonts w:ascii="Trebuchet MS" w:hAnsi="Trebuchet MS"/>
          <w:sz w:val="22"/>
          <w:szCs w:val="22"/>
        </w:rPr>
        <w:footnoteReference w:id="27"/>
      </w:r>
      <w:r w:rsidRPr="004076E1">
        <w:t xml:space="preserve"> .....................................................................................................................................</w:t>
      </w:r>
    </w:p>
    <w:p w:rsidR="0039105E" w:rsidRPr="004076E1" w:rsidRDefault="0039105E" w:rsidP="0039105E">
      <w:pPr>
        <w:pStyle w:val="ListParagraph"/>
        <w:ind w:left="0"/>
        <w:rPr>
          <w:rFonts w:ascii="Trebuchet MS" w:hAnsi="Trebuchet MS"/>
          <w:sz w:val="22"/>
          <w:szCs w:val="22"/>
        </w:rPr>
      </w:pPr>
    </w:p>
    <w:p w:rsidR="0039105E" w:rsidRPr="004076E1" w:rsidRDefault="0039105E" w:rsidP="0039105E">
      <w:pPr>
        <w:pStyle w:val="ListParagraph"/>
        <w:ind w:left="0"/>
        <w:rPr>
          <w:rFonts w:ascii="Trebuchet MS" w:hAnsi="Trebuchet MS"/>
          <w:sz w:val="22"/>
          <w:szCs w:val="22"/>
        </w:rPr>
      </w:pPr>
      <w:r w:rsidRPr="004076E1">
        <w:rPr>
          <w:rFonts w:ascii="Trebuchet MS" w:hAnsi="Trebuchet MS"/>
          <w:sz w:val="22"/>
          <w:szCs w:val="22"/>
        </w:rPr>
        <w:t>Data construcției:</w:t>
      </w:r>
    </w:p>
    <w:p w:rsidR="0039105E" w:rsidRPr="004076E1" w:rsidRDefault="004E5561" w:rsidP="0039105E">
      <w:pPr>
        <w:pStyle w:val="ListParagraph"/>
        <w:ind w:left="0" w:firstLine="708"/>
        <w:rPr>
          <w:rFonts w:ascii="Trebuchet MS" w:hAnsi="Trebuchet MS"/>
          <w:sz w:val="22"/>
          <w:szCs w:val="22"/>
        </w:rPr>
      </w:pPr>
      <w:r w:rsidRPr="004076E1">
        <w:rPr>
          <w:rFonts w:ascii="Trebuchet MS" w:hAnsi="Trebuchet MS"/>
          <w:sz w:val="22"/>
          <w:szCs w:val="22"/>
        </w:rPr>
        <w:t xml:space="preserve">Data contractului de </w:t>
      </w:r>
      <w:r w:rsidR="00A8537E" w:rsidRPr="004076E1">
        <w:rPr>
          <w:rFonts w:ascii="Trebuchet MS" w:hAnsi="Trebuchet MS"/>
          <w:sz w:val="22"/>
          <w:szCs w:val="22"/>
        </w:rPr>
        <w:t>construcție</w:t>
      </w:r>
      <w:r w:rsidR="0039105E" w:rsidRPr="004076E1">
        <w:rPr>
          <w:rFonts w:ascii="Trebuchet MS" w:hAnsi="Trebuchet MS"/>
          <w:sz w:val="22"/>
          <w:szCs w:val="22"/>
        </w:rPr>
        <w:t xml:space="preserve"> …………………………………………</w:t>
      </w:r>
      <w:r w:rsidR="0025083C" w:rsidRPr="004076E1">
        <w:rPr>
          <w:rFonts w:ascii="Trebuchet MS" w:hAnsi="Trebuchet MS"/>
          <w:sz w:val="22"/>
          <w:szCs w:val="22"/>
        </w:rPr>
        <w:t>.........</w:t>
      </w:r>
      <w:r w:rsidR="0039105E" w:rsidRPr="004076E1">
        <w:rPr>
          <w:rFonts w:ascii="Trebuchet MS" w:hAnsi="Trebuchet MS"/>
          <w:sz w:val="22"/>
          <w:szCs w:val="22"/>
        </w:rPr>
        <w:t>……………..</w:t>
      </w:r>
    </w:p>
    <w:p w:rsidR="0039105E" w:rsidRPr="004076E1" w:rsidRDefault="0039105E" w:rsidP="0039105E">
      <w:pPr>
        <w:pStyle w:val="ListParagraph"/>
        <w:ind w:left="0" w:firstLine="708"/>
        <w:rPr>
          <w:rFonts w:ascii="Trebuchet MS" w:hAnsi="Trebuchet MS"/>
          <w:sz w:val="22"/>
          <w:szCs w:val="22"/>
        </w:rPr>
      </w:pPr>
      <w:r w:rsidRPr="004076E1">
        <w:rPr>
          <w:rFonts w:ascii="Trebuchet MS" w:hAnsi="Trebuchet MS"/>
          <w:sz w:val="22"/>
          <w:szCs w:val="22"/>
        </w:rPr>
        <w:t xml:space="preserve">Data la care a fost pusă chila sau data la care nava a fost </w:t>
      </w:r>
    </w:p>
    <w:p w:rsidR="0039105E" w:rsidRPr="004076E1" w:rsidRDefault="0039105E" w:rsidP="0039105E">
      <w:pPr>
        <w:pStyle w:val="ListParagraph"/>
        <w:ind w:left="0" w:firstLine="708"/>
        <w:rPr>
          <w:rFonts w:ascii="Trebuchet MS" w:hAnsi="Trebuchet MS"/>
          <w:sz w:val="22"/>
          <w:szCs w:val="22"/>
        </w:rPr>
      </w:pPr>
      <w:r w:rsidRPr="004076E1">
        <w:rPr>
          <w:rFonts w:ascii="Trebuchet MS" w:hAnsi="Trebuchet MS"/>
          <w:sz w:val="22"/>
          <w:szCs w:val="22"/>
        </w:rPr>
        <w:t xml:space="preserve">într-un stadiu similar de </w:t>
      </w:r>
      <w:r w:rsidR="00A8537E" w:rsidRPr="004076E1">
        <w:rPr>
          <w:rFonts w:ascii="Trebuchet MS" w:hAnsi="Trebuchet MS"/>
          <w:sz w:val="22"/>
          <w:szCs w:val="22"/>
        </w:rPr>
        <w:t>construcție</w:t>
      </w:r>
      <w:r w:rsidRPr="004076E1">
        <w:rPr>
          <w:rFonts w:ascii="Trebuchet MS" w:hAnsi="Trebuchet MS"/>
          <w:sz w:val="22"/>
          <w:szCs w:val="22"/>
        </w:rPr>
        <w:t xml:space="preserve"> …………………………………………</w:t>
      </w:r>
      <w:r w:rsidR="0025083C" w:rsidRPr="004076E1">
        <w:rPr>
          <w:rFonts w:ascii="Trebuchet MS" w:hAnsi="Trebuchet MS"/>
          <w:sz w:val="22"/>
          <w:szCs w:val="22"/>
        </w:rPr>
        <w:t>.</w:t>
      </w:r>
      <w:r w:rsidRPr="004076E1">
        <w:rPr>
          <w:rFonts w:ascii="Trebuchet MS" w:hAnsi="Trebuchet MS"/>
          <w:sz w:val="22"/>
          <w:szCs w:val="22"/>
        </w:rPr>
        <w:t>……………….</w:t>
      </w:r>
    </w:p>
    <w:p w:rsidR="0039105E" w:rsidRPr="004076E1" w:rsidRDefault="0039105E" w:rsidP="0039105E">
      <w:pPr>
        <w:pStyle w:val="ListParagraph"/>
        <w:ind w:left="0" w:firstLine="708"/>
        <w:rPr>
          <w:rFonts w:ascii="Trebuchet MS" w:hAnsi="Trebuchet MS"/>
          <w:sz w:val="22"/>
          <w:szCs w:val="22"/>
        </w:rPr>
      </w:pPr>
      <w:r w:rsidRPr="004076E1">
        <w:rPr>
          <w:rFonts w:ascii="Trebuchet MS" w:hAnsi="Trebuchet MS"/>
          <w:sz w:val="22"/>
          <w:szCs w:val="22"/>
        </w:rPr>
        <w:t>Data de livrare ………………………………………………………………………………...</w:t>
      </w:r>
    </w:p>
    <w:p w:rsidR="0039105E" w:rsidRPr="004076E1" w:rsidRDefault="0039105E" w:rsidP="0039105E">
      <w:pPr>
        <w:pStyle w:val="ListParagraph"/>
        <w:ind w:left="708"/>
        <w:rPr>
          <w:rFonts w:ascii="Trebuchet MS" w:hAnsi="Trebuchet MS"/>
          <w:sz w:val="22"/>
          <w:szCs w:val="22"/>
        </w:rPr>
      </w:pPr>
      <w:r w:rsidRPr="004076E1">
        <w:rPr>
          <w:rFonts w:ascii="Trebuchet MS" w:hAnsi="Trebuchet MS"/>
          <w:sz w:val="22"/>
          <w:szCs w:val="22"/>
        </w:rPr>
        <w:t xml:space="preserve">Data la care au început lucrările pentru o conversie, o transformare sau modificare majoră </w:t>
      </w:r>
    </w:p>
    <w:p w:rsidR="0039105E" w:rsidRPr="004076E1" w:rsidRDefault="0039105E" w:rsidP="0039105E">
      <w:pPr>
        <w:pStyle w:val="ListParagraph"/>
        <w:ind w:left="708"/>
        <w:rPr>
          <w:rFonts w:ascii="Trebuchet MS" w:hAnsi="Trebuchet MS"/>
          <w:sz w:val="22"/>
          <w:szCs w:val="22"/>
        </w:rPr>
      </w:pPr>
      <w:r w:rsidRPr="004076E1">
        <w:rPr>
          <w:rFonts w:ascii="Trebuchet MS" w:hAnsi="Trebuchet MS"/>
          <w:sz w:val="22"/>
          <w:szCs w:val="22"/>
        </w:rPr>
        <w:t>(dacă este cazul)………………………………………………………………………………</w:t>
      </w:r>
    </w:p>
    <w:p w:rsidR="0039105E" w:rsidRPr="004076E1" w:rsidRDefault="0039105E" w:rsidP="0039105E">
      <w:pPr>
        <w:pStyle w:val="ListParagraph"/>
        <w:ind w:left="0"/>
        <w:rPr>
          <w:rFonts w:ascii="Trebuchet MS" w:hAnsi="Trebuchet MS"/>
          <w:sz w:val="22"/>
          <w:szCs w:val="22"/>
        </w:rPr>
      </w:pPr>
    </w:p>
    <w:p w:rsidR="0039105E" w:rsidRPr="004076E1" w:rsidRDefault="0039105E" w:rsidP="0039105E">
      <w:pPr>
        <w:pStyle w:val="ListParagraph"/>
        <w:ind w:left="0"/>
        <w:rPr>
          <w:rFonts w:ascii="Trebuchet MS" w:hAnsi="Trebuchet MS"/>
          <w:sz w:val="22"/>
          <w:szCs w:val="22"/>
        </w:rPr>
      </w:pPr>
      <w:r w:rsidRPr="004076E1">
        <w:rPr>
          <w:rFonts w:ascii="Trebuchet MS" w:hAnsi="Trebuchet MS"/>
          <w:sz w:val="22"/>
          <w:szCs w:val="22"/>
        </w:rPr>
        <w:t>Toate datele aplicabile trebuie să fie completate.</w:t>
      </w:r>
    </w:p>
    <w:p w:rsidR="0039105E" w:rsidRPr="004076E1" w:rsidRDefault="0039105E" w:rsidP="0039105E">
      <w:pPr>
        <w:pStyle w:val="ListParagraph"/>
        <w:rPr>
          <w:rFonts w:ascii="Trebuchet MS" w:hAnsi="Trebuchet MS"/>
          <w:sz w:val="22"/>
          <w:szCs w:val="22"/>
        </w:rPr>
      </w:pPr>
    </w:p>
    <w:p w:rsidR="0039105E" w:rsidRPr="004076E1" w:rsidRDefault="0039105E" w:rsidP="0039105E">
      <w:pPr>
        <w:pStyle w:val="ListParagraph"/>
        <w:ind w:left="0"/>
        <w:jc w:val="both"/>
        <w:rPr>
          <w:rFonts w:ascii="Trebuchet MS" w:hAnsi="Trebuchet MS"/>
          <w:b/>
          <w:i/>
          <w:sz w:val="22"/>
          <w:szCs w:val="22"/>
        </w:rPr>
      </w:pPr>
      <w:r w:rsidRPr="004076E1">
        <w:rPr>
          <w:rFonts w:ascii="Trebuchet MS" w:hAnsi="Trebuchet MS"/>
          <w:b/>
          <w:i/>
          <w:sz w:val="22"/>
          <w:szCs w:val="22"/>
        </w:rPr>
        <w:t>SE CERTIFICĂ PRIN PREZENTUL CĂ:</w:t>
      </w:r>
    </w:p>
    <w:p w:rsidR="0039105E" w:rsidRPr="004076E1" w:rsidRDefault="0039105E" w:rsidP="0039105E">
      <w:pPr>
        <w:pStyle w:val="ListParagraph"/>
        <w:ind w:left="0"/>
        <w:jc w:val="both"/>
        <w:rPr>
          <w:rFonts w:ascii="Trebuchet MS" w:hAnsi="Trebuchet MS"/>
          <w:b/>
          <w:sz w:val="22"/>
          <w:szCs w:val="22"/>
        </w:rPr>
      </w:pPr>
    </w:p>
    <w:p w:rsidR="0039105E" w:rsidRPr="004076E1" w:rsidRDefault="0039105E" w:rsidP="0025083C">
      <w:pPr>
        <w:pStyle w:val="ListParagraph"/>
        <w:ind w:left="567" w:hanging="567"/>
        <w:rPr>
          <w:rFonts w:ascii="Trebuchet MS" w:hAnsi="Trebuchet MS"/>
          <w:sz w:val="22"/>
          <w:szCs w:val="22"/>
        </w:rPr>
      </w:pPr>
      <w:r w:rsidRPr="004076E1">
        <w:rPr>
          <w:rFonts w:ascii="Trebuchet MS" w:hAnsi="Trebuchet MS"/>
          <w:sz w:val="22"/>
          <w:szCs w:val="22"/>
        </w:rPr>
        <w:t>1</w:t>
      </w:r>
      <w:r w:rsidRPr="004076E1">
        <w:rPr>
          <w:rFonts w:ascii="Trebuchet MS" w:hAnsi="Trebuchet MS"/>
          <w:sz w:val="22"/>
          <w:szCs w:val="22"/>
        </w:rPr>
        <w:tab/>
        <w:t xml:space="preserve">Nava a fost inspectată în conformitate cu </w:t>
      </w:r>
      <w:r w:rsidR="00A8537E" w:rsidRPr="004076E1">
        <w:rPr>
          <w:rFonts w:ascii="Trebuchet MS" w:hAnsi="Trebuchet MS"/>
          <w:sz w:val="22"/>
          <w:szCs w:val="22"/>
        </w:rPr>
        <w:t>cerințele</w:t>
      </w:r>
      <w:r w:rsidRPr="004076E1">
        <w:rPr>
          <w:rFonts w:ascii="Trebuchet MS" w:hAnsi="Trebuchet MS"/>
          <w:sz w:val="22"/>
          <w:szCs w:val="22"/>
        </w:rPr>
        <w:t xml:space="preserve"> regulii VIII/9 din </w:t>
      </w:r>
      <w:r w:rsidR="00A8537E" w:rsidRPr="004076E1">
        <w:rPr>
          <w:rFonts w:ascii="Trebuchet MS" w:hAnsi="Trebuchet MS"/>
          <w:sz w:val="22"/>
          <w:szCs w:val="22"/>
        </w:rPr>
        <w:t>Convenție</w:t>
      </w:r>
      <w:r w:rsidRPr="004076E1">
        <w:rPr>
          <w:rFonts w:ascii="Trebuchet MS" w:hAnsi="Trebuchet MS"/>
          <w:sz w:val="22"/>
          <w:szCs w:val="22"/>
        </w:rPr>
        <w:t>.</w:t>
      </w:r>
    </w:p>
    <w:p w:rsidR="0039105E" w:rsidRPr="004076E1" w:rsidRDefault="0039105E" w:rsidP="0025083C">
      <w:pPr>
        <w:pStyle w:val="ListParagraph"/>
        <w:ind w:left="567" w:hanging="567"/>
        <w:rPr>
          <w:rFonts w:ascii="Trebuchet MS" w:hAnsi="Trebuchet MS"/>
          <w:sz w:val="22"/>
          <w:szCs w:val="22"/>
        </w:rPr>
      </w:pPr>
    </w:p>
    <w:p w:rsidR="0039105E" w:rsidRPr="004076E1" w:rsidRDefault="0039105E" w:rsidP="0025083C">
      <w:pPr>
        <w:pStyle w:val="ListParagraph"/>
        <w:ind w:left="567" w:hanging="567"/>
        <w:rPr>
          <w:rFonts w:ascii="Trebuchet MS" w:hAnsi="Trebuchet MS"/>
          <w:sz w:val="22"/>
          <w:szCs w:val="22"/>
        </w:rPr>
      </w:pPr>
      <w:r w:rsidRPr="004076E1">
        <w:rPr>
          <w:rFonts w:ascii="Trebuchet MS" w:hAnsi="Trebuchet MS"/>
          <w:sz w:val="22"/>
          <w:szCs w:val="22"/>
        </w:rPr>
        <w:t>2</w:t>
      </w:r>
      <w:r w:rsidRPr="004076E1">
        <w:rPr>
          <w:rFonts w:ascii="Trebuchet MS" w:hAnsi="Trebuchet MS"/>
          <w:sz w:val="22"/>
          <w:szCs w:val="22"/>
        </w:rPr>
        <w:tab/>
        <w:t xml:space="preserve">Nava, care este o navă nucleară, îndeplinește toate cerințele din capitolul VIII din Convenție </w:t>
      </w:r>
      <w:r w:rsidR="00A8537E" w:rsidRPr="004076E1">
        <w:rPr>
          <w:rFonts w:ascii="Trebuchet MS" w:hAnsi="Trebuchet MS"/>
          <w:sz w:val="22"/>
          <w:szCs w:val="22"/>
        </w:rPr>
        <w:t>și</w:t>
      </w:r>
      <w:r w:rsidRPr="004076E1">
        <w:rPr>
          <w:rFonts w:ascii="Trebuchet MS" w:hAnsi="Trebuchet MS"/>
          <w:sz w:val="22"/>
          <w:szCs w:val="22"/>
        </w:rPr>
        <w:t xml:space="preserve"> este conformă cu planul de siguranță aprobat pentru navă; </w:t>
      </w:r>
      <w:r w:rsidR="00A8537E" w:rsidRPr="004076E1">
        <w:rPr>
          <w:rFonts w:ascii="Trebuchet MS" w:hAnsi="Trebuchet MS"/>
          <w:sz w:val="22"/>
          <w:szCs w:val="22"/>
        </w:rPr>
        <w:t>și</w:t>
      </w:r>
      <w:r w:rsidRPr="004076E1">
        <w:rPr>
          <w:rFonts w:ascii="Trebuchet MS" w:hAnsi="Trebuchet MS"/>
          <w:sz w:val="22"/>
          <w:szCs w:val="22"/>
        </w:rPr>
        <w:t xml:space="preserve"> că:</w:t>
      </w:r>
    </w:p>
    <w:p w:rsidR="0039105E" w:rsidRPr="004076E1" w:rsidRDefault="0039105E" w:rsidP="0039105E">
      <w:pPr>
        <w:pStyle w:val="ListParagraph"/>
        <w:ind w:left="705" w:hanging="705"/>
        <w:rPr>
          <w:rFonts w:ascii="Trebuchet MS" w:hAnsi="Trebuchet MS"/>
          <w:sz w:val="22"/>
          <w:szCs w:val="22"/>
        </w:rPr>
      </w:pPr>
    </w:p>
    <w:p w:rsidR="0039105E" w:rsidRPr="004076E1" w:rsidRDefault="0039105E" w:rsidP="0025083C">
      <w:pPr>
        <w:pStyle w:val="ListParagraph"/>
        <w:ind w:left="567" w:hanging="567"/>
        <w:rPr>
          <w:rFonts w:ascii="Trebuchet MS" w:hAnsi="Trebuchet MS"/>
          <w:sz w:val="22"/>
          <w:szCs w:val="22"/>
        </w:rPr>
      </w:pPr>
      <w:r w:rsidRPr="004076E1">
        <w:rPr>
          <w:rFonts w:ascii="Trebuchet MS" w:hAnsi="Trebuchet MS"/>
          <w:sz w:val="22"/>
          <w:szCs w:val="22"/>
        </w:rPr>
        <w:t>2.1</w:t>
      </w:r>
      <w:r w:rsidRPr="004076E1">
        <w:rPr>
          <w:rFonts w:ascii="Trebuchet MS" w:hAnsi="Trebuchet MS"/>
          <w:sz w:val="22"/>
          <w:szCs w:val="22"/>
        </w:rPr>
        <w:tab/>
        <w:t>nava respectă cerințele Convenției cu privire la:</w:t>
      </w:r>
    </w:p>
    <w:p w:rsidR="0039105E" w:rsidRPr="004076E1" w:rsidRDefault="0039105E" w:rsidP="0039105E">
      <w:pPr>
        <w:pStyle w:val="ListParagraph"/>
        <w:ind w:left="705" w:hanging="705"/>
        <w:rPr>
          <w:rFonts w:ascii="Trebuchet MS" w:hAnsi="Trebuchet MS"/>
          <w:sz w:val="22"/>
          <w:szCs w:val="22"/>
        </w:rPr>
      </w:pPr>
    </w:p>
    <w:p w:rsidR="0039105E" w:rsidRPr="004076E1" w:rsidRDefault="0039105E" w:rsidP="00991319">
      <w:pPr>
        <w:pStyle w:val="ListParagraph"/>
        <w:tabs>
          <w:tab w:val="left" w:pos="1134"/>
        </w:tabs>
        <w:ind w:left="1134" w:hanging="567"/>
        <w:jc w:val="both"/>
        <w:rPr>
          <w:rFonts w:ascii="Trebuchet MS" w:hAnsi="Trebuchet MS"/>
          <w:sz w:val="22"/>
          <w:szCs w:val="22"/>
        </w:rPr>
      </w:pPr>
      <w:r w:rsidRPr="004076E1">
        <w:rPr>
          <w:rFonts w:ascii="Trebuchet MS" w:hAnsi="Trebuchet MS"/>
          <w:sz w:val="22"/>
          <w:szCs w:val="22"/>
        </w:rPr>
        <w:t>.1</w:t>
      </w:r>
      <w:r w:rsidRPr="004076E1">
        <w:rPr>
          <w:rFonts w:ascii="Trebuchet MS" w:hAnsi="Trebuchet MS"/>
          <w:sz w:val="22"/>
          <w:szCs w:val="22"/>
        </w:rPr>
        <w:tab/>
        <w:t>structură, mașini principale și auxiliare, căldări și alte recipiente sub presiune,</w:t>
      </w:r>
      <w:r w:rsidR="0025083C" w:rsidRPr="004076E1">
        <w:rPr>
          <w:rFonts w:ascii="Trebuchet MS" w:hAnsi="Trebuchet MS"/>
          <w:sz w:val="22"/>
          <w:szCs w:val="22"/>
        </w:rPr>
        <w:t xml:space="preserve"> </w:t>
      </w:r>
      <w:r w:rsidRPr="004076E1">
        <w:rPr>
          <w:rFonts w:ascii="Trebuchet MS" w:hAnsi="Trebuchet MS"/>
          <w:sz w:val="22"/>
          <w:szCs w:val="22"/>
        </w:rPr>
        <w:t xml:space="preserve">inclusiv instalația de propulsie nucleară </w:t>
      </w:r>
      <w:r w:rsidR="00A8537E" w:rsidRPr="004076E1">
        <w:rPr>
          <w:rFonts w:ascii="Trebuchet MS" w:hAnsi="Trebuchet MS"/>
          <w:sz w:val="22"/>
          <w:szCs w:val="22"/>
        </w:rPr>
        <w:t>și</w:t>
      </w:r>
      <w:r w:rsidRPr="004076E1">
        <w:rPr>
          <w:rFonts w:ascii="Trebuchet MS" w:hAnsi="Trebuchet MS"/>
          <w:sz w:val="22"/>
          <w:szCs w:val="22"/>
        </w:rPr>
        <w:t xml:space="preserve"> structura de </w:t>
      </w:r>
      <w:r w:rsidR="00A8537E" w:rsidRPr="004076E1">
        <w:rPr>
          <w:rFonts w:ascii="Trebuchet MS" w:hAnsi="Trebuchet MS"/>
          <w:sz w:val="22"/>
          <w:szCs w:val="22"/>
        </w:rPr>
        <w:t>protecție</w:t>
      </w:r>
      <w:r w:rsidRPr="004076E1">
        <w:rPr>
          <w:rFonts w:ascii="Trebuchet MS" w:hAnsi="Trebuchet MS"/>
          <w:sz w:val="22"/>
          <w:szCs w:val="22"/>
        </w:rPr>
        <w:t xml:space="preserve"> împotriva coliziunii;</w:t>
      </w:r>
    </w:p>
    <w:p w:rsidR="0025083C" w:rsidRPr="004076E1" w:rsidRDefault="0025083C" w:rsidP="0025083C">
      <w:pPr>
        <w:pStyle w:val="ListParagraph"/>
        <w:tabs>
          <w:tab w:val="left" w:pos="1134"/>
        </w:tabs>
        <w:ind w:left="1134" w:hanging="567"/>
        <w:rPr>
          <w:rFonts w:ascii="Trebuchet MS" w:hAnsi="Trebuchet MS"/>
          <w:sz w:val="22"/>
          <w:szCs w:val="22"/>
        </w:rPr>
      </w:pPr>
    </w:p>
    <w:p w:rsidR="0039105E" w:rsidRPr="004076E1" w:rsidRDefault="0039105E" w:rsidP="0025083C">
      <w:pPr>
        <w:pStyle w:val="ListParagraph"/>
        <w:tabs>
          <w:tab w:val="left" w:pos="1134"/>
        </w:tabs>
        <w:ind w:left="1134" w:hanging="567"/>
        <w:rPr>
          <w:rFonts w:ascii="Trebuchet MS" w:hAnsi="Trebuchet MS"/>
          <w:sz w:val="22"/>
          <w:szCs w:val="22"/>
        </w:rPr>
      </w:pPr>
      <w:r w:rsidRPr="004076E1">
        <w:rPr>
          <w:rFonts w:ascii="Trebuchet MS" w:hAnsi="Trebuchet MS"/>
          <w:sz w:val="22"/>
          <w:szCs w:val="22"/>
        </w:rPr>
        <w:t>.2</w:t>
      </w:r>
      <w:r w:rsidRPr="004076E1">
        <w:rPr>
          <w:rFonts w:ascii="Trebuchet MS" w:hAnsi="Trebuchet MS"/>
          <w:sz w:val="22"/>
          <w:szCs w:val="22"/>
        </w:rPr>
        <w:tab/>
        <w:t>dispunerea și detaliile privind compartimentarea etanșă;</w:t>
      </w:r>
    </w:p>
    <w:p w:rsidR="0025083C" w:rsidRPr="004076E1" w:rsidRDefault="0025083C" w:rsidP="0025083C">
      <w:pPr>
        <w:pStyle w:val="ListParagraph"/>
        <w:tabs>
          <w:tab w:val="left" w:pos="1134"/>
        </w:tabs>
        <w:ind w:left="1134" w:hanging="567"/>
        <w:rPr>
          <w:rFonts w:ascii="Trebuchet MS" w:hAnsi="Trebuchet MS"/>
          <w:sz w:val="22"/>
          <w:szCs w:val="22"/>
        </w:rPr>
      </w:pPr>
    </w:p>
    <w:p w:rsidR="0039105E" w:rsidRPr="004076E1" w:rsidRDefault="0039105E" w:rsidP="0025083C">
      <w:pPr>
        <w:pStyle w:val="ListParagraph"/>
        <w:tabs>
          <w:tab w:val="left" w:pos="1134"/>
        </w:tabs>
        <w:ind w:left="1134" w:hanging="567"/>
        <w:rPr>
          <w:rFonts w:ascii="Trebuchet MS" w:hAnsi="Trebuchet MS"/>
          <w:sz w:val="22"/>
          <w:szCs w:val="22"/>
        </w:rPr>
      </w:pPr>
      <w:r w:rsidRPr="004076E1">
        <w:rPr>
          <w:rFonts w:ascii="Trebuchet MS" w:hAnsi="Trebuchet MS"/>
          <w:sz w:val="22"/>
          <w:szCs w:val="22"/>
        </w:rPr>
        <w:t>.3</w:t>
      </w:r>
      <w:r w:rsidRPr="004076E1">
        <w:rPr>
          <w:rFonts w:ascii="Trebuchet MS" w:hAnsi="Trebuchet MS"/>
          <w:sz w:val="22"/>
          <w:szCs w:val="22"/>
        </w:rPr>
        <w:tab/>
        <w:t>următoarele linii de încărcare de compartimentare:</w:t>
      </w:r>
    </w:p>
    <w:p w:rsidR="0039105E" w:rsidRPr="004076E1" w:rsidRDefault="0039105E" w:rsidP="0039105E">
      <w:pPr>
        <w:pStyle w:val="ListParagraph"/>
        <w:ind w:left="705" w:hanging="705"/>
        <w:rPr>
          <w:rFonts w:ascii="Trebuchet MS" w:hAnsi="Trebuchet MS"/>
          <w:sz w:val="22"/>
          <w:szCs w:val="22"/>
        </w:rPr>
      </w:pPr>
    </w:p>
    <w:tbl>
      <w:tblPr>
        <w:tblStyle w:val="TableGrid"/>
        <w:tblW w:w="0" w:type="auto"/>
        <w:jc w:val="center"/>
        <w:tblLook w:val="04A0" w:firstRow="1" w:lastRow="0" w:firstColumn="1" w:lastColumn="0" w:noHBand="0" w:noVBand="1"/>
      </w:tblPr>
      <w:tblGrid>
        <w:gridCol w:w="3738"/>
        <w:gridCol w:w="1845"/>
        <w:gridCol w:w="4330"/>
      </w:tblGrid>
      <w:tr w:rsidR="0039105E" w:rsidRPr="004076E1" w:rsidTr="0039105E">
        <w:trPr>
          <w:jc w:val="center"/>
        </w:trPr>
        <w:tc>
          <w:tcPr>
            <w:tcW w:w="3802" w:type="dxa"/>
            <w:tcBorders>
              <w:bottom w:val="single" w:sz="4" w:space="0" w:color="auto"/>
            </w:tcBorders>
          </w:tcPr>
          <w:p w:rsidR="0039105E" w:rsidRPr="004076E1" w:rsidRDefault="0039105E" w:rsidP="0039105E">
            <w:pPr>
              <w:pStyle w:val="ListParagraph"/>
              <w:ind w:left="0"/>
              <w:jc w:val="center"/>
              <w:rPr>
                <w:rFonts w:ascii="Trebuchet MS" w:hAnsi="Trebuchet MS"/>
                <w:sz w:val="22"/>
                <w:szCs w:val="22"/>
              </w:rPr>
            </w:pPr>
            <w:r w:rsidRPr="004076E1">
              <w:rPr>
                <w:rFonts w:ascii="Trebuchet MS" w:hAnsi="Trebuchet MS"/>
                <w:sz w:val="22"/>
                <w:szCs w:val="22"/>
              </w:rPr>
              <w:t>Liniile de încărcare de compartimentare determinate și marcate pe bordaj la mijlocul navei (regula II-1/18)</w:t>
            </w:r>
            <w:r w:rsidR="00991319" w:rsidRPr="004076E1">
              <w:rPr>
                <w:rStyle w:val="FootnoteReference"/>
                <w:rFonts w:ascii="Trebuchet MS" w:hAnsi="Trebuchet MS"/>
                <w:sz w:val="22"/>
                <w:szCs w:val="22"/>
              </w:rPr>
              <w:footnoteReference w:id="28"/>
            </w:r>
          </w:p>
        </w:tc>
        <w:tc>
          <w:tcPr>
            <w:tcW w:w="1868" w:type="dxa"/>
            <w:tcBorders>
              <w:bottom w:val="single" w:sz="4" w:space="0" w:color="auto"/>
            </w:tcBorders>
          </w:tcPr>
          <w:p w:rsidR="0039105E" w:rsidRPr="004076E1" w:rsidRDefault="0039105E" w:rsidP="0039105E">
            <w:pPr>
              <w:pStyle w:val="ListParagraph"/>
              <w:ind w:left="0"/>
              <w:jc w:val="center"/>
              <w:rPr>
                <w:rFonts w:ascii="Trebuchet MS" w:hAnsi="Trebuchet MS"/>
                <w:sz w:val="22"/>
                <w:szCs w:val="22"/>
              </w:rPr>
            </w:pPr>
            <w:r w:rsidRPr="004076E1">
              <w:rPr>
                <w:rFonts w:ascii="Trebuchet MS" w:hAnsi="Trebuchet MS"/>
                <w:sz w:val="22"/>
                <w:szCs w:val="22"/>
              </w:rPr>
              <w:t>Bord liber</w:t>
            </w:r>
          </w:p>
        </w:tc>
        <w:tc>
          <w:tcPr>
            <w:tcW w:w="4361" w:type="dxa"/>
            <w:tcBorders>
              <w:bottom w:val="single" w:sz="4" w:space="0" w:color="auto"/>
            </w:tcBorders>
          </w:tcPr>
          <w:p w:rsidR="0039105E" w:rsidRPr="004076E1" w:rsidRDefault="0039105E" w:rsidP="0039105E">
            <w:pPr>
              <w:pStyle w:val="ListParagraph"/>
              <w:ind w:left="0"/>
              <w:jc w:val="center"/>
              <w:rPr>
                <w:rFonts w:ascii="Trebuchet MS" w:hAnsi="Trebuchet MS"/>
                <w:sz w:val="22"/>
                <w:szCs w:val="22"/>
              </w:rPr>
            </w:pPr>
            <w:r w:rsidRPr="004076E1">
              <w:rPr>
                <w:rFonts w:ascii="Trebuchet MS" w:hAnsi="Trebuchet MS"/>
                <w:sz w:val="22"/>
                <w:szCs w:val="22"/>
              </w:rPr>
              <w:t>Se folosește când spațiile destinate pasagerilor cuprind următoarele spații ce pot fi ocupate fie de pasageri, fie de mărfuri</w:t>
            </w:r>
          </w:p>
        </w:tc>
      </w:tr>
      <w:tr w:rsidR="0039105E" w:rsidRPr="004076E1" w:rsidTr="0039105E">
        <w:trPr>
          <w:jc w:val="center"/>
        </w:trPr>
        <w:tc>
          <w:tcPr>
            <w:tcW w:w="3802" w:type="dxa"/>
            <w:tcBorders>
              <w:top w:val="single" w:sz="4" w:space="0" w:color="auto"/>
              <w:left w:val="single" w:sz="4" w:space="0" w:color="auto"/>
              <w:bottom w:val="nil"/>
              <w:right w:val="single" w:sz="4" w:space="0" w:color="auto"/>
            </w:tcBorders>
          </w:tcPr>
          <w:p w:rsidR="0039105E" w:rsidRPr="004076E1" w:rsidRDefault="0039105E" w:rsidP="0039105E">
            <w:pPr>
              <w:pStyle w:val="ListParagraph"/>
              <w:ind w:left="0"/>
              <w:jc w:val="center"/>
              <w:rPr>
                <w:rFonts w:ascii="Trebuchet MS" w:hAnsi="Trebuchet MS"/>
                <w:sz w:val="22"/>
                <w:szCs w:val="22"/>
              </w:rPr>
            </w:pPr>
            <w:r w:rsidRPr="004076E1">
              <w:rPr>
                <w:rFonts w:ascii="Trebuchet MS" w:hAnsi="Trebuchet MS"/>
                <w:sz w:val="22"/>
                <w:szCs w:val="22"/>
              </w:rPr>
              <w:t>P1</w:t>
            </w:r>
          </w:p>
        </w:tc>
        <w:tc>
          <w:tcPr>
            <w:tcW w:w="1868" w:type="dxa"/>
            <w:tcBorders>
              <w:top w:val="single" w:sz="4" w:space="0" w:color="auto"/>
              <w:left w:val="single" w:sz="4" w:space="0" w:color="auto"/>
              <w:bottom w:val="nil"/>
              <w:right w:val="single" w:sz="4" w:space="0" w:color="auto"/>
            </w:tcBorders>
          </w:tcPr>
          <w:p w:rsidR="0039105E" w:rsidRPr="004076E1" w:rsidRDefault="0039105E" w:rsidP="0039105E">
            <w:pPr>
              <w:pStyle w:val="ListParagraph"/>
              <w:ind w:left="0"/>
              <w:rPr>
                <w:rFonts w:ascii="Trebuchet MS" w:hAnsi="Trebuchet MS"/>
                <w:sz w:val="22"/>
                <w:szCs w:val="22"/>
              </w:rPr>
            </w:pPr>
            <w:r w:rsidRPr="004076E1">
              <w:rPr>
                <w:rFonts w:ascii="Trebuchet MS" w:hAnsi="Trebuchet MS"/>
                <w:sz w:val="22"/>
                <w:szCs w:val="22"/>
              </w:rPr>
              <w:t>………………</w:t>
            </w:r>
          </w:p>
        </w:tc>
        <w:tc>
          <w:tcPr>
            <w:tcW w:w="4361" w:type="dxa"/>
            <w:tcBorders>
              <w:top w:val="single" w:sz="4" w:space="0" w:color="auto"/>
              <w:left w:val="single" w:sz="4" w:space="0" w:color="auto"/>
              <w:bottom w:val="nil"/>
              <w:right w:val="single" w:sz="4" w:space="0" w:color="auto"/>
            </w:tcBorders>
          </w:tcPr>
          <w:p w:rsidR="0039105E" w:rsidRPr="004076E1" w:rsidRDefault="0039105E" w:rsidP="0039105E">
            <w:pPr>
              <w:pStyle w:val="ListParagraph"/>
              <w:ind w:left="0"/>
              <w:rPr>
                <w:rFonts w:ascii="Trebuchet MS" w:hAnsi="Trebuchet MS"/>
                <w:sz w:val="22"/>
                <w:szCs w:val="22"/>
              </w:rPr>
            </w:pPr>
            <w:r w:rsidRPr="004076E1">
              <w:rPr>
                <w:rFonts w:ascii="Trebuchet MS" w:hAnsi="Trebuchet MS"/>
                <w:sz w:val="22"/>
                <w:szCs w:val="22"/>
              </w:rPr>
              <w:t>…………………………………………</w:t>
            </w:r>
          </w:p>
        </w:tc>
      </w:tr>
      <w:tr w:rsidR="0039105E" w:rsidRPr="004076E1" w:rsidTr="0039105E">
        <w:trPr>
          <w:jc w:val="center"/>
        </w:trPr>
        <w:tc>
          <w:tcPr>
            <w:tcW w:w="3802" w:type="dxa"/>
            <w:tcBorders>
              <w:top w:val="nil"/>
              <w:left w:val="single" w:sz="4" w:space="0" w:color="auto"/>
              <w:bottom w:val="nil"/>
              <w:right w:val="single" w:sz="4" w:space="0" w:color="auto"/>
            </w:tcBorders>
          </w:tcPr>
          <w:p w:rsidR="0039105E" w:rsidRPr="004076E1" w:rsidRDefault="0039105E" w:rsidP="0039105E">
            <w:pPr>
              <w:pStyle w:val="ListParagraph"/>
              <w:ind w:left="0"/>
              <w:jc w:val="center"/>
              <w:rPr>
                <w:rFonts w:ascii="Trebuchet MS" w:hAnsi="Trebuchet MS"/>
                <w:sz w:val="22"/>
                <w:szCs w:val="22"/>
              </w:rPr>
            </w:pPr>
            <w:r w:rsidRPr="004076E1">
              <w:rPr>
                <w:rFonts w:ascii="Trebuchet MS" w:hAnsi="Trebuchet MS"/>
                <w:sz w:val="22"/>
                <w:szCs w:val="22"/>
              </w:rPr>
              <w:t>P2</w:t>
            </w:r>
          </w:p>
        </w:tc>
        <w:tc>
          <w:tcPr>
            <w:tcW w:w="1868" w:type="dxa"/>
            <w:tcBorders>
              <w:top w:val="nil"/>
              <w:left w:val="single" w:sz="4" w:space="0" w:color="auto"/>
              <w:bottom w:val="nil"/>
              <w:right w:val="single" w:sz="4" w:space="0" w:color="auto"/>
            </w:tcBorders>
          </w:tcPr>
          <w:p w:rsidR="0039105E" w:rsidRPr="004076E1" w:rsidRDefault="0039105E" w:rsidP="0039105E">
            <w:pPr>
              <w:pStyle w:val="ListParagraph"/>
              <w:ind w:left="0"/>
              <w:rPr>
                <w:rFonts w:ascii="Trebuchet MS" w:hAnsi="Trebuchet MS"/>
                <w:sz w:val="22"/>
                <w:szCs w:val="22"/>
              </w:rPr>
            </w:pPr>
            <w:r w:rsidRPr="004076E1">
              <w:rPr>
                <w:rFonts w:ascii="Trebuchet MS" w:hAnsi="Trebuchet MS"/>
                <w:sz w:val="22"/>
                <w:szCs w:val="22"/>
              </w:rPr>
              <w:t>………………</w:t>
            </w:r>
          </w:p>
        </w:tc>
        <w:tc>
          <w:tcPr>
            <w:tcW w:w="4361" w:type="dxa"/>
            <w:tcBorders>
              <w:top w:val="nil"/>
              <w:left w:val="single" w:sz="4" w:space="0" w:color="auto"/>
              <w:bottom w:val="nil"/>
              <w:right w:val="single" w:sz="4" w:space="0" w:color="auto"/>
            </w:tcBorders>
          </w:tcPr>
          <w:p w:rsidR="0039105E" w:rsidRPr="004076E1" w:rsidRDefault="0039105E" w:rsidP="0039105E">
            <w:pPr>
              <w:rPr>
                <w:rFonts w:ascii="Trebuchet MS" w:hAnsi="Trebuchet MS"/>
                <w:sz w:val="22"/>
                <w:szCs w:val="22"/>
              </w:rPr>
            </w:pPr>
            <w:r w:rsidRPr="004076E1">
              <w:rPr>
                <w:rFonts w:ascii="Trebuchet MS" w:hAnsi="Trebuchet MS"/>
                <w:sz w:val="22"/>
                <w:szCs w:val="22"/>
              </w:rPr>
              <w:t>…………………………………………………..</w:t>
            </w:r>
          </w:p>
        </w:tc>
      </w:tr>
      <w:tr w:rsidR="0039105E" w:rsidRPr="004076E1" w:rsidTr="0039105E">
        <w:trPr>
          <w:jc w:val="center"/>
        </w:trPr>
        <w:tc>
          <w:tcPr>
            <w:tcW w:w="3802" w:type="dxa"/>
            <w:tcBorders>
              <w:top w:val="nil"/>
              <w:left w:val="single" w:sz="4" w:space="0" w:color="auto"/>
              <w:bottom w:val="single" w:sz="4" w:space="0" w:color="auto"/>
              <w:right w:val="single" w:sz="4" w:space="0" w:color="auto"/>
            </w:tcBorders>
          </w:tcPr>
          <w:p w:rsidR="0039105E" w:rsidRPr="004076E1" w:rsidRDefault="0039105E" w:rsidP="0039105E">
            <w:pPr>
              <w:pStyle w:val="ListParagraph"/>
              <w:ind w:left="0"/>
              <w:jc w:val="center"/>
              <w:rPr>
                <w:rFonts w:ascii="Trebuchet MS" w:hAnsi="Trebuchet MS"/>
                <w:sz w:val="22"/>
                <w:szCs w:val="22"/>
              </w:rPr>
            </w:pPr>
            <w:r w:rsidRPr="004076E1">
              <w:rPr>
                <w:rFonts w:ascii="Trebuchet MS" w:hAnsi="Trebuchet MS"/>
                <w:sz w:val="22"/>
                <w:szCs w:val="22"/>
              </w:rPr>
              <w:t>P3</w:t>
            </w:r>
          </w:p>
        </w:tc>
        <w:tc>
          <w:tcPr>
            <w:tcW w:w="1868" w:type="dxa"/>
            <w:tcBorders>
              <w:top w:val="nil"/>
              <w:left w:val="single" w:sz="4" w:space="0" w:color="auto"/>
              <w:bottom w:val="single" w:sz="4" w:space="0" w:color="auto"/>
              <w:right w:val="single" w:sz="4" w:space="0" w:color="auto"/>
            </w:tcBorders>
          </w:tcPr>
          <w:p w:rsidR="0039105E" w:rsidRPr="004076E1" w:rsidRDefault="0039105E" w:rsidP="0039105E">
            <w:pPr>
              <w:pStyle w:val="ListParagraph"/>
              <w:ind w:left="0"/>
              <w:rPr>
                <w:rFonts w:ascii="Trebuchet MS" w:hAnsi="Trebuchet MS"/>
                <w:sz w:val="22"/>
                <w:szCs w:val="22"/>
              </w:rPr>
            </w:pPr>
            <w:r w:rsidRPr="004076E1">
              <w:rPr>
                <w:rFonts w:ascii="Trebuchet MS" w:hAnsi="Trebuchet MS"/>
                <w:sz w:val="22"/>
                <w:szCs w:val="22"/>
              </w:rPr>
              <w:t>……………..</w:t>
            </w:r>
          </w:p>
        </w:tc>
        <w:tc>
          <w:tcPr>
            <w:tcW w:w="4361" w:type="dxa"/>
            <w:tcBorders>
              <w:top w:val="nil"/>
              <w:left w:val="single" w:sz="4" w:space="0" w:color="auto"/>
              <w:bottom w:val="single" w:sz="4" w:space="0" w:color="auto"/>
              <w:right w:val="single" w:sz="4" w:space="0" w:color="auto"/>
            </w:tcBorders>
          </w:tcPr>
          <w:p w:rsidR="0039105E" w:rsidRPr="004076E1" w:rsidRDefault="0039105E" w:rsidP="0039105E">
            <w:pPr>
              <w:rPr>
                <w:rFonts w:ascii="Trebuchet MS" w:hAnsi="Trebuchet MS"/>
                <w:sz w:val="22"/>
                <w:szCs w:val="22"/>
              </w:rPr>
            </w:pPr>
            <w:r w:rsidRPr="004076E1">
              <w:rPr>
                <w:rFonts w:ascii="Trebuchet MS" w:hAnsi="Trebuchet MS"/>
                <w:sz w:val="22"/>
                <w:szCs w:val="22"/>
              </w:rPr>
              <w:t>………………………………………………….</w:t>
            </w:r>
          </w:p>
        </w:tc>
      </w:tr>
    </w:tbl>
    <w:p w:rsidR="0039105E" w:rsidRPr="004076E1" w:rsidRDefault="0039105E" w:rsidP="0039105E">
      <w:pPr>
        <w:pStyle w:val="ListParagraph"/>
        <w:ind w:left="705" w:hanging="705"/>
        <w:jc w:val="both"/>
        <w:rPr>
          <w:rFonts w:ascii="Trebuchet MS" w:hAnsi="Trebuchet MS"/>
          <w:sz w:val="22"/>
          <w:szCs w:val="22"/>
        </w:rPr>
      </w:pPr>
    </w:p>
    <w:p w:rsidR="0039105E" w:rsidRPr="004076E1" w:rsidRDefault="0039105E" w:rsidP="0025083C">
      <w:pPr>
        <w:pStyle w:val="ListParagraph"/>
        <w:ind w:left="567" w:hanging="567"/>
        <w:jc w:val="both"/>
        <w:rPr>
          <w:rFonts w:ascii="Trebuchet MS" w:hAnsi="Trebuchet MS"/>
          <w:sz w:val="22"/>
          <w:szCs w:val="22"/>
        </w:rPr>
      </w:pPr>
      <w:r w:rsidRPr="004076E1">
        <w:rPr>
          <w:rFonts w:ascii="Trebuchet MS" w:hAnsi="Trebuchet MS"/>
          <w:sz w:val="22"/>
          <w:szCs w:val="22"/>
        </w:rPr>
        <w:t>2.2</w:t>
      </w:r>
      <w:r w:rsidRPr="004076E1">
        <w:rPr>
          <w:rFonts w:ascii="Trebuchet MS" w:hAnsi="Trebuchet MS"/>
          <w:sz w:val="22"/>
          <w:szCs w:val="22"/>
        </w:rPr>
        <w:tab/>
        <w:t xml:space="preserve">nava respectă </w:t>
      </w:r>
      <w:r w:rsidR="00A8537E" w:rsidRPr="004076E1">
        <w:rPr>
          <w:rFonts w:ascii="Trebuchet MS" w:hAnsi="Trebuchet MS"/>
          <w:sz w:val="22"/>
          <w:szCs w:val="22"/>
        </w:rPr>
        <w:t>cerințele</w:t>
      </w:r>
      <w:r w:rsidRPr="004076E1">
        <w:rPr>
          <w:rFonts w:ascii="Trebuchet MS" w:hAnsi="Trebuchet MS"/>
          <w:sz w:val="22"/>
          <w:szCs w:val="22"/>
        </w:rPr>
        <w:t xml:space="preserve"> </w:t>
      </w:r>
      <w:r w:rsidR="00A8537E" w:rsidRPr="004076E1">
        <w:rPr>
          <w:rFonts w:ascii="Trebuchet MS" w:hAnsi="Trebuchet MS"/>
          <w:sz w:val="22"/>
          <w:szCs w:val="22"/>
        </w:rPr>
        <w:t>Convenției</w:t>
      </w:r>
      <w:r w:rsidRPr="004076E1">
        <w:rPr>
          <w:rFonts w:ascii="Trebuchet MS" w:hAnsi="Trebuchet MS"/>
          <w:sz w:val="22"/>
          <w:szCs w:val="22"/>
        </w:rPr>
        <w:t xml:space="preserve"> cu privire la </w:t>
      </w:r>
      <w:r w:rsidR="00A8537E" w:rsidRPr="004076E1">
        <w:rPr>
          <w:rFonts w:ascii="Trebuchet MS" w:hAnsi="Trebuchet MS"/>
          <w:sz w:val="22"/>
          <w:szCs w:val="22"/>
        </w:rPr>
        <w:t>protecția</w:t>
      </w:r>
      <w:r w:rsidRPr="004076E1">
        <w:rPr>
          <w:rFonts w:ascii="Trebuchet MS" w:hAnsi="Trebuchet MS"/>
          <w:sz w:val="22"/>
          <w:szCs w:val="22"/>
        </w:rPr>
        <w:t xml:space="preserve"> constructivă contra incendiilor, la </w:t>
      </w:r>
      <w:r w:rsidR="00A8537E" w:rsidRPr="004076E1">
        <w:rPr>
          <w:rFonts w:ascii="Trebuchet MS" w:hAnsi="Trebuchet MS"/>
          <w:sz w:val="22"/>
          <w:szCs w:val="22"/>
        </w:rPr>
        <w:t>instalațiile</w:t>
      </w:r>
      <w:r w:rsidRPr="004076E1">
        <w:rPr>
          <w:rFonts w:ascii="Trebuchet MS" w:hAnsi="Trebuchet MS"/>
          <w:sz w:val="22"/>
          <w:szCs w:val="22"/>
        </w:rPr>
        <w:t xml:space="preserve"> </w:t>
      </w:r>
      <w:proofErr w:type="spellStart"/>
      <w:r w:rsidRPr="004076E1">
        <w:rPr>
          <w:rFonts w:ascii="Trebuchet MS" w:hAnsi="Trebuchet MS"/>
          <w:sz w:val="22"/>
          <w:szCs w:val="22"/>
        </w:rPr>
        <w:t>şi</w:t>
      </w:r>
      <w:proofErr w:type="spellEnd"/>
      <w:r w:rsidRPr="004076E1">
        <w:rPr>
          <w:rFonts w:ascii="Trebuchet MS" w:hAnsi="Trebuchet MS"/>
          <w:sz w:val="22"/>
          <w:szCs w:val="22"/>
        </w:rPr>
        <w:t xml:space="preserve"> mijloacele de </w:t>
      </w:r>
      <w:r w:rsidR="00A8537E" w:rsidRPr="004076E1">
        <w:rPr>
          <w:rFonts w:ascii="Trebuchet MS" w:hAnsi="Trebuchet MS"/>
          <w:sz w:val="22"/>
          <w:szCs w:val="22"/>
        </w:rPr>
        <w:t>protecție</w:t>
      </w:r>
      <w:r w:rsidRPr="004076E1">
        <w:rPr>
          <w:rFonts w:ascii="Trebuchet MS" w:hAnsi="Trebuchet MS"/>
          <w:sz w:val="22"/>
          <w:szCs w:val="22"/>
        </w:rPr>
        <w:t xml:space="preserve"> contra incendiului și planurile de combatere a incendiilor;</w:t>
      </w:r>
    </w:p>
    <w:p w:rsidR="0039105E" w:rsidRPr="004076E1" w:rsidRDefault="0039105E" w:rsidP="0025083C">
      <w:pPr>
        <w:pStyle w:val="ListParagraph"/>
        <w:ind w:left="567" w:hanging="567"/>
        <w:jc w:val="both"/>
        <w:rPr>
          <w:rFonts w:ascii="Trebuchet MS" w:hAnsi="Trebuchet MS"/>
          <w:sz w:val="22"/>
          <w:szCs w:val="22"/>
        </w:rPr>
      </w:pPr>
    </w:p>
    <w:p w:rsidR="0039105E" w:rsidRPr="004076E1" w:rsidRDefault="0039105E" w:rsidP="0025083C">
      <w:pPr>
        <w:pStyle w:val="ListParagraph"/>
        <w:ind w:left="567" w:hanging="567"/>
        <w:jc w:val="both"/>
        <w:rPr>
          <w:rFonts w:ascii="Trebuchet MS" w:hAnsi="Trebuchet MS"/>
          <w:sz w:val="22"/>
          <w:szCs w:val="22"/>
        </w:rPr>
      </w:pPr>
      <w:r w:rsidRPr="004076E1">
        <w:rPr>
          <w:rFonts w:ascii="Trebuchet MS" w:hAnsi="Trebuchet MS"/>
          <w:sz w:val="22"/>
          <w:szCs w:val="22"/>
        </w:rPr>
        <w:t>2.3</w:t>
      </w:r>
      <w:r w:rsidRPr="004076E1">
        <w:rPr>
          <w:rFonts w:ascii="Trebuchet MS" w:hAnsi="Trebuchet MS"/>
          <w:sz w:val="22"/>
          <w:szCs w:val="22"/>
        </w:rPr>
        <w:tab/>
        <w:t xml:space="preserve">nava a respectat cerințele Convenției privind sistemele și echipamentele de protecție împotriva radiațiilor; </w:t>
      </w:r>
    </w:p>
    <w:p w:rsidR="0039105E" w:rsidRPr="004076E1" w:rsidRDefault="0039105E" w:rsidP="0025083C">
      <w:pPr>
        <w:pStyle w:val="ListParagraph"/>
        <w:ind w:left="567" w:hanging="567"/>
        <w:jc w:val="both"/>
        <w:rPr>
          <w:rFonts w:ascii="Trebuchet MS" w:hAnsi="Trebuchet MS"/>
          <w:sz w:val="22"/>
          <w:szCs w:val="22"/>
        </w:rPr>
      </w:pPr>
    </w:p>
    <w:p w:rsidR="0039105E" w:rsidRPr="004076E1" w:rsidRDefault="0039105E" w:rsidP="0025083C">
      <w:pPr>
        <w:pStyle w:val="ListParagraph"/>
        <w:ind w:left="567" w:hanging="567"/>
        <w:jc w:val="both"/>
        <w:rPr>
          <w:rFonts w:ascii="Trebuchet MS" w:hAnsi="Trebuchet MS"/>
          <w:sz w:val="22"/>
          <w:szCs w:val="22"/>
        </w:rPr>
      </w:pPr>
      <w:r w:rsidRPr="004076E1">
        <w:rPr>
          <w:rFonts w:ascii="Trebuchet MS" w:hAnsi="Trebuchet MS"/>
          <w:sz w:val="22"/>
          <w:szCs w:val="22"/>
        </w:rPr>
        <w:t>2.4</w:t>
      </w:r>
      <w:r w:rsidRPr="004076E1">
        <w:rPr>
          <w:rFonts w:ascii="Trebuchet MS" w:hAnsi="Trebuchet MS"/>
          <w:sz w:val="22"/>
          <w:szCs w:val="22"/>
        </w:rPr>
        <w:tab/>
        <w:t xml:space="preserve">mijloacele de salvare </w:t>
      </w:r>
      <w:r w:rsidR="00A8537E" w:rsidRPr="004076E1">
        <w:rPr>
          <w:rFonts w:ascii="Trebuchet MS" w:hAnsi="Trebuchet MS"/>
          <w:sz w:val="22"/>
          <w:szCs w:val="22"/>
        </w:rPr>
        <w:t>și</w:t>
      </w:r>
      <w:r w:rsidRPr="004076E1">
        <w:rPr>
          <w:rFonts w:ascii="Trebuchet MS" w:hAnsi="Trebuchet MS"/>
          <w:sz w:val="22"/>
          <w:szCs w:val="22"/>
        </w:rPr>
        <w:t xml:space="preserve"> echipamentele bărcilor de salvare, plutelor de salvare </w:t>
      </w:r>
      <w:r w:rsidR="00A8537E" w:rsidRPr="004076E1">
        <w:rPr>
          <w:rFonts w:ascii="Trebuchet MS" w:hAnsi="Trebuchet MS"/>
          <w:sz w:val="22"/>
          <w:szCs w:val="22"/>
        </w:rPr>
        <w:t>și</w:t>
      </w:r>
      <w:r w:rsidRPr="004076E1">
        <w:rPr>
          <w:rFonts w:ascii="Trebuchet MS" w:hAnsi="Trebuchet MS"/>
          <w:sz w:val="22"/>
          <w:szCs w:val="22"/>
        </w:rPr>
        <w:t xml:space="preserve"> ale bărcilor de </w:t>
      </w:r>
      <w:r w:rsidR="00A8537E" w:rsidRPr="004076E1">
        <w:rPr>
          <w:rFonts w:ascii="Trebuchet MS" w:hAnsi="Trebuchet MS"/>
          <w:sz w:val="22"/>
          <w:szCs w:val="22"/>
        </w:rPr>
        <w:t>urgență</w:t>
      </w:r>
      <w:r w:rsidRPr="004076E1">
        <w:rPr>
          <w:rFonts w:ascii="Trebuchet MS" w:hAnsi="Trebuchet MS"/>
          <w:sz w:val="22"/>
          <w:szCs w:val="22"/>
        </w:rPr>
        <w:t xml:space="preserve"> au fost prevăzute în conformitate cu </w:t>
      </w:r>
      <w:r w:rsidR="00A8537E" w:rsidRPr="004076E1">
        <w:rPr>
          <w:rFonts w:ascii="Trebuchet MS" w:hAnsi="Trebuchet MS"/>
          <w:sz w:val="22"/>
          <w:szCs w:val="22"/>
        </w:rPr>
        <w:t>cerințele</w:t>
      </w:r>
      <w:r w:rsidRPr="004076E1">
        <w:rPr>
          <w:rFonts w:ascii="Trebuchet MS" w:hAnsi="Trebuchet MS"/>
          <w:sz w:val="22"/>
          <w:szCs w:val="22"/>
        </w:rPr>
        <w:t xml:space="preserve"> </w:t>
      </w:r>
      <w:r w:rsidR="00A8537E" w:rsidRPr="004076E1">
        <w:rPr>
          <w:rFonts w:ascii="Trebuchet MS" w:hAnsi="Trebuchet MS"/>
          <w:sz w:val="22"/>
          <w:szCs w:val="22"/>
        </w:rPr>
        <w:t>Convenției</w:t>
      </w:r>
      <w:r w:rsidRPr="004076E1">
        <w:rPr>
          <w:rFonts w:ascii="Trebuchet MS" w:hAnsi="Trebuchet MS"/>
          <w:sz w:val="22"/>
          <w:szCs w:val="22"/>
        </w:rPr>
        <w:t>;</w:t>
      </w:r>
    </w:p>
    <w:p w:rsidR="0039105E" w:rsidRPr="004076E1" w:rsidRDefault="0039105E" w:rsidP="0025083C">
      <w:pPr>
        <w:pStyle w:val="ListParagraph"/>
        <w:ind w:left="567" w:hanging="567"/>
        <w:jc w:val="both"/>
        <w:rPr>
          <w:rFonts w:ascii="Trebuchet MS" w:hAnsi="Trebuchet MS"/>
          <w:sz w:val="22"/>
          <w:szCs w:val="22"/>
        </w:rPr>
      </w:pPr>
    </w:p>
    <w:p w:rsidR="0039105E" w:rsidRPr="004076E1" w:rsidRDefault="0039105E" w:rsidP="0025083C">
      <w:pPr>
        <w:pStyle w:val="ListParagraph"/>
        <w:ind w:left="567" w:hanging="567"/>
        <w:jc w:val="both"/>
        <w:rPr>
          <w:rFonts w:ascii="Trebuchet MS" w:hAnsi="Trebuchet MS"/>
          <w:sz w:val="22"/>
          <w:szCs w:val="22"/>
        </w:rPr>
      </w:pPr>
      <w:r w:rsidRPr="004076E1">
        <w:rPr>
          <w:rFonts w:ascii="Trebuchet MS" w:hAnsi="Trebuchet MS"/>
          <w:sz w:val="22"/>
          <w:szCs w:val="22"/>
        </w:rPr>
        <w:t>2.5</w:t>
      </w:r>
      <w:r w:rsidRPr="004076E1">
        <w:rPr>
          <w:rFonts w:ascii="Trebuchet MS" w:hAnsi="Trebuchet MS"/>
          <w:sz w:val="22"/>
          <w:szCs w:val="22"/>
        </w:rPr>
        <w:tab/>
        <w:t xml:space="preserve">nava a fost dotată cu un aparat de lansare a bandulei </w:t>
      </w:r>
      <w:r w:rsidR="00A8537E" w:rsidRPr="004076E1">
        <w:rPr>
          <w:rFonts w:ascii="Trebuchet MS" w:hAnsi="Trebuchet MS"/>
          <w:sz w:val="22"/>
          <w:szCs w:val="22"/>
        </w:rPr>
        <w:t>și</w:t>
      </w:r>
      <w:r w:rsidRPr="004076E1">
        <w:rPr>
          <w:rFonts w:ascii="Trebuchet MS" w:hAnsi="Trebuchet MS"/>
          <w:sz w:val="22"/>
          <w:szCs w:val="22"/>
        </w:rPr>
        <w:t xml:space="preserve"> </w:t>
      </w:r>
      <w:r w:rsidR="00A8537E" w:rsidRPr="004076E1">
        <w:rPr>
          <w:rFonts w:ascii="Trebuchet MS" w:hAnsi="Trebuchet MS"/>
          <w:sz w:val="22"/>
          <w:szCs w:val="22"/>
        </w:rPr>
        <w:t>instalații</w:t>
      </w:r>
      <w:r w:rsidRPr="004076E1">
        <w:rPr>
          <w:rFonts w:ascii="Trebuchet MS" w:hAnsi="Trebuchet MS"/>
          <w:sz w:val="22"/>
          <w:szCs w:val="22"/>
        </w:rPr>
        <w:t xml:space="preserve"> radio folosite la mijloacele de salvare în conformitate cu </w:t>
      </w:r>
      <w:r w:rsidR="00A8537E" w:rsidRPr="004076E1">
        <w:rPr>
          <w:rFonts w:ascii="Trebuchet MS" w:hAnsi="Trebuchet MS"/>
          <w:sz w:val="22"/>
          <w:szCs w:val="22"/>
        </w:rPr>
        <w:t>cerințele</w:t>
      </w:r>
      <w:r w:rsidRPr="004076E1">
        <w:rPr>
          <w:rFonts w:ascii="Trebuchet MS" w:hAnsi="Trebuchet MS"/>
          <w:sz w:val="22"/>
          <w:szCs w:val="22"/>
        </w:rPr>
        <w:t xml:space="preserve"> </w:t>
      </w:r>
      <w:r w:rsidR="00A8537E" w:rsidRPr="004076E1">
        <w:rPr>
          <w:rFonts w:ascii="Trebuchet MS" w:hAnsi="Trebuchet MS"/>
          <w:sz w:val="22"/>
          <w:szCs w:val="22"/>
        </w:rPr>
        <w:t>Convenției</w:t>
      </w:r>
      <w:r w:rsidRPr="004076E1">
        <w:rPr>
          <w:rFonts w:ascii="Trebuchet MS" w:hAnsi="Trebuchet MS"/>
          <w:sz w:val="22"/>
          <w:szCs w:val="22"/>
        </w:rPr>
        <w:t>;</w:t>
      </w:r>
    </w:p>
    <w:p w:rsidR="0039105E" w:rsidRPr="004076E1" w:rsidRDefault="0039105E" w:rsidP="0025083C">
      <w:pPr>
        <w:pStyle w:val="ListParagraph"/>
        <w:ind w:left="567" w:hanging="567"/>
        <w:jc w:val="both"/>
        <w:rPr>
          <w:rFonts w:ascii="Trebuchet MS" w:hAnsi="Trebuchet MS"/>
          <w:sz w:val="22"/>
          <w:szCs w:val="22"/>
        </w:rPr>
      </w:pPr>
    </w:p>
    <w:p w:rsidR="0039105E" w:rsidRPr="004076E1" w:rsidRDefault="0039105E" w:rsidP="0025083C">
      <w:pPr>
        <w:pStyle w:val="ListParagraph"/>
        <w:ind w:left="567" w:hanging="567"/>
        <w:jc w:val="both"/>
        <w:rPr>
          <w:rFonts w:ascii="Trebuchet MS" w:hAnsi="Trebuchet MS"/>
          <w:sz w:val="22"/>
          <w:szCs w:val="22"/>
        </w:rPr>
      </w:pPr>
      <w:r w:rsidRPr="004076E1">
        <w:rPr>
          <w:rFonts w:ascii="Trebuchet MS" w:hAnsi="Trebuchet MS"/>
          <w:sz w:val="22"/>
          <w:szCs w:val="22"/>
        </w:rPr>
        <w:t>2.6</w:t>
      </w:r>
      <w:r w:rsidRPr="004076E1">
        <w:rPr>
          <w:rFonts w:ascii="Trebuchet MS" w:hAnsi="Trebuchet MS"/>
          <w:sz w:val="22"/>
          <w:szCs w:val="22"/>
        </w:rPr>
        <w:tab/>
        <w:t>nava corespunde cerințelor Convenției cu privire la instalațiile radio;</w:t>
      </w:r>
    </w:p>
    <w:p w:rsidR="0039105E" w:rsidRPr="004076E1" w:rsidRDefault="0039105E" w:rsidP="0025083C">
      <w:pPr>
        <w:pStyle w:val="ListParagraph"/>
        <w:ind w:left="567" w:hanging="567"/>
        <w:jc w:val="both"/>
        <w:rPr>
          <w:rFonts w:ascii="Trebuchet MS" w:hAnsi="Trebuchet MS"/>
          <w:sz w:val="22"/>
          <w:szCs w:val="22"/>
        </w:rPr>
      </w:pPr>
    </w:p>
    <w:p w:rsidR="0039105E" w:rsidRPr="004076E1" w:rsidRDefault="0039105E" w:rsidP="0025083C">
      <w:pPr>
        <w:pStyle w:val="ListParagraph"/>
        <w:ind w:left="567" w:hanging="567"/>
        <w:jc w:val="both"/>
        <w:rPr>
          <w:rFonts w:ascii="Trebuchet MS" w:hAnsi="Trebuchet MS"/>
          <w:sz w:val="22"/>
          <w:szCs w:val="22"/>
        </w:rPr>
      </w:pPr>
      <w:r w:rsidRPr="004076E1">
        <w:rPr>
          <w:rFonts w:ascii="Trebuchet MS" w:hAnsi="Trebuchet MS"/>
          <w:sz w:val="22"/>
          <w:szCs w:val="22"/>
        </w:rPr>
        <w:t>2.7</w:t>
      </w:r>
      <w:r w:rsidRPr="004076E1">
        <w:rPr>
          <w:rFonts w:ascii="Trebuchet MS" w:hAnsi="Trebuchet MS"/>
          <w:sz w:val="22"/>
          <w:szCs w:val="22"/>
        </w:rPr>
        <w:tab/>
        <w:t>funcționarea instalațiilor radio folosite pe mijloacele de salvare respectă cerințele Convenției;</w:t>
      </w:r>
    </w:p>
    <w:p w:rsidR="0039105E" w:rsidRPr="004076E1" w:rsidRDefault="0039105E" w:rsidP="0025083C">
      <w:pPr>
        <w:pStyle w:val="ListParagraph"/>
        <w:ind w:left="567" w:hanging="567"/>
        <w:jc w:val="both"/>
        <w:rPr>
          <w:rFonts w:ascii="Trebuchet MS" w:hAnsi="Trebuchet MS"/>
          <w:sz w:val="22"/>
          <w:szCs w:val="22"/>
        </w:rPr>
      </w:pPr>
    </w:p>
    <w:p w:rsidR="0039105E" w:rsidRPr="004076E1" w:rsidRDefault="0039105E" w:rsidP="0025083C">
      <w:pPr>
        <w:ind w:left="567" w:hanging="567"/>
        <w:jc w:val="both"/>
        <w:rPr>
          <w:rFonts w:ascii="Trebuchet MS" w:hAnsi="Trebuchet MS"/>
          <w:sz w:val="22"/>
          <w:szCs w:val="22"/>
          <w:lang w:val="ro-RO"/>
        </w:rPr>
      </w:pPr>
      <w:r w:rsidRPr="004076E1">
        <w:rPr>
          <w:rFonts w:ascii="Trebuchet MS" w:hAnsi="Trebuchet MS"/>
          <w:sz w:val="22"/>
          <w:szCs w:val="22"/>
          <w:lang w:val="ro-RO"/>
        </w:rPr>
        <w:t>2.8</w:t>
      </w:r>
      <w:r w:rsidRPr="004076E1">
        <w:rPr>
          <w:rFonts w:ascii="Trebuchet MS" w:hAnsi="Trebuchet MS"/>
          <w:sz w:val="22"/>
          <w:szCs w:val="22"/>
          <w:lang w:val="ro-RO"/>
        </w:rPr>
        <w:tab/>
        <w:t xml:space="preserve">nava respectă </w:t>
      </w:r>
      <w:r w:rsidR="00A8537E" w:rsidRPr="004076E1">
        <w:rPr>
          <w:rFonts w:ascii="Trebuchet MS" w:hAnsi="Trebuchet MS"/>
          <w:sz w:val="22"/>
          <w:szCs w:val="22"/>
          <w:lang w:val="ro-RO"/>
        </w:rPr>
        <w:t>cerințele</w:t>
      </w:r>
      <w:r w:rsidRPr="004076E1">
        <w:rPr>
          <w:rFonts w:ascii="Trebuchet MS" w:hAnsi="Trebuchet MS"/>
          <w:sz w:val="22"/>
          <w:szCs w:val="22"/>
          <w:lang w:val="ro-RO"/>
        </w:rPr>
        <w:t xml:space="preserve"> </w:t>
      </w:r>
      <w:r w:rsidR="00A8537E" w:rsidRPr="004076E1">
        <w:rPr>
          <w:rFonts w:ascii="Trebuchet MS" w:hAnsi="Trebuchet MS"/>
          <w:sz w:val="22"/>
          <w:szCs w:val="22"/>
          <w:lang w:val="ro-RO"/>
        </w:rPr>
        <w:t>Convenției</w:t>
      </w:r>
      <w:r w:rsidRPr="004076E1">
        <w:rPr>
          <w:rFonts w:ascii="Trebuchet MS" w:hAnsi="Trebuchet MS"/>
          <w:sz w:val="22"/>
          <w:szCs w:val="22"/>
          <w:lang w:val="ro-RO"/>
        </w:rPr>
        <w:t xml:space="preserve"> cu privire la echipamentul de </w:t>
      </w:r>
      <w:r w:rsidR="00A8537E" w:rsidRPr="004076E1">
        <w:rPr>
          <w:rFonts w:ascii="Trebuchet MS" w:hAnsi="Trebuchet MS"/>
          <w:sz w:val="22"/>
          <w:szCs w:val="22"/>
          <w:lang w:val="ro-RO"/>
        </w:rPr>
        <w:t>navigație</w:t>
      </w:r>
      <w:r w:rsidRPr="004076E1">
        <w:rPr>
          <w:rFonts w:ascii="Trebuchet MS" w:hAnsi="Trebuchet MS"/>
          <w:sz w:val="22"/>
          <w:szCs w:val="22"/>
          <w:lang w:val="ro-RO"/>
        </w:rPr>
        <w:t xml:space="preserve"> de la bord, mijloacele de ambarcare pentru </w:t>
      </w:r>
      <w:r w:rsidR="00A8537E" w:rsidRPr="004076E1">
        <w:rPr>
          <w:rFonts w:ascii="Trebuchet MS" w:hAnsi="Trebuchet MS"/>
          <w:sz w:val="22"/>
          <w:szCs w:val="22"/>
          <w:lang w:val="ro-RO"/>
        </w:rPr>
        <w:t>piloți</w:t>
      </w:r>
      <w:r w:rsidRPr="004076E1">
        <w:rPr>
          <w:rFonts w:ascii="Trebuchet MS" w:hAnsi="Trebuchet MS"/>
          <w:sz w:val="22"/>
          <w:szCs w:val="22"/>
          <w:lang w:val="ro-RO"/>
        </w:rPr>
        <w:t xml:space="preserve"> </w:t>
      </w:r>
      <w:proofErr w:type="spellStart"/>
      <w:r w:rsidRPr="004076E1">
        <w:rPr>
          <w:rFonts w:ascii="Trebuchet MS" w:hAnsi="Trebuchet MS"/>
          <w:sz w:val="22"/>
          <w:szCs w:val="22"/>
          <w:lang w:val="ro-RO"/>
        </w:rPr>
        <w:t>şi</w:t>
      </w:r>
      <w:proofErr w:type="spellEnd"/>
      <w:r w:rsidRPr="004076E1">
        <w:rPr>
          <w:rFonts w:ascii="Trebuchet MS" w:hAnsi="Trebuchet MS"/>
          <w:sz w:val="22"/>
          <w:szCs w:val="22"/>
          <w:lang w:val="ro-RO"/>
        </w:rPr>
        <w:t xml:space="preserve"> </w:t>
      </w:r>
      <w:r w:rsidR="00A8537E" w:rsidRPr="004076E1">
        <w:rPr>
          <w:rFonts w:ascii="Trebuchet MS" w:hAnsi="Trebuchet MS"/>
          <w:sz w:val="22"/>
          <w:szCs w:val="22"/>
          <w:lang w:val="ro-RO"/>
        </w:rPr>
        <w:t>publicațiile</w:t>
      </w:r>
      <w:r w:rsidRPr="004076E1">
        <w:rPr>
          <w:rFonts w:ascii="Trebuchet MS" w:hAnsi="Trebuchet MS"/>
          <w:sz w:val="22"/>
          <w:szCs w:val="22"/>
          <w:lang w:val="ro-RO"/>
        </w:rPr>
        <w:t xml:space="preserve"> nautice;</w:t>
      </w:r>
    </w:p>
    <w:p w:rsidR="0039105E" w:rsidRPr="004076E1" w:rsidRDefault="0039105E" w:rsidP="0025083C">
      <w:pPr>
        <w:ind w:left="567" w:hanging="567"/>
        <w:jc w:val="both"/>
        <w:rPr>
          <w:rFonts w:ascii="Trebuchet MS" w:hAnsi="Trebuchet MS"/>
          <w:sz w:val="22"/>
          <w:szCs w:val="22"/>
          <w:lang w:val="ro-RO"/>
        </w:rPr>
      </w:pPr>
    </w:p>
    <w:p w:rsidR="0039105E" w:rsidRPr="004076E1" w:rsidRDefault="0039105E" w:rsidP="0025083C">
      <w:pPr>
        <w:ind w:left="567" w:hanging="567"/>
        <w:jc w:val="both"/>
        <w:rPr>
          <w:rFonts w:ascii="Trebuchet MS" w:hAnsi="Trebuchet MS"/>
          <w:sz w:val="22"/>
          <w:szCs w:val="22"/>
          <w:lang w:val="ro-RO"/>
        </w:rPr>
      </w:pPr>
      <w:r w:rsidRPr="004076E1">
        <w:rPr>
          <w:rFonts w:ascii="Trebuchet MS" w:hAnsi="Trebuchet MS"/>
          <w:sz w:val="22"/>
          <w:szCs w:val="22"/>
          <w:lang w:val="ro-RO"/>
        </w:rPr>
        <w:t>2.9</w:t>
      </w:r>
      <w:r w:rsidRPr="004076E1">
        <w:rPr>
          <w:rFonts w:ascii="Trebuchet MS" w:hAnsi="Trebuchet MS"/>
          <w:sz w:val="22"/>
          <w:szCs w:val="22"/>
          <w:lang w:val="ro-RO"/>
        </w:rPr>
        <w:tab/>
        <w:t xml:space="preserve">nava a fost dotată cu lumini, figuri, mijloace de producere a semnalelor sonore </w:t>
      </w:r>
      <w:r w:rsidR="00A8537E" w:rsidRPr="004076E1">
        <w:rPr>
          <w:rFonts w:ascii="Trebuchet MS" w:hAnsi="Trebuchet MS"/>
          <w:sz w:val="22"/>
          <w:szCs w:val="22"/>
          <w:lang w:val="ro-RO"/>
        </w:rPr>
        <w:t>și</w:t>
      </w:r>
      <w:r w:rsidRPr="004076E1">
        <w:rPr>
          <w:rFonts w:ascii="Trebuchet MS" w:hAnsi="Trebuchet MS"/>
          <w:sz w:val="22"/>
          <w:szCs w:val="22"/>
          <w:lang w:val="ro-RO"/>
        </w:rPr>
        <w:t xml:space="preserve"> a semnalelor de </w:t>
      </w:r>
      <w:r w:rsidR="00BA1A11" w:rsidRPr="004076E1">
        <w:rPr>
          <w:rFonts w:ascii="Trebuchet MS" w:hAnsi="Trebuchet MS"/>
          <w:sz w:val="22"/>
          <w:szCs w:val="22"/>
          <w:lang w:val="ro-RO"/>
        </w:rPr>
        <w:t>pericol</w:t>
      </w:r>
      <w:r w:rsidRPr="004076E1">
        <w:rPr>
          <w:rFonts w:ascii="Trebuchet MS" w:hAnsi="Trebuchet MS"/>
          <w:sz w:val="22"/>
          <w:szCs w:val="22"/>
          <w:lang w:val="ro-RO"/>
        </w:rPr>
        <w:t xml:space="preserve"> în conformitate cu </w:t>
      </w:r>
      <w:r w:rsidR="00A8537E" w:rsidRPr="004076E1">
        <w:rPr>
          <w:rFonts w:ascii="Trebuchet MS" w:hAnsi="Trebuchet MS"/>
          <w:sz w:val="22"/>
          <w:szCs w:val="22"/>
          <w:lang w:val="ro-RO"/>
        </w:rPr>
        <w:t>cerințele</w:t>
      </w:r>
      <w:r w:rsidRPr="004076E1">
        <w:rPr>
          <w:rFonts w:ascii="Trebuchet MS" w:hAnsi="Trebuchet MS"/>
          <w:sz w:val="22"/>
          <w:szCs w:val="22"/>
          <w:lang w:val="ro-RO"/>
        </w:rPr>
        <w:t xml:space="preserve"> </w:t>
      </w:r>
      <w:r w:rsidR="00A8537E" w:rsidRPr="004076E1">
        <w:rPr>
          <w:rFonts w:ascii="Trebuchet MS" w:hAnsi="Trebuchet MS"/>
          <w:sz w:val="22"/>
          <w:szCs w:val="22"/>
          <w:lang w:val="ro-RO"/>
        </w:rPr>
        <w:t>convenției</w:t>
      </w:r>
      <w:r w:rsidRPr="004076E1">
        <w:rPr>
          <w:rFonts w:ascii="Trebuchet MS" w:hAnsi="Trebuchet MS"/>
          <w:sz w:val="22"/>
          <w:szCs w:val="22"/>
          <w:lang w:val="ro-RO"/>
        </w:rPr>
        <w:t xml:space="preserve"> </w:t>
      </w:r>
      <w:r w:rsidR="00A8537E" w:rsidRPr="004076E1">
        <w:rPr>
          <w:rFonts w:ascii="Trebuchet MS" w:hAnsi="Trebuchet MS"/>
          <w:sz w:val="22"/>
          <w:szCs w:val="22"/>
          <w:lang w:val="ro-RO"/>
        </w:rPr>
        <w:t>și</w:t>
      </w:r>
      <w:r w:rsidRPr="004076E1">
        <w:rPr>
          <w:rFonts w:ascii="Trebuchet MS" w:hAnsi="Trebuchet MS"/>
          <w:sz w:val="22"/>
          <w:szCs w:val="22"/>
          <w:lang w:val="ro-RO"/>
        </w:rPr>
        <w:t xml:space="preserve"> cu Regulamentul </w:t>
      </w:r>
      <w:r w:rsidR="00A8537E" w:rsidRPr="004076E1">
        <w:rPr>
          <w:rFonts w:ascii="Trebuchet MS" w:hAnsi="Trebuchet MS"/>
          <w:sz w:val="22"/>
          <w:szCs w:val="22"/>
          <w:lang w:val="ro-RO"/>
        </w:rPr>
        <w:t>internațional</w:t>
      </w:r>
      <w:r w:rsidRPr="004076E1">
        <w:rPr>
          <w:rFonts w:ascii="Trebuchet MS" w:hAnsi="Trebuchet MS"/>
          <w:sz w:val="22"/>
          <w:szCs w:val="22"/>
          <w:lang w:val="ro-RO"/>
        </w:rPr>
        <w:t xml:space="preserve"> pentru prevenirea abordajelor pe mare în vigoare;</w:t>
      </w:r>
    </w:p>
    <w:p w:rsidR="0039105E" w:rsidRPr="004076E1" w:rsidRDefault="0039105E" w:rsidP="0025083C">
      <w:pPr>
        <w:ind w:left="567" w:hanging="567"/>
        <w:jc w:val="both"/>
        <w:rPr>
          <w:rFonts w:ascii="Trebuchet MS" w:hAnsi="Trebuchet MS"/>
          <w:sz w:val="22"/>
          <w:szCs w:val="22"/>
          <w:lang w:val="ro-RO"/>
        </w:rPr>
      </w:pPr>
    </w:p>
    <w:p w:rsidR="0039105E" w:rsidRPr="004076E1" w:rsidRDefault="0039105E" w:rsidP="0025083C">
      <w:pPr>
        <w:ind w:left="567" w:hanging="567"/>
        <w:jc w:val="both"/>
        <w:rPr>
          <w:rFonts w:ascii="Trebuchet MS" w:hAnsi="Trebuchet MS"/>
          <w:sz w:val="22"/>
          <w:szCs w:val="22"/>
          <w:lang w:val="ro-RO"/>
        </w:rPr>
      </w:pPr>
      <w:r w:rsidRPr="004076E1">
        <w:rPr>
          <w:rFonts w:ascii="Trebuchet MS" w:hAnsi="Trebuchet MS"/>
          <w:sz w:val="22"/>
          <w:szCs w:val="22"/>
          <w:lang w:val="ro-RO"/>
        </w:rPr>
        <w:t>2.10</w:t>
      </w:r>
      <w:r w:rsidRPr="004076E1">
        <w:rPr>
          <w:rFonts w:ascii="Trebuchet MS" w:hAnsi="Trebuchet MS"/>
          <w:sz w:val="22"/>
          <w:szCs w:val="22"/>
          <w:lang w:val="ro-RO"/>
        </w:rPr>
        <w:tab/>
        <w:t xml:space="preserve">nava respectă din toate celelalte puncte de vedere </w:t>
      </w:r>
      <w:r w:rsidR="00A8537E" w:rsidRPr="004076E1">
        <w:rPr>
          <w:rFonts w:ascii="Trebuchet MS" w:hAnsi="Trebuchet MS"/>
          <w:sz w:val="22"/>
          <w:szCs w:val="22"/>
          <w:lang w:val="ro-RO"/>
        </w:rPr>
        <w:t>cerințele</w:t>
      </w:r>
      <w:r w:rsidRPr="004076E1">
        <w:rPr>
          <w:rFonts w:ascii="Trebuchet MS" w:hAnsi="Trebuchet MS"/>
          <w:sz w:val="22"/>
          <w:szCs w:val="22"/>
          <w:lang w:val="ro-RO"/>
        </w:rPr>
        <w:t xml:space="preserve"> relevante ale </w:t>
      </w:r>
      <w:r w:rsidR="00A8537E" w:rsidRPr="004076E1">
        <w:rPr>
          <w:rFonts w:ascii="Trebuchet MS" w:hAnsi="Trebuchet MS"/>
          <w:sz w:val="22"/>
          <w:szCs w:val="22"/>
          <w:lang w:val="ro-RO"/>
        </w:rPr>
        <w:t>convenției</w:t>
      </w:r>
      <w:r w:rsidRPr="004076E1">
        <w:rPr>
          <w:rFonts w:ascii="Trebuchet MS" w:hAnsi="Trebuchet MS"/>
          <w:sz w:val="22"/>
          <w:szCs w:val="22"/>
          <w:lang w:val="ro-RO"/>
        </w:rPr>
        <w:t>;</w:t>
      </w:r>
    </w:p>
    <w:p w:rsidR="0039105E" w:rsidRPr="004076E1" w:rsidRDefault="0039105E" w:rsidP="0025083C">
      <w:pPr>
        <w:ind w:left="567" w:hanging="567"/>
        <w:jc w:val="both"/>
        <w:rPr>
          <w:rFonts w:ascii="Trebuchet MS" w:hAnsi="Trebuchet MS"/>
          <w:sz w:val="22"/>
          <w:szCs w:val="22"/>
          <w:lang w:val="ro-RO"/>
        </w:rPr>
      </w:pPr>
    </w:p>
    <w:p w:rsidR="0039105E" w:rsidRPr="004076E1" w:rsidRDefault="0039105E" w:rsidP="0025083C">
      <w:pPr>
        <w:ind w:left="567" w:hanging="567"/>
        <w:jc w:val="both"/>
        <w:rPr>
          <w:rFonts w:ascii="Trebuchet MS" w:hAnsi="Trebuchet MS"/>
          <w:sz w:val="22"/>
          <w:szCs w:val="22"/>
          <w:lang w:val="ro-RO"/>
        </w:rPr>
      </w:pPr>
      <w:r w:rsidRPr="004076E1">
        <w:rPr>
          <w:rFonts w:ascii="Trebuchet MS" w:hAnsi="Trebuchet MS"/>
          <w:sz w:val="22"/>
          <w:szCs w:val="22"/>
          <w:lang w:val="ro-RO"/>
        </w:rPr>
        <w:t>2.11</w:t>
      </w:r>
      <w:r w:rsidRPr="004076E1">
        <w:rPr>
          <w:rFonts w:ascii="Trebuchet MS" w:hAnsi="Trebuchet MS"/>
          <w:sz w:val="22"/>
          <w:szCs w:val="22"/>
          <w:lang w:val="ro-RO"/>
        </w:rPr>
        <w:tab/>
        <w:t>nava a făcut/nu a făcut</w:t>
      </w:r>
      <w:r w:rsidRPr="004076E1">
        <w:rPr>
          <w:rStyle w:val="FootnoteReference"/>
          <w:rFonts w:ascii="Trebuchet MS" w:hAnsi="Trebuchet MS"/>
          <w:sz w:val="22"/>
          <w:szCs w:val="22"/>
          <w:lang w:val="ro-RO"/>
        </w:rPr>
        <w:footnoteReference w:customMarkFollows="1" w:id="29"/>
        <w:t>1</w:t>
      </w:r>
      <w:r w:rsidRPr="004076E1">
        <w:rPr>
          <w:rFonts w:ascii="Trebuchet MS" w:hAnsi="Trebuchet MS"/>
          <w:sz w:val="22"/>
          <w:szCs w:val="22"/>
          <w:lang w:val="ro-RO"/>
        </w:rPr>
        <w:t xml:space="preserve"> obiectul unor metode de proiectare și dispozitive alternative în conformitate cu regula/regulile II-1/55 / II-2/17 / III/38</w:t>
      </w:r>
      <w:r w:rsidRPr="004076E1">
        <w:rPr>
          <w:rFonts w:ascii="Trebuchet MS" w:hAnsi="Trebuchet MS"/>
          <w:sz w:val="22"/>
          <w:szCs w:val="22"/>
          <w:vertAlign w:val="superscript"/>
          <w:lang w:val="ro-RO"/>
        </w:rPr>
        <w:t>1</w:t>
      </w:r>
      <w:r w:rsidRPr="004076E1">
        <w:rPr>
          <w:rFonts w:ascii="Trebuchet MS" w:hAnsi="Trebuchet MS"/>
          <w:sz w:val="22"/>
          <w:szCs w:val="22"/>
          <w:lang w:val="ro-RO"/>
        </w:rPr>
        <w:t xml:space="preserve"> din Convenție;</w:t>
      </w:r>
    </w:p>
    <w:p w:rsidR="0039105E" w:rsidRPr="004076E1" w:rsidRDefault="0039105E" w:rsidP="0025083C">
      <w:pPr>
        <w:ind w:left="567" w:hanging="567"/>
        <w:jc w:val="both"/>
        <w:rPr>
          <w:rFonts w:ascii="Trebuchet MS" w:hAnsi="Trebuchet MS"/>
          <w:sz w:val="22"/>
          <w:szCs w:val="22"/>
          <w:lang w:val="ro-RO"/>
        </w:rPr>
      </w:pPr>
    </w:p>
    <w:p w:rsidR="0039105E" w:rsidRPr="004076E1" w:rsidRDefault="0039105E" w:rsidP="00224545">
      <w:pPr>
        <w:ind w:left="567" w:hanging="567"/>
        <w:jc w:val="both"/>
        <w:rPr>
          <w:rFonts w:ascii="Trebuchet MS" w:hAnsi="Trebuchet MS"/>
          <w:sz w:val="22"/>
          <w:szCs w:val="22"/>
          <w:lang w:val="ro-RO"/>
        </w:rPr>
        <w:sectPr w:rsidR="0039105E" w:rsidRPr="004076E1" w:rsidSect="0039105E">
          <w:footnotePr>
            <w:numRestart w:val="eachSect"/>
          </w:footnotePr>
          <w:pgSz w:w="11906" w:h="16838"/>
          <w:pgMar w:top="412" w:right="849" w:bottom="709" w:left="1134" w:header="421" w:footer="0" w:gutter="0"/>
          <w:cols w:space="708"/>
          <w:docGrid w:linePitch="360"/>
        </w:sectPr>
      </w:pPr>
      <w:r w:rsidRPr="004076E1">
        <w:rPr>
          <w:rFonts w:ascii="Trebuchet MS" w:hAnsi="Trebuchet MS"/>
          <w:sz w:val="22"/>
          <w:szCs w:val="22"/>
          <w:lang w:val="ro-RO"/>
        </w:rPr>
        <w:t>2.12</w:t>
      </w:r>
      <w:r w:rsidRPr="004076E1">
        <w:rPr>
          <w:rFonts w:ascii="Trebuchet MS" w:hAnsi="Trebuchet MS"/>
          <w:sz w:val="22"/>
          <w:szCs w:val="22"/>
          <w:lang w:val="ro-RO"/>
        </w:rPr>
        <w:tab/>
        <w:t>un document de aprobare a unor metode de proiectare și dispozitive alternative pentru mașini și instalații electrice/protecție contra incendiului/</w:t>
      </w:r>
      <w:r w:rsidR="00A8537E" w:rsidRPr="004076E1">
        <w:rPr>
          <w:rFonts w:ascii="Trebuchet MS" w:hAnsi="Trebuchet MS"/>
          <w:sz w:val="22"/>
          <w:szCs w:val="22"/>
          <w:lang w:val="ro-RO"/>
        </w:rPr>
        <w:t>instalații</w:t>
      </w:r>
      <w:r w:rsidRPr="004076E1">
        <w:rPr>
          <w:rFonts w:ascii="Trebuchet MS" w:hAnsi="Trebuchet MS"/>
          <w:sz w:val="22"/>
          <w:szCs w:val="22"/>
          <w:lang w:val="ro-RO"/>
        </w:rPr>
        <w:t xml:space="preserve"> </w:t>
      </w:r>
      <w:r w:rsidR="00A8537E" w:rsidRPr="004076E1">
        <w:rPr>
          <w:rFonts w:ascii="Trebuchet MS" w:hAnsi="Trebuchet MS"/>
          <w:sz w:val="22"/>
          <w:szCs w:val="22"/>
          <w:lang w:val="ro-RO"/>
        </w:rPr>
        <w:t>și</w:t>
      </w:r>
      <w:r w:rsidRPr="004076E1">
        <w:rPr>
          <w:rFonts w:ascii="Trebuchet MS" w:hAnsi="Trebuchet MS"/>
          <w:sz w:val="22"/>
          <w:szCs w:val="22"/>
          <w:lang w:val="ro-RO"/>
        </w:rPr>
        <w:t xml:space="preserve"> mijloace de salvare</w:t>
      </w:r>
      <w:r w:rsidRPr="004076E1">
        <w:rPr>
          <w:rFonts w:ascii="Trebuchet MS" w:hAnsi="Trebuchet MS"/>
          <w:sz w:val="22"/>
          <w:szCs w:val="22"/>
          <w:vertAlign w:val="superscript"/>
          <w:lang w:val="ro-RO"/>
        </w:rPr>
        <w:t>1</w:t>
      </w:r>
      <w:r w:rsidRPr="004076E1">
        <w:rPr>
          <w:rFonts w:ascii="Trebuchet MS" w:hAnsi="Trebuchet MS"/>
          <w:sz w:val="22"/>
          <w:szCs w:val="22"/>
          <w:lang w:val="ro-RO"/>
        </w:rPr>
        <w:t>, este/nu este</w:t>
      </w:r>
      <w:r w:rsidRPr="004076E1">
        <w:rPr>
          <w:rFonts w:ascii="Trebuchet MS" w:hAnsi="Trebuchet MS"/>
          <w:sz w:val="22"/>
          <w:szCs w:val="22"/>
          <w:vertAlign w:val="superscript"/>
          <w:lang w:val="ro-RO"/>
        </w:rPr>
        <w:t>1</w:t>
      </w:r>
      <w:r w:rsidRPr="004076E1">
        <w:rPr>
          <w:rFonts w:ascii="Trebuchet MS" w:hAnsi="Trebuchet MS"/>
          <w:sz w:val="22"/>
          <w:szCs w:val="22"/>
          <w:lang w:val="ro-RO"/>
        </w:rPr>
        <w:t xml:space="preserve"> anexat prezentului certificat.</w:t>
      </w:r>
    </w:p>
    <w:p w:rsidR="0039105E" w:rsidRPr="004076E1" w:rsidRDefault="0039105E" w:rsidP="0039105E">
      <w:pPr>
        <w:jc w:val="both"/>
        <w:rPr>
          <w:rFonts w:ascii="Trebuchet MS" w:hAnsi="Trebuchet MS"/>
          <w:sz w:val="22"/>
          <w:szCs w:val="22"/>
          <w:lang w:val="ro-RO"/>
        </w:rPr>
      </w:pPr>
    </w:p>
    <w:p w:rsidR="0039105E" w:rsidRPr="004076E1" w:rsidRDefault="0039105E" w:rsidP="0039105E">
      <w:pPr>
        <w:jc w:val="both"/>
        <w:rPr>
          <w:rFonts w:ascii="Trebuchet MS" w:hAnsi="Trebuchet MS"/>
          <w:sz w:val="22"/>
          <w:szCs w:val="22"/>
          <w:lang w:val="ro-RO"/>
        </w:rPr>
      </w:pPr>
    </w:p>
    <w:p w:rsidR="0039105E" w:rsidRPr="004076E1" w:rsidRDefault="0039105E" w:rsidP="00394FE9">
      <w:pPr>
        <w:pStyle w:val="NoSpacing"/>
        <w:rPr>
          <w:lang w:val="ro-RO"/>
        </w:rPr>
      </w:pPr>
      <w:r w:rsidRPr="004076E1">
        <w:rPr>
          <w:b/>
          <w:lang w:val="ro-RO"/>
        </w:rPr>
        <w:t>Prezentul certificat este valabil până la</w:t>
      </w:r>
      <w:r w:rsidRPr="004076E1">
        <w:rPr>
          <w:lang w:val="ro-RO"/>
        </w:rPr>
        <w:t>................................................................................</w:t>
      </w:r>
    </w:p>
    <w:p w:rsidR="0039105E" w:rsidRPr="004076E1" w:rsidRDefault="0039105E" w:rsidP="00394FE9">
      <w:pPr>
        <w:pStyle w:val="NoSpacing"/>
        <w:rPr>
          <w:rFonts w:ascii="Trebuchet MS" w:hAnsi="Trebuchet MS"/>
          <w:sz w:val="22"/>
          <w:szCs w:val="22"/>
          <w:lang w:val="ro-RO"/>
        </w:rPr>
      </w:pPr>
    </w:p>
    <w:p w:rsidR="0039105E" w:rsidRPr="004076E1" w:rsidRDefault="0039105E" w:rsidP="00394FE9">
      <w:pPr>
        <w:pStyle w:val="NoSpacing"/>
        <w:rPr>
          <w:rFonts w:ascii="Trebuchet MS" w:hAnsi="Trebuchet MS"/>
          <w:sz w:val="22"/>
          <w:szCs w:val="22"/>
          <w:lang w:val="ro-RO"/>
        </w:rPr>
      </w:pPr>
      <w:r w:rsidRPr="004076E1">
        <w:rPr>
          <w:rFonts w:ascii="Trebuchet MS" w:hAnsi="Trebuchet MS"/>
          <w:sz w:val="22"/>
          <w:szCs w:val="22"/>
          <w:lang w:val="ro-RO"/>
        </w:rPr>
        <w:t xml:space="preserve">Data terminării inspecției pe baza căreia a fost eliberat acest certificat </w:t>
      </w:r>
      <w:r w:rsidRPr="004076E1">
        <w:rPr>
          <w:rFonts w:ascii="Trebuchet MS" w:hAnsi="Trebuchet MS"/>
          <w:i/>
          <w:sz w:val="22"/>
          <w:szCs w:val="22"/>
          <w:lang w:val="ro-RO"/>
        </w:rPr>
        <w:t>………</w:t>
      </w:r>
      <w:r w:rsidR="00A8537E">
        <w:rPr>
          <w:rFonts w:ascii="Trebuchet MS" w:hAnsi="Trebuchet MS"/>
          <w:i/>
          <w:sz w:val="22"/>
          <w:szCs w:val="22"/>
          <w:lang w:val="ro-RO"/>
        </w:rPr>
        <w:t>……</w:t>
      </w:r>
      <w:r w:rsidRPr="004076E1">
        <w:rPr>
          <w:rFonts w:ascii="Trebuchet MS" w:hAnsi="Trebuchet MS"/>
          <w:i/>
          <w:sz w:val="22"/>
          <w:szCs w:val="22"/>
          <w:lang w:val="ro-RO"/>
        </w:rPr>
        <w:t>……(</w:t>
      </w:r>
      <w:proofErr w:type="spellStart"/>
      <w:r w:rsidRPr="004076E1">
        <w:rPr>
          <w:rFonts w:ascii="Trebuchet MS" w:hAnsi="Trebuchet MS"/>
          <w:i/>
          <w:sz w:val="22"/>
          <w:szCs w:val="22"/>
          <w:lang w:val="ro-RO"/>
        </w:rPr>
        <w:t>zz</w:t>
      </w:r>
      <w:proofErr w:type="spellEnd"/>
      <w:r w:rsidRPr="004076E1">
        <w:rPr>
          <w:rFonts w:ascii="Trebuchet MS" w:hAnsi="Trebuchet MS"/>
          <w:i/>
          <w:sz w:val="22"/>
          <w:szCs w:val="22"/>
          <w:lang w:val="ro-RO"/>
        </w:rPr>
        <w:t>/</w:t>
      </w:r>
      <w:proofErr w:type="spellStart"/>
      <w:r w:rsidRPr="004076E1">
        <w:rPr>
          <w:rFonts w:ascii="Trebuchet MS" w:hAnsi="Trebuchet MS"/>
          <w:i/>
          <w:sz w:val="22"/>
          <w:szCs w:val="22"/>
          <w:lang w:val="ro-RO"/>
        </w:rPr>
        <w:t>ll</w:t>
      </w:r>
      <w:proofErr w:type="spellEnd"/>
      <w:r w:rsidRPr="004076E1">
        <w:rPr>
          <w:rFonts w:ascii="Trebuchet MS" w:hAnsi="Trebuchet MS"/>
          <w:i/>
          <w:sz w:val="22"/>
          <w:szCs w:val="22"/>
          <w:lang w:val="ro-RO"/>
        </w:rPr>
        <w:t>/</w:t>
      </w:r>
      <w:proofErr w:type="spellStart"/>
      <w:r w:rsidRPr="004076E1">
        <w:rPr>
          <w:rFonts w:ascii="Trebuchet MS" w:hAnsi="Trebuchet MS"/>
          <w:i/>
          <w:sz w:val="22"/>
          <w:szCs w:val="22"/>
          <w:lang w:val="ro-RO"/>
        </w:rPr>
        <w:t>aaaa</w:t>
      </w:r>
      <w:proofErr w:type="spellEnd"/>
      <w:r w:rsidRPr="004076E1">
        <w:rPr>
          <w:rFonts w:ascii="Trebuchet MS" w:hAnsi="Trebuchet MS"/>
          <w:i/>
          <w:sz w:val="22"/>
          <w:szCs w:val="22"/>
          <w:lang w:val="ro-RO"/>
        </w:rPr>
        <w:t>)</w:t>
      </w:r>
    </w:p>
    <w:p w:rsidR="0039105E" w:rsidRPr="004076E1" w:rsidRDefault="0039105E" w:rsidP="00394FE9">
      <w:pPr>
        <w:pStyle w:val="NoSpacing"/>
        <w:rPr>
          <w:rFonts w:ascii="Trebuchet MS" w:hAnsi="Trebuchet MS"/>
          <w:sz w:val="22"/>
          <w:szCs w:val="22"/>
          <w:lang w:val="ro-RO"/>
        </w:rPr>
      </w:pPr>
    </w:p>
    <w:p w:rsidR="0039105E" w:rsidRPr="004076E1" w:rsidRDefault="0039105E" w:rsidP="00394FE9">
      <w:pPr>
        <w:pStyle w:val="NoSpacing"/>
        <w:rPr>
          <w:lang w:val="ro-RO"/>
        </w:rPr>
      </w:pPr>
      <w:r w:rsidRPr="004076E1">
        <w:rPr>
          <w:lang w:val="ro-RO"/>
        </w:rPr>
        <w:t>Emis la ............................................................................................................................</w:t>
      </w:r>
      <w:r w:rsidR="00A8537E">
        <w:rPr>
          <w:lang w:val="ro-RO"/>
        </w:rPr>
        <w:t>...............</w:t>
      </w:r>
    </w:p>
    <w:p w:rsidR="0039105E" w:rsidRPr="004076E1" w:rsidRDefault="0039105E" w:rsidP="00394FE9">
      <w:pPr>
        <w:pStyle w:val="NoSpacing"/>
        <w:rPr>
          <w:rFonts w:ascii="Trebuchet MS" w:hAnsi="Trebuchet MS"/>
          <w:i/>
          <w:sz w:val="22"/>
          <w:szCs w:val="22"/>
        </w:rPr>
      </w:pPr>
      <w:r w:rsidRPr="004076E1">
        <w:rPr>
          <w:rFonts w:ascii="Trebuchet MS" w:hAnsi="Trebuchet MS"/>
          <w:i/>
          <w:sz w:val="22"/>
          <w:szCs w:val="22"/>
        </w:rPr>
        <w:t>(Locul de emitere a certificatului)</w:t>
      </w:r>
    </w:p>
    <w:p w:rsidR="0039105E" w:rsidRPr="004076E1" w:rsidRDefault="0039105E" w:rsidP="00394FE9">
      <w:pPr>
        <w:pStyle w:val="NoSpacing"/>
        <w:rPr>
          <w:rFonts w:ascii="Trebuchet MS" w:hAnsi="Trebuchet MS"/>
          <w:i/>
          <w:sz w:val="22"/>
          <w:szCs w:val="22"/>
        </w:rPr>
      </w:pPr>
    </w:p>
    <w:p w:rsidR="0039105E" w:rsidRPr="004076E1" w:rsidRDefault="00A8537E" w:rsidP="00394FE9">
      <w:pPr>
        <w:pStyle w:val="NoSpacing"/>
        <w:rPr>
          <w:rFonts w:ascii="Trebuchet MS" w:hAnsi="Trebuchet MS"/>
          <w:i/>
          <w:sz w:val="22"/>
          <w:szCs w:val="22"/>
          <w:lang w:val="ro-RO"/>
        </w:rPr>
      </w:pPr>
      <w:r>
        <w:rPr>
          <w:rFonts w:ascii="Trebuchet MS" w:hAnsi="Trebuchet MS"/>
          <w:i/>
          <w:sz w:val="22"/>
          <w:szCs w:val="22"/>
          <w:lang w:val="ro-RO"/>
        </w:rPr>
        <w:t xml:space="preserve">    </w:t>
      </w:r>
      <w:r w:rsidR="0039105E" w:rsidRPr="004076E1">
        <w:rPr>
          <w:rFonts w:ascii="Trebuchet MS" w:hAnsi="Trebuchet MS"/>
          <w:i/>
          <w:sz w:val="22"/>
          <w:szCs w:val="22"/>
          <w:lang w:val="ro-RO"/>
        </w:rPr>
        <w:t>..................................................................................</w:t>
      </w:r>
      <w:r>
        <w:rPr>
          <w:rFonts w:ascii="Trebuchet MS" w:hAnsi="Trebuchet MS"/>
          <w:i/>
          <w:sz w:val="22"/>
          <w:szCs w:val="22"/>
          <w:lang w:val="ro-RO"/>
        </w:rPr>
        <w:t>..............................</w:t>
      </w:r>
    </w:p>
    <w:p w:rsidR="0039105E" w:rsidRPr="004076E1" w:rsidRDefault="0039105E" w:rsidP="00394FE9">
      <w:pPr>
        <w:pStyle w:val="NoSpacing"/>
        <w:rPr>
          <w:rFonts w:ascii="Trebuchet MS" w:hAnsi="Trebuchet MS"/>
          <w:i/>
          <w:sz w:val="22"/>
          <w:szCs w:val="22"/>
        </w:rPr>
      </w:pPr>
      <w:r w:rsidRPr="004076E1">
        <w:rPr>
          <w:rFonts w:ascii="Trebuchet MS" w:hAnsi="Trebuchet MS"/>
          <w:i/>
          <w:sz w:val="22"/>
          <w:szCs w:val="22"/>
        </w:rPr>
        <w:t xml:space="preserve">      (Data emiterii)                               </w:t>
      </w:r>
      <w:r w:rsidR="009F129E" w:rsidRPr="004076E1">
        <w:rPr>
          <w:rFonts w:ascii="Trebuchet MS" w:hAnsi="Trebuchet MS"/>
          <w:i/>
          <w:sz w:val="22"/>
          <w:szCs w:val="22"/>
        </w:rPr>
        <w:t xml:space="preserve">           </w:t>
      </w:r>
      <w:r w:rsidRPr="004076E1">
        <w:rPr>
          <w:rFonts w:ascii="Trebuchet MS" w:hAnsi="Trebuchet MS"/>
          <w:i/>
          <w:sz w:val="22"/>
          <w:szCs w:val="22"/>
        </w:rPr>
        <w:t xml:space="preserve">  (Semnătura persoanei oficiale autorizate               </w:t>
      </w:r>
    </w:p>
    <w:p w:rsidR="0039105E" w:rsidRPr="004076E1" w:rsidRDefault="0039105E" w:rsidP="00394FE9">
      <w:pPr>
        <w:pStyle w:val="NoSpacing"/>
        <w:rPr>
          <w:rFonts w:ascii="Trebuchet MS" w:hAnsi="Trebuchet MS"/>
          <w:i/>
          <w:sz w:val="22"/>
          <w:szCs w:val="22"/>
          <w:lang w:val="ro-RO"/>
        </w:rPr>
      </w:pPr>
      <w:r w:rsidRPr="004076E1">
        <w:rPr>
          <w:rFonts w:ascii="Trebuchet MS" w:hAnsi="Trebuchet MS"/>
          <w:sz w:val="22"/>
          <w:szCs w:val="22"/>
          <w:lang w:val="ro-RO"/>
        </w:rPr>
        <w:t xml:space="preserve">                                                                          </w:t>
      </w:r>
      <w:r w:rsidR="009F129E" w:rsidRPr="004076E1">
        <w:rPr>
          <w:rFonts w:ascii="Trebuchet MS" w:hAnsi="Trebuchet MS"/>
          <w:sz w:val="22"/>
          <w:szCs w:val="22"/>
          <w:lang w:val="ro-RO"/>
        </w:rPr>
        <w:t xml:space="preserve">      </w:t>
      </w:r>
      <w:r w:rsidRPr="004076E1">
        <w:rPr>
          <w:rFonts w:ascii="Trebuchet MS" w:hAnsi="Trebuchet MS"/>
          <w:sz w:val="22"/>
          <w:szCs w:val="22"/>
          <w:lang w:val="ro-RO"/>
        </w:rPr>
        <w:t xml:space="preserve">     </w:t>
      </w:r>
      <w:r w:rsidRPr="004076E1">
        <w:rPr>
          <w:rFonts w:ascii="Trebuchet MS" w:hAnsi="Trebuchet MS"/>
          <w:i/>
          <w:sz w:val="22"/>
          <w:szCs w:val="22"/>
          <w:lang w:val="ro-RO"/>
        </w:rPr>
        <w:t>care emite certificatul)</w:t>
      </w:r>
    </w:p>
    <w:p w:rsidR="0039105E" w:rsidRPr="004076E1" w:rsidRDefault="0039105E" w:rsidP="00394FE9">
      <w:pPr>
        <w:pStyle w:val="NoSpacing"/>
        <w:rPr>
          <w:rFonts w:ascii="Trebuchet MS" w:hAnsi="Trebuchet MS"/>
          <w:sz w:val="22"/>
          <w:szCs w:val="22"/>
          <w:lang w:val="ro-RO"/>
        </w:rPr>
      </w:pPr>
    </w:p>
    <w:p w:rsidR="0039105E" w:rsidRPr="004076E1" w:rsidRDefault="0039105E" w:rsidP="00394FE9">
      <w:pPr>
        <w:pStyle w:val="NoSpacing"/>
        <w:rPr>
          <w:rFonts w:ascii="Trebuchet MS" w:hAnsi="Trebuchet MS"/>
          <w:i/>
          <w:sz w:val="22"/>
          <w:szCs w:val="22"/>
          <w:lang w:val="ro-RO"/>
        </w:rPr>
      </w:pPr>
      <w:r w:rsidRPr="004076E1">
        <w:rPr>
          <w:rFonts w:ascii="Trebuchet MS" w:hAnsi="Trebuchet MS"/>
          <w:i/>
          <w:sz w:val="22"/>
          <w:szCs w:val="22"/>
          <w:lang w:val="ro-RO"/>
        </w:rPr>
        <w:t xml:space="preserve">(Sigiliul sau </w:t>
      </w:r>
      <w:r w:rsidR="00A8537E" w:rsidRPr="004076E1">
        <w:rPr>
          <w:rFonts w:ascii="Trebuchet MS" w:hAnsi="Trebuchet MS"/>
          <w:i/>
          <w:sz w:val="22"/>
          <w:szCs w:val="22"/>
          <w:lang w:val="ro-RO"/>
        </w:rPr>
        <w:t>ștampila</w:t>
      </w:r>
      <w:r w:rsidRPr="004076E1">
        <w:rPr>
          <w:rFonts w:ascii="Trebuchet MS" w:hAnsi="Trebuchet MS"/>
          <w:i/>
          <w:sz w:val="22"/>
          <w:szCs w:val="22"/>
          <w:lang w:val="ro-RO"/>
        </w:rPr>
        <w:t xml:space="preserve"> </w:t>
      </w:r>
      <w:r w:rsidR="00A8537E" w:rsidRPr="004076E1">
        <w:rPr>
          <w:rFonts w:ascii="Trebuchet MS" w:hAnsi="Trebuchet MS"/>
          <w:i/>
          <w:sz w:val="22"/>
          <w:szCs w:val="22"/>
          <w:lang w:val="ro-RO"/>
        </w:rPr>
        <w:t>autorității</w:t>
      </w:r>
      <w:r w:rsidRPr="004076E1">
        <w:rPr>
          <w:rFonts w:ascii="Trebuchet MS" w:hAnsi="Trebuchet MS"/>
          <w:i/>
          <w:sz w:val="22"/>
          <w:szCs w:val="22"/>
          <w:lang w:val="ro-RO"/>
        </w:rPr>
        <w:t xml:space="preserve"> care emite certificatul, după caz)</w:t>
      </w:r>
    </w:p>
    <w:p w:rsidR="0039105E" w:rsidRPr="004076E1" w:rsidRDefault="0039105E" w:rsidP="0039105E">
      <w:pPr>
        <w:jc w:val="center"/>
        <w:rPr>
          <w:rFonts w:ascii="Trebuchet MS" w:hAnsi="Trebuchet MS"/>
          <w:sz w:val="22"/>
          <w:szCs w:val="22"/>
          <w:lang w:val="ro-RO"/>
        </w:rPr>
      </w:pPr>
    </w:p>
    <w:p w:rsidR="0039105E" w:rsidRPr="004076E1" w:rsidRDefault="0039105E" w:rsidP="0039105E">
      <w:pPr>
        <w:jc w:val="center"/>
        <w:rPr>
          <w:rFonts w:ascii="Trebuchet MS" w:hAnsi="Trebuchet MS"/>
          <w:sz w:val="22"/>
          <w:szCs w:val="22"/>
          <w:lang w:val="ro-RO"/>
        </w:rPr>
      </w:pPr>
    </w:p>
    <w:p w:rsidR="0039105E" w:rsidRPr="004076E1" w:rsidRDefault="0039105E" w:rsidP="0039105E">
      <w:pPr>
        <w:jc w:val="center"/>
        <w:rPr>
          <w:rFonts w:ascii="Trebuchet MS" w:hAnsi="Trebuchet MS"/>
          <w:sz w:val="22"/>
          <w:szCs w:val="22"/>
          <w:lang w:val="ro-RO"/>
        </w:rPr>
      </w:pPr>
    </w:p>
    <w:p w:rsidR="0039105E" w:rsidRPr="004076E1" w:rsidRDefault="0039105E" w:rsidP="0039105E">
      <w:pPr>
        <w:jc w:val="center"/>
        <w:rPr>
          <w:rFonts w:ascii="Trebuchet MS" w:hAnsi="Trebuchet MS"/>
          <w:sz w:val="22"/>
          <w:szCs w:val="22"/>
          <w:lang w:val="ro-RO"/>
        </w:rPr>
      </w:pPr>
    </w:p>
    <w:p w:rsidR="0039105E" w:rsidRPr="004076E1" w:rsidRDefault="0039105E" w:rsidP="0039105E">
      <w:pPr>
        <w:jc w:val="center"/>
        <w:rPr>
          <w:rFonts w:ascii="Trebuchet MS" w:hAnsi="Trebuchet MS"/>
          <w:sz w:val="22"/>
          <w:szCs w:val="22"/>
          <w:lang w:val="ro-RO"/>
        </w:rPr>
      </w:pPr>
    </w:p>
    <w:p w:rsidR="0039105E" w:rsidRPr="004076E1" w:rsidRDefault="0039105E" w:rsidP="0039105E">
      <w:pPr>
        <w:jc w:val="center"/>
        <w:rPr>
          <w:rFonts w:ascii="Trebuchet MS" w:hAnsi="Trebuchet MS"/>
          <w:sz w:val="22"/>
          <w:szCs w:val="22"/>
          <w:lang w:val="ro-RO"/>
        </w:rPr>
      </w:pPr>
    </w:p>
    <w:p w:rsidR="0039105E" w:rsidRPr="004076E1" w:rsidRDefault="0039105E" w:rsidP="0039105E">
      <w:pPr>
        <w:jc w:val="center"/>
        <w:rPr>
          <w:rFonts w:ascii="Trebuchet MS" w:hAnsi="Trebuchet MS"/>
          <w:sz w:val="22"/>
          <w:szCs w:val="22"/>
          <w:lang w:val="ro-RO"/>
        </w:rPr>
      </w:pPr>
    </w:p>
    <w:p w:rsidR="0039105E" w:rsidRPr="004076E1" w:rsidRDefault="0039105E" w:rsidP="0039105E">
      <w:pPr>
        <w:jc w:val="center"/>
        <w:rPr>
          <w:rFonts w:ascii="Trebuchet MS" w:hAnsi="Trebuchet MS"/>
          <w:sz w:val="22"/>
          <w:szCs w:val="22"/>
          <w:lang w:val="ro-RO"/>
        </w:rPr>
      </w:pPr>
    </w:p>
    <w:p w:rsidR="0039105E" w:rsidRPr="004076E1" w:rsidRDefault="0039105E" w:rsidP="0039105E">
      <w:pPr>
        <w:jc w:val="center"/>
        <w:rPr>
          <w:rFonts w:ascii="Trebuchet MS" w:hAnsi="Trebuchet MS"/>
          <w:sz w:val="22"/>
          <w:szCs w:val="22"/>
          <w:lang w:val="ro-RO"/>
        </w:rPr>
        <w:sectPr w:rsidR="0039105E" w:rsidRPr="004076E1" w:rsidSect="0039105E">
          <w:footnotePr>
            <w:numRestart w:val="eachSect"/>
          </w:footnotePr>
          <w:pgSz w:w="11906" w:h="16838"/>
          <w:pgMar w:top="412" w:right="849" w:bottom="709" w:left="1134" w:header="421" w:footer="0" w:gutter="0"/>
          <w:cols w:space="708"/>
          <w:docGrid w:linePitch="360"/>
        </w:sectPr>
      </w:pPr>
    </w:p>
    <w:p w:rsidR="0039105E" w:rsidRPr="004076E1" w:rsidRDefault="0039105E" w:rsidP="0039105E">
      <w:pPr>
        <w:jc w:val="center"/>
        <w:rPr>
          <w:rFonts w:ascii="Trebuchet MS" w:hAnsi="Trebuchet MS"/>
          <w:b/>
          <w:sz w:val="22"/>
          <w:szCs w:val="22"/>
          <w:lang w:val="ro-RO"/>
        </w:rPr>
      </w:pPr>
    </w:p>
    <w:p w:rsidR="0039105E" w:rsidRPr="004076E1" w:rsidRDefault="0039105E" w:rsidP="0039105E">
      <w:pPr>
        <w:jc w:val="center"/>
        <w:rPr>
          <w:rFonts w:ascii="Trebuchet MS" w:hAnsi="Trebuchet MS"/>
          <w:b/>
          <w:i/>
          <w:sz w:val="22"/>
          <w:szCs w:val="22"/>
          <w:lang w:val="ro-RO"/>
        </w:rPr>
      </w:pPr>
      <w:r w:rsidRPr="004076E1">
        <w:rPr>
          <w:rFonts w:ascii="Trebuchet MS" w:hAnsi="Trebuchet MS"/>
          <w:b/>
          <w:i/>
          <w:sz w:val="22"/>
          <w:szCs w:val="22"/>
          <w:lang w:val="ro-RO"/>
        </w:rPr>
        <w:t xml:space="preserve">MODEL DE CERTIFICAT DE SIGURANŢĂ PENTRU </w:t>
      </w:r>
    </w:p>
    <w:p w:rsidR="0039105E" w:rsidRPr="004076E1" w:rsidRDefault="0039105E" w:rsidP="0039105E">
      <w:pPr>
        <w:jc w:val="center"/>
        <w:rPr>
          <w:rFonts w:ascii="Trebuchet MS" w:hAnsi="Trebuchet MS"/>
          <w:b/>
          <w:i/>
          <w:sz w:val="22"/>
          <w:szCs w:val="22"/>
          <w:lang w:val="ro-RO"/>
        </w:rPr>
      </w:pPr>
      <w:r w:rsidRPr="004076E1">
        <w:rPr>
          <w:rFonts w:ascii="Trebuchet MS" w:hAnsi="Trebuchet MS"/>
          <w:b/>
          <w:i/>
          <w:sz w:val="22"/>
          <w:szCs w:val="22"/>
          <w:lang w:val="ro-RO"/>
        </w:rPr>
        <w:t>NAVA NUCLEARĂ DE M</w:t>
      </w:r>
      <w:r w:rsidR="00C13261" w:rsidRPr="004076E1">
        <w:rPr>
          <w:rFonts w:ascii="Trebuchet MS" w:hAnsi="Trebuchet MS"/>
          <w:b/>
          <w:i/>
          <w:sz w:val="22"/>
          <w:szCs w:val="22"/>
          <w:lang w:val="ro-RO"/>
        </w:rPr>
        <w:t>Ă</w:t>
      </w:r>
      <w:r w:rsidRPr="004076E1">
        <w:rPr>
          <w:rFonts w:ascii="Trebuchet MS" w:hAnsi="Trebuchet MS"/>
          <w:b/>
          <w:i/>
          <w:sz w:val="22"/>
          <w:szCs w:val="22"/>
          <w:lang w:val="ro-RO"/>
        </w:rPr>
        <w:t>RF</w:t>
      </w:r>
      <w:r w:rsidR="00C13261" w:rsidRPr="004076E1">
        <w:rPr>
          <w:rFonts w:ascii="Trebuchet MS" w:hAnsi="Trebuchet MS"/>
          <w:b/>
          <w:i/>
          <w:sz w:val="22"/>
          <w:szCs w:val="22"/>
          <w:lang w:val="ro-RO"/>
        </w:rPr>
        <w:t>URI</w:t>
      </w:r>
    </w:p>
    <w:p w:rsidR="0039105E" w:rsidRPr="004076E1" w:rsidRDefault="0039105E" w:rsidP="0039105E">
      <w:pPr>
        <w:jc w:val="center"/>
        <w:rPr>
          <w:rFonts w:ascii="Trebuchet MS" w:hAnsi="Trebuchet MS"/>
          <w:b/>
          <w:sz w:val="22"/>
          <w:szCs w:val="22"/>
          <w:lang w:val="ro-RO"/>
        </w:rPr>
      </w:pPr>
    </w:p>
    <w:p w:rsidR="0039105E" w:rsidRPr="004076E1" w:rsidRDefault="0039105E" w:rsidP="0039105E">
      <w:pPr>
        <w:jc w:val="center"/>
        <w:rPr>
          <w:rFonts w:ascii="Trebuchet MS" w:hAnsi="Trebuchet MS"/>
          <w:b/>
          <w:sz w:val="22"/>
          <w:szCs w:val="22"/>
          <w:lang w:val="ro-RO"/>
        </w:rPr>
      </w:pPr>
      <w:bookmarkStart w:id="25" w:name="_Hlk139370024"/>
      <w:r w:rsidRPr="004076E1">
        <w:rPr>
          <w:rFonts w:ascii="Trebuchet MS" w:hAnsi="Trebuchet MS"/>
          <w:b/>
          <w:sz w:val="22"/>
          <w:szCs w:val="22"/>
          <w:lang w:val="ro-RO"/>
        </w:rPr>
        <w:t>CERTIFICAT DE SIGURANŢĂ PENTRU NAVA NUCLEARĂ DE M</w:t>
      </w:r>
      <w:r w:rsidR="00C13261" w:rsidRPr="004076E1">
        <w:rPr>
          <w:rFonts w:ascii="Trebuchet MS" w:hAnsi="Trebuchet MS"/>
          <w:b/>
          <w:sz w:val="22"/>
          <w:szCs w:val="22"/>
          <w:lang w:val="ro-RO"/>
        </w:rPr>
        <w:t>Ă</w:t>
      </w:r>
      <w:r w:rsidRPr="004076E1">
        <w:rPr>
          <w:rFonts w:ascii="Trebuchet MS" w:hAnsi="Trebuchet MS"/>
          <w:b/>
          <w:sz w:val="22"/>
          <w:szCs w:val="22"/>
          <w:lang w:val="ro-RO"/>
        </w:rPr>
        <w:t>RF</w:t>
      </w:r>
      <w:r w:rsidR="00C13261" w:rsidRPr="004076E1">
        <w:rPr>
          <w:rFonts w:ascii="Trebuchet MS" w:hAnsi="Trebuchet MS"/>
          <w:b/>
          <w:sz w:val="22"/>
          <w:szCs w:val="22"/>
          <w:lang w:val="ro-RO"/>
        </w:rPr>
        <w:t>URI</w:t>
      </w:r>
    </w:p>
    <w:bookmarkEnd w:id="25"/>
    <w:p w:rsidR="0039105E" w:rsidRPr="004076E1" w:rsidRDefault="0039105E" w:rsidP="0039105E">
      <w:pPr>
        <w:jc w:val="center"/>
        <w:rPr>
          <w:rFonts w:ascii="Trebuchet MS" w:hAnsi="Trebuchet MS"/>
          <w:b/>
          <w:sz w:val="22"/>
          <w:szCs w:val="22"/>
          <w:lang w:val="ro-RO"/>
        </w:rPr>
      </w:pPr>
    </w:p>
    <w:p w:rsidR="0039105E" w:rsidRPr="004076E1" w:rsidRDefault="0039105E" w:rsidP="0039105E">
      <w:pPr>
        <w:tabs>
          <w:tab w:val="left" w:pos="142"/>
        </w:tabs>
        <w:jc w:val="center"/>
        <w:rPr>
          <w:rFonts w:ascii="Trebuchet MS" w:hAnsi="Trebuchet MS"/>
          <w:bCs/>
          <w:sz w:val="22"/>
          <w:szCs w:val="22"/>
          <w:lang w:val="ro-RO"/>
        </w:rPr>
      </w:pPr>
      <w:r w:rsidRPr="004076E1">
        <w:rPr>
          <w:rFonts w:ascii="Trebuchet MS" w:hAnsi="Trebuchet MS"/>
          <w:sz w:val="22"/>
          <w:szCs w:val="22"/>
          <w:lang w:val="ro-RO"/>
        </w:rPr>
        <w:t xml:space="preserve">Prezentul Certificat se va suplimenta cu o </w:t>
      </w:r>
      <w:bookmarkStart w:id="26" w:name="_Hlk139374979"/>
      <w:bookmarkStart w:id="27" w:name="_Hlk139370034"/>
      <w:r w:rsidRPr="004076E1">
        <w:rPr>
          <w:rFonts w:ascii="Trebuchet MS" w:hAnsi="Trebuchet MS"/>
          <w:sz w:val="22"/>
          <w:szCs w:val="22"/>
          <w:lang w:val="ro-RO"/>
        </w:rPr>
        <w:t xml:space="preserve">Listă a echipamentului </w:t>
      </w:r>
      <w:r w:rsidRPr="004076E1">
        <w:rPr>
          <w:rFonts w:ascii="Trebuchet MS" w:hAnsi="Trebuchet MS"/>
          <w:bCs/>
          <w:sz w:val="22"/>
          <w:szCs w:val="22"/>
          <w:lang w:val="ro-RO"/>
        </w:rPr>
        <w:t xml:space="preserve">de </w:t>
      </w:r>
      <w:r w:rsidR="00A8537E" w:rsidRPr="004076E1">
        <w:rPr>
          <w:rFonts w:ascii="Trebuchet MS" w:hAnsi="Trebuchet MS"/>
          <w:bCs/>
          <w:sz w:val="22"/>
          <w:szCs w:val="22"/>
          <w:lang w:val="ro-RO"/>
        </w:rPr>
        <w:t>siguranță</w:t>
      </w:r>
      <w:r w:rsidRPr="004076E1">
        <w:rPr>
          <w:rFonts w:ascii="Trebuchet MS" w:hAnsi="Trebuchet MS"/>
          <w:bCs/>
          <w:sz w:val="22"/>
          <w:szCs w:val="22"/>
          <w:lang w:val="ro-RO"/>
        </w:rPr>
        <w:t xml:space="preserve"> pentru nava nucleară de m</w:t>
      </w:r>
      <w:r w:rsidR="00C13261" w:rsidRPr="004076E1">
        <w:rPr>
          <w:rFonts w:ascii="Trebuchet MS" w:hAnsi="Trebuchet MS"/>
          <w:bCs/>
          <w:sz w:val="22"/>
          <w:szCs w:val="22"/>
          <w:lang w:val="ro-RO"/>
        </w:rPr>
        <w:t>ă</w:t>
      </w:r>
      <w:r w:rsidRPr="004076E1">
        <w:rPr>
          <w:rFonts w:ascii="Trebuchet MS" w:hAnsi="Trebuchet MS"/>
          <w:bCs/>
          <w:sz w:val="22"/>
          <w:szCs w:val="22"/>
          <w:lang w:val="ro-RO"/>
        </w:rPr>
        <w:t>rf</w:t>
      </w:r>
      <w:r w:rsidR="00C13261" w:rsidRPr="004076E1">
        <w:rPr>
          <w:rFonts w:ascii="Trebuchet MS" w:hAnsi="Trebuchet MS"/>
          <w:bCs/>
          <w:sz w:val="22"/>
          <w:szCs w:val="22"/>
          <w:lang w:val="ro-RO"/>
        </w:rPr>
        <w:t>uri</w:t>
      </w:r>
      <w:r w:rsidRPr="004076E1">
        <w:rPr>
          <w:rFonts w:ascii="Trebuchet MS" w:hAnsi="Trebuchet MS"/>
          <w:bCs/>
          <w:sz w:val="22"/>
          <w:szCs w:val="22"/>
          <w:lang w:val="ro-RO"/>
        </w:rPr>
        <w:t xml:space="preserve"> (Formular C)</w:t>
      </w:r>
      <w:bookmarkEnd w:id="26"/>
    </w:p>
    <w:bookmarkEnd w:id="27"/>
    <w:p w:rsidR="0039105E" w:rsidRPr="004076E1" w:rsidRDefault="0039105E" w:rsidP="0039105E">
      <w:pPr>
        <w:jc w:val="both"/>
        <w:rPr>
          <w:rFonts w:ascii="Trebuchet MS" w:hAnsi="Trebuchet MS"/>
          <w:b/>
          <w:sz w:val="22"/>
          <w:szCs w:val="22"/>
          <w:lang w:val="ro-RO"/>
        </w:rPr>
      </w:pPr>
    </w:p>
    <w:p w:rsidR="0039105E" w:rsidRPr="004076E1" w:rsidRDefault="0039105E" w:rsidP="0039105E">
      <w:pPr>
        <w:jc w:val="center"/>
        <w:rPr>
          <w:rFonts w:ascii="Trebuchet MS" w:hAnsi="Trebuchet MS"/>
          <w:i/>
          <w:sz w:val="22"/>
          <w:szCs w:val="22"/>
          <w:lang w:val="ro-RO"/>
        </w:rPr>
      </w:pPr>
      <w:r w:rsidRPr="004076E1">
        <w:rPr>
          <w:rFonts w:ascii="Trebuchet MS" w:hAnsi="Trebuchet MS"/>
          <w:i/>
          <w:sz w:val="22"/>
          <w:szCs w:val="22"/>
          <w:lang w:val="ro-RO"/>
        </w:rPr>
        <w:t>(Sigiliul oficial)                                                                                                  (Statul)</w:t>
      </w:r>
    </w:p>
    <w:p w:rsidR="0039105E" w:rsidRPr="004076E1" w:rsidRDefault="0039105E" w:rsidP="0039105E">
      <w:pPr>
        <w:jc w:val="center"/>
        <w:rPr>
          <w:rFonts w:ascii="Trebuchet MS" w:hAnsi="Trebuchet MS"/>
          <w:sz w:val="22"/>
          <w:szCs w:val="22"/>
          <w:lang w:val="ro-RO"/>
        </w:rPr>
      </w:pPr>
    </w:p>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 xml:space="preserve">Emis în </w:t>
      </w:r>
      <w:r w:rsidR="004D350F" w:rsidRPr="004076E1">
        <w:rPr>
          <w:rFonts w:ascii="Trebuchet MS" w:hAnsi="Trebuchet MS"/>
          <w:sz w:val="22"/>
          <w:szCs w:val="22"/>
          <w:lang w:val="ro-RO"/>
        </w:rPr>
        <w:t>temeiul</w:t>
      </w:r>
      <w:r w:rsidRPr="004076E1">
        <w:rPr>
          <w:rFonts w:ascii="Trebuchet MS" w:hAnsi="Trebuchet MS"/>
          <w:sz w:val="22"/>
          <w:szCs w:val="22"/>
          <w:lang w:val="ro-RO"/>
        </w:rPr>
        <w:t xml:space="preserve"> prevederilor</w:t>
      </w:r>
    </w:p>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 xml:space="preserve">CONVENŢIEI INTERNAŢIONALE DIN 1974 PENTRU OCROTIREA VIEŢII OMENEŞTI PE MARE, </w:t>
      </w:r>
      <w:r w:rsidR="00A8537E" w:rsidRPr="004076E1">
        <w:rPr>
          <w:rFonts w:ascii="Trebuchet MS" w:hAnsi="Trebuchet MS"/>
          <w:sz w:val="22"/>
          <w:szCs w:val="22"/>
          <w:lang w:val="ro-RO"/>
        </w:rPr>
        <w:t>așa</w:t>
      </w:r>
      <w:r w:rsidRPr="004076E1">
        <w:rPr>
          <w:rFonts w:ascii="Trebuchet MS" w:hAnsi="Trebuchet MS"/>
          <w:sz w:val="22"/>
          <w:szCs w:val="22"/>
          <w:lang w:val="ro-RO"/>
        </w:rPr>
        <w:t xml:space="preserve"> cum a fost amendată</w:t>
      </w:r>
    </w:p>
    <w:p w:rsidR="0039105E" w:rsidRPr="004076E1" w:rsidRDefault="0039105E" w:rsidP="0039105E">
      <w:pPr>
        <w:jc w:val="center"/>
        <w:rPr>
          <w:rFonts w:ascii="Trebuchet MS" w:hAnsi="Trebuchet MS"/>
          <w:sz w:val="22"/>
          <w:szCs w:val="22"/>
          <w:lang w:val="ro-RO"/>
        </w:rPr>
      </w:pPr>
    </w:p>
    <w:p w:rsidR="0039105E" w:rsidRPr="004076E1" w:rsidRDefault="004D350F" w:rsidP="0039105E">
      <w:pPr>
        <w:jc w:val="center"/>
        <w:rPr>
          <w:rFonts w:ascii="Trebuchet MS" w:hAnsi="Trebuchet MS"/>
          <w:sz w:val="22"/>
          <w:szCs w:val="22"/>
          <w:lang w:val="ro-RO"/>
        </w:rPr>
      </w:pPr>
      <w:r w:rsidRPr="004076E1">
        <w:rPr>
          <w:rFonts w:ascii="Trebuchet MS" w:hAnsi="Trebuchet MS"/>
          <w:sz w:val="22"/>
          <w:szCs w:val="22"/>
          <w:lang w:val="ro-RO"/>
        </w:rPr>
        <w:t>sub autoritatea</w:t>
      </w:r>
      <w:r w:rsidR="0039105E" w:rsidRPr="004076E1">
        <w:rPr>
          <w:rFonts w:ascii="Trebuchet MS" w:hAnsi="Trebuchet MS"/>
          <w:sz w:val="22"/>
          <w:szCs w:val="22"/>
          <w:lang w:val="ro-RO"/>
        </w:rPr>
        <w:t xml:space="preserve"> Guvernului</w:t>
      </w:r>
    </w:p>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________________________________________</w:t>
      </w:r>
    </w:p>
    <w:p w:rsidR="0039105E" w:rsidRPr="004076E1" w:rsidRDefault="0039105E" w:rsidP="0039105E">
      <w:pPr>
        <w:jc w:val="center"/>
        <w:rPr>
          <w:rFonts w:ascii="Trebuchet MS" w:hAnsi="Trebuchet MS"/>
          <w:i/>
          <w:sz w:val="22"/>
          <w:szCs w:val="22"/>
          <w:lang w:val="ro-RO"/>
        </w:rPr>
      </w:pPr>
      <w:r w:rsidRPr="004076E1">
        <w:rPr>
          <w:rFonts w:ascii="Trebuchet MS" w:hAnsi="Trebuchet MS"/>
          <w:i/>
          <w:sz w:val="22"/>
          <w:szCs w:val="22"/>
          <w:lang w:val="ro-RO"/>
        </w:rPr>
        <w:t>(numele statului)</w:t>
      </w:r>
    </w:p>
    <w:p w:rsidR="0039105E" w:rsidRPr="004076E1" w:rsidRDefault="0039105E" w:rsidP="0039105E">
      <w:pPr>
        <w:rPr>
          <w:rFonts w:ascii="Trebuchet MS" w:hAnsi="Trebuchet MS"/>
          <w:i/>
          <w:sz w:val="22"/>
          <w:szCs w:val="22"/>
          <w:u w:val="single"/>
          <w:lang w:val="ro-RO"/>
        </w:rPr>
      </w:pPr>
      <w:r w:rsidRPr="004076E1">
        <w:rPr>
          <w:rFonts w:ascii="Trebuchet MS" w:hAnsi="Trebuchet MS"/>
          <w:sz w:val="22"/>
          <w:szCs w:val="22"/>
          <w:lang w:val="ro-RO"/>
        </w:rPr>
        <w:t>de către</w:t>
      </w:r>
      <w:r w:rsidRPr="004076E1">
        <w:rPr>
          <w:rFonts w:ascii="Trebuchet MS" w:hAnsi="Trebuchet MS"/>
          <w:sz w:val="22"/>
          <w:szCs w:val="22"/>
          <w:lang w:val="ro-RO"/>
        </w:rPr>
        <w:tab/>
      </w:r>
      <w:r w:rsidRPr="004076E1">
        <w:rPr>
          <w:rFonts w:ascii="Trebuchet MS" w:hAnsi="Trebuchet MS"/>
          <w:sz w:val="22"/>
          <w:szCs w:val="22"/>
          <w:lang w:val="ro-RO"/>
        </w:rPr>
        <w:tab/>
      </w:r>
      <w:r w:rsidR="004D350F" w:rsidRPr="004076E1">
        <w:rPr>
          <w:rFonts w:ascii="Trebuchet MS" w:hAnsi="Trebuchet MS"/>
          <w:sz w:val="22"/>
          <w:szCs w:val="22"/>
          <w:lang w:val="ro-RO"/>
        </w:rPr>
        <w:t xml:space="preserve">             </w:t>
      </w:r>
      <w:r w:rsidRPr="004076E1">
        <w:rPr>
          <w:rFonts w:ascii="Trebuchet MS" w:hAnsi="Trebuchet MS"/>
          <w:sz w:val="22"/>
          <w:szCs w:val="22"/>
          <w:lang w:val="ro-RO"/>
        </w:rPr>
        <w:t>________________________________________</w:t>
      </w:r>
    </w:p>
    <w:p w:rsidR="0039105E" w:rsidRPr="004076E1" w:rsidRDefault="0039105E" w:rsidP="0039105E">
      <w:pPr>
        <w:jc w:val="center"/>
        <w:rPr>
          <w:rFonts w:ascii="Trebuchet MS" w:hAnsi="Trebuchet MS"/>
          <w:i/>
          <w:sz w:val="22"/>
          <w:szCs w:val="22"/>
          <w:lang w:val="ro-RO"/>
        </w:rPr>
      </w:pPr>
      <w:r w:rsidRPr="004076E1">
        <w:rPr>
          <w:rFonts w:ascii="Trebuchet MS" w:hAnsi="Trebuchet MS"/>
          <w:i/>
          <w:sz w:val="22"/>
          <w:szCs w:val="22"/>
          <w:lang w:val="ro-RO"/>
        </w:rPr>
        <w:t xml:space="preserve">(persoana sau </w:t>
      </w:r>
      <w:r w:rsidR="00A8537E" w:rsidRPr="004076E1">
        <w:rPr>
          <w:rFonts w:ascii="Trebuchet MS" w:hAnsi="Trebuchet MS"/>
          <w:i/>
          <w:sz w:val="22"/>
          <w:szCs w:val="22"/>
          <w:lang w:val="ro-RO"/>
        </w:rPr>
        <w:t>organizația</w:t>
      </w:r>
      <w:r w:rsidRPr="004076E1">
        <w:rPr>
          <w:rFonts w:ascii="Trebuchet MS" w:hAnsi="Trebuchet MS"/>
          <w:i/>
          <w:sz w:val="22"/>
          <w:szCs w:val="22"/>
          <w:lang w:val="ro-RO"/>
        </w:rPr>
        <w:t xml:space="preserve"> autorizată)</w:t>
      </w:r>
    </w:p>
    <w:p w:rsidR="0039105E" w:rsidRPr="004076E1" w:rsidRDefault="0039105E" w:rsidP="0039105E">
      <w:pPr>
        <w:jc w:val="center"/>
        <w:rPr>
          <w:rFonts w:ascii="Trebuchet MS" w:hAnsi="Trebuchet MS"/>
          <w:sz w:val="22"/>
          <w:szCs w:val="22"/>
          <w:lang w:val="ro-RO"/>
        </w:rPr>
      </w:pPr>
    </w:p>
    <w:p w:rsidR="0039105E" w:rsidRPr="004076E1" w:rsidRDefault="0039105E" w:rsidP="0039105E">
      <w:pPr>
        <w:jc w:val="both"/>
        <w:rPr>
          <w:rFonts w:ascii="Trebuchet MS" w:hAnsi="Trebuchet MS"/>
          <w:i/>
          <w:sz w:val="22"/>
          <w:szCs w:val="22"/>
          <w:lang w:val="ro-RO"/>
        </w:rPr>
      </w:pPr>
      <w:r w:rsidRPr="004076E1">
        <w:rPr>
          <w:rFonts w:ascii="Trebuchet MS" w:hAnsi="Trebuchet MS"/>
          <w:b/>
          <w:i/>
          <w:sz w:val="22"/>
          <w:szCs w:val="22"/>
          <w:lang w:val="ro-RO"/>
        </w:rPr>
        <w:t>Caracteristicile navei</w:t>
      </w:r>
      <w:r w:rsidRPr="004076E1">
        <w:rPr>
          <w:rStyle w:val="FootnoteReference"/>
          <w:rFonts w:ascii="Trebuchet MS" w:hAnsi="Trebuchet MS"/>
          <w:i/>
          <w:sz w:val="22"/>
          <w:szCs w:val="22"/>
          <w:lang w:val="ro-RO"/>
        </w:rPr>
        <w:footnoteReference w:id="30"/>
      </w:r>
    </w:p>
    <w:p w:rsidR="0039105E" w:rsidRPr="004076E1" w:rsidRDefault="0039105E" w:rsidP="0039105E">
      <w:pPr>
        <w:jc w:val="both"/>
        <w:rPr>
          <w:rFonts w:ascii="Trebuchet MS" w:hAnsi="Trebuchet MS"/>
          <w:i/>
          <w:sz w:val="22"/>
          <w:szCs w:val="22"/>
          <w:lang w:val="ro-RO"/>
        </w:rPr>
      </w:pPr>
    </w:p>
    <w:p w:rsidR="0039105E" w:rsidRPr="004076E1" w:rsidRDefault="0039105E" w:rsidP="00A8537E">
      <w:pPr>
        <w:pStyle w:val="NoSpacing"/>
        <w:rPr>
          <w:lang w:val="ro-RO"/>
        </w:rPr>
      </w:pPr>
      <w:r w:rsidRPr="004076E1">
        <w:rPr>
          <w:lang w:val="ro-RO"/>
        </w:rPr>
        <w:t>Numele navei..........................................................................................................................................</w:t>
      </w:r>
    </w:p>
    <w:p w:rsidR="0039105E" w:rsidRPr="004076E1" w:rsidRDefault="0039105E" w:rsidP="00A8537E">
      <w:pPr>
        <w:pStyle w:val="NoSpacing"/>
        <w:rPr>
          <w:lang w:val="ro-RO"/>
        </w:rPr>
      </w:pPr>
      <w:r w:rsidRPr="004076E1">
        <w:rPr>
          <w:lang w:val="ro-RO"/>
        </w:rPr>
        <w:t>Numărul sau literele distinctive..............................................................................................................</w:t>
      </w:r>
    </w:p>
    <w:p w:rsidR="0039105E" w:rsidRPr="004076E1" w:rsidRDefault="0039105E" w:rsidP="00A8537E">
      <w:pPr>
        <w:pStyle w:val="NoSpacing"/>
        <w:rPr>
          <w:lang w:val="ro-RO"/>
        </w:rPr>
      </w:pPr>
      <w:r w:rsidRPr="004076E1">
        <w:rPr>
          <w:lang w:val="ro-RO"/>
        </w:rPr>
        <w:t>Portul de înmatriculare............................................................................................................................</w:t>
      </w:r>
    </w:p>
    <w:p w:rsidR="0039105E" w:rsidRPr="004076E1" w:rsidRDefault="0039105E" w:rsidP="00A8537E">
      <w:pPr>
        <w:pStyle w:val="NoSpacing"/>
        <w:rPr>
          <w:lang w:val="ro-RO"/>
        </w:rPr>
      </w:pPr>
      <w:r w:rsidRPr="004076E1">
        <w:rPr>
          <w:lang w:val="ro-RO"/>
        </w:rPr>
        <w:t>Tonajul brut..................................................................................................................................</w:t>
      </w:r>
      <w:r w:rsidR="00257F70" w:rsidRPr="004076E1">
        <w:rPr>
          <w:lang w:val="ro-RO"/>
        </w:rPr>
        <w:t>.</w:t>
      </w:r>
      <w:r w:rsidRPr="004076E1">
        <w:rPr>
          <w:lang w:val="ro-RO"/>
        </w:rPr>
        <w:t>..........</w:t>
      </w:r>
    </w:p>
    <w:p w:rsidR="0039105E" w:rsidRPr="004076E1" w:rsidRDefault="0039105E" w:rsidP="00A8537E">
      <w:pPr>
        <w:pStyle w:val="NoSpacing"/>
        <w:rPr>
          <w:lang w:val="ro-RO"/>
        </w:rPr>
      </w:pPr>
      <w:r w:rsidRPr="004076E1">
        <w:rPr>
          <w:lang w:val="ro-RO"/>
        </w:rPr>
        <w:t>Deadweight navă (tone metrice)</w:t>
      </w:r>
      <w:r w:rsidRPr="004076E1">
        <w:rPr>
          <w:rStyle w:val="FootnoteReference"/>
          <w:rFonts w:ascii="Trebuchet MS" w:hAnsi="Trebuchet MS"/>
          <w:sz w:val="22"/>
          <w:szCs w:val="22"/>
          <w:lang w:val="ro-RO"/>
        </w:rPr>
        <w:footnoteReference w:id="31"/>
      </w:r>
      <w:r w:rsidRPr="004076E1">
        <w:rPr>
          <w:lang w:val="ro-RO"/>
        </w:rPr>
        <w:t>....................................................................................................</w:t>
      </w:r>
      <w:r w:rsidR="00257F70" w:rsidRPr="004076E1">
        <w:rPr>
          <w:lang w:val="ro-RO"/>
        </w:rPr>
        <w:t>..</w:t>
      </w:r>
      <w:r w:rsidRPr="004076E1">
        <w:rPr>
          <w:lang w:val="ro-RO"/>
        </w:rPr>
        <w:t>......</w:t>
      </w:r>
    </w:p>
    <w:p w:rsidR="0039105E" w:rsidRPr="004076E1" w:rsidRDefault="0039105E" w:rsidP="00A8537E">
      <w:pPr>
        <w:pStyle w:val="NoSpacing"/>
        <w:rPr>
          <w:lang w:val="ro-RO"/>
        </w:rPr>
      </w:pPr>
      <w:r w:rsidRPr="004076E1">
        <w:rPr>
          <w:lang w:val="ro-RO"/>
        </w:rPr>
        <w:t>Lungimea navei (regula III/3.12) …………………………………………………………………</w:t>
      </w:r>
      <w:r w:rsidR="00257F70" w:rsidRPr="004076E1">
        <w:rPr>
          <w:lang w:val="ro-RO"/>
        </w:rPr>
        <w:t>.</w:t>
      </w:r>
      <w:r w:rsidRPr="004076E1">
        <w:rPr>
          <w:lang w:val="ro-RO"/>
        </w:rPr>
        <w:t>…..</w:t>
      </w:r>
    </w:p>
    <w:p w:rsidR="0039105E" w:rsidRPr="004076E1" w:rsidRDefault="0039105E" w:rsidP="00A8537E">
      <w:pPr>
        <w:pStyle w:val="NoSpacing"/>
        <w:rPr>
          <w:lang w:val="ro-RO"/>
        </w:rPr>
      </w:pPr>
      <w:r w:rsidRPr="004076E1">
        <w:rPr>
          <w:lang w:val="ro-RO"/>
        </w:rPr>
        <w:t>Zonele maritime pentru care nava are</w:t>
      </w:r>
      <w:r w:rsidR="00257F70" w:rsidRPr="004076E1">
        <w:rPr>
          <w:lang w:val="ro-RO"/>
        </w:rPr>
        <w:t xml:space="preserve"> </w:t>
      </w:r>
      <w:r w:rsidRPr="004076E1">
        <w:rPr>
          <w:lang w:val="ro-RO"/>
        </w:rPr>
        <w:t>certificat de operare (regula IV/2)</w:t>
      </w:r>
      <w:r w:rsidR="00DB2FB5" w:rsidRPr="004076E1">
        <w:rPr>
          <w:rStyle w:val="FootnoteReference"/>
          <w:rFonts w:ascii="Trebuchet MS" w:hAnsi="Trebuchet MS"/>
          <w:sz w:val="22"/>
          <w:szCs w:val="22"/>
          <w:lang w:val="ro-RO"/>
        </w:rPr>
        <w:footnoteReference w:id="32"/>
      </w:r>
      <w:r w:rsidR="00DB2FB5" w:rsidRPr="004076E1">
        <w:rPr>
          <w:lang w:val="ro-RO"/>
        </w:rPr>
        <w:t xml:space="preserve"> </w:t>
      </w:r>
      <w:r w:rsidRPr="004076E1">
        <w:rPr>
          <w:lang w:val="ro-RO"/>
        </w:rPr>
        <w:t xml:space="preserve"> ..................................</w:t>
      </w:r>
      <w:r w:rsidR="00257F70" w:rsidRPr="004076E1">
        <w:rPr>
          <w:lang w:val="ro-RO"/>
        </w:rPr>
        <w:t>.</w:t>
      </w:r>
      <w:r w:rsidRPr="004076E1">
        <w:rPr>
          <w:lang w:val="ro-RO"/>
        </w:rPr>
        <w:t>.......</w:t>
      </w:r>
    </w:p>
    <w:p w:rsidR="0039105E" w:rsidRPr="004076E1" w:rsidRDefault="0039105E" w:rsidP="00A8537E">
      <w:pPr>
        <w:pStyle w:val="NoSpacing"/>
        <w:rPr>
          <w:lang w:val="ro-RO"/>
        </w:rPr>
      </w:pPr>
      <w:r w:rsidRPr="004076E1">
        <w:rPr>
          <w:lang w:val="ro-RO"/>
        </w:rPr>
        <w:t>Numărul IMO</w:t>
      </w:r>
      <w:r w:rsidRPr="004076E1">
        <w:rPr>
          <w:rStyle w:val="FootnoteReference"/>
          <w:rFonts w:ascii="Trebuchet MS" w:hAnsi="Trebuchet MS"/>
          <w:sz w:val="22"/>
          <w:szCs w:val="22"/>
          <w:lang w:val="ro-RO"/>
        </w:rPr>
        <w:footnoteReference w:id="33"/>
      </w:r>
      <w:r w:rsidRPr="004076E1">
        <w:rPr>
          <w:lang w:val="ro-RO"/>
        </w:rPr>
        <w:t xml:space="preserve"> ...............................................................................................................................</w:t>
      </w:r>
      <w:r w:rsidR="00257F70" w:rsidRPr="004076E1">
        <w:rPr>
          <w:lang w:val="ro-RO"/>
        </w:rPr>
        <w:t>..</w:t>
      </w:r>
      <w:r w:rsidRPr="004076E1">
        <w:rPr>
          <w:lang w:val="ro-RO"/>
        </w:rPr>
        <w:t>......</w:t>
      </w:r>
    </w:p>
    <w:p w:rsidR="0039105E" w:rsidRPr="004076E1" w:rsidRDefault="0039105E" w:rsidP="0039105E">
      <w:pPr>
        <w:jc w:val="both"/>
        <w:rPr>
          <w:rFonts w:ascii="Trebuchet MS" w:hAnsi="Trebuchet MS"/>
          <w:sz w:val="22"/>
          <w:szCs w:val="22"/>
          <w:lang w:val="ro-RO"/>
        </w:rPr>
      </w:pPr>
    </w:p>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Tipul navei</w:t>
      </w:r>
      <w:r w:rsidRPr="004076E1">
        <w:rPr>
          <w:rStyle w:val="FootnoteReference"/>
          <w:rFonts w:ascii="Trebuchet MS" w:hAnsi="Trebuchet MS"/>
          <w:sz w:val="22"/>
          <w:szCs w:val="22"/>
          <w:lang w:val="ro-RO"/>
        </w:rPr>
        <w:footnoteReference w:id="34"/>
      </w:r>
      <w:r w:rsidRPr="004076E1">
        <w:rPr>
          <w:rFonts w:ascii="Trebuchet MS" w:hAnsi="Trebuchet MS"/>
          <w:sz w:val="22"/>
          <w:szCs w:val="22"/>
          <w:lang w:val="ro-RO"/>
        </w:rPr>
        <w:tab/>
      </w:r>
    </w:p>
    <w:p w:rsidR="0039105E" w:rsidRPr="004076E1" w:rsidRDefault="0039105E" w:rsidP="0039105E">
      <w:pPr>
        <w:jc w:val="both"/>
        <w:rPr>
          <w:rFonts w:ascii="Trebuchet MS" w:hAnsi="Trebuchet MS"/>
          <w:sz w:val="22"/>
          <w:szCs w:val="22"/>
          <w:lang w:val="ro-RO"/>
        </w:rPr>
      </w:pPr>
    </w:p>
    <w:p w:rsidR="0039105E" w:rsidRPr="004076E1" w:rsidRDefault="0039105E" w:rsidP="0039105E">
      <w:pPr>
        <w:ind w:firstLine="708"/>
        <w:jc w:val="both"/>
        <w:rPr>
          <w:rFonts w:ascii="Trebuchet MS" w:hAnsi="Trebuchet MS"/>
          <w:sz w:val="22"/>
          <w:szCs w:val="22"/>
          <w:lang w:val="ro-RO"/>
        </w:rPr>
      </w:pPr>
      <w:proofErr w:type="spellStart"/>
      <w:r w:rsidRPr="004076E1">
        <w:rPr>
          <w:rFonts w:ascii="Trebuchet MS" w:hAnsi="Trebuchet MS"/>
          <w:sz w:val="22"/>
          <w:szCs w:val="22"/>
          <w:lang w:val="ro-RO"/>
        </w:rPr>
        <w:t>Vrachier</w:t>
      </w:r>
      <w:proofErr w:type="spellEnd"/>
    </w:p>
    <w:p w:rsidR="0039105E" w:rsidRPr="004076E1" w:rsidRDefault="0039105E" w:rsidP="0039105E">
      <w:pPr>
        <w:ind w:firstLine="708"/>
        <w:jc w:val="both"/>
        <w:rPr>
          <w:rFonts w:ascii="Trebuchet MS" w:hAnsi="Trebuchet MS"/>
          <w:sz w:val="22"/>
          <w:szCs w:val="22"/>
          <w:lang w:val="ro-RO"/>
        </w:rPr>
      </w:pPr>
      <w:r w:rsidRPr="004076E1">
        <w:rPr>
          <w:rFonts w:ascii="Trebuchet MS" w:hAnsi="Trebuchet MS"/>
          <w:sz w:val="22"/>
          <w:szCs w:val="22"/>
          <w:lang w:val="ro-RO"/>
        </w:rPr>
        <w:t>Petrolier</w:t>
      </w:r>
    </w:p>
    <w:p w:rsidR="0039105E" w:rsidRPr="004076E1" w:rsidRDefault="0039105E" w:rsidP="0039105E">
      <w:pPr>
        <w:ind w:firstLine="708"/>
        <w:jc w:val="both"/>
        <w:rPr>
          <w:rFonts w:ascii="Trebuchet MS" w:hAnsi="Trebuchet MS"/>
          <w:sz w:val="22"/>
          <w:szCs w:val="22"/>
          <w:lang w:val="ro-RO"/>
        </w:rPr>
      </w:pPr>
      <w:r w:rsidRPr="004076E1">
        <w:rPr>
          <w:rFonts w:ascii="Trebuchet MS" w:hAnsi="Trebuchet MS"/>
          <w:sz w:val="22"/>
          <w:szCs w:val="22"/>
          <w:lang w:val="ro-RO"/>
        </w:rPr>
        <w:t>Navă cisternă pentru transport produse chimice</w:t>
      </w:r>
    </w:p>
    <w:p w:rsidR="0039105E" w:rsidRPr="004076E1" w:rsidRDefault="0039105E" w:rsidP="0039105E">
      <w:pPr>
        <w:ind w:firstLine="708"/>
        <w:jc w:val="both"/>
        <w:rPr>
          <w:rFonts w:ascii="Trebuchet MS" w:hAnsi="Trebuchet MS"/>
          <w:sz w:val="22"/>
          <w:szCs w:val="22"/>
          <w:lang w:val="ro-RO"/>
        </w:rPr>
      </w:pPr>
      <w:r w:rsidRPr="004076E1">
        <w:rPr>
          <w:rFonts w:ascii="Trebuchet MS" w:hAnsi="Trebuchet MS"/>
          <w:sz w:val="22"/>
          <w:szCs w:val="22"/>
          <w:lang w:val="ro-RO"/>
        </w:rPr>
        <w:t>Navă pentru transport gaz</w:t>
      </w:r>
    </w:p>
    <w:p w:rsidR="0039105E" w:rsidRPr="004076E1" w:rsidRDefault="0039105E" w:rsidP="0039105E">
      <w:pPr>
        <w:ind w:firstLine="708"/>
        <w:jc w:val="both"/>
        <w:rPr>
          <w:rFonts w:ascii="Trebuchet MS" w:hAnsi="Trebuchet MS"/>
          <w:sz w:val="22"/>
          <w:szCs w:val="22"/>
          <w:lang w:val="ro-RO"/>
        </w:rPr>
      </w:pPr>
      <w:r w:rsidRPr="004076E1">
        <w:rPr>
          <w:rFonts w:ascii="Trebuchet MS" w:hAnsi="Trebuchet MS"/>
          <w:sz w:val="22"/>
          <w:szCs w:val="22"/>
          <w:lang w:val="ro-RO"/>
        </w:rPr>
        <w:t>Navă pentru transportul mărfurilor altele decât cele de mai sus</w:t>
      </w:r>
    </w:p>
    <w:p w:rsidR="0039105E" w:rsidRPr="004076E1" w:rsidRDefault="0039105E" w:rsidP="0039105E">
      <w:pPr>
        <w:jc w:val="both"/>
        <w:rPr>
          <w:rFonts w:ascii="Trebuchet MS" w:hAnsi="Trebuchet MS"/>
          <w:sz w:val="22"/>
          <w:szCs w:val="22"/>
          <w:lang w:val="ro-RO"/>
        </w:rPr>
      </w:pPr>
    </w:p>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Data construcției:</w:t>
      </w:r>
    </w:p>
    <w:p w:rsidR="0039105E" w:rsidRPr="004076E1" w:rsidRDefault="0039105E" w:rsidP="0039105E">
      <w:pPr>
        <w:jc w:val="both"/>
        <w:rPr>
          <w:rFonts w:ascii="Trebuchet MS" w:hAnsi="Trebuchet MS"/>
          <w:sz w:val="22"/>
          <w:szCs w:val="22"/>
          <w:lang w:val="ro-RO"/>
        </w:rPr>
      </w:pPr>
    </w:p>
    <w:p w:rsidR="0039105E" w:rsidRPr="004076E1" w:rsidRDefault="004E5561" w:rsidP="0039105E">
      <w:pPr>
        <w:ind w:firstLine="708"/>
        <w:jc w:val="both"/>
        <w:rPr>
          <w:rFonts w:ascii="Trebuchet MS" w:hAnsi="Trebuchet MS"/>
          <w:sz w:val="22"/>
          <w:szCs w:val="22"/>
          <w:lang w:val="ro-RO"/>
        </w:rPr>
      </w:pPr>
      <w:r w:rsidRPr="004076E1">
        <w:rPr>
          <w:rFonts w:ascii="Trebuchet MS" w:hAnsi="Trebuchet MS"/>
          <w:sz w:val="22"/>
          <w:szCs w:val="22"/>
          <w:lang w:val="ro-RO"/>
        </w:rPr>
        <w:t xml:space="preserve">Data contractului de </w:t>
      </w:r>
      <w:r w:rsidR="00A8537E" w:rsidRPr="004076E1">
        <w:rPr>
          <w:rFonts w:ascii="Trebuchet MS" w:hAnsi="Trebuchet MS"/>
          <w:sz w:val="22"/>
          <w:szCs w:val="22"/>
          <w:lang w:val="ro-RO"/>
        </w:rPr>
        <w:t>construcție</w:t>
      </w:r>
      <w:r w:rsidRPr="004076E1">
        <w:rPr>
          <w:rFonts w:ascii="Trebuchet MS" w:hAnsi="Trebuchet MS"/>
          <w:sz w:val="22"/>
          <w:szCs w:val="22"/>
          <w:lang w:val="ro-RO"/>
        </w:rPr>
        <w:t xml:space="preserve"> </w:t>
      </w:r>
      <w:r w:rsidR="0039105E" w:rsidRPr="004076E1">
        <w:rPr>
          <w:rFonts w:ascii="Trebuchet MS" w:hAnsi="Trebuchet MS"/>
          <w:sz w:val="22"/>
          <w:szCs w:val="22"/>
          <w:lang w:val="ro-RO"/>
        </w:rPr>
        <w:t>………………………………………………………..</w:t>
      </w:r>
    </w:p>
    <w:p w:rsidR="0039105E" w:rsidRPr="004076E1" w:rsidRDefault="0039105E" w:rsidP="0039105E">
      <w:pPr>
        <w:ind w:firstLine="708"/>
        <w:jc w:val="both"/>
        <w:rPr>
          <w:rFonts w:ascii="Trebuchet MS" w:hAnsi="Trebuchet MS"/>
          <w:sz w:val="22"/>
          <w:szCs w:val="22"/>
          <w:lang w:val="ro-RO"/>
        </w:rPr>
      </w:pPr>
      <w:r w:rsidRPr="004076E1">
        <w:rPr>
          <w:rFonts w:ascii="Trebuchet MS" w:hAnsi="Trebuchet MS"/>
          <w:sz w:val="22"/>
          <w:szCs w:val="22"/>
          <w:lang w:val="ro-RO"/>
        </w:rPr>
        <w:t>Data la care a fost pusă chila sau data la care nava a fost</w:t>
      </w:r>
    </w:p>
    <w:p w:rsidR="0039105E" w:rsidRPr="004076E1" w:rsidRDefault="0039105E" w:rsidP="0039105E">
      <w:pPr>
        <w:ind w:firstLine="708"/>
        <w:jc w:val="both"/>
        <w:rPr>
          <w:rFonts w:ascii="Trebuchet MS" w:hAnsi="Trebuchet MS"/>
          <w:sz w:val="22"/>
          <w:szCs w:val="22"/>
          <w:lang w:val="ro-RO"/>
        </w:rPr>
      </w:pPr>
      <w:r w:rsidRPr="004076E1">
        <w:rPr>
          <w:rFonts w:ascii="Trebuchet MS" w:hAnsi="Trebuchet MS"/>
          <w:sz w:val="22"/>
          <w:szCs w:val="22"/>
          <w:lang w:val="ro-RO"/>
        </w:rPr>
        <w:t xml:space="preserve">într-un stadiu similar de </w:t>
      </w:r>
      <w:r w:rsidR="00A8537E" w:rsidRPr="004076E1">
        <w:rPr>
          <w:rFonts w:ascii="Trebuchet MS" w:hAnsi="Trebuchet MS"/>
          <w:sz w:val="22"/>
          <w:szCs w:val="22"/>
          <w:lang w:val="ro-RO"/>
        </w:rPr>
        <w:t>construcție</w:t>
      </w:r>
      <w:r w:rsidRPr="004076E1">
        <w:rPr>
          <w:rFonts w:ascii="Trebuchet MS" w:hAnsi="Trebuchet MS"/>
          <w:sz w:val="22"/>
          <w:szCs w:val="22"/>
          <w:lang w:val="ro-RO"/>
        </w:rPr>
        <w:t xml:space="preserve"> ………………………………………………………….</w:t>
      </w:r>
    </w:p>
    <w:p w:rsidR="0039105E" w:rsidRPr="004076E1" w:rsidRDefault="0039105E" w:rsidP="0039105E">
      <w:pPr>
        <w:ind w:firstLine="708"/>
        <w:jc w:val="both"/>
        <w:rPr>
          <w:rFonts w:ascii="Trebuchet MS" w:hAnsi="Trebuchet MS"/>
          <w:sz w:val="22"/>
          <w:szCs w:val="22"/>
          <w:lang w:val="ro-RO"/>
        </w:rPr>
      </w:pPr>
      <w:r w:rsidRPr="004076E1">
        <w:rPr>
          <w:rFonts w:ascii="Trebuchet MS" w:hAnsi="Trebuchet MS"/>
          <w:sz w:val="22"/>
          <w:szCs w:val="22"/>
          <w:lang w:val="ro-RO"/>
        </w:rPr>
        <w:t>Data de livrare ………………………………………………………………………………...</w:t>
      </w:r>
    </w:p>
    <w:p w:rsidR="0039105E" w:rsidRPr="004076E1" w:rsidRDefault="0039105E" w:rsidP="0039105E">
      <w:pPr>
        <w:ind w:left="708"/>
        <w:jc w:val="both"/>
        <w:rPr>
          <w:rFonts w:ascii="Trebuchet MS" w:hAnsi="Trebuchet MS"/>
          <w:sz w:val="22"/>
          <w:szCs w:val="22"/>
          <w:lang w:val="ro-RO"/>
        </w:rPr>
      </w:pPr>
      <w:r w:rsidRPr="004076E1">
        <w:rPr>
          <w:rFonts w:ascii="Trebuchet MS" w:hAnsi="Trebuchet MS"/>
          <w:sz w:val="22"/>
          <w:szCs w:val="22"/>
          <w:lang w:val="ro-RO"/>
        </w:rPr>
        <w:t>Data la care au început lucrările pentru o conversie, o transformare sau modificare majoră (dacă este cazul)………………………………………………………………………………</w:t>
      </w:r>
    </w:p>
    <w:p w:rsidR="0039105E" w:rsidRPr="004076E1" w:rsidRDefault="0039105E" w:rsidP="0039105E">
      <w:pPr>
        <w:ind w:left="708"/>
        <w:jc w:val="both"/>
        <w:rPr>
          <w:rFonts w:ascii="Trebuchet MS" w:hAnsi="Trebuchet MS"/>
          <w:sz w:val="22"/>
          <w:szCs w:val="22"/>
          <w:lang w:val="ro-RO"/>
        </w:rPr>
      </w:pPr>
    </w:p>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Toate datele aplicabile trebuie să fie completate.</w:t>
      </w:r>
    </w:p>
    <w:p w:rsidR="0039105E" w:rsidRPr="004076E1" w:rsidRDefault="0039105E" w:rsidP="0039105E">
      <w:pPr>
        <w:jc w:val="both"/>
        <w:rPr>
          <w:rFonts w:ascii="Trebuchet MS" w:hAnsi="Trebuchet MS"/>
          <w:b/>
          <w:i/>
          <w:sz w:val="22"/>
          <w:szCs w:val="22"/>
          <w:lang w:val="ro-RO"/>
        </w:rPr>
      </w:pPr>
    </w:p>
    <w:p w:rsidR="0039105E" w:rsidRPr="004076E1" w:rsidRDefault="0039105E" w:rsidP="0039105E">
      <w:pPr>
        <w:jc w:val="both"/>
        <w:rPr>
          <w:rFonts w:ascii="Trebuchet MS" w:hAnsi="Trebuchet MS"/>
          <w:b/>
          <w:i/>
          <w:sz w:val="22"/>
          <w:szCs w:val="22"/>
          <w:lang w:val="ro-RO"/>
        </w:rPr>
      </w:pPr>
      <w:r w:rsidRPr="004076E1">
        <w:rPr>
          <w:rFonts w:ascii="Trebuchet MS" w:hAnsi="Trebuchet MS"/>
          <w:b/>
          <w:i/>
          <w:sz w:val="22"/>
          <w:szCs w:val="22"/>
          <w:lang w:val="ro-RO"/>
        </w:rPr>
        <w:t>SE CERTIFICĂ PRIN PREZENTUL CĂ:</w:t>
      </w:r>
    </w:p>
    <w:p w:rsidR="0039105E" w:rsidRPr="004076E1" w:rsidRDefault="0039105E" w:rsidP="0039105E">
      <w:pPr>
        <w:jc w:val="both"/>
        <w:rPr>
          <w:rFonts w:ascii="Trebuchet MS" w:hAnsi="Trebuchet MS"/>
          <w:sz w:val="22"/>
          <w:szCs w:val="22"/>
          <w:lang w:val="ro-RO"/>
        </w:rPr>
      </w:pPr>
    </w:p>
    <w:p w:rsidR="0039105E" w:rsidRPr="004076E1" w:rsidRDefault="0039105E" w:rsidP="0039105E">
      <w:pPr>
        <w:pStyle w:val="ListParagraph"/>
        <w:ind w:left="705" w:hanging="705"/>
        <w:rPr>
          <w:rFonts w:ascii="Trebuchet MS" w:hAnsi="Trebuchet MS"/>
          <w:sz w:val="22"/>
          <w:szCs w:val="22"/>
        </w:rPr>
      </w:pPr>
      <w:r w:rsidRPr="004076E1">
        <w:rPr>
          <w:rFonts w:ascii="Trebuchet MS" w:hAnsi="Trebuchet MS"/>
          <w:sz w:val="22"/>
          <w:szCs w:val="22"/>
        </w:rPr>
        <w:lastRenderedPageBreak/>
        <w:t>1</w:t>
      </w:r>
      <w:r w:rsidRPr="004076E1">
        <w:rPr>
          <w:rFonts w:ascii="Trebuchet MS" w:hAnsi="Trebuchet MS"/>
          <w:sz w:val="22"/>
          <w:szCs w:val="22"/>
        </w:rPr>
        <w:tab/>
        <w:t xml:space="preserve">Nava a fost inspectată în conformitate cu </w:t>
      </w:r>
      <w:r w:rsidR="00A8537E" w:rsidRPr="004076E1">
        <w:rPr>
          <w:rFonts w:ascii="Trebuchet MS" w:hAnsi="Trebuchet MS"/>
          <w:sz w:val="22"/>
          <w:szCs w:val="22"/>
        </w:rPr>
        <w:t>cerințele</w:t>
      </w:r>
      <w:r w:rsidRPr="004076E1">
        <w:rPr>
          <w:rFonts w:ascii="Trebuchet MS" w:hAnsi="Trebuchet MS"/>
          <w:sz w:val="22"/>
          <w:szCs w:val="22"/>
        </w:rPr>
        <w:t xml:space="preserve"> regulii VIII/9 din </w:t>
      </w:r>
      <w:r w:rsidR="00A8537E" w:rsidRPr="004076E1">
        <w:rPr>
          <w:rFonts w:ascii="Trebuchet MS" w:hAnsi="Trebuchet MS"/>
          <w:sz w:val="22"/>
          <w:szCs w:val="22"/>
        </w:rPr>
        <w:t>Convenție</w:t>
      </w:r>
      <w:r w:rsidRPr="004076E1">
        <w:rPr>
          <w:rFonts w:ascii="Trebuchet MS" w:hAnsi="Trebuchet MS"/>
          <w:sz w:val="22"/>
          <w:szCs w:val="22"/>
        </w:rPr>
        <w:t>.</w:t>
      </w:r>
    </w:p>
    <w:p w:rsidR="0039105E" w:rsidRPr="004076E1" w:rsidRDefault="0039105E" w:rsidP="0039105E">
      <w:pPr>
        <w:pStyle w:val="ListParagraph"/>
        <w:ind w:left="0"/>
        <w:rPr>
          <w:rFonts w:ascii="Trebuchet MS" w:hAnsi="Trebuchet MS"/>
          <w:sz w:val="22"/>
          <w:szCs w:val="22"/>
        </w:rPr>
      </w:pPr>
    </w:p>
    <w:p w:rsidR="0039105E" w:rsidRPr="004076E1" w:rsidRDefault="0039105E" w:rsidP="0039105E">
      <w:pPr>
        <w:ind w:left="705" w:hanging="705"/>
        <w:jc w:val="both"/>
        <w:rPr>
          <w:rFonts w:ascii="Trebuchet MS" w:hAnsi="Trebuchet MS"/>
          <w:sz w:val="22"/>
          <w:szCs w:val="22"/>
          <w:lang w:val="ro-RO"/>
        </w:rPr>
      </w:pPr>
      <w:r w:rsidRPr="004076E1">
        <w:rPr>
          <w:rFonts w:ascii="Trebuchet MS" w:hAnsi="Trebuchet MS"/>
          <w:sz w:val="22"/>
          <w:szCs w:val="22"/>
          <w:lang w:val="ro-RO"/>
        </w:rPr>
        <w:t>2</w:t>
      </w:r>
      <w:r w:rsidRPr="004076E1">
        <w:rPr>
          <w:rFonts w:ascii="Trebuchet MS" w:hAnsi="Trebuchet MS"/>
          <w:sz w:val="22"/>
          <w:szCs w:val="22"/>
          <w:lang w:val="ro-RO"/>
        </w:rPr>
        <w:tab/>
        <w:t xml:space="preserve">Nava, care este o navă nucleară, îndeplinește toate cerințele din capitolul VIII din Convenție și este conformă cu planul de siguranță aprobat pentru navă; </w:t>
      </w:r>
      <w:r w:rsidR="00A8537E" w:rsidRPr="004076E1">
        <w:rPr>
          <w:rFonts w:ascii="Trebuchet MS" w:hAnsi="Trebuchet MS"/>
          <w:sz w:val="22"/>
          <w:szCs w:val="22"/>
          <w:lang w:val="ro-RO"/>
        </w:rPr>
        <w:t>și</w:t>
      </w:r>
      <w:r w:rsidRPr="004076E1">
        <w:rPr>
          <w:rFonts w:ascii="Trebuchet MS" w:hAnsi="Trebuchet MS"/>
          <w:sz w:val="22"/>
          <w:szCs w:val="22"/>
          <w:lang w:val="ro-RO"/>
        </w:rPr>
        <w:t xml:space="preserve"> că:</w:t>
      </w:r>
    </w:p>
    <w:p w:rsidR="0039105E" w:rsidRPr="004076E1" w:rsidRDefault="0039105E" w:rsidP="0039105E">
      <w:pPr>
        <w:ind w:left="705" w:hanging="705"/>
        <w:jc w:val="both"/>
        <w:rPr>
          <w:rFonts w:ascii="Trebuchet MS" w:hAnsi="Trebuchet MS"/>
          <w:sz w:val="22"/>
          <w:szCs w:val="22"/>
          <w:lang w:val="ro-RO"/>
        </w:rPr>
      </w:pPr>
    </w:p>
    <w:p w:rsidR="0039105E" w:rsidRPr="004076E1" w:rsidRDefault="0039105E" w:rsidP="0039105E">
      <w:pPr>
        <w:ind w:left="705" w:hanging="705"/>
        <w:jc w:val="both"/>
        <w:rPr>
          <w:rFonts w:ascii="Trebuchet MS" w:hAnsi="Trebuchet MS"/>
          <w:sz w:val="22"/>
          <w:szCs w:val="22"/>
          <w:lang w:val="ro-RO"/>
        </w:rPr>
      </w:pPr>
      <w:r w:rsidRPr="004076E1">
        <w:rPr>
          <w:rFonts w:ascii="Trebuchet MS" w:hAnsi="Trebuchet MS"/>
          <w:sz w:val="22"/>
          <w:szCs w:val="22"/>
          <w:lang w:val="ro-RO"/>
        </w:rPr>
        <w:t>2.1</w:t>
      </w:r>
      <w:r w:rsidRPr="004076E1">
        <w:rPr>
          <w:rFonts w:ascii="Trebuchet MS" w:hAnsi="Trebuchet MS"/>
          <w:sz w:val="22"/>
          <w:szCs w:val="22"/>
          <w:lang w:val="ro-RO"/>
        </w:rPr>
        <w:tab/>
        <w:t xml:space="preserve">starea structurii, mașinilor și echipamentului, astfel cum sunt definite în regula I/10 (așa cum este cazul pentru a se conforma cu regula VIII / 9), inclusiv instalația de propulsie nucleară și structura de protecție contra coliziunii, este satisfăcătoare, și nava este în conformitate cu cerințele relevante ale capitolului II-1 și capitolului II-2 din Convenție (altele decât cele referitoare la </w:t>
      </w:r>
      <w:r w:rsidR="00A8537E" w:rsidRPr="004076E1">
        <w:rPr>
          <w:rFonts w:ascii="Trebuchet MS" w:hAnsi="Trebuchet MS"/>
          <w:sz w:val="22"/>
          <w:szCs w:val="22"/>
          <w:lang w:val="ro-RO"/>
        </w:rPr>
        <w:t>instalațiile</w:t>
      </w:r>
      <w:r w:rsidRPr="004076E1">
        <w:rPr>
          <w:rFonts w:ascii="Trebuchet MS" w:hAnsi="Trebuchet MS"/>
          <w:sz w:val="22"/>
          <w:szCs w:val="22"/>
          <w:lang w:val="ro-RO"/>
        </w:rPr>
        <w:t xml:space="preserve"> </w:t>
      </w:r>
      <w:r w:rsidR="00A8537E" w:rsidRPr="004076E1">
        <w:rPr>
          <w:rFonts w:ascii="Trebuchet MS" w:hAnsi="Trebuchet MS"/>
          <w:sz w:val="22"/>
          <w:szCs w:val="22"/>
          <w:lang w:val="ro-RO"/>
        </w:rPr>
        <w:t>și</w:t>
      </w:r>
      <w:r w:rsidRPr="004076E1">
        <w:rPr>
          <w:rFonts w:ascii="Trebuchet MS" w:hAnsi="Trebuchet MS"/>
          <w:sz w:val="22"/>
          <w:szCs w:val="22"/>
          <w:lang w:val="ro-RO"/>
        </w:rPr>
        <w:t xml:space="preserve"> mijloacele de </w:t>
      </w:r>
      <w:r w:rsidR="00A8537E" w:rsidRPr="004076E1">
        <w:rPr>
          <w:rFonts w:ascii="Trebuchet MS" w:hAnsi="Trebuchet MS"/>
          <w:sz w:val="22"/>
          <w:szCs w:val="22"/>
          <w:lang w:val="ro-RO"/>
        </w:rPr>
        <w:t>protecție</w:t>
      </w:r>
      <w:r w:rsidRPr="004076E1">
        <w:rPr>
          <w:rFonts w:ascii="Trebuchet MS" w:hAnsi="Trebuchet MS"/>
          <w:sz w:val="22"/>
          <w:szCs w:val="22"/>
          <w:lang w:val="ro-RO"/>
        </w:rPr>
        <w:t xml:space="preserve"> contra incendiului și la planurile de combatere a incendiilor);</w:t>
      </w:r>
    </w:p>
    <w:p w:rsidR="0039105E" w:rsidRPr="004076E1" w:rsidRDefault="0039105E" w:rsidP="0039105E">
      <w:pPr>
        <w:ind w:left="705" w:hanging="705"/>
        <w:jc w:val="both"/>
        <w:rPr>
          <w:rFonts w:ascii="Trebuchet MS" w:hAnsi="Trebuchet MS"/>
          <w:sz w:val="22"/>
          <w:szCs w:val="22"/>
          <w:lang w:val="ro-RO"/>
        </w:rPr>
      </w:pPr>
    </w:p>
    <w:p w:rsidR="0039105E" w:rsidRPr="004076E1" w:rsidRDefault="0039105E" w:rsidP="0039105E">
      <w:pPr>
        <w:pStyle w:val="ListParagraph"/>
        <w:ind w:left="705" w:hanging="705"/>
        <w:jc w:val="both"/>
        <w:rPr>
          <w:rFonts w:ascii="Trebuchet MS" w:hAnsi="Trebuchet MS"/>
          <w:sz w:val="22"/>
          <w:szCs w:val="22"/>
        </w:rPr>
      </w:pPr>
      <w:r w:rsidRPr="004076E1">
        <w:rPr>
          <w:rFonts w:ascii="Trebuchet MS" w:hAnsi="Trebuchet MS"/>
          <w:sz w:val="22"/>
          <w:szCs w:val="22"/>
        </w:rPr>
        <w:t>2.2</w:t>
      </w:r>
      <w:r w:rsidRPr="004076E1">
        <w:rPr>
          <w:rFonts w:ascii="Trebuchet MS" w:hAnsi="Trebuchet MS"/>
          <w:sz w:val="22"/>
          <w:szCs w:val="22"/>
        </w:rPr>
        <w:tab/>
        <w:t xml:space="preserve">nava respectă </w:t>
      </w:r>
      <w:r w:rsidR="00A8537E" w:rsidRPr="004076E1">
        <w:rPr>
          <w:rFonts w:ascii="Trebuchet MS" w:hAnsi="Trebuchet MS"/>
          <w:sz w:val="22"/>
          <w:szCs w:val="22"/>
        </w:rPr>
        <w:t>cerințele</w:t>
      </w:r>
      <w:r w:rsidRPr="004076E1">
        <w:rPr>
          <w:rFonts w:ascii="Trebuchet MS" w:hAnsi="Trebuchet MS"/>
          <w:sz w:val="22"/>
          <w:szCs w:val="22"/>
        </w:rPr>
        <w:t xml:space="preserve"> </w:t>
      </w:r>
      <w:r w:rsidR="00A8537E" w:rsidRPr="004076E1">
        <w:rPr>
          <w:rFonts w:ascii="Trebuchet MS" w:hAnsi="Trebuchet MS"/>
          <w:sz w:val="22"/>
          <w:szCs w:val="22"/>
        </w:rPr>
        <w:t>convenției</w:t>
      </w:r>
      <w:r w:rsidRPr="004076E1">
        <w:rPr>
          <w:rFonts w:ascii="Trebuchet MS" w:hAnsi="Trebuchet MS"/>
          <w:sz w:val="22"/>
          <w:szCs w:val="22"/>
        </w:rPr>
        <w:t xml:space="preserve"> cu privire la </w:t>
      </w:r>
      <w:r w:rsidR="00A8537E" w:rsidRPr="004076E1">
        <w:rPr>
          <w:rFonts w:ascii="Trebuchet MS" w:hAnsi="Trebuchet MS"/>
          <w:sz w:val="22"/>
          <w:szCs w:val="22"/>
        </w:rPr>
        <w:t>instalațiile</w:t>
      </w:r>
      <w:r w:rsidRPr="004076E1">
        <w:rPr>
          <w:rFonts w:ascii="Trebuchet MS" w:hAnsi="Trebuchet MS"/>
          <w:sz w:val="22"/>
          <w:szCs w:val="22"/>
        </w:rPr>
        <w:t xml:space="preserve"> </w:t>
      </w:r>
      <w:r w:rsidR="00A8537E" w:rsidRPr="004076E1">
        <w:rPr>
          <w:rFonts w:ascii="Trebuchet MS" w:hAnsi="Trebuchet MS"/>
          <w:sz w:val="22"/>
          <w:szCs w:val="22"/>
        </w:rPr>
        <w:t>și</w:t>
      </w:r>
      <w:r w:rsidRPr="004076E1">
        <w:rPr>
          <w:rFonts w:ascii="Trebuchet MS" w:hAnsi="Trebuchet MS"/>
          <w:sz w:val="22"/>
          <w:szCs w:val="22"/>
        </w:rPr>
        <w:t xml:space="preserve"> mijloacele de </w:t>
      </w:r>
      <w:r w:rsidR="00A8537E" w:rsidRPr="004076E1">
        <w:rPr>
          <w:rFonts w:ascii="Trebuchet MS" w:hAnsi="Trebuchet MS"/>
          <w:sz w:val="22"/>
          <w:szCs w:val="22"/>
        </w:rPr>
        <w:t>protecție</w:t>
      </w:r>
      <w:r w:rsidRPr="004076E1">
        <w:rPr>
          <w:rFonts w:ascii="Trebuchet MS" w:hAnsi="Trebuchet MS"/>
          <w:sz w:val="22"/>
          <w:szCs w:val="22"/>
        </w:rPr>
        <w:t xml:space="preserve"> contra incendiului și planurile de combatere a incendiilor;</w:t>
      </w:r>
    </w:p>
    <w:p w:rsidR="0039105E" w:rsidRPr="004076E1" w:rsidRDefault="0039105E" w:rsidP="0039105E">
      <w:pPr>
        <w:pStyle w:val="ListParagraph"/>
        <w:ind w:left="705" w:hanging="705"/>
        <w:jc w:val="both"/>
        <w:rPr>
          <w:rFonts w:ascii="Trebuchet MS" w:hAnsi="Trebuchet MS"/>
          <w:sz w:val="22"/>
          <w:szCs w:val="22"/>
        </w:rPr>
      </w:pPr>
    </w:p>
    <w:p w:rsidR="0039105E" w:rsidRPr="004076E1" w:rsidRDefault="0039105E" w:rsidP="0039105E">
      <w:pPr>
        <w:pStyle w:val="ListParagraph"/>
        <w:ind w:left="705" w:hanging="705"/>
        <w:jc w:val="both"/>
        <w:rPr>
          <w:rFonts w:ascii="Trebuchet MS" w:hAnsi="Trebuchet MS"/>
          <w:sz w:val="22"/>
          <w:szCs w:val="22"/>
        </w:rPr>
      </w:pPr>
      <w:r w:rsidRPr="004076E1">
        <w:rPr>
          <w:rFonts w:ascii="Trebuchet MS" w:hAnsi="Trebuchet MS"/>
          <w:sz w:val="22"/>
          <w:szCs w:val="22"/>
        </w:rPr>
        <w:t>2.3</w:t>
      </w:r>
      <w:r w:rsidRPr="004076E1">
        <w:rPr>
          <w:rFonts w:ascii="Trebuchet MS" w:hAnsi="Trebuchet MS"/>
          <w:sz w:val="22"/>
          <w:szCs w:val="22"/>
        </w:rPr>
        <w:tab/>
        <w:t xml:space="preserve">mijloacele de salvare </w:t>
      </w:r>
      <w:r w:rsidR="00A8537E" w:rsidRPr="004076E1">
        <w:rPr>
          <w:rFonts w:ascii="Trebuchet MS" w:hAnsi="Trebuchet MS"/>
          <w:sz w:val="22"/>
          <w:szCs w:val="22"/>
        </w:rPr>
        <w:t>și</w:t>
      </w:r>
      <w:r w:rsidRPr="004076E1">
        <w:rPr>
          <w:rFonts w:ascii="Trebuchet MS" w:hAnsi="Trebuchet MS"/>
          <w:sz w:val="22"/>
          <w:szCs w:val="22"/>
        </w:rPr>
        <w:t xml:space="preserve"> echipamentele bărcilor de salvare, plutelor de salvare </w:t>
      </w:r>
      <w:r w:rsidR="00A8537E" w:rsidRPr="004076E1">
        <w:rPr>
          <w:rFonts w:ascii="Trebuchet MS" w:hAnsi="Trebuchet MS"/>
          <w:sz w:val="22"/>
          <w:szCs w:val="22"/>
        </w:rPr>
        <w:t>și</w:t>
      </w:r>
      <w:r w:rsidRPr="004076E1">
        <w:rPr>
          <w:rFonts w:ascii="Trebuchet MS" w:hAnsi="Trebuchet MS"/>
          <w:sz w:val="22"/>
          <w:szCs w:val="22"/>
        </w:rPr>
        <w:t xml:space="preserve"> ale bărcilor de </w:t>
      </w:r>
      <w:r w:rsidR="00A8537E" w:rsidRPr="004076E1">
        <w:rPr>
          <w:rFonts w:ascii="Trebuchet MS" w:hAnsi="Trebuchet MS"/>
          <w:sz w:val="22"/>
          <w:szCs w:val="22"/>
        </w:rPr>
        <w:t>urgență</w:t>
      </w:r>
      <w:r w:rsidRPr="004076E1">
        <w:rPr>
          <w:rFonts w:ascii="Trebuchet MS" w:hAnsi="Trebuchet MS"/>
          <w:sz w:val="22"/>
          <w:szCs w:val="22"/>
        </w:rPr>
        <w:t xml:space="preserve"> au fost prevăzute în conformitate cu </w:t>
      </w:r>
      <w:r w:rsidR="00A8537E" w:rsidRPr="004076E1">
        <w:rPr>
          <w:rFonts w:ascii="Trebuchet MS" w:hAnsi="Trebuchet MS"/>
          <w:sz w:val="22"/>
          <w:szCs w:val="22"/>
        </w:rPr>
        <w:t>cerințele</w:t>
      </w:r>
      <w:r w:rsidRPr="004076E1">
        <w:rPr>
          <w:rFonts w:ascii="Trebuchet MS" w:hAnsi="Trebuchet MS"/>
          <w:sz w:val="22"/>
          <w:szCs w:val="22"/>
        </w:rPr>
        <w:t xml:space="preserve"> </w:t>
      </w:r>
      <w:r w:rsidR="00A8537E">
        <w:rPr>
          <w:rFonts w:ascii="Trebuchet MS" w:hAnsi="Trebuchet MS"/>
          <w:sz w:val="22"/>
          <w:szCs w:val="22"/>
        </w:rPr>
        <w:t>C</w:t>
      </w:r>
      <w:r w:rsidR="00A8537E" w:rsidRPr="004076E1">
        <w:rPr>
          <w:rFonts w:ascii="Trebuchet MS" w:hAnsi="Trebuchet MS"/>
          <w:sz w:val="22"/>
          <w:szCs w:val="22"/>
        </w:rPr>
        <w:t>onvenției</w:t>
      </w:r>
      <w:r w:rsidRPr="004076E1">
        <w:rPr>
          <w:rFonts w:ascii="Trebuchet MS" w:hAnsi="Trebuchet MS"/>
          <w:sz w:val="22"/>
          <w:szCs w:val="22"/>
        </w:rPr>
        <w:t>;</w:t>
      </w:r>
    </w:p>
    <w:p w:rsidR="0039105E" w:rsidRPr="004076E1" w:rsidRDefault="0039105E" w:rsidP="0039105E">
      <w:pPr>
        <w:pStyle w:val="ListParagraph"/>
        <w:ind w:left="705" w:hanging="705"/>
        <w:jc w:val="both"/>
        <w:rPr>
          <w:rFonts w:ascii="Trebuchet MS" w:hAnsi="Trebuchet MS"/>
          <w:sz w:val="22"/>
          <w:szCs w:val="22"/>
        </w:rPr>
      </w:pPr>
    </w:p>
    <w:p w:rsidR="0039105E" w:rsidRPr="004076E1" w:rsidRDefault="0039105E" w:rsidP="0039105E">
      <w:pPr>
        <w:pStyle w:val="ListParagraph"/>
        <w:ind w:left="705" w:hanging="705"/>
        <w:jc w:val="both"/>
        <w:rPr>
          <w:rFonts w:ascii="Trebuchet MS" w:hAnsi="Trebuchet MS"/>
          <w:sz w:val="22"/>
          <w:szCs w:val="22"/>
        </w:rPr>
      </w:pPr>
      <w:r w:rsidRPr="004076E1">
        <w:rPr>
          <w:rFonts w:ascii="Trebuchet MS" w:hAnsi="Trebuchet MS"/>
          <w:sz w:val="22"/>
          <w:szCs w:val="22"/>
        </w:rPr>
        <w:t>2.4</w:t>
      </w:r>
      <w:r w:rsidRPr="004076E1">
        <w:rPr>
          <w:rFonts w:ascii="Trebuchet MS" w:hAnsi="Trebuchet MS"/>
          <w:sz w:val="22"/>
          <w:szCs w:val="22"/>
        </w:rPr>
        <w:tab/>
        <w:t xml:space="preserve">nava a fost dotată cu un aparat de lansare a bandulei </w:t>
      </w:r>
      <w:r w:rsidR="00A8537E" w:rsidRPr="004076E1">
        <w:rPr>
          <w:rFonts w:ascii="Trebuchet MS" w:hAnsi="Trebuchet MS"/>
          <w:sz w:val="22"/>
          <w:szCs w:val="22"/>
        </w:rPr>
        <w:t>și</w:t>
      </w:r>
      <w:r w:rsidRPr="004076E1">
        <w:rPr>
          <w:rFonts w:ascii="Trebuchet MS" w:hAnsi="Trebuchet MS"/>
          <w:sz w:val="22"/>
          <w:szCs w:val="22"/>
        </w:rPr>
        <w:t xml:space="preserve"> </w:t>
      </w:r>
      <w:r w:rsidR="00A8537E" w:rsidRPr="004076E1">
        <w:rPr>
          <w:rFonts w:ascii="Trebuchet MS" w:hAnsi="Trebuchet MS"/>
          <w:sz w:val="22"/>
          <w:szCs w:val="22"/>
        </w:rPr>
        <w:t>instalații</w:t>
      </w:r>
      <w:r w:rsidRPr="004076E1">
        <w:rPr>
          <w:rFonts w:ascii="Trebuchet MS" w:hAnsi="Trebuchet MS"/>
          <w:sz w:val="22"/>
          <w:szCs w:val="22"/>
        </w:rPr>
        <w:t xml:space="preserve"> radio folosite la mijloacele de salvare în conformitate cu </w:t>
      </w:r>
      <w:r w:rsidR="00A8537E" w:rsidRPr="004076E1">
        <w:rPr>
          <w:rFonts w:ascii="Trebuchet MS" w:hAnsi="Trebuchet MS"/>
          <w:sz w:val="22"/>
          <w:szCs w:val="22"/>
        </w:rPr>
        <w:t>cerințele</w:t>
      </w:r>
      <w:r w:rsidRPr="004076E1">
        <w:rPr>
          <w:rFonts w:ascii="Trebuchet MS" w:hAnsi="Trebuchet MS"/>
          <w:sz w:val="22"/>
          <w:szCs w:val="22"/>
        </w:rPr>
        <w:t xml:space="preserve"> </w:t>
      </w:r>
      <w:r w:rsidR="00A8537E">
        <w:rPr>
          <w:rFonts w:ascii="Trebuchet MS" w:hAnsi="Trebuchet MS"/>
          <w:sz w:val="22"/>
          <w:szCs w:val="22"/>
        </w:rPr>
        <w:t>C</w:t>
      </w:r>
      <w:r w:rsidR="00A8537E" w:rsidRPr="004076E1">
        <w:rPr>
          <w:rFonts w:ascii="Trebuchet MS" w:hAnsi="Trebuchet MS"/>
          <w:sz w:val="22"/>
          <w:szCs w:val="22"/>
        </w:rPr>
        <w:t>onvenției</w:t>
      </w:r>
      <w:r w:rsidRPr="004076E1">
        <w:rPr>
          <w:rFonts w:ascii="Trebuchet MS" w:hAnsi="Trebuchet MS"/>
          <w:sz w:val="22"/>
          <w:szCs w:val="22"/>
        </w:rPr>
        <w:t>;</w:t>
      </w:r>
    </w:p>
    <w:p w:rsidR="0039105E" w:rsidRPr="004076E1" w:rsidRDefault="0039105E" w:rsidP="0039105E">
      <w:pPr>
        <w:pStyle w:val="ListParagraph"/>
        <w:ind w:left="705" w:hanging="705"/>
        <w:jc w:val="both"/>
        <w:rPr>
          <w:rFonts w:ascii="Trebuchet MS" w:hAnsi="Trebuchet MS"/>
          <w:sz w:val="22"/>
          <w:szCs w:val="22"/>
        </w:rPr>
      </w:pPr>
    </w:p>
    <w:p w:rsidR="0039105E" w:rsidRPr="004076E1" w:rsidRDefault="0039105E" w:rsidP="0039105E">
      <w:pPr>
        <w:pStyle w:val="ListParagraph"/>
        <w:ind w:left="705" w:hanging="705"/>
        <w:jc w:val="both"/>
        <w:rPr>
          <w:rFonts w:ascii="Trebuchet MS" w:hAnsi="Trebuchet MS"/>
          <w:sz w:val="22"/>
          <w:szCs w:val="22"/>
        </w:rPr>
      </w:pPr>
      <w:r w:rsidRPr="004076E1">
        <w:rPr>
          <w:rFonts w:ascii="Trebuchet MS" w:hAnsi="Trebuchet MS"/>
          <w:sz w:val="22"/>
          <w:szCs w:val="22"/>
        </w:rPr>
        <w:t>2.5</w:t>
      </w:r>
      <w:r w:rsidRPr="004076E1">
        <w:rPr>
          <w:rFonts w:ascii="Trebuchet MS" w:hAnsi="Trebuchet MS"/>
          <w:sz w:val="22"/>
          <w:szCs w:val="22"/>
        </w:rPr>
        <w:tab/>
        <w:t>nava corespunde cerințelor Convenției cu privire la instalațiile radio;</w:t>
      </w:r>
    </w:p>
    <w:p w:rsidR="0039105E" w:rsidRPr="004076E1" w:rsidRDefault="0039105E" w:rsidP="0039105E">
      <w:pPr>
        <w:pStyle w:val="ListParagraph"/>
        <w:ind w:left="705" w:hanging="705"/>
        <w:jc w:val="both"/>
        <w:rPr>
          <w:rFonts w:ascii="Trebuchet MS" w:hAnsi="Trebuchet MS"/>
          <w:sz w:val="22"/>
          <w:szCs w:val="22"/>
        </w:rPr>
      </w:pPr>
    </w:p>
    <w:p w:rsidR="0039105E" w:rsidRPr="004076E1" w:rsidRDefault="0039105E" w:rsidP="0039105E">
      <w:pPr>
        <w:pStyle w:val="ListParagraph"/>
        <w:ind w:left="705" w:hanging="705"/>
        <w:jc w:val="both"/>
        <w:rPr>
          <w:rFonts w:ascii="Trebuchet MS" w:hAnsi="Trebuchet MS"/>
          <w:sz w:val="22"/>
          <w:szCs w:val="22"/>
        </w:rPr>
      </w:pPr>
      <w:r w:rsidRPr="004076E1">
        <w:rPr>
          <w:rFonts w:ascii="Trebuchet MS" w:hAnsi="Trebuchet MS"/>
          <w:sz w:val="22"/>
          <w:szCs w:val="22"/>
        </w:rPr>
        <w:t>2.6</w:t>
      </w:r>
      <w:r w:rsidRPr="004076E1">
        <w:rPr>
          <w:rFonts w:ascii="Trebuchet MS" w:hAnsi="Trebuchet MS"/>
          <w:sz w:val="22"/>
          <w:szCs w:val="22"/>
        </w:rPr>
        <w:tab/>
        <w:t>funcționarea instalațiilor radio folosite pe mijloacele de salvare respectă cerințele Convenției;</w:t>
      </w:r>
    </w:p>
    <w:p w:rsidR="0039105E" w:rsidRPr="004076E1" w:rsidRDefault="0039105E" w:rsidP="0039105E">
      <w:pPr>
        <w:pStyle w:val="ListParagraph"/>
        <w:ind w:left="705" w:hanging="705"/>
        <w:jc w:val="both"/>
        <w:rPr>
          <w:rFonts w:ascii="Trebuchet MS" w:hAnsi="Trebuchet MS"/>
          <w:sz w:val="22"/>
          <w:szCs w:val="22"/>
        </w:rPr>
      </w:pPr>
    </w:p>
    <w:p w:rsidR="0039105E" w:rsidRPr="004076E1" w:rsidRDefault="0039105E" w:rsidP="0039105E">
      <w:pPr>
        <w:pStyle w:val="ListParagraph"/>
        <w:ind w:left="705" w:hanging="705"/>
        <w:jc w:val="both"/>
        <w:rPr>
          <w:rFonts w:ascii="Trebuchet MS" w:hAnsi="Trebuchet MS"/>
          <w:sz w:val="22"/>
          <w:szCs w:val="22"/>
        </w:rPr>
      </w:pPr>
      <w:r w:rsidRPr="004076E1">
        <w:rPr>
          <w:rFonts w:ascii="Trebuchet MS" w:hAnsi="Trebuchet MS"/>
          <w:sz w:val="22"/>
          <w:szCs w:val="22"/>
        </w:rPr>
        <w:t>2.7</w:t>
      </w:r>
      <w:r w:rsidRPr="004076E1">
        <w:rPr>
          <w:rFonts w:ascii="Trebuchet MS" w:hAnsi="Trebuchet MS"/>
          <w:sz w:val="22"/>
          <w:szCs w:val="22"/>
        </w:rPr>
        <w:tab/>
        <w:t xml:space="preserve">nava respectă </w:t>
      </w:r>
      <w:r w:rsidR="00A8537E" w:rsidRPr="004076E1">
        <w:rPr>
          <w:rFonts w:ascii="Trebuchet MS" w:hAnsi="Trebuchet MS"/>
          <w:sz w:val="22"/>
          <w:szCs w:val="22"/>
        </w:rPr>
        <w:t>cerințele</w:t>
      </w:r>
      <w:r w:rsidRPr="004076E1">
        <w:rPr>
          <w:rFonts w:ascii="Trebuchet MS" w:hAnsi="Trebuchet MS"/>
          <w:sz w:val="22"/>
          <w:szCs w:val="22"/>
        </w:rPr>
        <w:t xml:space="preserve"> Convenţiei cu privire la echipamentul de </w:t>
      </w:r>
      <w:r w:rsidR="00A8537E" w:rsidRPr="004076E1">
        <w:rPr>
          <w:rFonts w:ascii="Trebuchet MS" w:hAnsi="Trebuchet MS"/>
          <w:sz w:val="22"/>
          <w:szCs w:val="22"/>
        </w:rPr>
        <w:t>navigație</w:t>
      </w:r>
      <w:r w:rsidRPr="004076E1">
        <w:rPr>
          <w:rFonts w:ascii="Trebuchet MS" w:hAnsi="Trebuchet MS"/>
          <w:sz w:val="22"/>
          <w:szCs w:val="22"/>
        </w:rPr>
        <w:t xml:space="preserve"> de la bord, mijloacele de ambarcare pentru </w:t>
      </w:r>
      <w:r w:rsidR="00A8537E" w:rsidRPr="004076E1">
        <w:rPr>
          <w:rFonts w:ascii="Trebuchet MS" w:hAnsi="Trebuchet MS"/>
          <w:sz w:val="22"/>
          <w:szCs w:val="22"/>
        </w:rPr>
        <w:t>piloți</w:t>
      </w:r>
      <w:r w:rsidRPr="004076E1">
        <w:rPr>
          <w:rFonts w:ascii="Trebuchet MS" w:hAnsi="Trebuchet MS"/>
          <w:sz w:val="22"/>
          <w:szCs w:val="22"/>
        </w:rPr>
        <w:t xml:space="preserve"> </w:t>
      </w:r>
      <w:r w:rsidR="00A8537E" w:rsidRPr="004076E1">
        <w:rPr>
          <w:rFonts w:ascii="Trebuchet MS" w:hAnsi="Trebuchet MS"/>
          <w:sz w:val="22"/>
          <w:szCs w:val="22"/>
        </w:rPr>
        <w:t>și</w:t>
      </w:r>
      <w:r w:rsidRPr="004076E1">
        <w:rPr>
          <w:rFonts w:ascii="Trebuchet MS" w:hAnsi="Trebuchet MS"/>
          <w:sz w:val="22"/>
          <w:szCs w:val="22"/>
        </w:rPr>
        <w:t xml:space="preserve"> </w:t>
      </w:r>
      <w:r w:rsidR="00A8537E" w:rsidRPr="004076E1">
        <w:rPr>
          <w:rFonts w:ascii="Trebuchet MS" w:hAnsi="Trebuchet MS"/>
          <w:sz w:val="22"/>
          <w:szCs w:val="22"/>
        </w:rPr>
        <w:t>publicațiile</w:t>
      </w:r>
      <w:r w:rsidRPr="004076E1">
        <w:rPr>
          <w:rFonts w:ascii="Trebuchet MS" w:hAnsi="Trebuchet MS"/>
          <w:sz w:val="22"/>
          <w:szCs w:val="22"/>
        </w:rPr>
        <w:t xml:space="preserve"> nautice;</w:t>
      </w:r>
    </w:p>
    <w:p w:rsidR="0039105E" w:rsidRPr="004076E1" w:rsidRDefault="0039105E" w:rsidP="0039105E">
      <w:pPr>
        <w:pStyle w:val="ListParagraph"/>
        <w:jc w:val="both"/>
        <w:rPr>
          <w:rFonts w:ascii="Trebuchet MS" w:hAnsi="Trebuchet MS"/>
          <w:sz w:val="22"/>
          <w:szCs w:val="22"/>
        </w:rPr>
      </w:pPr>
    </w:p>
    <w:p w:rsidR="0039105E" w:rsidRPr="004076E1" w:rsidRDefault="0039105E" w:rsidP="0039105E">
      <w:pPr>
        <w:ind w:left="705" w:hanging="705"/>
        <w:jc w:val="both"/>
        <w:rPr>
          <w:rFonts w:ascii="Trebuchet MS" w:hAnsi="Trebuchet MS"/>
          <w:sz w:val="22"/>
          <w:szCs w:val="22"/>
          <w:lang w:val="ro-RO"/>
        </w:rPr>
      </w:pPr>
      <w:r w:rsidRPr="004076E1">
        <w:rPr>
          <w:rFonts w:ascii="Trebuchet MS" w:hAnsi="Trebuchet MS"/>
          <w:sz w:val="22"/>
          <w:szCs w:val="22"/>
          <w:lang w:val="ro-RO"/>
        </w:rPr>
        <w:t>2.8</w:t>
      </w:r>
      <w:r w:rsidRPr="004076E1">
        <w:rPr>
          <w:rFonts w:ascii="Trebuchet MS" w:hAnsi="Trebuchet MS"/>
          <w:sz w:val="22"/>
          <w:szCs w:val="22"/>
          <w:lang w:val="ro-RO"/>
        </w:rPr>
        <w:tab/>
        <w:t xml:space="preserve">nava a fost dotată cu lumini, figuri, mijloace de producere a semnalelor sonore </w:t>
      </w:r>
      <w:r w:rsidR="00A8537E" w:rsidRPr="004076E1">
        <w:rPr>
          <w:rFonts w:ascii="Trebuchet MS" w:hAnsi="Trebuchet MS"/>
          <w:sz w:val="22"/>
          <w:szCs w:val="22"/>
          <w:lang w:val="ro-RO"/>
        </w:rPr>
        <w:t>și</w:t>
      </w:r>
      <w:r w:rsidRPr="004076E1">
        <w:rPr>
          <w:rFonts w:ascii="Trebuchet MS" w:hAnsi="Trebuchet MS"/>
          <w:sz w:val="22"/>
          <w:szCs w:val="22"/>
          <w:lang w:val="ro-RO"/>
        </w:rPr>
        <w:t xml:space="preserve"> a semnalelor de </w:t>
      </w:r>
      <w:r w:rsidR="00B42A00" w:rsidRPr="004076E1">
        <w:rPr>
          <w:rFonts w:ascii="Trebuchet MS" w:hAnsi="Trebuchet MS"/>
          <w:sz w:val="22"/>
          <w:szCs w:val="22"/>
          <w:lang w:val="ro-RO"/>
        </w:rPr>
        <w:t>pericol</w:t>
      </w:r>
      <w:r w:rsidRPr="004076E1">
        <w:rPr>
          <w:rFonts w:ascii="Trebuchet MS" w:hAnsi="Trebuchet MS"/>
          <w:sz w:val="22"/>
          <w:szCs w:val="22"/>
          <w:lang w:val="ro-RO"/>
        </w:rPr>
        <w:t xml:space="preserve"> în conformitate cu </w:t>
      </w:r>
      <w:r w:rsidR="00A8537E" w:rsidRPr="004076E1">
        <w:rPr>
          <w:rFonts w:ascii="Trebuchet MS" w:hAnsi="Trebuchet MS"/>
          <w:sz w:val="22"/>
          <w:szCs w:val="22"/>
          <w:lang w:val="ro-RO"/>
        </w:rPr>
        <w:t>cerințele</w:t>
      </w:r>
      <w:r w:rsidRPr="004076E1">
        <w:rPr>
          <w:rFonts w:ascii="Trebuchet MS" w:hAnsi="Trebuchet MS"/>
          <w:sz w:val="22"/>
          <w:szCs w:val="22"/>
          <w:lang w:val="ro-RO"/>
        </w:rPr>
        <w:t xml:space="preserve"> Convenţiei </w:t>
      </w:r>
      <w:r w:rsidR="00A8537E" w:rsidRPr="004076E1">
        <w:rPr>
          <w:rFonts w:ascii="Trebuchet MS" w:hAnsi="Trebuchet MS"/>
          <w:sz w:val="22"/>
          <w:szCs w:val="22"/>
          <w:lang w:val="ro-RO"/>
        </w:rPr>
        <w:t>și</w:t>
      </w:r>
      <w:r w:rsidRPr="004076E1">
        <w:rPr>
          <w:rFonts w:ascii="Trebuchet MS" w:hAnsi="Trebuchet MS"/>
          <w:sz w:val="22"/>
          <w:szCs w:val="22"/>
          <w:lang w:val="ro-RO"/>
        </w:rPr>
        <w:t xml:space="preserve"> cu Regulamentul </w:t>
      </w:r>
      <w:r w:rsidR="00A8537E" w:rsidRPr="004076E1">
        <w:rPr>
          <w:rFonts w:ascii="Trebuchet MS" w:hAnsi="Trebuchet MS"/>
          <w:sz w:val="22"/>
          <w:szCs w:val="22"/>
          <w:lang w:val="ro-RO"/>
        </w:rPr>
        <w:t>internațional</w:t>
      </w:r>
      <w:r w:rsidRPr="004076E1">
        <w:rPr>
          <w:rFonts w:ascii="Trebuchet MS" w:hAnsi="Trebuchet MS"/>
          <w:sz w:val="22"/>
          <w:szCs w:val="22"/>
          <w:lang w:val="ro-RO"/>
        </w:rPr>
        <w:t xml:space="preserve"> pentru prevenirea abordajelor pe mare în vigoare;</w:t>
      </w:r>
    </w:p>
    <w:p w:rsidR="0039105E" w:rsidRPr="004076E1" w:rsidRDefault="0039105E" w:rsidP="0039105E">
      <w:pPr>
        <w:ind w:left="703" w:hanging="703"/>
        <w:jc w:val="both"/>
        <w:rPr>
          <w:rFonts w:ascii="Trebuchet MS" w:hAnsi="Trebuchet MS"/>
          <w:sz w:val="22"/>
          <w:szCs w:val="22"/>
          <w:lang w:val="ro-RO"/>
        </w:rPr>
      </w:pPr>
    </w:p>
    <w:p w:rsidR="0039105E" w:rsidRPr="004076E1" w:rsidRDefault="0039105E" w:rsidP="0039105E">
      <w:pPr>
        <w:ind w:left="703" w:hanging="703"/>
        <w:jc w:val="both"/>
        <w:rPr>
          <w:rFonts w:ascii="Trebuchet MS" w:hAnsi="Trebuchet MS"/>
          <w:sz w:val="22"/>
          <w:szCs w:val="22"/>
          <w:lang w:val="ro-RO"/>
        </w:rPr>
      </w:pPr>
      <w:r w:rsidRPr="004076E1">
        <w:rPr>
          <w:rFonts w:ascii="Trebuchet MS" w:hAnsi="Trebuchet MS"/>
          <w:sz w:val="22"/>
          <w:szCs w:val="22"/>
          <w:lang w:val="ro-RO"/>
        </w:rPr>
        <w:t>2.9</w:t>
      </w:r>
      <w:r w:rsidRPr="004076E1">
        <w:rPr>
          <w:rFonts w:ascii="Trebuchet MS" w:hAnsi="Trebuchet MS"/>
          <w:sz w:val="22"/>
          <w:szCs w:val="22"/>
          <w:lang w:val="ro-RO"/>
        </w:rPr>
        <w:tab/>
        <w:t xml:space="preserve">nava respectă din toate celelalte puncte de vedere </w:t>
      </w:r>
      <w:r w:rsidR="00A8537E" w:rsidRPr="004076E1">
        <w:rPr>
          <w:rFonts w:ascii="Trebuchet MS" w:hAnsi="Trebuchet MS"/>
          <w:sz w:val="22"/>
          <w:szCs w:val="22"/>
          <w:lang w:val="ro-RO"/>
        </w:rPr>
        <w:t>cerințele</w:t>
      </w:r>
      <w:r w:rsidRPr="004076E1">
        <w:rPr>
          <w:rFonts w:ascii="Trebuchet MS" w:hAnsi="Trebuchet MS"/>
          <w:sz w:val="22"/>
          <w:szCs w:val="22"/>
          <w:lang w:val="ro-RO"/>
        </w:rPr>
        <w:t xml:space="preserve"> relevante ale regulilor, în măsura în care aceste cerințe se aplică acesteia; </w:t>
      </w:r>
    </w:p>
    <w:p w:rsidR="0039105E" w:rsidRPr="004076E1" w:rsidRDefault="0039105E" w:rsidP="0039105E">
      <w:pPr>
        <w:ind w:left="703" w:hanging="703"/>
        <w:jc w:val="both"/>
        <w:rPr>
          <w:rFonts w:ascii="Trebuchet MS" w:hAnsi="Trebuchet MS"/>
          <w:sz w:val="22"/>
          <w:szCs w:val="22"/>
          <w:lang w:val="ro-RO"/>
        </w:rPr>
      </w:pPr>
    </w:p>
    <w:p w:rsidR="0039105E" w:rsidRPr="004076E1" w:rsidRDefault="0039105E" w:rsidP="0039105E">
      <w:pPr>
        <w:ind w:left="703" w:hanging="703"/>
        <w:jc w:val="both"/>
        <w:rPr>
          <w:rFonts w:ascii="Trebuchet MS" w:hAnsi="Trebuchet MS"/>
          <w:sz w:val="22"/>
          <w:szCs w:val="22"/>
          <w:lang w:val="ro-RO"/>
        </w:rPr>
      </w:pPr>
      <w:r w:rsidRPr="004076E1">
        <w:rPr>
          <w:rFonts w:ascii="Trebuchet MS" w:hAnsi="Trebuchet MS"/>
          <w:sz w:val="22"/>
          <w:szCs w:val="22"/>
          <w:lang w:val="ro-RO"/>
        </w:rPr>
        <w:t>2.10</w:t>
      </w:r>
      <w:r w:rsidRPr="004076E1">
        <w:rPr>
          <w:rFonts w:ascii="Trebuchet MS" w:hAnsi="Trebuchet MS"/>
          <w:sz w:val="22"/>
          <w:szCs w:val="22"/>
          <w:lang w:val="ro-RO"/>
        </w:rPr>
        <w:tab/>
        <w:t>nava a făcut/nu a făcut</w:t>
      </w:r>
      <w:r w:rsidR="00190CCC" w:rsidRPr="004076E1">
        <w:rPr>
          <w:rStyle w:val="FootnoteReference"/>
          <w:rFonts w:ascii="Trebuchet MS" w:hAnsi="Trebuchet MS"/>
          <w:sz w:val="22"/>
          <w:szCs w:val="22"/>
          <w:lang w:val="ro-RO"/>
        </w:rPr>
        <w:footnoteReference w:customMarkFollows="1" w:id="35"/>
        <w:t>5</w:t>
      </w:r>
      <w:r w:rsidRPr="004076E1">
        <w:rPr>
          <w:rFonts w:ascii="Trebuchet MS" w:hAnsi="Trebuchet MS"/>
          <w:sz w:val="22"/>
          <w:szCs w:val="22"/>
          <w:lang w:val="ro-RO"/>
        </w:rPr>
        <w:t xml:space="preserve"> obiectul unor metode de proiectare și dispozitive alternative în conformitate cu regula/regulile II-1/55 / II-2/17 / III/38</w:t>
      </w:r>
      <w:r w:rsidR="00190CCC" w:rsidRPr="004076E1">
        <w:rPr>
          <w:rFonts w:ascii="Trebuchet MS" w:hAnsi="Trebuchet MS"/>
          <w:sz w:val="22"/>
          <w:szCs w:val="22"/>
          <w:vertAlign w:val="superscript"/>
          <w:lang w:val="ro-RO"/>
        </w:rPr>
        <w:t>5</w:t>
      </w:r>
      <w:r w:rsidRPr="004076E1">
        <w:rPr>
          <w:rFonts w:ascii="Trebuchet MS" w:hAnsi="Trebuchet MS"/>
          <w:sz w:val="22"/>
          <w:szCs w:val="22"/>
          <w:lang w:val="ro-RO"/>
        </w:rPr>
        <w:t xml:space="preserve"> din Convenție;</w:t>
      </w:r>
    </w:p>
    <w:p w:rsidR="0039105E" w:rsidRPr="004076E1" w:rsidRDefault="0039105E" w:rsidP="0039105E">
      <w:pPr>
        <w:ind w:left="703" w:hanging="703"/>
        <w:jc w:val="both"/>
        <w:rPr>
          <w:rFonts w:ascii="Trebuchet MS" w:hAnsi="Trebuchet MS"/>
          <w:sz w:val="22"/>
          <w:szCs w:val="22"/>
          <w:lang w:val="ro-RO"/>
        </w:rPr>
      </w:pPr>
    </w:p>
    <w:p w:rsidR="0039105E" w:rsidRPr="004076E1" w:rsidRDefault="0039105E" w:rsidP="0039105E">
      <w:pPr>
        <w:ind w:left="703" w:hanging="703"/>
        <w:jc w:val="both"/>
        <w:rPr>
          <w:rFonts w:ascii="Trebuchet MS" w:hAnsi="Trebuchet MS"/>
          <w:sz w:val="22"/>
          <w:szCs w:val="22"/>
          <w:lang w:val="ro-RO"/>
        </w:rPr>
      </w:pPr>
      <w:r w:rsidRPr="004076E1">
        <w:rPr>
          <w:rFonts w:ascii="Trebuchet MS" w:hAnsi="Trebuchet MS"/>
          <w:sz w:val="22"/>
          <w:szCs w:val="22"/>
          <w:lang w:val="ro-RO"/>
        </w:rPr>
        <w:t>2.11</w:t>
      </w:r>
      <w:r w:rsidRPr="004076E1">
        <w:rPr>
          <w:rFonts w:ascii="Trebuchet MS" w:hAnsi="Trebuchet MS"/>
          <w:sz w:val="22"/>
          <w:szCs w:val="22"/>
          <w:lang w:val="ro-RO"/>
        </w:rPr>
        <w:tab/>
        <w:t>un document de aprobare a unor metode de proiectare și dispozitive alternative pentru mașini și instalații electrice/protecție contra incendiului/</w:t>
      </w:r>
      <w:r w:rsidR="00A8537E" w:rsidRPr="004076E1">
        <w:rPr>
          <w:rFonts w:ascii="Trebuchet MS" w:hAnsi="Trebuchet MS"/>
          <w:sz w:val="22"/>
          <w:szCs w:val="22"/>
          <w:lang w:val="ro-RO"/>
        </w:rPr>
        <w:t>instalații</w:t>
      </w:r>
      <w:r w:rsidRPr="004076E1">
        <w:rPr>
          <w:rFonts w:ascii="Trebuchet MS" w:hAnsi="Trebuchet MS"/>
          <w:sz w:val="22"/>
          <w:szCs w:val="22"/>
          <w:lang w:val="ro-RO"/>
        </w:rPr>
        <w:t xml:space="preserve"> </w:t>
      </w:r>
      <w:r w:rsidR="00A8537E" w:rsidRPr="004076E1">
        <w:rPr>
          <w:rFonts w:ascii="Trebuchet MS" w:hAnsi="Trebuchet MS"/>
          <w:sz w:val="22"/>
          <w:szCs w:val="22"/>
          <w:lang w:val="ro-RO"/>
        </w:rPr>
        <w:t>și</w:t>
      </w:r>
      <w:r w:rsidRPr="004076E1">
        <w:rPr>
          <w:rFonts w:ascii="Trebuchet MS" w:hAnsi="Trebuchet MS"/>
          <w:sz w:val="22"/>
          <w:szCs w:val="22"/>
          <w:lang w:val="ro-RO"/>
        </w:rPr>
        <w:t xml:space="preserve"> mijloace de salvare</w:t>
      </w:r>
      <w:r w:rsidR="00190CCC" w:rsidRPr="004076E1">
        <w:rPr>
          <w:rFonts w:ascii="Trebuchet MS" w:hAnsi="Trebuchet MS"/>
          <w:sz w:val="22"/>
          <w:szCs w:val="22"/>
          <w:vertAlign w:val="superscript"/>
          <w:lang w:val="ro-RO"/>
        </w:rPr>
        <w:t>5</w:t>
      </w:r>
      <w:r w:rsidRPr="004076E1">
        <w:rPr>
          <w:rFonts w:ascii="Trebuchet MS" w:hAnsi="Trebuchet MS"/>
          <w:sz w:val="22"/>
          <w:szCs w:val="22"/>
          <w:lang w:val="ro-RO"/>
        </w:rPr>
        <w:t>, este/nu este</w:t>
      </w:r>
      <w:r w:rsidR="00190CCC" w:rsidRPr="004076E1">
        <w:rPr>
          <w:rFonts w:ascii="Trebuchet MS" w:hAnsi="Trebuchet MS"/>
          <w:sz w:val="22"/>
          <w:szCs w:val="22"/>
          <w:vertAlign w:val="superscript"/>
          <w:lang w:val="ro-RO"/>
        </w:rPr>
        <w:t>5</w:t>
      </w:r>
      <w:r w:rsidRPr="004076E1">
        <w:rPr>
          <w:rFonts w:ascii="Trebuchet MS" w:hAnsi="Trebuchet MS"/>
          <w:sz w:val="22"/>
          <w:szCs w:val="22"/>
          <w:lang w:val="ro-RO"/>
        </w:rPr>
        <w:t xml:space="preserve"> anexat prezentului certificat.</w:t>
      </w:r>
    </w:p>
    <w:p w:rsidR="0039105E" w:rsidRPr="004076E1" w:rsidRDefault="0039105E" w:rsidP="0039105E">
      <w:pPr>
        <w:jc w:val="both"/>
        <w:rPr>
          <w:rFonts w:ascii="Trebuchet MS" w:hAnsi="Trebuchet MS"/>
          <w:sz w:val="22"/>
          <w:szCs w:val="22"/>
          <w:lang w:val="ro-RO"/>
        </w:rPr>
      </w:pPr>
    </w:p>
    <w:p w:rsidR="00F93FC4" w:rsidRPr="004076E1" w:rsidRDefault="00F93FC4" w:rsidP="0039105E">
      <w:pPr>
        <w:rPr>
          <w:rFonts w:ascii="Trebuchet MS" w:hAnsi="Trebuchet MS"/>
          <w:b/>
          <w:i/>
          <w:sz w:val="22"/>
          <w:szCs w:val="22"/>
          <w:lang w:val="ro-RO"/>
        </w:rPr>
      </w:pPr>
    </w:p>
    <w:p w:rsidR="0039105E" w:rsidRPr="004076E1" w:rsidRDefault="0039105E" w:rsidP="00394FE9">
      <w:pPr>
        <w:pStyle w:val="NoSpacing"/>
        <w:rPr>
          <w:lang w:val="ro-RO"/>
        </w:rPr>
      </w:pPr>
      <w:r w:rsidRPr="004076E1">
        <w:rPr>
          <w:b/>
          <w:lang w:val="ro-RO"/>
        </w:rPr>
        <w:t>Prezentul certificat este valabil până la</w:t>
      </w:r>
      <w:r w:rsidRPr="004076E1">
        <w:rPr>
          <w:lang w:val="ro-RO"/>
        </w:rPr>
        <w:t>................................................................................</w:t>
      </w:r>
    </w:p>
    <w:p w:rsidR="0039105E" w:rsidRPr="004076E1" w:rsidRDefault="0039105E" w:rsidP="00394FE9">
      <w:pPr>
        <w:pStyle w:val="NoSpacing"/>
        <w:rPr>
          <w:lang w:val="ro-RO"/>
        </w:rPr>
      </w:pPr>
    </w:p>
    <w:p w:rsidR="0039105E" w:rsidRPr="004076E1" w:rsidRDefault="0039105E" w:rsidP="00394FE9">
      <w:pPr>
        <w:pStyle w:val="NoSpacing"/>
        <w:rPr>
          <w:lang w:val="ro-RO"/>
        </w:rPr>
      </w:pPr>
      <w:r w:rsidRPr="004076E1">
        <w:rPr>
          <w:lang w:val="ro-RO"/>
        </w:rPr>
        <w:t>Data terminării inspecției pe baza căreia a fost eliberat acest certificat ……………(</w:t>
      </w:r>
      <w:proofErr w:type="spellStart"/>
      <w:r w:rsidRPr="004076E1">
        <w:rPr>
          <w:lang w:val="ro-RO"/>
        </w:rPr>
        <w:t>zz</w:t>
      </w:r>
      <w:proofErr w:type="spellEnd"/>
      <w:r w:rsidRPr="004076E1">
        <w:rPr>
          <w:lang w:val="ro-RO"/>
        </w:rPr>
        <w:t>/</w:t>
      </w:r>
      <w:proofErr w:type="spellStart"/>
      <w:r w:rsidRPr="004076E1">
        <w:rPr>
          <w:lang w:val="ro-RO"/>
        </w:rPr>
        <w:t>ll</w:t>
      </w:r>
      <w:proofErr w:type="spellEnd"/>
      <w:r w:rsidRPr="004076E1">
        <w:rPr>
          <w:lang w:val="ro-RO"/>
        </w:rPr>
        <w:t>/</w:t>
      </w:r>
      <w:proofErr w:type="spellStart"/>
      <w:r w:rsidRPr="004076E1">
        <w:rPr>
          <w:lang w:val="ro-RO"/>
        </w:rPr>
        <w:t>aaaa</w:t>
      </w:r>
      <w:proofErr w:type="spellEnd"/>
      <w:r w:rsidRPr="004076E1">
        <w:rPr>
          <w:lang w:val="ro-RO"/>
        </w:rPr>
        <w:t>)</w:t>
      </w:r>
    </w:p>
    <w:p w:rsidR="0039105E" w:rsidRPr="004076E1" w:rsidRDefault="0039105E" w:rsidP="00394FE9">
      <w:pPr>
        <w:pStyle w:val="NoSpacing"/>
        <w:rPr>
          <w:lang w:val="ro-RO"/>
        </w:rPr>
      </w:pPr>
    </w:p>
    <w:p w:rsidR="0039105E" w:rsidRPr="004076E1" w:rsidRDefault="0039105E" w:rsidP="00394FE9">
      <w:pPr>
        <w:pStyle w:val="NoSpacing"/>
        <w:rPr>
          <w:lang w:val="ro-RO"/>
        </w:rPr>
      </w:pPr>
      <w:r w:rsidRPr="004076E1">
        <w:rPr>
          <w:lang w:val="ro-RO"/>
        </w:rPr>
        <w:t>Emis la ............................................................................................................................</w:t>
      </w:r>
    </w:p>
    <w:p w:rsidR="0039105E" w:rsidRPr="004076E1" w:rsidRDefault="0039105E" w:rsidP="00394FE9">
      <w:pPr>
        <w:pStyle w:val="NoSpacing"/>
      </w:pPr>
      <w:r w:rsidRPr="004076E1">
        <w:t>(Locul de emitere a certificatului)</w:t>
      </w:r>
    </w:p>
    <w:p w:rsidR="0039105E" w:rsidRPr="004076E1" w:rsidRDefault="0039105E" w:rsidP="00394FE9">
      <w:pPr>
        <w:pStyle w:val="NoSpacing"/>
      </w:pPr>
    </w:p>
    <w:p w:rsidR="0039105E" w:rsidRPr="004076E1" w:rsidRDefault="0039105E" w:rsidP="00394FE9">
      <w:pPr>
        <w:pStyle w:val="NoSpacing"/>
        <w:rPr>
          <w:lang w:val="ro-RO"/>
        </w:rPr>
      </w:pPr>
      <w:r w:rsidRPr="004076E1">
        <w:rPr>
          <w:lang w:val="ro-RO"/>
        </w:rPr>
        <w:t>........................................                 ....................................................................................</w:t>
      </w:r>
    </w:p>
    <w:p w:rsidR="0039105E" w:rsidRPr="004076E1" w:rsidRDefault="0039105E" w:rsidP="00394FE9">
      <w:pPr>
        <w:pStyle w:val="NoSpacing"/>
      </w:pPr>
      <w:r w:rsidRPr="004076E1">
        <w:t xml:space="preserve">      (Data emiterii)                                 (Semnătura persoanei oficiale autorizate               </w:t>
      </w:r>
    </w:p>
    <w:p w:rsidR="0039105E" w:rsidRPr="004076E1" w:rsidRDefault="0039105E" w:rsidP="00394FE9">
      <w:pPr>
        <w:pStyle w:val="NoSpacing"/>
        <w:rPr>
          <w:lang w:val="ro-RO"/>
        </w:rPr>
      </w:pPr>
      <w:r w:rsidRPr="004076E1">
        <w:rPr>
          <w:lang w:val="ro-RO"/>
        </w:rPr>
        <w:t xml:space="preserve">                                                                             care emite certificatul)</w:t>
      </w:r>
    </w:p>
    <w:p w:rsidR="0039105E" w:rsidRPr="004076E1" w:rsidRDefault="0039105E" w:rsidP="00394FE9">
      <w:pPr>
        <w:pStyle w:val="NoSpacing"/>
        <w:rPr>
          <w:rFonts w:ascii="Trebuchet MS" w:hAnsi="Trebuchet MS"/>
          <w:sz w:val="22"/>
          <w:szCs w:val="22"/>
          <w:lang w:val="ro-RO"/>
        </w:rPr>
      </w:pPr>
    </w:p>
    <w:p w:rsidR="0039105E" w:rsidRPr="004076E1" w:rsidRDefault="0039105E" w:rsidP="00394FE9">
      <w:pPr>
        <w:pStyle w:val="NoSpacing"/>
        <w:rPr>
          <w:rFonts w:ascii="Trebuchet MS" w:hAnsi="Trebuchet MS"/>
          <w:i/>
          <w:sz w:val="22"/>
          <w:szCs w:val="22"/>
          <w:lang w:val="ro-RO"/>
        </w:rPr>
      </w:pPr>
      <w:r w:rsidRPr="004076E1">
        <w:rPr>
          <w:rFonts w:ascii="Trebuchet MS" w:hAnsi="Trebuchet MS"/>
          <w:i/>
          <w:sz w:val="22"/>
          <w:szCs w:val="22"/>
          <w:lang w:val="ro-RO"/>
        </w:rPr>
        <w:t xml:space="preserve">(Sigiliul sau </w:t>
      </w:r>
      <w:r w:rsidR="00394FE9" w:rsidRPr="004076E1">
        <w:rPr>
          <w:rFonts w:ascii="Trebuchet MS" w:hAnsi="Trebuchet MS"/>
          <w:i/>
          <w:sz w:val="22"/>
          <w:szCs w:val="22"/>
          <w:lang w:val="ro-RO"/>
        </w:rPr>
        <w:t>ștampila</w:t>
      </w:r>
      <w:r w:rsidRPr="004076E1">
        <w:rPr>
          <w:rFonts w:ascii="Trebuchet MS" w:hAnsi="Trebuchet MS"/>
          <w:i/>
          <w:sz w:val="22"/>
          <w:szCs w:val="22"/>
          <w:lang w:val="ro-RO"/>
        </w:rPr>
        <w:t xml:space="preserve"> </w:t>
      </w:r>
      <w:r w:rsidR="00394FE9" w:rsidRPr="004076E1">
        <w:rPr>
          <w:rFonts w:ascii="Trebuchet MS" w:hAnsi="Trebuchet MS"/>
          <w:i/>
          <w:sz w:val="22"/>
          <w:szCs w:val="22"/>
          <w:lang w:val="ro-RO"/>
        </w:rPr>
        <w:t>autorității</w:t>
      </w:r>
      <w:r w:rsidRPr="004076E1">
        <w:rPr>
          <w:rFonts w:ascii="Trebuchet MS" w:hAnsi="Trebuchet MS"/>
          <w:i/>
          <w:sz w:val="22"/>
          <w:szCs w:val="22"/>
          <w:lang w:val="ro-RO"/>
        </w:rPr>
        <w:t xml:space="preserve"> care emite certificatul, după caz)</w:t>
      </w:r>
    </w:p>
    <w:p w:rsidR="0039105E" w:rsidRPr="004076E1" w:rsidRDefault="0039105E" w:rsidP="00394FE9">
      <w:pPr>
        <w:pStyle w:val="NoSpacing"/>
        <w:rPr>
          <w:rFonts w:ascii="Trebuchet MS" w:hAnsi="Trebuchet MS"/>
          <w:i/>
          <w:sz w:val="22"/>
          <w:szCs w:val="22"/>
          <w:lang w:val="ro-RO"/>
        </w:rPr>
      </w:pPr>
    </w:p>
    <w:p w:rsidR="0039105E" w:rsidRPr="004076E1" w:rsidRDefault="0039105E" w:rsidP="00394FE9">
      <w:pPr>
        <w:pStyle w:val="NoSpacing"/>
        <w:rPr>
          <w:rFonts w:ascii="Trebuchet MS" w:hAnsi="Trebuchet MS"/>
          <w:i/>
          <w:sz w:val="22"/>
          <w:szCs w:val="22"/>
          <w:lang w:val="ro-RO"/>
        </w:rPr>
        <w:sectPr w:rsidR="0039105E" w:rsidRPr="004076E1" w:rsidSect="0039105E">
          <w:footnotePr>
            <w:numRestart w:val="eachSect"/>
          </w:footnotePr>
          <w:pgSz w:w="11906" w:h="16838"/>
          <w:pgMar w:top="412" w:right="849" w:bottom="851" w:left="1134" w:header="421" w:footer="0" w:gutter="0"/>
          <w:cols w:space="708"/>
          <w:docGrid w:linePitch="360"/>
        </w:sectPr>
      </w:pPr>
    </w:p>
    <w:p w:rsidR="0039105E" w:rsidRPr="004076E1" w:rsidRDefault="0039105E" w:rsidP="008A1D23">
      <w:pPr>
        <w:jc w:val="center"/>
        <w:rPr>
          <w:rFonts w:ascii="Trebuchet MS" w:hAnsi="Trebuchet MS"/>
          <w:b/>
          <w:sz w:val="22"/>
          <w:szCs w:val="22"/>
          <w:lang w:val="ro-RO"/>
        </w:rPr>
      </w:pPr>
      <w:bookmarkStart w:id="28" w:name="_Hlk139370050"/>
      <w:r w:rsidRPr="004076E1">
        <w:rPr>
          <w:rFonts w:ascii="Trebuchet MS" w:hAnsi="Trebuchet MS"/>
          <w:b/>
          <w:sz w:val="22"/>
          <w:szCs w:val="22"/>
          <w:lang w:val="ro-RO"/>
        </w:rPr>
        <w:lastRenderedPageBreak/>
        <w:t>LISTA ECHIPAMENTULUI DE SIGURANŢĂ PENTRU NAVA DE M</w:t>
      </w:r>
      <w:r w:rsidR="008A1D23" w:rsidRPr="004076E1">
        <w:rPr>
          <w:rFonts w:ascii="Trebuchet MS" w:hAnsi="Trebuchet MS"/>
          <w:b/>
          <w:sz w:val="22"/>
          <w:szCs w:val="22"/>
          <w:lang w:val="ro-RO"/>
        </w:rPr>
        <w:t>Ă</w:t>
      </w:r>
      <w:r w:rsidRPr="004076E1">
        <w:rPr>
          <w:rFonts w:ascii="Trebuchet MS" w:hAnsi="Trebuchet MS"/>
          <w:b/>
          <w:sz w:val="22"/>
          <w:szCs w:val="22"/>
          <w:lang w:val="ro-RO"/>
        </w:rPr>
        <w:t>RF</w:t>
      </w:r>
      <w:r w:rsidR="008A1D23" w:rsidRPr="004076E1">
        <w:rPr>
          <w:rFonts w:ascii="Trebuchet MS" w:hAnsi="Trebuchet MS"/>
          <w:b/>
          <w:sz w:val="22"/>
          <w:szCs w:val="22"/>
          <w:lang w:val="ro-RO"/>
        </w:rPr>
        <w:t>URI</w:t>
      </w:r>
    </w:p>
    <w:p w:rsidR="0039105E" w:rsidRPr="004076E1" w:rsidRDefault="0039105E" w:rsidP="0039105E">
      <w:pPr>
        <w:jc w:val="center"/>
        <w:rPr>
          <w:rFonts w:ascii="Trebuchet MS" w:hAnsi="Trebuchet MS"/>
          <w:b/>
          <w:sz w:val="22"/>
          <w:szCs w:val="22"/>
          <w:lang w:val="ro-RO"/>
        </w:rPr>
      </w:pPr>
      <w:r w:rsidRPr="004076E1">
        <w:rPr>
          <w:rFonts w:ascii="Trebuchet MS" w:hAnsi="Trebuchet MS"/>
          <w:b/>
          <w:sz w:val="22"/>
          <w:szCs w:val="22"/>
          <w:lang w:val="ro-RO"/>
        </w:rPr>
        <w:t>(FORMULAR C)</w:t>
      </w:r>
    </w:p>
    <w:bookmarkEnd w:id="28"/>
    <w:p w:rsidR="0039105E" w:rsidRPr="004076E1" w:rsidRDefault="0039105E" w:rsidP="0039105E">
      <w:pPr>
        <w:jc w:val="center"/>
        <w:rPr>
          <w:rFonts w:ascii="Trebuchet MS" w:hAnsi="Trebuchet MS"/>
          <w:sz w:val="22"/>
          <w:szCs w:val="22"/>
          <w:lang w:val="ro-RO"/>
        </w:rPr>
      </w:pPr>
    </w:p>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LISTA ECHIPAMENTULUI PENTRU CONFORMITATE CU CONVENȚIA INTERNAȚIONALĂ DIN 1974 PENTRU OCROTIREA VIEȚII OMENEȘTI PE MARE, AȘA CUM A FOST AMENDATĂ</w:t>
      </w:r>
    </w:p>
    <w:p w:rsidR="0039105E" w:rsidRPr="004076E1" w:rsidRDefault="0039105E" w:rsidP="0039105E">
      <w:pPr>
        <w:jc w:val="center"/>
        <w:rPr>
          <w:rFonts w:ascii="Trebuchet MS" w:hAnsi="Trebuchet MS"/>
          <w:sz w:val="22"/>
          <w:szCs w:val="22"/>
          <w:lang w:val="ro-RO"/>
        </w:rPr>
      </w:pPr>
    </w:p>
    <w:p w:rsidR="0039105E" w:rsidRPr="004076E1" w:rsidRDefault="0039105E" w:rsidP="0039105E">
      <w:pPr>
        <w:jc w:val="both"/>
        <w:rPr>
          <w:rFonts w:ascii="Trebuchet MS" w:hAnsi="Trebuchet MS"/>
          <w:b/>
          <w:i/>
          <w:sz w:val="22"/>
          <w:szCs w:val="22"/>
          <w:lang w:val="ro-RO"/>
        </w:rPr>
      </w:pPr>
      <w:r w:rsidRPr="004076E1">
        <w:rPr>
          <w:rFonts w:ascii="Trebuchet MS" w:hAnsi="Trebuchet MS"/>
          <w:b/>
          <w:sz w:val="22"/>
          <w:szCs w:val="22"/>
          <w:lang w:val="ro-RO"/>
        </w:rPr>
        <w:t>1</w:t>
      </w:r>
      <w:r w:rsidRPr="004076E1">
        <w:rPr>
          <w:rFonts w:ascii="Trebuchet MS" w:hAnsi="Trebuchet MS"/>
          <w:b/>
          <w:sz w:val="22"/>
          <w:szCs w:val="22"/>
          <w:lang w:val="ro-RO"/>
        </w:rPr>
        <w:tab/>
      </w:r>
      <w:r w:rsidRPr="004076E1">
        <w:rPr>
          <w:rFonts w:ascii="Trebuchet MS" w:hAnsi="Trebuchet MS"/>
          <w:b/>
          <w:i/>
          <w:sz w:val="22"/>
          <w:szCs w:val="22"/>
          <w:lang w:val="ro-RO"/>
        </w:rPr>
        <w:t xml:space="preserve">Caracteristicile navei </w:t>
      </w:r>
    </w:p>
    <w:p w:rsidR="0039105E" w:rsidRPr="004076E1" w:rsidRDefault="0039105E" w:rsidP="0039105E">
      <w:pPr>
        <w:jc w:val="both"/>
        <w:rPr>
          <w:rFonts w:ascii="Trebuchet MS" w:hAnsi="Trebuchet MS"/>
          <w:sz w:val="22"/>
          <w:szCs w:val="22"/>
          <w:lang w:val="ro-RO"/>
        </w:rPr>
      </w:pPr>
    </w:p>
    <w:p w:rsidR="0039105E" w:rsidRPr="004076E1" w:rsidRDefault="0039105E" w:rsidP="00A8537E">
      <w:pPr>
        <w:pStyle w:val="NoSpacing"/>
        <w:rPr>
          <w:lang w:val="ro-RO"/>
        </w:rPr>
      </w:pPr>
      <w:r w:rsidRPr="004076E1">
        <w:rPr>
          <w:lang w:val="ro-RO"/>
        </w:rPr>
        <w:t>Numele navei........................................................................................................................................</w:t>
      </w:r>
    </w:p>
    <w:p w:rsidR="0039105E" w:rsidRPr="004076E1" w:rsidRDefault="0039105E" w:rsidP="00A8537E">
      <w:pPr>
        <w:pStyle w:val="NoSpacing"/>
        <w:rPr>
          <w:lang w:val="ro-RO"/>
        </w:rPr>
      </w:pPr>
      <w:r w:rsidRPr="004076E1">
        <w:rPr>
          <w:lang w:val="ro-RO"/>
        </w:rPr>
        <w:t>Numărul sau literele distinctive.............................................................................................................</w:t>
      </w:r>
    </w:p>
    <w:p w:rsidR="0039105E" w:rsidRPr="004076E1" w:rsidRDefault="0039105E" w:rsidP="00A8537E">
      <w:pPr>
        <w:pStyle w:val="NoSpacing"/>
        <w:rPr>
          <w:lang w:val="ro-RO"/>
        </w:rPr>
      </w:pPr>
      <w:r w:rsidRPr="004076E1">
        <w:rPr>
          <w:lang w:val="ro-RO"/>
        </w:rPr>
        <w:t>Numărul minim de persoane cu calificări necesare pentru a opera instalațiile radio …………</w:t>
      </w:r>
      <w:r w:rsidR="00342867" w:rsidRPr="004076E1">
        <w:rPr>
          <w:lang w:val="ro-RO"/>
        </w:rPr>
        <w:t>…</w:t>
      </w:r>
      <w:r w:rsidRPr="004076E1">
        <w:rPr>
          <w:lang w:val="ro-RO"/>
        </w:rPr>
        <w:t>…..</w:t>
      </w:r>
    </w:p>
    <w:p w:rsidR="0039105E" w:rsidRPr="004076E1" w:rsidRDefault="0039105E" w:rsidP="0039105E">
      <w:pPr>
        <w:pStyle w:val="ListParagraph"/>
        <w:ind w:left="0"/>
        <w:jc w:val="both"/>
        <w:rPr>
          <w:rFonts w:ascii="Trebuchet MS" w:hAnsi="Trebuchet MS"/>
          <w:b/>
          <w:i/>
          <w:sz w:val="22"/>
          <w:szCs w:val="22"/>
        </w:rPr>
      </w:pPr>
    </w:p>
    <w:p w:rsidR="0039105E" w:rsidRPr="004076E1" w:rsidRDefault="0039105E" w:rsidP="0039105E">
      <w:pPr>
        <w:pStyle w:val="ListParagraph"/>
        <w:ind w:left="0"/>
        <w:jc w:val="both"/>
        <w:rPr>
          <w:rFonts w:ascii="Trebuchet MS" w:hAnsi="Trebuchet MS"/>
          <w:b/>
          <w:i/>
          <w:sz w:val="22"/>
          <w:szCs w:val="22"/>
        </w:rPr>
      </w:pPr>
      <w:r w:rsidRPr="004076E1">
        <w:rPr>
          <w:rFonts w:ascii="Trebuchet MS" w:hAnsi="Trebuchet MS"/>
          <w:b/>
          <w:sz w:val="22"/>
          <w:szCs w:val="22"/>
        </w:rPr>
        <w:t>2</w:t>
      </w:r>
      <w:r w:rsidRPr="004076E1">
        <w:rPr>
          <w:rFonts w:ascii="Trebuchet MS" w:hAnsi="Trebuchet MS"/>
          <w:b/>
          <w:i/>
          <w:sz w:val="22"/>
          <w:szCs w:val="22"/>
        </w:rPr>
        <w:tab/>
        <w:t xml:space="preserve">Detalii privind mijloacele de salvare </w:t>
      </w:r>
    </w:p>
    <w:p w:rsidR="0039105E" w:rsidRPr="004076E1" w:rsidRDefault="0039105E" w:rsidP="0039105E">
      <w:pPr>
        <w:pStyle w:val="ListParagraph"/>
        <w:ind w:left="0"/>
        <w:jc w:val="both"/>
        <w:rPr>
          <w:rFonts w:ascii="Trebuchet MS" w:hAnsi="Trebuchet MS"/>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953"/>
        <w:gridCol w:w="1559"/>
        <w:gridCol w:w="1560"/>
      </w:tblGrid>
      <w:tr w:rsidR="00234DD4" w:rsidRPr="004076E1" w:rsidTr="00234DD4">
        <w:trPr>
          <w:cantSplit/>
        </w:trPr>
        <w:tc>
          <w:tcPr>
            <w:tcW w:w="9810" w:type="dxa"/>
            <w:gridSpan w:val="4"/>
          </w:tcPr>
          <w:p w:rsidR="0039105E" w:rsidRPr="004076E1" w:rsidRDefault="0039105E" w:rsidP="0039105E">
            <w:pPr>
              <w:pStyle w:val="ListParagraph"/>
              <w:ind w:left="0"/>
              <w:jc w:val="both"/>
              <w:rPr>
                <w:rFonts w:ascii="Trebuchet MS" w:hAnsi="Trebuchet MS"/>
                <w:sz w:val="22"/>
                <w:szCs w:val="22"/>
              </w:rPr>
            </w:pPr>
            <w:r w:rsidRPr="004076E1">
              <w:rPr>
                <w:rFonts w:ascii="Trebuchet MS" w:hAnsi="Trebuchet MS"/>
                <w:sz w:val="22"/>
                <w:szCs w:val="22"/>
              </w:rPr>
              <w:t>1         Numărul total al persoanelor pentru care sunt prevăzute mijloace de salvare ..................</w:t>
            </w:r>
          </w:p>
        </w:tc>
      </w:tr>
      <w:tr w:rsidR="00342867" w:rsidRPr="004076E1" w:rsidTr="00234DD4">
        <w:trPr>
          <w:cantSplit/>
          <w:trHeight w:val="65"/>
        </w:trPr>
        <w:tc>
          <w:tcPr>
            <w:tcW w:w="6691" w:type="dxa"/>
            <w:gridSpan w:val="2"/>
            <w:tcBorders>
              <w:top w:val="single" w:sz="4" w:space="0" w:color="auto"/>
              <w:left w:val="single" w:sz="4" w:space="0" w:color="auto"/>
              <w:bottom w:val="nil"/>
              <w:right w:val="single" w:sz="4" w:space="0" w:color="auto"/>
            </w:tcBorders>
          </w:tcPr>
          <w:p w:rsidR="0039105E" w:rsidRPr="004076E1" w:rsidRDefault="0039105E" w:rsidP="0039105E">
            <w:pPr>
              <w:pStyle w:val="ListParagraph"/>
              <w:ind w:left="0"/>
              <w:jc w:val="both"/>
              <w:rPr>
                <w:rFonts w:ascii="Trebuchet MS" w:hAnsi="Trebuchet MS"/>
                <w:sz w:val="22"/>
                <w:szCs w:val="22"/>
              </w:rPr>
            </w:pPr>
          </w:p>
        </w:tc>
        <w:tc>
          <w:tcPr>
            <w:tcW w:w="1559" w:type="dxa"/>
            <w:tcBorders>
              <w:left w:val="single" w:sz="4" w:space="0" w:color="auto"/>
              <w:bottom w:val="single" w:sz="4" w:space="0" w:color="auto"/>
            </w:tcBorders>
          </w:tcPr>
          <w:p w:rsidR="0039105E" w:rsidRPr="004076E1" w:rsidRDefault="0039105E" w:rsidP="0039105E">
            <w:pPr>
              <w:pStyle w:val="ListParagraph"/>
              <w:ind w:left="0"/>
              <w:jc w:val="center"/>
              <w:rPr>
                <w:rFonts w:ascii="Trebuchet MS" w:hAnsi="Trebuchet MS"/>
                <w:b/>
                <w:sz w:val="22"/>
                <w:szCs w:val="22"/>
              </w:rPr>
            </w:pPr>
            <w:r w:rsidRPr="004076E1">
              <w:rPr>
                <w:rFonts w:ascii="Trebuchet MS" w:hAnsi="Trebuchet MS"/>
                <w:b/>
                <w:sz w:val="22"/>
                <w:szCs w:val="22"/>
              </w:rPr>
              <w:t>Babord</w:t>
            </w:r>
          </w:p>
        </w:tc>
        <w:tc>
          <w:tcPr>
            <w:tcW w:w="1560" w:type="dxa"/>
            <w:tcBorders>
              <w:bottom w:val="single" w:sz="4" w:space="0" w:color="auto"/>
            </w:tcBorders>
          </w:tcPr>
          <w:p w:rsidR="0039105E" w:rsidRPr="004076E1" w:rsidRDefault="0039105E" w:rsidP="0039105E">
            <w:pPr>
              <w:pStyle w:val="ListParagraph"/>
              <w:ind w:left="0"/>
              <w:jc w:val="center"/>
              <w:rPr>
                <w:rFonts w:ascii="Trebuchet MS" w:hAnsi="Trebuchet MS"/>
                <w:b/>
                <w:sz w:val="22"/>
                <w:szCs w:val="22"/>
              </w:rPr>
            </w:pPr>
            <w:r w:rsidRPr="004076E1">
              <w:rPr>
                <w:rFonts w:ascii="Trebuchet MS" w:hAnsi="Trebuchet MS"/>
                <w:b/>
                <w:sz w:val="22"/>
                <w:szCs w:val="22"/>
              </w:rPr>
              <w:t>Tribord</w:t>
            </w:r>
          </w:p>
        </w:tc>
      </w:tr>
      <w:tr w:rsidR="00342867" w:rsidRPr="004076E1" w:rsidTr="00234DD4">
        <w:tc>
          <w:tcPr>
            <w:tcW w:w="738"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2</w:t>
            </w:r>
          </w:p>
        </w:tc>
        <w:tc>
          <w:tcPr>
            <w:tcW w:w="5953"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total de bărci de salvare lansate din grui</w:t>
            </w:r>
          </w:p>
        </w:tc>
        <w:tc>
          <w:tcPr>
            <w:tcW w:w="1559" w:type="dxa"/>
            <w:tcBorders>
              <w:top w:val="single" w:sz="4" w:space="0" w:color="auto"/>
              <w:left w:val="single" w:sz="4" w:space="0" w:color="auto"/>
              <w:bottom w:val="nil"/>
              <w:right w:val="single" w:sz="4" w:space="0" w:color="auto"/>
            </w:tcBorders>
            <w:vAlign w:val="bottom"/>
          </w:tcPr>
          <w:p w:rsidR="0039105E" w:rsidRPr="004076E1" w:rsidRDefault="0039105E" w:rsidP="00665BAC">
            <w:pPr>
              <w:pStyle w:val="ListParagraph"/>
              <w:ind w:left="0"/>
              <w:jc w:val="center"/>
              <w:rPr>
                <w:rFonts w:ascii="Trebuchet MS" w:hAnsi="Trebuchet MS"/>
                <w:sz w:val="22"/>
                <w:szCs w:val="22"/>
              </w:rPr>
            </w:pPr>
            <w:r w:rsidRPr="004076E1">
              <w:rPr>
                <w:rFonts w:ascii="Trebuchet MS" w:hAnsi="Trebuchet MS"/>
                <w:sz w:val="22"/>
                <w:szCs w:val="22"/>
              </w:rPr>
              <w:t>......................</w:t>
            </w:r>
          </w:p>
        </w:tc>
        <w:tc>
          <w:tcPr>
            <w:tcW w:w="1560" w:type="dxa"/>
            <w:tcBorders>
              <w:top w:val="single" w:sz="4" w:space="0" w:color="auto"/>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r w:rsidRPr="004076E1">
              <w:rPr>
                <w:rFonts w:ascii="Trebuchet MS" w:hAnsi="Trebuchet MS"/>
                <w:sz w:val="22"/>
                <w:szCs w:val="22"/>
                <w:lang w:val="ro-RO"/>
              </w:rPr>
              <w:t>......................</w:t>
            </w:r>
          </w:p>
        </w:tc>
      </w:tr>
      <w:tr w:rsidR="00342867" w:rsidRPr="004076E1" w:rsidTr="00234DD4">
        <w:tc>
          <w:tcPr>
            <w:tcW w:w="738"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2.1</w:t>
            </w:r>
          </w:p>
        </w:tc>
        <w:tc>
          <w:tcPr>
            <w:tcW w:w="5953"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total de persoane ce pot fi preluate de acestea</w:t>
            </w:r>
          </w:p>
        </w:tc>
        <w:tc>
          <w:tcPr>
            <w:tcW w:w="1559" w:type="dxa"/>
            <w:tcBorders>
              <w:top w:val="nil"/>
              <w:left w:val="single" w:sz="4" w:space="0" w:color="auto"/>
              <w:bottom w:val="nil"/>
              <w:right w:val="single" w:sz="4" w:space="0" w:color="auto"/>
            </w:tcBorders>
            <w:vAlign w:val="bottom"/>
          </w:tcPr>
          <w:p w:rsidR="0039105E" w:rsidRPr="004076E1" w:rsidRDefault="0039105E" w:rsidP="00665BAC">
            <w:pPr>
              <w:pStyle w:val="ListParagraph"/>
              <w:ind w:left="0"/>
              <w:jc w:val="center"/>
              <w:rPr>
                <w:rFonts w:ascii="Trebuchet MS" w:hAnsi="Trebuchet MS"/>
                <w:sz w:val="22"/>
                <w:szCs w:val="22"/>
              </w:rPr>
            </w:pPr>
            <w:r w:rsidRPr="004076E1">
              <w:rPr>
                <w:rFonts w:ascii="Trebuchet MS" w:hAnsi="Trebuchet MS"/>
                <w:sz w:val="22"/>
                <w:szCs w:val="22"/>
              </w:rPr>
              <w:t>......................</w:t>
            </w:r>
          </w:p>
        </w:tc>
        <w:tc>
          <w:tcPr>
            <w:tcW w:w="1560" w:type="dxa"/>
            <w:tcBorders>
              <w:top w:val="nil"/>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r w:rsidRPr="004076E1">
              <w:rPr>
                <w:rFonts w:ascii="Trebuchet MS" w:hAnsi="Trebuchet MS"/>
                <w:sz w:val="22"/>
                <w:szCs w:val="22"/>
                <w:lang w:val="ro-RO"/>
              </w:rPr>
              <w:t>......................</w:t>
            </w:r>
          </w:p>
        </w:tc>
      </w:tr>
      <w:tr w:rsidR="00342867" w:rsidRPr="004076E1" w:rsidTr="00234DD4">
        <w:tc>
          <w:tcPr>
            <w:tcW w:w="738"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2.2</w:t>
            </w:r>
          </w:p>
        </w:tc>
        <w:tc>
          <w:tcPr>
            <w:tcW w:w="5953"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 xml:space="preserve">Numărul de bărci de salvare cu redresare automată </w:t>
            </w:r>
            <w:r w:rsidR="00A8537E" w:rsidRPr="004076E1">
              <w:rPr>
                <w:rFonts w:ascii="Trebuchet MS" w:hAnsi="Trebuchet MS"/>
                <w:sz w:val="22"/>
                <w:szCs w:val="22"/>
                <w:lang w:val="ro-RO"/>
              </w:rPr>
              <w:t>parțial</w:t>
            </w:r>
            <w:r w:rsidRPr="004076E1">
              <w:rPr>
                <w:rFonts w:ascii="Trebuchet MS" w:hAnsi="Trebuchet MS"/>
                <w:sz w:val="22"/>
                <w:szCs w:val="22"/>
                <w:lang w:val="ro-RO"/>
              </w:rPr>
              <w:t xml:space="preserve"> închise (regula III/43</w:t>
            </w:r>
            <w:r w:rsidR="00665BAC" w:rsidRPr="004076E1">
              <w:rPr>
                <w:rStyle w:val="FootnoteReference"/>
                <w:rFonts w:ascii="Trebuchet MS" w:hAnsi="Trebuchet MS"/>
                <w:sz w:val="22"/>
                <w:szCs w:val="22"/>
                <w:lang w:val="ro-RO"/>
              </w:rPr>
              <w:footnoteReference w:customMarkFollows="1" w:id="36"/>
              <w:t>6</w:t>
            </w:r>
            <w:r w:rsidRPr="004076E1">
              <w:rPr>
                <w:rFonts w:ascii="Trebuchet MS" w:hAnsi="Trebuchet MS"/>
                <w:sz w:val="22"/>
                <w:szCs w:val="22"/>
                <w:lang w:val="ro-RO"/>
              </w:rPr>
              <w:t>)</w:t>
            </w:r>
          </w:p>
        </w:tc>
        <w:tc>
          <w:tcPr>
            <w:tcW w:w="1559" w:type="dxa"/>
            <w:tcBorders>
              <w:top w:val="nil"/>
              <w:left w:val="single" w:sz="4" w:space="0" w:color="auto"/>
              <w:bottom w:val="nil"/>
              <w:right w:val="single" w:sz="4" w:space="0" w:color="auto"/>
            </w:tcBorders>
            <w:vAlign w:val="bottom"/>
          </w:tcPr>
          <w:p w:rsidR="0039105E" w:rsidRPr="004076E1" w:rsidRDefault="0039105E" w:rsidP="00665BAC">
            <w:pPr>
              <w:pStyle w:val="ListParagraph"/>
              <w:ind w:left="0"/>
              <w:jc w:val="center"/>
              <w:rPr>
                <w:rFonts w:ascii="Trebuchet MS" w:hAnsi="Trebuchet MS"/>
                <w:sz w:val="22"/>
                <w:szCs w:val="22"/>
              </w:rPr>
            </w:pPr>
            <w:r w:rsidRPr="004076E1">
              <w:rPr>
                <w:rFonts w:ascii="Trebuchet MS" w:hAnsi="Trebuchet MS"/>
                <w:sz w:val="22"/>
                <w:szCs w:val="22"/>
              </w:rPr>
              <w:t>......................</w:t>
            </w:r>
          </w:p>
        </w:tc>
        <w:tc>
          <w:tcPr>
            <w:tcW w:w="1560" w:type="dxa"/>
            <w:tcBorders>
              <w:top w:val="nil"/>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r w:rsidRPr="004076E1">
              <w:rPr>
                <w:rFonts w:ascii="Trebuchet MS" w:hAnsi="Trebuchet MS"/>
                <w:sz w:val="22"/>
                <w:szCs w:val="22"/>
                <w:lang w:val="ro-RO"/>
              </w:rPr>
              <w:t>......................</w:t>
            </w:r>
          </w:p>
        </w:tc>
      </w:tr>
      <w:tr w:rsidR="00342867" w:rsidRPr="004076E1" w:rsidTr="00234DD4">
        <w:trPr>
          <w:trHeight w:val="542"/>
        </w:trPr>
        <w:tc>
          <w:tcPr>
            <w:tcW w:w="738"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2.3</w:t>
            </w:r>
          </w:p>
        </w:tc>
        <w:tc>
          <w:tcPr>
            <w:tcW w:w="5953"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 xml:space="preserve">Numărul de bărci de salvare total închise </w:t>
            </w:r>
          </w:p>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(regula III/31 și Codul LSA, secțiunea 4.6)</w:t>
            </w:r>
          </w:p>
        </w:tc>
        <w:tc>
          <w:tcPr>
            <w:tcW w:w="1559" w:type="dxa"/>
            <w:tcBorders>
              <w:top w:val="nil"/>
              <w:left w:val="single" w:sz="4" w:space="0" w:color="auto"/>
              <w:bottom w:val="nil"/>
              <w:right w:val="single" w:sz="4" w:space="0" w:color="auto"/>
            </w:tcBorders>
            <w:vAlign w:val="bottom"/>
          </w:tcPr>
          <w:p w:rsidR="0039105E" w:rsidRPr="004076E1" w:rsidRDefault="0039105E" w:rsidP="00665BAC">
            <w:pPr>
              <w:pStyle w:val="ListParagraph"/>
              <w:ind w:left="0"/>
              <w:jc w:val="center"/>
              <w:rPr>
                <w:rFonts w:ascii="Trebuchet MS" w:hAnsi="Trebuchet MS"/>
                <w:sz w:val="22"/>
                <w:szCs w:val="22"/>
              </w:rPr>
            </w:pPr>
            <w:r w:rsidRPr="004076E1">
              <w:rPr>
                <w:rFonts w:ascii="Trebuchet MS" w:hAnsi="Trebuchet MS"/>
                <w:sz w:val="22"/>
                <w:szCs w:val="22"/>
              </w:rPr>
              <w:t>......................</w:t>
            </w:r>
          </w:p>
        </w:tc>
        <w:tc>
          <w:tcPr>
            <w:tcW w:w="1560" w:type="dxa"/>
            <w:tcBorders>
              <w:top w:val="nil"/>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r w:rsidRPr="004076E1">
              <w:rPr>
                <w:rFonts w:ascii="Trebuchet MS" w:hAnsi="Trebuchet MS"/>
                <w:sz w:val="22"/>
                <w:szCs w:val="22"/>
                <w:lang w:val="ro-RO"/>
              </w:rPr>
              <w:t>......................</w:t>
            </w:r>
          </w:p>
        </w:tc>
      </w:tr>
      <w:tr w:rsidR="00342867" w:rsidRPr="004076E1" w:rsidTr="00234DD4">
        <w:tc>
          <w:tcPr>
            <w:tcW w:w="738"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2.4</w:t>
            </w:r>
          </w:p>
        </w:tc>
        <w:tc>
          <w:tcPr>
            <w:tcW w:w="5953"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 xml:space="preserve">Numărul de bărci de salvare echipate cu instalație automată de alimentare cu aer </w:t>
            </w:r>
          </w:p>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(regula III/31 și Codul LSA, secțiunea 4.8)</w:t>
            </w:r>
          </w:p>
        </w:tc>
        <w:tc>
          <w:tcPr>
            <w:tcW w:w="1559" w:type="dxa"/>
            <w:tcBorders>
              <w:top w:val="nil"/>
              <w:left w:val="single" w:sz="4" w:space="0" w:color="auto"/>
              <w:bottom w:val="nil"/>
              <w:right w:val="single" w:sz="4" w:space="0" w:color="auto"/>
            </w:tcBorders>
            <w:vAlign w:val="bottom"/>
          </w:tcPr>
          <w:p w:rsidR="0039105E" w:rsidRPr="004076E1" w:rsidRDefault="0039105E" w:rsidP="00665BAC">
            <w:pPr>
              <w:pStyle w:val="ListParagraph"/>
              <w:ind w:left="0"/>
              <w:jc w:val="center"/>
              <w:rPr>
                <w:rFonts w:ascii="Trebuchet MS" w:hAnsi="Trebuchet MS"/>
                <w:sz w:val="22"/>
                <w:szCs w:val="22"/>
              </w:rPr>
            </w:pPr>
            <w:r w:rsidRPr="004076E1">
              <w:rPr>
                <w:rFonts w:ascii="Trebuchet MS" w:hAnsi="Trebuchet MS"/>
                <w:sz w:val="22"/>
                <w:szCs w:val="22"/>
              </w:rPr>
              <w:t>......................</w:t>
            </w:r>
          </w:p>
        </w:tc>
        <w:tc>
          <w:tcPr>
            <w:tcW w:w="1560" w:type="dxa"/>
            <w:tcBorders>
              <w:top w:val="nil"/>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r w:rsidRPr="004076E1">
              <w:rPr>
                <w:rFonts w:ascii="Trebuchet MS" w:hAnsi="Trebuchet MS"/>
                <w:sz w:val="22"/>
                <w:szCs w:val="22"/>
                <w:lang w:val="ro-RO"/>
              </w:rPr>
              <w:t>.....................</w:t>
            </w:r>
          </w:p>
        </w:tc>
      </w:tr>
      <w:tr w:rsidR="00342867" w:rsidRPr="004076E1" w:rsidTr="00234DD4">
        <w:tc>
          <w:tcPr>
            <w:tcW w:w="738"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2.5</w:t>
            </w:r>
          </w:p>
        </w:tc>
        <w:tc>
          <w:tcPr>
            <w:tcW w:w="5953"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 xml:space="preserve">Numărul de bărci de salvare protejate contra incendiului </w:t>
            </w:r>
          </w:p>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(regula III/31 și Codul LSA, secțiunea 4.9)</w:t>
            </w:r>
          </w:p>
        </w:tc>
        <w:tc>
          <w:tcPr>
            <w:tcW w:w="1559" w:type="dxa"/>
            <w:tcBorders>
              <w:top w:val="nil"/>
              <w:left w:val="single" w:sz="4" w:space="0" w:color="auto"/>
              <w:bottom w:val="nil"/>
              <w:right w:val="single" w:sz="4" w:space="0" w:color="auto"/>
            </w:tcBorders>
            <w:vAlign w:val="bottom"/>
          </w:tcPr>
          <w:p w:rsidR="0039105E" w:rsidRPr="004076E1" w:rsidRDefault="0039105E" w:rsidP="00665BAC">
            <w:pPr>
              <w:pStyle w:val="ListParagraph"/>
              <w:ind w:left="0"/>
              <w:jc w:val="center"/>
              <w:rPr>
                <w:rFonts w:ascii="Trebuchet MS" w:hAnsi="Trebuchet MS"/>
                <w:sz w:val="22"/>
                <w:szCs w:val="22"/>
              </w:rPr>
            </w:pPr>
            <w:r w:rsidRPr="004076E1">
              <w:rPr>
                <w:rFonts w:ascii="Trebuchet MS" w:hAnsi="Trebuchet MS"/>
                <w:sz w:val="22"/>
                <w:szCs w:val="22"/>
              </w:rPr>
              <w:t>......................</w:t>
            </w:r>
          </w:p>
        </w:tc>
        <w:tc>
          <w:tcPr>
            <w:tcW w:w="1560" w:type="dxa"/>
            <w:tcBorders>
              <w:top w:val="nil"/>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r w:rsidRPr="004076E1">
              <w:rPr>
                <w:rFonts w:ascii="Trebuchet MS" w:hAnsi="Trebuchet MS"/>
                <w:sz w:val="22"/>
                <w:szCs w:val="22"/>
                <w:lang w:val="ro-RO"/>
              </w:rPr>
              <w:t>......................</w:t>
            </w:r>
          </w:p>
        </w:tc>
      </w:tr>
      <w:tr w:rsidR="00342867" w:rsidRPr="004076E1" w:rsidTr="00234DD4">
        <w:tc>
          <w:tcPr>
            <w:tcW w:w="738"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2.6</w:t>
            </w:r>
          </w:p>
        </w:tc>
        <w:tc>
          <w:tcPr>
            <w:tcW w:w="5953"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Alte bărci de salvare</w:t>
            </w:r>
          </w:p>
        </w:tc>
        <w:tc>
          <w:tcPr>
            <w:tcW w:w="1559" w:type="dxa"/>
            <w:tcBorders>
              <w:top w:val="nil"/>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p>
        </w:tc>
        <w:tc>
          <w:tcPr>
            <w:tcW w:w="1560" w:type="dxa"/>
            <w:tcBorders>
              <w:top w:val="nil"/>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p>
        </w:tc>
      </w:tr>
      <w:tr w:rsidR="00342867" w:rsidRPr="004076E1" w:rsidTr="00234DD4">
        <w:trPr>
          <w:trHeight w:val="20"/>
        </w:trPr>
        <w:tc>
          <w:tcPr>
            <w:tcW w:w="738"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2.6.1</w:t>
            </w:r>
          </w:p>
        </w:tc>
        <w:tc>
          <w:tcPr>
            <w:tcW w:w="5953"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 xml:space="preserve">Numărul </w:t>
            </w:r>
          </w:p>
        </w:tc>
        <w:tc>
          <w:tcPr>
            <w:tcW w:w="1559" w:type="dxa"/>
            <w:tcBorders>
              <w:top w:val="nil"/>
              <w:left w:val="single" w:sz="4" w:space="0" w:color="auto"/>
              <w:bottom w:val="nil"/>
              <w:right w:val="single" w:sz="4" w:space="0" w:color="auto"/>
            </w:tcBorders>
            <w:vAlign w:val="bottom"/>
          </w:tcPr>
          <w:p w:rsidR="0039105E" w:rsidRPr="004076E1" w:rsidRDefault="0039105E" w:rsidP="00665BAC">
            <w:pPr>
              <w:pStyle w:val="ListParagraph"/>
              <w:ind w:left="0"/>
              <w:jc w:val="center"/>
              <w:rPr>
                <w:rFonts w:ascii="Trebuchet MS" w:hAnsi="Trebuchet MS"/>
                <w:sz w:val="22"/>
                <w:szCs w:val="22"/>
              </w:rPr>
            </w:pPr>
            <w:r w:rsidRPr="004076E1">
              <w:rPr>
                <w:rFonts w:ascii="Trebuchet MS" w:hAnsi="Trebuchet MS"/>
                <w:sz w:val="22"/>
                <w:szCs w:val="22"/>
              </w:rPr>
              <w:t>......................</w:t>
            </w:r>
          </w:p>
        </w:tc>
        <w:tc>
          <w:tcPr>
            <w:tcW w:w="1560" w:type="dxa"/>
            <w:tcBorders>
              <w:top w:val="nil"/>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r w:rsidRPr="004076E1">
              <w:rPr>
                <w:rFonts w:ascii="Trebuchet MS" w:hAnsi="Trebuchet MS"/>
                <w:sz w:val="22"/>
                <w:szCs w:val="22"/>
                <w:lang w:val="ro-RO"/>
              </w:rPr>
              <w:t>......................</w:t>
            </w:r>
          </w:p>
        </w:tc>
      </w:tr>
      <w:tr w:rsidR="00342867" w:rsidRPr="004076E1" w:rsidTr="00234DD4">
        <w:trPr>
          <w:trHeight w:val="20"/>
        </w:trPr>
        <w:tc>
          <w:tcPr>
            <w:tcW w:w="738" w:type="dxa"/>
            <w:tcBorders>
              <w:top w:val="nil"/>
              <w:left w:val="single" w:sz="4" w:space="0" w:color="auto"/>
              <w:bottom w:val="single" w:sz="4" w:space="0" w:color="auto"/>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2.6.2</w:t>
            </w:r>
          </w:p>
        </w:tc>
        <w:tc>
          <w:tcPr>
            <w:tcW w:w="5953" w:type="dxa"/>
            <w:tcBorders>
              <w:top w:val="nil"/>
              <w:left w:val="nil"/>
              <w:bottom w:val="single" w:sz="4" w:space="0" w:color="auto"/>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Tipul</w:t>
            </w:r>
          </w:p>
        </w:tc>
        <w:tc>
          <w:tcPr>
            <w:tcW w:w="1559" w:type="dxa"/>
            <w:tcBorders>
              <w:top w:val="nil"/>
              <w:left w:val="single" w:sz="4" w:space="0" w:color="auto"/>
              <w:bottom w:val="single" w:sz="4" w:space="0" w:color="auto"/>
              <w:right w:val="single" w:sz="4" w:space="0" w:color="auto"/>
            </w:tcBorders>
            <w:vAlign w:val="bottom"/>
          </w:tcPr>
          <w:p w:rsidR="0039105E" w:rsidRPr="004076E1" w:rsidRDefault="0039105E" w:rsidP="00665BAC">
            <w:pPr>
              <w:pStyle w:val="ListParagraph"/>
              <w:ind w:left="0"/>
              <w:jc w:val="center"/>
              <w:rPr>
                <w:rFonts w:ascii="Trebuchet MS" w:hAnsi="Trebuchet MS"/>
                <w:sz w:val="22"/>
                <w:szCs w:val="22"/>
              </w:rPr>
            </w:pPr>
            <w:r w:rsidRPr="004076E1">
              <w:rPr>
                <w:rFonts w:ascii="Trebuchet MS" w:hAnsi="Trebuchet MS"/>
                <w:sz w:val="22"/>
                <w:szCs w:val="22"/>
              </w:rPr>
              <w:t>......................</w:t>
            </w:r>
          </w:p>
        </w:tc>
        <w:tc>
          <w:tcPr>
            <w:tcW w:w="1560" w:type="dxa"/>
            <w:tcBorders>
              <w:top w:val="nil"/>
              <w:left w:val="single" w:sz="4" w:space="0" w:color="auto"/>
              <w:bottom w:val="single" w:sz="4" w:space="0" w:color="auto"/>
              <w:right w:val="single" w:sz="4" w:space="0" w:color="auto"/>
            </w:tcBorders>
            <w:vAlign w:val="bottom"/>
          </w:tcPr>
          <w:p w:rsidR="0039105E" w:rsidRPr="004076E1" w:rsidRDefault="0039105E" w:rsidP="00665BAC">
            <w:pPr>
              <w:jc w:val="center"/>
              <w:rPr>
                <w:rFonts w:ascii="Trebuchet MS" w:hAnsi="Trebuchet MS"/>
                <w:sz w:val="22"/>
                <w:szCs w:val="22"/>
                <w:lang w:val="ro-RO"/>
              </w:rPr>
            </w:pPr>
            <w:r w:rsidRPr="004076E1">
              <w:rPr>
                <w:rFonts w:ascii="Trebuchet MS" w:hAnsi="Trebuchet MS"/>
                <w:sz w:val="22"/>
                <w:szCs w:val="22"/>
                <w:lang w:val="ro-RO"/>
              </w:rPr>
              <w:t>......................</w:t>
            </w:r>
          </w:p>
        </w:tc>
      </w:tr>
      <w:tr w:rsidR="00342867" w:rsidRPr="004076E1" w:rsidTr="00234DD4">
        <w:tc>
          <w:tcPr>
            <w:tcW w:w="738" w:type="dxa"/>
            <w:tcBorders>
              <w:top w:val="single" w:sz="4" w:space="0" w:color="auto"/>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3</w:t>
            </w:r>
          </w:p>
        </w:tc>
        <w:tc>
          <w:tcPr>
            <w:tcW w:w="5953" w:type="dxa"/>
            <w:tcBorders>
              <w:top w:val="single" w:sz="4" w:space="0" w:color="auto"/>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de bărci de salvare lansate la apă prin cădere liberă</w:t>
            </w:r>
          </w:p>
        </w:tc>
        <w:tc>
          <w:tcPr>
            <w:tcW w:w="3119" w:type="dxa"/>
            <w:gridSpan w:val="2"/>
            <w:tcBorders>
              <w:top w:val="single" w:sz="4" w:space="0" w:color="auto"/>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r w:rsidRPr="004076E1">
              <w:rPr>
                <w:rFonts w:ascii="Trebuchet MS" w:hAnsi="Trebuchet MS"/>
                <w:sz w:val="22"/>
                <w:szCs w:val="22"/>
                <w:lang w:val="ro-RO"/>
              </w:rPr>
              <w:t>...........................................</w:t>
            </w:r>
          </w:p>
        </w:tc>
      </w:tr>
      <w:tr w:rsidR="00342867" w:rsidRPr="004076E1" w:rsidTr="00234DD4">
        <w:tc>
          <w:tcPr>
            <w:tcW w:w="738"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3.1</w:t>
            </w:r>
          </w:p>
        </w:tc>
        <w:tc>
          <w:tcPr>
            <w:tcW w:w="5953"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total de persoane ce pot fi preluate de acestea</w:t>
            </w:r>
          </w:p>
        </w:tc>
        <w:tc>
          <w:tcPr>
            <w:tcW w:w="3119" w:type="dxa"/>
            <w:gridSpan w:val="2"/>
            <w:tcBorders>
              <w:top w:val="nil"/>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r w:rsidRPr="004076E1">
              <w:rPr>
                <w:rFonts w:ascii="Trebuchet MS" w:hAnsi="Trebuchet MS"/>
                <w:sz w:val="22"/>
                <w:szCs w:val="22"/>
                <w:lang w:val="ro-RO"/>
              </w:rPr>
              <w:t>...........................................</w:t>
            </w:r>
          </w:p>
        </w:tc>
      </w:tr>
      <w:tr w:rsidR="00342867" w:rsidRPr="004076E1" w:rsidTr="00234DD4">
        <w:tc>
          <w:tcPr>
            <w:tcW w:w="738"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3.2</w:t>
            </w:r>
          </w:p>
        </w:tc>
        <w:tc>
          <w:tcPr>
            <w:tcW w:w="5953"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 xml:space="preserve">Numărul de bărci de salvare total închise </w:t>
            </w:r>
          </w:p>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(regula III/31 și Codul LSA, secțiunea 4.7)</w:t>
            </w:r>
          </w:p>
        </w:tc>
        <w:tc>
          <w:tcPr>
            <w:tcW w:w="3119" w:type="dxa"/>
            <w:gridSpan w:val="2"/>
            <w:tcBorders>
              <w:top w:val="nil"/>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r w:rsidRPr="004076E1">
              <w:rPr>
                <w:rFonts w:ascii="Trebuchet MS" w:hAnsi="Trebuchet MS"/>
                <w:sz w:val="22"/>
                <w:szCs w:val="22"/>
                <w:lang w:val="ro-RO"/>
              </w:rPr>
              <w:t>...........................................</w:t>
            </w:r>
          </w:p>
        </w:tc>
      </w:tr>
      <w:tr w:rsidR="00342867" w:rsidRPr="004076E1" w:rsidTr="00234DD4">
        <w:tc>
          <w:tcPr>
            <w:tcW w:w="738"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3.3</w:t>
            </w:r>
          </w:p>
        </w:tc>
        <w:tc>
          <w:tcPr>
            <w:tcW w:w="5953"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 xml:space="preserve">Numărul de bărci de salvare echipate cu instalație automată de alimentare cu aer </w:t>
            </w:r>
          </w:p>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(regula III/31 și Codul LSA, secțiunea 4.8)</w:t>
            </w:r>
          </w:p>
        </w:tc>
        <w:tc>
          <w:tcPr>
            <w:tcW w:w="3119" w:type="dxa"/>
            <w:gridSpan w:val="2"/>
            <w:tcBorders>
              <w:top w:val="nil"/>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r w:rsidRPr="004076E1">
              <w:rPr>
                <w:rFonts w:ascii="Trebuchet MS" w:hAnsi="Trebuchet MS"/>
                <w:sz w:val="22"/>
                <w:szCs w:val="22"/>
                <w:lang w:val="ro-RO"/>
              </w:rPr>
              <w:t>...........................................</w:t>
            </w:r>
          </w:p>
        </w:tc>
      </w:tr>
      <w:tr w:rsidR="00342867" w:rsidRPr="004076E1" w:rsidTr="00234DD4">
        <w:tc>
          <w:tcPr>
            <w:tcW w:w="738"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3.4</w:t>
            </w:r>
          </w:p>
        </w:tc>
        <w:tc>
          <w:tcPr>
            <w:tcW w:w="5953"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 xml:space="preserve">Numărul de bărci de salvare protejate contra incendiului </w:t>
            </w:r>
          </w:p>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(regula III/31 și Codul LSA, secțiunea 4.9)</w:t>
            </w:r>
          </w:p>
        </w:tc>
        <w:tc>
          <w:tcPr>
            <w:tcW w:w="3119" w:type="dxa"/>
            <w:gridSpan w:val="2"/>
            <w:tcBorders>
              <w:top w:val="nil"/>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r w:rsidRPr="004076E1">
              <w:rPr>
                <w:rFonts w:ascii="Trebuchet MS" w:hAnsi="Trebuchet MS"/>
                <w:sz w:val="22"/>
                <w:szCs w:val="22"/>
                <w:lang w:val="ro-RO"/>
              </w:rPr>
              <w:t>...........................................</w:t>
            </w:r>
          </w:p>
        </w:tc>
      </w:tr>
      <w:tr w:rsidR="00342867" w:rsidRPr="004076E1" w:rsidTr="00234DD4">
        <w:trPr>
          <w:trHeight w:val="57"/>
        </w:trPr>
        <w:tc>
          <w:tcPr>
            <w:tcW w:w="738"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4</w:t>
            </w:r>
          </w:p>
        </w:tc>
        <w:tc>
          <w:tcPr>
            <w:tcW w:w="5953"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de bărci de salvare cu motor (incluse în numărul total al bărcilor de salvare arătat la pct.2 și 3 de mai sus)</w:t>
            </w:r>
          </w:p>
        </w:tc>
        <w:tc>
          <w:tcPr>
            <w:tcW w:w="3119" w:type="dxa"/>
            <w:gridSpan w:val="2"/>
            <w:tcBorders>
              <w:top w:val="nil"/>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r w:rsidRPr="004076E1">
              <w:rPr>
                <w:rFonts w:ascii="Trebuchet MS" w:hAnsi="Trebuchet MS"/>
                <w:sz w:val="22"/>
                <w:szCs w:val="22"/>
                <w:lang w:val="ro-RO"/>
              </w:rPr>
              <w:t>...........................................</w:t>
            </w:r>
          </w:p>
        </w:tc>
      </w:tr>
      <w:tr w:rsidR="00342867" w:rsidRPr="004076E1" w:rsidTr="00234DD4">
        <w:tc>
          <w:tcPr>
            <w:tcW w:w="738"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4.1</w:t>
            </w:r>
          </w:p>
        </w:tc>
        <w:tc>
          <w:tcPr>
            <w:tcW w:w="5953"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de bărci de salvare dotate cu proiectoare</w:t>
            </w:r>
          </w:p>
        </w:tc>
        <w:tc>
          <w:tcPr>
            <w:tcW w:w="3119" w:type="dxa"/>
            <w:gridSpan w:val="2"/>
            <w:tcBorders>
              <w:top w:val="nil"/>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r w:rsidRPr="004076E1">
              <w:rPr>
                <w:rFonts w:ascii="Trebuchet MS" w:hAnsi="Trebuchet MS"/>
                <w:sz w:val="22"/>
                <w:szCs w:val="22"/>
                <w:lang w:val="ro-RO"/>
              </w:rPr>
              <w:t>...........................................</w:t>
            </w:r>
          </w:p>
        </w:tc>
      </w:tr>
      <w:tr w:rsidR="00342867" w:rsidRPr="004076E1" w:rsidTr="006A7535">
        <w:trPr>
          <w:trHeight w:val="289"/>
        </w:trPr>
        <w:tc>
          <w:tcPr>
            <w:tcW w:w="738"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5</w:t>
            </w:r>
          </w:p>
        </w:tc>
        <w:tc>
          <w:tcPr>
            <w:tcW w:w="5953"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 xml:space="preserve">Numărul de bărci de </w:t>
            </w:r>
            <w:r w:rsidR="00A8537E" w:rsidRPr="004076E1">
              <w:rPr>
                <w:rFonts w:ascii="Trebuchet MS" w:hAnsi="Trebuchet MS"/>
                <w:sz w:val="22"/>
                <w:szCs w:val="22"/>
                <w:lang w:val="ro-RO"/>
              </w:rPr>
              <w:t>urgență</w:t>
            </w:r>
          </w:p>
        </w:tc>
        <w:tc>
          <w:tcPr>
            <w:tcW w:w="3119" w:type="dxa"/>
            <w:gridSpan w:val="2"/>
            <w:tcBorders>
              <w:top w:val="nil"/>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r w:rsidRPr="004076E1">
              <w:rPr>
                <w:rFonts w:ascii="Trebuchet MS" w:hAnsi="Trebuchet MS"/>
                <w:sz w:val="22"/>
                <w:szCs w:val="22"/>
                <w:lang w:val="ro-RO"/>
              </w:rPr>
              <w:t>...........................................</w:t>
            </w:r>
          </w:p>
        </w:tc>
      </w:tr>
      <w:tr w:rsidR="00342867" w:rsidRPr="004076E1" w:rsidTr="006A7535">
        <w:trPr>
          <w:trHeight w:val="421"/>
        </w:trPr>
        <w:tc>
          <w:tcPr>
            <w:tcW w:w="738"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5.1</w:t>
            </w:r>
          </w:p>
        </w:tc>
        <w:tc>
          <w:tcPr>
            <w:tcW w:w="5953"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de bărci care sunt incluse în numărul total de bărci de salvare arătat la pct.2 și 3 de mai sus</w:t>
            </w:r>
          </w:p>
        </w:tc>
        <w:tc>
          <w:tcPr>
            <w:tcW w:w="3119" w:type="dxa"/>
            <w:gridSpan w:val="2"/>
            <w:tcBorders>
              <w:top w:val="nil"/>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r w:rsidRPr="004076E1">
              <w:rPr>
                <w:rFonts w:ascii="Trebuchet MS" w:hAnsi="Trebuchet MS"/>
                <w:sz w:val="22"/>
                <w:szCs w:val="22"/>
                <w:lang w:val="ro-RO"/>
              </w:rPr>
              <w:t>............................................</w:t>
            </w:r>
          </w:p>
        </w:tc>
      </w:tr>
      <w:tr w:rsidR="00342867" w:rsidRPr="004076E1" w:rsidTr="00234DD4">
        <w:tc>
          <w:tcPr>
            <w:tcW w:w="738"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6</w:t>
            </w:r>
          </w:p>
        </w:tc>
        <w:tc>
          <w:tcPr>
            <w:tcW w:w="5953"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Plute de salvare</w:t>
            </w:r>
          </w:p>
        </w:tc>
        <w:tc>
          <w:tcPr>
            <w:tcW w:w="3119" w:type="dxa"/>
            <w:gridSpan w:val="2"/>
            <w:tcBorders>
              <w:top w:val="nil"/>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p>
        </w:tc>
      </w:tr>
      <w:tr w:rsidR="00342867" w:rsidRPr="004076E1" w:rsidTr="00234DD4">
        <w:tc>
          <w:tcPr>
            <w:tcW w:w="738"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lastRenderedPageBreak/>
              <w:t>6.1</w:t>
            </w:r>
          </w:p>
        </w:tc>
        <w:tc>
          <w:tcPr>
            <w:tcW w:w="5953"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Cele pentru care sunt cerute dispozitive de lansare la apă aprobate</w:t>
            </w:r>
          </w:p>
        </w:tc>
        <w:tc>
          <w:tcPr>
            <w:tcW w:w="3119" w:type="dxa"/>
            <w:gridSpan w:val="2"/>
            <w:tcBorders>
              <w:top w:val="nil"/>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p>
        </w:tc>
      </w:tr>
      <w:tr w:rsidR="00342867" w:rsidRPr="004076E1" w:rsidTr="00234DD4">
        <w:tc>
          <w:tcPr>
            <w:tcW w:w="738"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6.1.1</w:t>
            </w:r>
          </w:p>
        </w:tc>
        <w:tc>
          <w:tcPr>
            <w:tcW w:w="5953"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de plute de salvare</w:t>
            </w:r>
          </w:p>
        </w:tc>
        <w:tc>
          <w:tcPr>
            <w:tcW w:w="3119" w:type="dxa"/>
            <w:gridSpan w:val="2"/>
            <w:tcBorders>
              <w:top w:val="nil"/>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r w:rsidRPr="004076E1">
              <w:rPr>
                <w:rFonts w:ascii="Trebuchet MS" w:hAnsi="Trebuchet MS"/>
                <w:sz w:val="22"/>
                <w:szCs w:val="22"/>
                <w:lang w:val="ro-RO"/>
              </w:rPr>
              <w:t>...........................................</w:t>
            </w:r>
          </w:p>
        </w:tc>
      </w:tr>
      <w:tr w:rsidR="00342867" w:rsidRPr="004076E1" w:rsidTr="00234DD4">
        <w:tc>
          <w:tcPr>
            <w:tcW w:w="738"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6.1.2</w:t>
            </w:r>
          </w:p>
        </w:tc>
        <w:tc>
          <w:tcPr>
            <w:tcW w:w="5953"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de persoane care pot fi preluate de acestea</w:t>
            </w:r>
          </w:p>
        </w:tc>
        <w:tc>
          <w:tcPr>
            <w:tcW w:w="3119" w:type="dxa"/>
            <w:gridSpan w:val="2"/>
            <w:tcBorders>
              <w:top w:val="nil"/>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r w:rsidRPr="004076E1">
              <w:rPr>
                <w:rFonts w:ascii="Trebuchet MS" w:hAnsi="Trebuchet MS"/>
                <w:sz w:val="22"/>
                <w:szCs w:val="22"/>
                <w:lang w:val="ro-RO"/>
              </w:rPr>
              <w:t>...........................................</w:t>
            </w:r>
          </w:p>
        </w:tc>
      </w:tr>
      <w:tr w:rsidR="00342867" w:rsidRPr="004076E1" w:rsidTr="00234DD4">
        <w:tc>
          <w:tcPr>
            <w:tcW w:w="738"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6.2</w:t>
            </w:r>
          </w:p>
        </w:tc>
        <w:tc>
          <w:tcPr>
            <w:tcW w:w="5953"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Cele pentru care nu se cer dispozitive de lansare la apă aprobate</w:t>
            </w:r>
          </w:p>
        </w:tc>
        <w:tc>
          <w:tcPr>
            <w:tcW w:w="3119" w:type="dxa"/>
            <w:gridSpan w:val="2"/>
            <w:tcBorders>
              <w:top w:val="nil"/>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p>
        </w:tc>
      </w:tr>
      <w:tr w:rsidR="00342867" w:rsidRPr="004076E1" w:rsidTr="00234DD4">
        <w:tc>
          <w:tcPr>
            <w:tcW w:w="738"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6.2.1</w:t>
            </w:r>
          </w:p>
        </w:tc>
        <w:tc>
          <w:tcPr>
            <w:tcW w:w="5953"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de plute de salvare</w:t>
            </w:r>
          </w:p>
        </w:tc>
        <w:tc>
          <w:tcPr>
            <w:tcW w:w="3119" w:type="dxa"/>
            <w:gridSpan w:val="2"/>
            <w:tcBorders>
              <w:top w:val="nil"/>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r w:rsidRPr="004076E1">
              <w:rPr>
                <w:rFonts w:ascii="Trebuchet MS" w:hAnsi="Trebuchet MS"/>
                <w:sz w:val="22"/>
                <w:szCs w:val="22"/>
                <w:lang w:val="ro-RO"/>
              </w:rPr>
              <w:t>...........................................</w:t>
            </w:r>
          </w:p>
        </w:tc>
      </w:tr>
      <w:tr w:rsidR="00342867" w:rsidRPr="004076E1" w:rsidTr="00234DD4">
        <w:tc>
          <w:tcPr>
            <w:tcW w:w="738"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6.2.2</w:t>
            </w:r>
          </w:p>
        </w:tc>
        <w:tc>
          <w:tcPr>
            <w:tcW w:w="5953"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de persoane care pot fi preluate de acestea</w:t>
            </w:r>
          </w:p>
        </w:tc>
        <w:tc>
          <w:tcPr>
            <w:tcW w:w="3119" w:type="dxa"/>
            <w:gridSpan w:val="2"/>
            <w:tcBorders>
              <w:top w:val="nil"/>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r w:rsidRPr="004076E1">
              <w:rPr>
                <w:rFonts w:ascii="Trebuchet MS" w:hAnsi="Trebuchet MS"/>
                <w:sz w:val="22"/>
                <w:szCs w:val="22"/>
                <w:lang w:val="ro-RO"/>
              </w:rPr>
              <w:t>...........................................</w:t>
            </w:r>
          </w:p>
        </w:tc>
      </w:tr>
      <w:tr w:rsidR="00342867" w:rsidRPr="004076E1" w:rsidTr="00234DD4">
        <w:tc>
          <w:tcPr>
            <w:tcW w:w="738"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6.3</w:t>
            </w:r>
          </w:p>
        </w:tc>
        <w:tc>
          <w:tcPr>
            <w:tcW w:w="5953"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de plute de salvare cerute de regula III/31.1.4</w:t>
            </w:r>
          </w:p>
        </w:tc>
        <w:tc>
          <w:tcPr>
            <w:tcW w:w="3119" w:type="dxa"/>
            <w:gridSpan w:val="2"/>
            <w:tcBorders>
              <w:top w:val="nil"/>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r w:rsidRPr="004076E1">
              <w:rPr>
                <w:rFonts w:ascii="Trebuchet MS" w:hAnsi="Trebuchet MS"/>
                <w:sz w:val="22"/>
                <w:szCs w:val="22"/>
                <w:lang w:val="ro-RO"/>
              </w:rPr>
              <w:t>...........................................</w:t>
            </w:r>
          </w:p>
        </w:tc>
      </w:tr>
      <w:tr w:rsidR="00342867" w:rsidRPr="004076E1" w:rsidTr="00234DD4">
        <w:tc>
          <w:tcPr>
            <w:tcW w:w="738"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7</w:t>
            </w:r>
          </w:p>
        </w:tc>
        <w:tc>
          <w:tcPr>
            <w:tcW w:w="5953"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de colaci de salvare</w:t>
            </w:r>
          </w:p>
        </w:tc>
        <w:tc>
          <w:tcPr>
            <w:tcW w:w="3119" w:type="dxa"/>
            <w:gridSpan w:val="2"/>
            <w:tcBorders>
              <w:top w:val="nil"/>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r w:rsidRPr="004076E1">
              <w:rPr>
                <w:rFonts w:ascii="Trebuchet MS" w:hAnsi="Trebuchet MS"/>
                <w:sz w:val="22"/>
                <w:szCs w:val="22"/>
                <w:lang w:val="ro-RO"/>
              </w:rPr>
              <w:t>...........................................</w:t>
            </w:r>
          </w:p>
        </w:tc>
      </w:tr>
      <w:tr w:rsidR="00342867" w:rsidRPr="004076E1" w:rsidTr="00234DD4">
        <w:tc>
          <w:tcPr>
            <w:tcW w:w="738"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8</w:t>
            </w:r>
          </w:p>
        </w:tc>
        <w:tc>
          <w:tcPr>
            <w:tcW w:w="5953"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de veste de salvare</w:t>
            </w:r>
          </w:p>
        </w:tc>
        <w:tc>
          <w:tcPr>
            <w:tcW w:w="3119" w:type="dxa"/>
            <w:gridSpan w:val="2"/>
            <w:tcBorders>
              <w:top w:val="nil"/>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r w:rsidRPr="004076E1">
              <w:rPr>
                <w:rFonts w:ascii="Trebuchet MS" w:hAnsi="Trebuchet MS"/>
                <w:sz w:val="22"/>
                <w:szCs w:val="22"/>
                <w:lang w:val="ro-RO"/>
              </w:rPr>
              <w:t>...........................................</w:t>
            </w:r>
          </w:p>
        </w:tc>
      </w:tr>
      <w:tr w:rsidR="00342867" w:rsidRPr="004076E1" w:rsidTr="00234DD4">
        <w:tc>
          <w:tcPr>
            <w:tcW w:w="738"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9</w:t>
            </w:r>
          </w:p>
        </w:tc>
        <w:tc>
          <w:tcPr>
            <w:tcW w:w="5953"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Costume hidrotermice</w:t>
            </w:r>
          </w:p>
        </w:tc>
        <w:tc>
          <w:tcPr>
            <w:tcW w:w="3119" w:type="dxa"/>
            <w:gridSpan w:val="2"/>
            <w:tcBorders>
              <w:top w:val="nil"/>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p>
        </w:tc>
      </w:tr>
      <w:tr w:rsidR="00342867" w:rsidRPr="004076E1" w:rsidTr="00234DD4">
        <w:tc>
          <w:tcPr>
            <w:tcW w:w="738"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9.1</w:t>
            </w:r>
          </w:p>
        </w:tc>
        <w:tc>
          <w:tcPr>
            <w:tcW w:w="5953"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total</w:t>
            </w:r>
          </w:p>
        </w:tc>
        <w:tc>
          <w:tcPr>
            <w:tcW w:w="3119" w:type="dxa"/>
            <w:gridSpan w:val="2"/>
            <w:tcBorders>
              <w:top w:val="nil"/>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r w:rsidRPr="004076E1">
              <w:rPr>
                <w:rFonts w:ascii="Trebuchet MS" w:hAnsi="Trebuchet MS"/>
                <w:sz w:val="22"/>
                <w:szCs w:val="22"/>
                <w:lang w:val="ro-RO"/>
              </w:rPr>
              <w:t>...........................................</w:t>
            </w:r>
          </w:p>
        </w:tc>
      </w:tr>
      <w:tr w:rsidR="00342867" w:rsidRPr="004076E1" w:rsidTr="00234DD4">
        <w:tc>
          <w:tcPr>
            <w:tcW w:w="738" w:type="dxa"/>
            <w:tcBorders>
              <w:top w:val="nil"/>
              <w:left w:val="single" w:sz="4" w:space="0" w:color="auto"/>
              <w:bottom w:val="nil"/>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9.2</w:t>
            </w:r>
          </w:p>
        </w:tc>
        <w:tc>
          <w:tcPr>
            <w:tcW w:w="5953" w:type="dxa"/>
            <w:tcBorders>
              <w:top w:val="nil"/>
              <w:left w:val="nil"/>
              <w:bottom w:val="nil"/>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 xml:space="preserve">Numărul de costume care corespund </w:t>
            </w:r>
            <w:r w:rsidR="00A8537E" w:rsidRPr="004076E1">
              <w:rPr>
                <w:rFonts w:ascii="Trebuchet MS" w:hAnsi="Trebuchet MS"/>
                <w:sz w:val="22"/>
                <w:szCs w:val="22"/>
                <w:lang w:val="ro-RO"/>
              </w:rPr>
              <w:t>cerințelor</w:t>
            </w:r>
            <w:r w:rsidRPr="004076E1">
              <w:rPr>
                <w:rFonts w:ascii="Trebuchet MS" w:hAnsi="Trebuchet MS"/>
                <w:sz w:val="22"/>
                <w:szCs w:val="22"/>
                <w:lang w:val="ro-RO"/>
              </w:rPr>
              <w:t xml:space="preserve"> pentru vestele de salvare</w:t>
            </w:r>
          </w:p>
        </w:tc>
        <w:tc>
          <w:tcPr>
            <w:tcW w:w="3119" w:type="dxa"/>
            <w:gridSpan w:val="2"/>
            <w:tcBorders>
              <w:top w:val="nil"/>
              <w:left w:val="single" w:sz="4" w:space="0" w:color="auto"/>
              <w:bottom w:val="nil"/>
              <w:right w:val="single" w:sz="4" w:space="0" w:color="auto"/>
            </w:tcBorders>
            <w:vAlign w:val="bottom"/>
          </w:tcPr>
          <w:p w:rsidR="0039105E" w:rsidRPr="004076E1" w:rsidRDefault="0039105E" w:rsidP="00665BAC">
            <w:pPr>
              <w:jc w:val="center"/>
              <w:rPr>
                <w:rFonts w:ascii="Trebuchet MS" w:hAnsi="Trebuchet MS"/>
                <w:sz w:val="22"/>
                <w:szCs w:val="22"/>
                <w:lang w:val="ro-RO"/>
              </w:rPr>
            </w:pPr>
            <w:r w:rsidRPr="004076E1">
              <w:rPr>
                <w:rFonts w:ascii="Trebuchet MS" w:hAnsi="Trebuchet MS"/>
                <w:sz w:val="22"/>
                <w:szCs w:val="22"/>
                <w:lang w:val="ro-RO"/>
              </w:rPr>
              <w:t>...........................................</w:t>
            </w:r>
          </w:p>
        </w:tc>
      </w:tr>
      <w:tr w:rsidR="00342867" w:rsidRPr="004076E1" w:rsidTr="00234DD4">
        <w:tc>
          <w:tcPr>
            <w:tcW w:w="738" w:type="dxa"/>
            <w:tcBorders>
              <w:top w:val="nil"/>
              <w:left w:val="single" w:sz="4" w:space="0" w:color="auto"/>
              <w:bottom w:val="single" w:sz="4" w:space="0" w:color="auto"/>
              <w:right w:val="nil"/>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10</w:t>
            </w:r>
          </w:p>
        </w:tc>
        <w:tc>
          <w:tcPr>
            <w:tcW w:w="5953" w:type="dxa"/>
            <w:tcBorders>
              <w:top w:val="nil"/>
              <w:left w:val="nil"/>
              <w:bottom w:val="single" w:sz="4" w:space="0" w:color="auto"/>
              <w:right w:val="single" w:sz="4" w:space="0" w:color="auto"/>
            </w:tcBorders>
          </w:tcPr>
          <w:p w:rsidR="0039105E" w:rsidRPr="004076E1" w:rsidRDefault="0039105E" w:rsidP="0039105E">
            <w:pPr>
              <w:rPr>
                <w:rFonts w:ascii="Trebuchet MS" w:hAnsi="Trebuchet MS"/>
                <w:sz w:val="22"/>
                <w:szCs w:val="22"/>
                <w:lang w:val="ro-RO"/>
              </w:rPr>
            </w:pPr>
            <w:r w:rsidRPr="004076E1">
              <w:rPr>
                <w:rFonts w:ascii="Trebuchet MS" w:hAnsi="Trebuchet MS"/>
                <w:sz w:val="22"/>
                <w:szCs w:val="22"/>
                <w:lang w:val="ro-RO"/>
              </w:rPr>
              <w:t>Numărul de costume anti-expunere</w:t>
            </w:r>
          </w:p>
        </w:tc>
        <w:tc>
          <w:tcPr>
            <w:tcW w:w="3119" w:type="dxa"/>
            <w:gridSpan w:val="2"/>
            <w:tcBorders>
              <w:top w:val="nil"/>
              <w:left w:val="single" w:sz="4" w:space="0" w:color="auto"/>
              <w:bottom w:val="single" w:sz="4" w:space="0" w:color="auto"/>
              <w:right w:val="single" w:sz="4" w:space="0" w:color="auto"/>
            </w:tcBorders>
            <w:vAlign w:val="bottom"/>
          </w:tcPr>
          <w:p w:rsidR="0039105E" w:rsidRPr="004076E1" w:rsidRDefault="0039105E" w:rsidP="00665BAC">
            <w:pPr>
              <w:jc w:val="center"/>
              <w:rPr>
                <w:rFonts w:ascii="Trebuchet MS" w:hAnsi="Trebuchet MS"/>
                <w:sz w:val="22"/>
                <w:szCs w:val="22"/>
                <w:lang w:val="ro-RO"/>
              </w:rPr>
            </w:pPr>
            <w:r w:rsidRPr="004076E1">
              <w:rPr>
                <w:rFonts w:ascii="Trebuchet MS" w:hAnsi="Trebuchet MS"/>
                <w:sz w:val="22"/>
                <w:szCs w:val="22"/>
                <w:lang w:val="ro-RO"/>
              </w:rPr>
              <w:t>...........................................</w:t>
            </w:r>
          </w:p>
        </w:tc>
      </w:tr>
    </w:tbl>
    <w:p w:rsidR="0039105E" w:rsidRPr="004076E1" w:rsidRDefault="0039105E" w:rsidP="0039105E">
      <w:pPr>
        <w:jc w:val="right"/>
        <w:rPr>
          <w:rFonts w:ascii="Trebuchet MS" w:hAnsi="Trebuchet MS"/>
          <w:sz w:val="22"/>
          <w:szCs w:val="22"/>
          <w:lang w:val="ro-RO"/>
        </w:rPr>
      </w:pPr>
      <w:r w:rsidRPr="004076E1">
        <w:rPr>
          <w:rFonts w:ascii="Trebuchet MS" w:hAnsi="Trebuchet MS"/>
          <w:sz w:val="22"/>
          <w:szCs w:val="22"/>
          <w:lang w:val="ro-RO"/>
        </w:rPr>
        <w:t>”</w:t>
      </w:r>
    </w:p>
    <w:p w:rsidR="0039105E" w:rsidRPr="004076E1" w:rsidRDefault="0039105E" w:rsidP="0039105E">
      <w:pPr>
        <w:jc w:val="both"/>
        <w:rPr>
          <w:rFonts w:ascii="Trebuchet MS" w:hAnsi="Trebuchet MS"/>
          <w:b/>
          <w:i/>
          <w:sz w:val="22"/>
          <w:szCs w:val="22"/>
          <w:lang w:val="ro-RO"/>
        </w:rPr>
      </w:pPr>
      <w:r w:rsidRPr="004076E1">
        <w:rPr>
          <w:rFonts w:ascii="Trebuchet MS" w:hAnsi="Trebuchet MS"/>
          <w:b/>
          <w:i/>
          <w:sz w:val="22"/>
          <w:szCs w:val="22"/>
          <w:lang w:val="ro-RO"/>
        </w:rPr>
        <w:t>3</w:t>
      </w:r>
      <w:r w:rsidRPr="004076E1">
        <w:rPr>
          <w:rFonts w:ascii="Trebuchet MS" w:hAnsi="Trebuchet MS"/>
          <w:b/>
          <w:i/>
          <w:sz w:val="22"/>
          <w:szCs w:val="22"/>
          <w:lang w:val="ro-RO"/>
        </w:rPr>
        <w:tab/>
        <w:t>Detalii privind instalațiile radio</w:t>
      </w:r>
    </w:p>
    <w:p w:rsidR="0039105E" w:rsidRPr="004076E1" w:rsidRDefault="0039105E" w:rsidP="0039105E">
      <w:pPr>
        <w:jc w:val="both"/>
        <w:rPr>
          <w:rFonts w:ascii="Trebuchet MS" w:hAnsi="Trebuchet MS"/>
          <w:sz w:val="22"/>
          <w:szCs w:val="22"/>
          <w:lang w:val="ro-RO"/>
        </w:rPr>
      </w:pPr>
    </w:p>
    <w:tbl>
      <w:tblPr>
        <w:tblW w:w="4947"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722"/>
        <w:gridCol w:w="5074"/>
        <w:gridCol w:w="4011"/>
      </w:tblGrid>
      <w:tr w:rsidR="0039105E" w:rsidRPr="004076E1" w:rsidTr="00D077F8">
        <w:tc>
          <w:tcPr>
            <w:tcW w:w="3412" w:type="pct"/>
            <w:gridSpan w:val="2"/>
            <w:tcBorders>
              <w:bottom w:val="single" w:sz="4" w:space="0" w:color="auto"/>
            </w:tcBorders>
          </w:tcPr>
          <w:p w:rsidR="0039105E" w:rsidRPr="004076E1" w:rsidRDefault="0039105E" w:rsidP="0039105E">
            <w:pPr>
              <w:jc w:val="center"/>
              <w:rPr>
                <w:rFonts w:ascii="Trebuchet MS" w:hAnsi="Trebuchet MS"/>
                <w:b/>
                <w:sz w:val="22"/>
                <w:szCs w:val="22"/>
                <w:lang w:val="ro-RO"/>
              </w:rPr>
            </w:pPr>
            <w:r w:rsidRPr="004076E1">
              <w:rPr>
                <w:rFonts w:ascii="Trebuchet MS" w:hAnsi="Trebuchet MS"/>
                <w:b/>
                <w:sz w:val="22"/>
                <w:szCs w:val="22"/>
                <w:lang w:val="ro-RO"/>
              </w:rPr>
              <w:t>Articolul</w:t>
            </w:r>
          </w:p>
        </w:tc>
        <w:tc>
          <w:tcPr>
            <w:tcW w:w="1588" w:type="pct"/>
            <w:tcBorders>
              <w:bottom w:val="single" w:sz="4" w:space="0" w:color="auto"/>
            </w:tcBorders>
          </w:tcPr>
          <w:p w:rsidR="0039105E" w:rsidRPr="004076E1" w:rsidRDefault="0039105E" w:rsidP="0039105E">
            <w:pPr>
              <w:jc w:val="center"/>
              <w:rPr>
                <w:rFonts w:ascii="Trebuchet MS" w:hAnsi="Trebuchet MS"/>
                <w:b/>
                <w:sz w:val="22"/>
                <w:szCs w:val="22"/>
                <w:lang w:val="ro-RO"/>
              </w:rPr>
            </w:pPr>
            <w:r w:rsidRPr="004076E1">
              <w:rPr>
                <w:rFonts w:ascii="Trebuchet MS" w:hAnsi="Trebuchet MS"/>
                <w:b/>
                <w:sz w:val="22"/>
                <w:szCs w:val="22"/>
                <w:lang w:val="ro-RO"/>
              </w:rPr>
              <w:t>Existent la bord</w:t>
            </w:r>
          </w:p>
        </w:tc>
      </w:tr>
      <w:tr w:rsidR="0065767D" w:rsidRPr="004076E1" w:rsidTr="00D077F8">
        <w:tc>
          <w:tcPr>
            <w:tcW w:w="354" w:type="pct"/>
            <w:tcBorders>
              <w:top w:val="single" w:sz="4" w:space="0" w:color="auto"/>
              <w:left w:val="single" w:sz="4" w:space="0" w:color="auto"/>
              <w:bottom w:val="nil"/>
              <w:right w:val="nil"/>
            </w:tcBorders>
          </w:tcPr>
          <w:p w:rsidR="0065767D" w:rsidRPr="004076E1" w:rsidRDefault="0065767D" w:rsidP="0039105E">
            <w:pPr>
              <w:jc w:val="both"/>
              <w:rPr>
                <w:rFonts w:ascii="Trebuchet MS" w:hAnsi="Trebuchet MS"/>
                <w:sz w:val="22"/>
                <w:szCs w:val="22"/>
                <w:lang w:val="ro-RO"/>
              </w:rPr>
            </w:pPr>
            <w:r w:rsidRPr="004076E1">
              <w:rPr>
                <w:rFonts w:ascii="Trebuchet MS" w:hAnsi="Trebuchet MS"/>
                <w:sz w:val="22"/>
                <w:szCs w:val="22"/>
                <w:lang w:val="ro-RO"/>
              </w:rPr>
              <w:t>1</w:t>
            </w:r>
          </w:p>
        </w:tc>
        <w:tc>
          <w:tcPr>
            <w:tcW w:w="3058" w:type="pct"/>
            <w:tcBorders>
              <w:top w:val="single" w:sz="4" w:space="0" w:color="auto"/>
              <w:left w:val="nil"/>
              <w:bottom w:val="nil"/>
              <w:right w:val="single" w:sz="4" w:space="0" w:color="auto"/>
            </w:tcBorders>
          </w:tcPr>
          <w:p w:rsidR="0065767D" w:rsidRPr="004076E1" w:rsidRDefault="0065767D" w:rsidP="0039105E">
            <w:pPr>
              <w:jc w:val="both"/>
              <w:rPr>
                <w:rFonts w:ascii="Trebuchet MS" w:hAnsi="Trebuchet MS"/>
                <w:sz w:val="22"/>
                <w:szCs w:val="22"/>
                <w:lang w:val="ro-RO"/>
              </w:rPr>
            </w:pPr>
            <w:r w:rsidRPr="004076E1">
              <w:rPr>
                <w:rFonts w:ascii="Trebuchet MS" w:hAnsi="Trebuchet MS"/>
                <w:sz w:val="22"/>
                <w:szCs w:val="22"/>
                <w:lang w:val="ro-RO"/>
              </w:rPr>
              <w:t>Sisteme primare</w:t>
            </w:r>
          </w:p>
        </w:tc>
        <w:tc>
          <w:tcPr>
            <w:tcW w:w="1588" w:type="pct"/>
            <w:tcBorders>
              <w:top w:val="single" w:sz="4" w:space="0" w:color="auto"/>
              <w:left w:val="single" w:sz="4" w:space="0" w:color="auto"/>
              <w:bottom w:val="nil"/>
              <w:right w:val="single" w:sz="4" w:space="0" w:color="auto"/>
            </w:tcBorders>
            <w:vAlign w:val="bottom"/>
          </w:tcPr>
          <w:p w:rsidR="0065767D" w:rsidRPr="004076E1" w:rsidRDefault="0065767D" w:rsidP="007A0BB6">
            <w:pPr>
              <w:jc w:val="center"/>
              <w:rPr>
                <w:rFonts w:ascii="Trebuchet MS" w:hAnsi="Trebuchet MS"/>
                <w:sz w:val="22"/>
                <w:szCs w:val="22"/>
                <w:lang w:val="ro-RO"/>
              </w:rPr>
            </w:pPr>
          </w:p>
        </w:tc>
      </w:tr>
      <w:tr w:rsidR="0065767D" w:rsidRPr="004076E1" w:rsidTr="00D077F8">
        <w:tc>
          <w:tcPr>
            <w:tcW w:w="354" w:type="pct"/>
            <w:tcBorders>
              <w:top w:val="nil"/>
              <w:left w:val="single" w:sz="4" w:space="0" w:color="auto"/>
              <w:bottom w:val="nil"/>
              <w:right w:val="nil"/>
            </w:tcBorders>
          </w:tcPr>
          <w:p w:rsidR="0065767D" w:rsidRPr="004076E1" w:rsidRDefault="0065767D" w:rsidP="0039105E">
            <w:pPr>
              <w:jc w:val="both"/>
              <w:rPr>
                <w:rFonts w:ascii="Trebuchet MS" w:hAnsi="Trebuchet MS"/>
                <w:sz w:val="22"/>
                <w:szCs w:val="22"/>
                <w:lang w:val="ro-RO"/>
              </w:rPr>
            </w:pPr>
            <w:r w:rsidRPr="004076E1">
              <w:rPr>
                <w:rFonts w:ascii="Trebuchet MS" w:hAnsi="Trebuchet MS"/>
                <w:sz w:val="22"/>
                <w:szCs w:val="22"/>
                <w:lang w:val="ro-RO"/>
              </w:rPr>
              <w:t>1.1</w:t>
            </w:r>
          </w:p>
        </w:tc>
        <w:tc>
          <w:tcPr>
            <w:tcW w:w="3058" w:type="pct"/>
            <w:tcBorders>
              <w:top w:val="nil"/>
              <w:left w:val="nil"/>
              <w:bottom w:val="nil"/>
              <w:right w:val="single" w:sz="4" w:space="0" w:color="auto"/>
            </w:tcBorders>
          </w:tcPr>
          <w:p w:rsidR="0065767D" w:rsidRPr="004076E1" w:rsidRDefault="00A8537E" w:rsidP="0039105E">
            <w:pPr>
              <w:jc w:val="both"/>
              <w:rPr>
                <w:rFonts w:ascii="Trebuchet MS" w:hAnsi="Trebuchet MS"/>
                <w:sz w:val="22"/>
                <w:szCs w:val="22"/>
                <w:lang w:val="ro-RO"/>
              </w:rPr>
            </w:pPr>
            <w:r w:rsidRPr="004076E1">
              <w:rPr>
                <w:rFonts w:ascii="Trebuchet MS" w:hAnsi="Trebuchet MS"/>
                <w:sz w:val="22"/>
                <w:szCs w:val="22"/>
                <w:lang w:val="ro-RO"/>
              </w:rPr>
              <w:t>Instalație</w:t>
            </w:r>
            <w:r w:rsidR="0065767D" w:rsidRPr="004076E1">
              <w:rPr>
                <w:rFonts w:ascii="Trebuchet MS" w:hAnsi="Trebuchet MS"/>
                <w:sz w:val="22"/>
                <w:szCs w:val="22"/>
                <w:lang w:val="ro-RO"/>
              </w:rPr>
              <w:t xml:space="preserve"> radio VHF</w:t>
            </w:r>
          </w:p>
        </w:tc>
        <w:tc>
          <w:tcPr>
            <w:tcW w:w="1588" w:type="pct"/>
            <w:tcBorders>
              <w:top w:val="nil"/>
              <w:left w:val="single" w:sz="4" w:space="0" w:color="auto"/>
              <w:bottom w:val="nil"/>
              <w:right w:val="single" w:sz="4" w:space="0" w:color="auto"/>
            </w:tcBorders>
            <w:vAlign w:val="bottom"/>
          </w:tcPr>
          <w:p w:rsidR="0065767D" w:rsidRPr="004076E1" w:rsidRDefault="0065767D" w:rsidP="007A0BB6">
            <w:pPr>
              <w:jc w:val="center"/>
              <w:rPr>
                <w:rFonts w:ascii="Trebuchet MS" w:hAnsi="Trebuchet MS"/>
                <w:sz w:val="22"/>
                <w:szCs w:val="22"/>
                <w:lang w:val="ro-RO"/>
              </w:rPr>
            </w:pPr>
          </w:p>
        </w:tc>
      </w:tr>
      <w:tr w:rsidR="0065767D" w:rsidRPr="004076E1" w:rsidTr="00D077F8">
        <w:tc>
          <w:tcPr>
            <w:tcW w:w="354" w:type="pct"/>
            <w:tcBorders>
              <w:top w:val="nil"/>
              <w:left w:val="single" w:sz="4" w:space="0" w:color="auto"/>
              <w:bottom w:val="nil"/>
              <w:right w:val="nil"/>
            </w:tcBorders>
          </w:tcPr>
          <w:p w:rsidR="0065767D" w:rsidRPr="004076E1" w:rsidRDefault="0065767D" w:rsidP="0039105E">
            <w:pPr>
              <w:jc w:val="both"/>
              <w:rPr>
                <w:rFonts w:ascii="Trebuchet MS" w:hAnsi="Trebuchet MS"/>
                <w:sz w:val="22"/>
                <w:szCs w:val="22"/>
                <w:lang w:val="ro-RO"/>
              </w:rPr>
            </w:pPr>
            <w:r w:rsidRPr="004076E1">
              <w:rPr>
                <w:rFonts w:ascii="Trebuchet MS" w:hAnsi="Trebuchet MS"/>
                <w:sz w:val="22"/>
                <w:szCs w:val="22"/>
                <w:lang w:val="ro-RO"/>
              </w:rPr>
              <w:t>1.1.1</w:t>
            </w:r>
          </w:p>
        </w:tc>
        <w:tc>
          <w:tcPr>
            <w:tcW w:w="3058" w:type="pct"/>
            <w:tcBorders>
              <w:top w:val="nil"/>
              <w:left w:val="nil"/>
              <w:bottom w:val="nil"/>
              <w:right w:val="single" w:sz="4" w:space="0" w:color="auto"/>
            </w:tcBorders>
          </w:tcPr>
          <w:p w:rsidR="0065767D" w:rsidRPr="004076E1" w:rsidRDefault="0065767D" w:rsidP="0039105E">
            <w:pPr>
              <w:jc w:val="both"/>
              <w:rPr>
                <w:rFonts w:ascii="Trebuchet MS" w:hAnsi="Trebuchet MS"/>
                <w:sz w:val="22"/>
                <w:szCs w:val="22"/>
                <w:lang w:val="ro-RO"/>
              </w:rPr>
            </w:pPr>
            <w:r w:rsidRPr="004076E1">
              <w:rPr>
                <w:rFonts w:ascii="Trebuchet MS" w:hAnsi="Trebuchet MS"/>
                <w:sz w:val="22"/>
                <w:szCs w:val="22"/>
                <w:lang w:val="ro-RO"/>
              </w:rPr>
              <w:t xml:space="preserve">Procesor </w:t>
            </w:r>
            <w:r w:rsidR="00D400F7" w:rsidRPr="004076E1">
              <w:rPr>
                <w:rFonts w:ascii="Trebuchet MS" w:hAnsi="Trebuchet MS"/>
                <w:sz w:val="22"/>
                <w:szCs w:val="22"/>
                <w:lang w:val="ro-RO"/>
              </w:rPr>
              <w:t>ASN</w:t>
            </w:r>
          </w:p>
        </w:tc>
        <w:tc>
          <w:tcPr>
            <w:tcW w:w="1588" w:type="pct"/>
            <w:tcBorders>
              <w:top w:val="nil"/>
              <w:left w:val="single" w:sz="4" w:space="0" w:color="auto"/>
              <w:bottom w:val="nil"/>
              <w:right w:val="single" w:sz="4" w:space="0" w:color="auto"/>
            </w:tcBorders>
            <w:vAlign w:val="bottom"/>
          </w:tcPr>
          <w:p w:rsidR="0065767D" w:rsidRPr="004076E1" w:rsidRDefault="0065767D" w:rsidP="007A0BB6">
            <w:pPr>
              <w:jc w:val="center"/>
              <w:rPr>
                <w:rFonts w:ascii="Trebuchet MS" w:hAnsi="Trebuchet MS"/>
                <w:sz w:val="22"/>
                <w:szCs w:val="22"/>
                <w:lang w:val="ro-RO"/>
              </w:rPr>
            </w:pPr>
            <w:r w:rsidRPr="004076E1">
              <w:rPr>
                <w:rFonts w:ascii="Trebuchet MS" w:hAnsi="Trebuchet MS"/>
                <w:sz w:val="22"/>
                <w:szCs w:val="22"/>
                <w:lang w:val="ro-RO"/>
              </w:rPr>
              <w:t>...............................................</w:t>
            </w:r>
          </w:p>
        </w:tc>
      </w:tr>
      <w:tr w:rsidR="0065767D" w:rsidRPr="004076E1" w:rsidTr="00D077F8">
        <w:tc>
          <w:tcPr>
            <w:tcW w:w="354" w:type="pct"/>
            <w:tcBorders>
              <w:top w:val="nil"/>
              <w:left w:val="single" w:sz="4" w:space="0" w:color="auto"/>
              <w:bottom w:val="nil"/>
              <w:right w:val="nil"/>
            </w:tcBorders>
          </w:tcPr>
          <w:p w:rsidR="0065767D" w:rsidRPr="004076E1" w:rsidRDefault="0065767D" w:rsidP="0039105E">
            <w:pPr>
              <w:jc w:val="both"/>
              <w:rPr>
                <w:rFonts w:ascii="Trebuchet MS" w:hAnsi="Trebuchet MS"/>
                <w:sz w:val="22"/>
                <w:szCs w:val="22"/>
                <w:lang w:val="ro-RO"/>
              </w:rPr>
            </w:pPr>
            <w:r w:rsidRPr="004076E1">
              <w:rPr>
                <w:rFonts w:ascii="Trebuchet MS" w:hAnsi="Trebuchet MS"/>
                <w:sz w:val="22"/>
                <w:szCs w:val="22"/>
                <w:lang w:val="ro-RO"/>
              </w:rPr>
              <w:t>1.1.2</w:t>
            </w:r>
          </w:p>
        </w:tc>
        <w:tc>
          <w:tcPr>
            <w:tcW w:w="3058" w:type="pct"/>
            <w:tcBorders>
              <w:top w:val="nil"/>
              <w:left w:val="nil"/>
              <w:bottom w:val="nil"/>
              <w:right w:val="single" w:sz="4" w:space="0" w:color="auto"/>
            </w:tcBorders>
          </w:tcPr>
          <w:p w:rsidR="0065767D" w:rsidRPr="004076E1" w:rsidRDefault="0065767D" w:rsidP="0039105E">
            <w:pPr>
              <w:jc w:val="both"/>
              <w:rPr>
                <w:rFonts w:ascii="Trebuchet MS" w:hAnsi="Trebuchet MS"/>
                <w:sz w:val="22"/>
                <w:szCs w:val="22"/>
                <w:lang w:val="ro-RO"/>
              </w:rPr>
            </w:pPr>
            <w:r w:rsidRPr="004076E1">
              <w:rPr>
                <w:rFonts w:ascii="Trebuchet MS" w:hAnsi="Trebuchet MS"/>
                <w:sz w:val="22"/>
                <w:szCs w:val="22"/>
                <w:lang w:val="ro-RO"/>
              </w:rPr>
              <w:t xml:space="preserve">Receptor de veghe </w:t>
            </w:r>
            <w:r w:rsidR="00D400F7" w:rsidRPr="004076E1">
              <w:rPr>
                <w:rFonts w:ascii="Trebuchet MS" w:hAnsi="Trebuchet MS"/>
                <w:sz w:val="22"/>
                <w:szCs w:val="22"/>
                <w:lang w:val="ro-RO"/>
              </w:rPr>
              <w:t>ASN</w:t>
            </w:r>
          </w:p>
        </w:tc>
        <w:tc>
          <w:tcPr>
            <w:tcW w:w="1588" w:type="pct"/>
            <w:tcBorders>
              <w:top w:val="nil"/>
              <w:left w:val="single" w:sz="4" w:space="0" w:color="auto"/>
              <w:bottom w:val="nil"/>
              <w:right w:val="single" w:sz="4" w:space="0" w:color="auto"/>
            </w:tcBorders>
            <w:vAlign w:val="bottom"/>
          </w:tcPr>
          <w:p w:rsidR="0065767D" w:rsidRPr="004076E1" w:rsidRDefault="0065767D" w:rsidP="007A0BB6">
            <w:pPr>
              <w:jc w:val="center"/>
              <w:rPr>
                <w:rFonts w:ascii="Trebuchet MS" w:hAnsi="Trebuchet MS"/>
                <w:sz w:val="22"/>
                <w:szCs w:val="22"/>
                <w:lang w:val="ro-RO"/>
              </w:rPr>
            </w:pPr>
            <w:r w:rsidRPr="004076E1">
              <w:rPr>
                <w:rFonts w:ascii="Trebuchet MS" w:hAnsi="Trebuchet MS"/>
                <w:sz w:val="22"/>
                <w:szCs w:val="22"/>
                <w:lang w:val="ro-RO"/>
              </w:rPr>
              <w:t>...............................................</w:t>
            </w:r>
          </w:p>
        </w:tc>
      </w:tr>
      <w:tr w:rsidR="0065767D" w:rsidRPr="004076E1" w:rsidTr="00D077F8">
        <w:tc>
          <w:tcPr>
            <w:tcW w:w="354" w:type="pct"/>
            <w:tcBorders>
              <w:top w:val="nil"/>
              <w:left w:val="single" w:sz="4" w:space="0" w:color="auto"/>
              <w:bottom w:val="nil"/>
              <w:right w:val="nil"/>
            </w:tcBorders>
          </w:tcPr>
          <w:p w:rsidR="0065767D" w:rsidRPr="004076E1" w:rsidRDefault="0065767D" w:rsidP="0039105E">
            <w:pPr>
              <w:jc w:val="both"/>
              <w:rPr>
                <w:rFonts w:ascii="Trebuchet MS" w:hAnsi="Trebuchet MS"/>
                <w:sz w:val="22"/>
                <w:szCs w:val="22"/>
                <w:lang w:val="ro-RO"/>
              </w:rPr>
            </w:pPr>
            <w:r w:rsidRPr="004076E1">
              <w:rPr>
                <w:rFonts w:ascii="Trebuchet MS" w:hAnsi="Trebuchet MS"/>
                <w:sz w:val="22"/>
                <w:szCs w:val="22"/>
                <w:lang w:val="ro-RO"/>
              </w:rPr>
              <w:t>1.1.3</w:t>
            </w:r>
          </w:p>
        </w:tc>
        <w:tc>
          <w:tcPr>
            <w:tcW w:w="3058" w:type="pct"/>
            <w:tcBorders>
              <w:top w:val="nil"/>
              <w:left w:val="nil"/>
              <w:bottom w:val="nil"/>
              <w:right w:val="single" w:sz="4" w:space="0" w:color="auto"/>
            </w:tcBorders>
          </w:tcPr>
          <w:p w:rsidR="0065767D" w:rsidRPr="004076E1" w:rsidRDefault="0065767D" w:rsidP="0039105E">
            <w:pPr>
              <w:jc w:val="both"/>
              <w:rPr>
                <w:rFonts w:ascii="Trebuchet MS" w:hAnsi="Trebuchet MS"/>
                <w:sz w:val="22"/>
                <w:szCs w:val="22"/>
                <w:lang w:val="ro-RO"/>
              </w:rPr>
            </w:pPr>
            <w:r w:rsidRPr="004076E1">
              <w:rPr>
                <w:rFonts w:ascii="Trebuchet MS" w:hAnsi="Trebuchet MS"/>
                <w:sz w:val="22"/>
                <w:szCs w:val="22"/>
                <w:lang w:val="ro-RO"/>
              </w:rPr>
              <w:t>Radiotelefonie</w:t>
            </w:r>
          </w:p>
        </w:tc>
        <w:tc>
          <w:tcPr>
            <w:tcW w:w="1588" w:type="pct"/>
            <w:tcBorders>
              <w:top w:val="nil"/>
              <w:left w:val="single" w:sz="4" w:space="0" w:color="auto"/>
              <w:bottom w:val="nil"/>
              <w:right w:val="single" w:sz="4" w:space="0" w:color="auto"/>
            </w:tcBorders>
            <w:vAlign w:val="bottom"/>
          </w:tcPr>
          <w:p w:rsidR="0065767D" w:rsidRPr="004076E1" w:rsidRDefault="0065767D" w:rsidP="007A0BB6">
            <w:pPr>
              <w:jc w:val="center"/>
              <w:rPr>
                <w:rFonts w:ascii="Trebuchet MS" w:hAnsi="Trebuchet MS"/>
                <w:sz w:val="22"/>
                <w:szCs w:val="22"/>
                <w:lang w:val="ro-RO"/>
              </w:rPr>
            </w:pPr>
            <w:r w:rsidRPr="004076E1">
              <w:rPr>
                <w:rFonts w:ascii="Trebuchet MS" w:hAnsi="Trebuchet MS"/>
                <w:sz w:val="22"/>
                <w:szCs w:val="22"/>
                <w:lang w:val="ro-RO"/>
              </w:rPr>
              <w:t>...............................................</w:t>
            </w:r>
          </w:p>
        </w:tc>
      </w:tr>
      <w:tr w:rsidR="0065767D" w:rsidRPr="004076E1" w:rsidTr="00D077F8">
        <w:tc>
          <w:tcPr>
            <w:tcW w:w="354" w:type="pct"/>
            <w:tcBorders>
              <w:top w:val="nil"/>
              <w:left w:val="single" w:sz="4" w:space="0" w:color="auto"/>
              <w:bottom w:val="nil"/>
              <w:right w:val="nil"/>
            </w:tcBorders>
          </w:tcPr>
          <w:p w:rsidR="0065767D" w:rsidRPr="004076E1" w:rsidRDefault="0065767D" w:rsidP="0039105E">
            <w:pPr>
              <w:jc w:val="both"/>
              <w:rPr>
                <w:rFonts w:ascii="Trebuchet MS" w:hAnsi="Trebuchet MS"/>
                <w:sz w:val="22"/>
                <w:szCs w:val="22"/>
                <w:lang w:val="ro-RO"/>
              </w:rPr>
            </w:pPr>
            <w:r w:rsidRPr="004076E1">
              <w:rPr>
                <w:rFonts w:ascii="Trebuchet MS" w:hAnsi="Trebuchet MS"/>
                <w:sz w:val="22"/>
                <w:szCs w:val="22"/>
                <w:lang w:val="ro-RO"/>
              </w:rPr>
              <w:t>1.2</w:t>
            </w:r>
          </w:p>
        </w:tc>
        <w:tc>
          <w:tcPr>
            <w:tcW w:w="3058" w:type="pct"/>
            <w:tcBorders>
              <w:top w:val="nil"/>
              <w:left w:val="nil"/>
              <w:bottom w:val="nil"/>
              <w:right w:val="single" w:sz="4" w:space="0" w:color="auto"/>
            </w:tcBorders>
          </w:tcPr>
          <w:p w:rsidR="0065767D" w:rsidRPr="004076E1" w:rsidRDefault="00A8537E" w:rsidP="0039105E">
            <w:pPr>
              <w:jc w:val="both"/>
              <w:rPr>
                <w:rFonts w:ascii="Trebuchet MS" w:hAnsi="Trebuchet MS"/>
                <w:sz w:val="22"/>
                <w:szCs w:val="22"/>
                <w:lang w:val="ro-RO"/>
              </w:rPr>
            </w:pPr>
            <w:r w:rsidRPr="004076E1">
              <w:rPr>
                <w:rFonts w:ascii="Trebuchet MS" w:hAnsi="Trebuchet MS"/>
                <w:sz w:val="22"/>
                <w:szCs w:val="22"/>
                <w:lang w:val="ro-RO"/>
              </w:rPr>
              <w:t>Instalație</w:t>
            </w:r>
            <w:r w:rsidR="0065767D" w:rsidRPr="004076E1">
              <w:rPr>
                <w:rFonts w:ascii="Trebuchet MS" w:hAnsi="Trebuchet MS"/>
                <w:sz w:val="22"/>
                <w:szCs w:val="22"/>
                <w:lang w:val="ro-RO"/>
              </w:rPr>
              <w:t xml:space="preserve"> radio MF</w:t>
            </w:r>
          </w:p>
        </w:tc>
        <w:tc>
          <w:tcPr>
            <w:tcW w:w="1588" w:type="pct"/>
            <w:tcBorders>
              <w:top w:val="nil"/>
              <w:left w:val="single" w:sz="4" w:space="0" w:color="auto"/>
              <w:bottom w:val="nil"/>
              <w:right w:val="single" w:sz="4" w:space="0" w:color="auto"/>
            </w:tcBorders>
            <w:vAlign w:val="bottom"/>
          </w:tcPr>
          <w:p w:rsidR="0065767D" w:rsidRPr="004076E1" w:rsidRDefault="0065767D" w:rsidP="007A0BB6">
            <w:pPr>
              <w:jc w:val="center"/>
              <w:rPr>
                <w:rFonts w:ascii="Trebuchet MS" w:hAnsi="Trebuchet MS"/>
                <w:sz w:val="22"/>
                <w:szCs w:val="22"/>
                <w:lang w:val="ro-RO"/>
              </w:rPr>
            </w:pPr>
          </w:p>
        </w:tc>
      </w:tr>
      <w:tr w:rsidR="0065767D" w:rsidRPr="004076E1" w:rsidTr="00D077F8">
        <w:tc>
          <w:tcPr>
            <w:tcW w:w="354" w:type="pct"/>
            <w:tcBorders>
              <w:top w:val="nil"/>
              <w:left w:val="single" w:sz="4" w:space="0" w:color="auto"/>
              <w:bottom w:val="nil"/>
              <w:right w:val="nil"/>
            </w:tcBorders>
          </w:tcPr>
          <w:p w:rsidR="0065767D" w:rsidRPr="004076E1" w:rsidRDefault="0065767D" w:rsidP="0039105E">
            <w:pPr>
              <w:jc w:val="both"/>
              <w:rPr>
                <w:rFonts w:ascii="Trebuchet MS" w:hAnsi="Trebuchet MS"/>
                <w:sz w:val="22"/>
                <w:szCs w:val="22"/>
                <w:lang w:val="ro-RO"/>
              </w:rPr>
            </w:pPr>
            <w:r w:rsidRPr="004076E1">
              <w:rPr>
                <w:rFonts w:ascii="Trebuchet MS" w:hAnsi="Trebuchet MS"/>
                <w:sz w:val="22"/>
                <w:szCs w:val="22"/>
                <w:lang w:val="ro-RO"/>
              </w:rPr>
              <w:t>1.2.1</w:t>
            </w:r>
          </w:p>
        </w:tc>
        <w:tc>
          <w:tcPr>
            <w:tcW w:w="3058" w:type="pct"/>
            <w:tcBorders>
              <w:top w:val="nil"/>
              <w:left w:val="nil"/>
              <w:bottom w:val="nil"/>
              <w:right w:val="single" w:sz="4" w:space="0" w:color="auto"/>
            </w:tcBorders>
          </w:tcPr>
          <w:p w:rsidR="0065767D" w:rsidRPr="004076E1" w:rsidRDefault="0065767D" w:rsidP="0039105E">
            <w:pPr>
              <w:jc w:val="both"/>
              <w:rPr>
                <w:rFonts w:ascii="Trebuchet MS" w:hAnsi="Trebuchet MS"/>
                <w:sz w:val="22"/>
                <w:szCs w:val="22"/>
                <w:lang w:val="ro-RO"/>
              </w:rPr>
            </w:pPr>
            <w:r w:rsidRPr="004076E1">
              <w:rPr>
                <w:rFonts w:ascii="Trebuchet MS" w:hAnsi="Trebuchet MS"/>
                <w:sz w:val="22"/>
                <w:szCs w:val="22"/>
                <w:lang w:val="ro-RO"/>
              </w:rPr>
              <w:t xml:space="preserve">Procesor </w:t>
            </w:r>
            <w:r w:rsidR="00D400F7" w:rsidRPr="004076E1">
              <w:rPr>
                <w:rFonts w:ascii="Trebuchet MS" w:hAnsi="Trebuchet MS"/>
                <w:sz w:val="22"/>
                <w:szCs w:val="22"/>
                <w:lang w:val="ro-RO"/>
              </w:rPr>
              <w:t>ASN</w:t>
            </w:r>
          </w:p>
        </w:tc>
        <w:tc>
          <w:tcPr>
            <w:tcW w:w="1588" w:type="pct"/>
            <w:tcBorders>
              <w:top w:val="nil"/>
              <w:left w:val="single" w:sz="4" w:space="0" w:color="auto"/>
              <w:bottom w:val="nil"/>
              <w:right w:val="single" w:sz="4" w:space="0" w:color="auto"/>
            </w:tcBorders>
            <w:vAlign w:val="bottom"/>
          </w:tcPr>
          <w:p w:rsidR="0065767D" w:rsidRPr="004076E1" w:rsidRDefault="0065767D" w:rsidP="007A0BB6">
            <w:pPr>
              <w:jc w:val="center"/>
              <w:rPr>
                <w:rFonts w:ascii="Trebuchet MS" w:hAnsi="Trebuchet MS"/>
                <w:sz w:val="22"/>
                <w:szCs w:val="22"/>
                <w:lang w:val="ro-RO"/>
              </w:rPr>
            </w:pPr>
            <w:r w:rsidRPr="004076E1">
              <w:rPr>
                <w:rFonts w:ascii="Trebuchet MS" w:hAnsi="Trebuchet MS"/>
                <w:sz w:val="22"/>
                <w:szCs w:val="22"/>
                <w:lang w:val="ro-RO"/>
              </w:rPr>
              <w:t>...............................................</w:t>
            </w:r>
          </w:p>
        </w:tc>
      </w:tr>
      <w:tr w:rsidR="0065767D" w:rsidRPr="004076E1" w:rsidTr="00D077F8">
        <w:tc>
          <w:tcPr>
            <w:tcW w:w="354" w:type="pct"/>
            <w:tcBorders>
              <w:top w:val="nil"/>
              <w:left w:val="single" w:sz="4" w:space="0" w:color="auto"/>
              <w:bottom w:val="nil"/>
              <w:right w:val="nil"/>
            </w:tcBorders>
          </w:tcPr>
          <w:p w:rsidR="0065767D" w:rsidRPr="004076E1" w:rsidRDefault="0065767D" w:rsidP="0039105E">
            <w:pPr>
              <w:jc w:val="both"/>
              <w:rPr>
                <w:rFonts w:ascii="Trebuchet MS" w:hAnsi="Trebuchet MS"/>
                <w:sz w:val="22"/>
                <w:szCs w:val="22"/>
                <w:lang w:val="ro-RO"/>
              </w:rPr>
            </w:pPr>
            <w:r w:rsidRPr="004076E1">
              <w:rPr>
                <w:rFonts w:ascii="Trebuchet MS" w:hAnsi="Trebuchet MS"/>
                <w:sz w:val="22"/>
                <w:szCs w:val="22"/>
                <w:lang w:val="ro-RO"/>
              </w:rPr>
              <w:t>1.2.2</w:t>
            </w:r>
          </w:p>
        </w:tc>
        <w:tc>
          <w:tcPr>
            <w:tcW w:w="3058" w:type="pct"/>
            <w:tcBorders>
              <w:top w:val="nil"/>
              <w:left w:val="nil"/>
              <w:bottom w:val="nil"/>
              <w:right w:val="single" w:sz="4" w:space="0" w:color="auto"/>
            </w:tcBorders>
          </w:tcPr>
          <w:p w:rsidR="0065767D" w:rsidRPr="004076E1" w:rsidRDefault="0065767D" w:rsidP="0039105E">
            <w:pPr>
              <w:jc w:val="both"/>
              <w:rPr>
                <w:rFonts w:ascii="Trebuchet MS" w:hAnsi="Trebuchet MS"/>
                <w:sz w:val="22"/>
                <w:szCs w:val="22"/>
                <w:lang w:val="ro-RO"/>
              </w:rPr>
            </w:pPr>
            <w:r w:rsidRPr="004076E1">
              <w:rPr>
                <w:rFonts w:ascii="Trebuchet MS" w:hAnsi="Trebuchet MS"/>
                <w:sz w:val="22"/>
                <w:szCs w:val="22"/>
                <w:lang w:val="ro-RO"/>
              </w:rPr>
              <w:t xml:space="preserve">Receptor de veghe </w:t>
            </w:r>
            <w:r w:rsidR="00D400F7" w:rsidRPr="004076E1">
              <w:rPr>
                <w:rFonts w:ascii="Trebuchet MS" w:hAnsi="Trebuchet MS"/>
                <w:sz w:val="22"/>
                <w:szCs w:val="22"/>
                <w:lang w:val="ro-RO"/>
              </w:rPr>
              <w:t>ASN</w:t>
            </w:r>
          </w:p>
        </w:tc>
        <w:tc>
          <w:tcPr>
            <w:tcW w:w="1588" w:type="pct"/>
            <w:tcBorders>
              <w:top w:val="nil"/>
              <w:left w:val="single" w:sz="4" w:space="0" w:color="auto"/>
              <w:bottom w:val="nil"/>
              <w:right w:val="single" w:sz="4" w:space="0" w:color="auto"/>
            </w:tcBorders>
            <w:vAlign w:val="bottom"/>
          </w:tcPr>
          <w:p w:rsidR="0065767D" w:rsidRPr="004076E1" w:rsidRDefault="0065767D" w:rsidP="007A0BB6">
            <w:pPr>
              <w:jc w:val="center"/>
              <w:rPr>
                <w:rFonts w:ascii="Trebuchet MS" w:hAnsi="Trebuchet MS"/>
                <w:sz w:val="22"/>
                <w:szCs w:val="22"/>
                <w:lang w:val="ro-RO"/>
              </w:rPr>
            </w:pPr>
            <w:r w:rsidRPr="004076E1">
              <w:rPr>
                <w:rFonts w:ascii="Trebuchet MS" w:hAnsi="Trebuchet MS"/>
                <w:sz w:val="22"/>
                <w:szCs w:val="22"/>
                <w:lang w:val="ro-RO"/>
              </w:rPr>
              <w:t>...............................................</w:t>
            </w:r>
          </w:p>
        </w:tc>
      </w:tr>
      <w:tr w:rsidR="0065767D" w:rsidRPr="004076E1" w:rsidTr="00D077F8">
        <w:tc>
          <w:tcPr>
            <w:tcW w:w="354" w:type="pct"/>
            <w:tcBorders>
              <w:top w:val="nil"/>
              <w:left w:val="single" w:sz="4" w:space="0" w:color="auto"/>
              <w:bottom w:val="nil"/>
              <w:right w:val="nil"/>
            </w:tcBorders>
          </w:tcPr>
          <w:p w:rsidR="0065767D" w:rsidRPr="004076E1" w:rsidRDefault="0065767D" w:rsidP="0039105E">
            <w:pPr>
              <w:jc w:val="both"/>
              <w:rPr>
                <w:rFonts w:ascii="Trebuchet MS" w:hAnsi="Trebuchet MS"/>
                <w:sz w:val="22"/>
                <w:szCs w:val="22"/>
                <w:lang w:val="ro-RO"/>
              </w:rPr>
            </w:pPr>
            <w:r w:rsidRPr="004076E1">
              <w:rPr>
                <w:rFonts w:ascii="Trebuchet MS" w:hAnsi="Trebuchet MS"/>
                <w:sz w:val="22"/>
                <w:szCs w:val="22"/>
                <w:lang w:val="ro-RO"/>
              </w:rPr>
              <w:t>1.2.3</w:t>
            </w:r>
          </w:p>
        </w:tc>
        <w:tc>
          <w:tcPr>
            <w:tcW w:w="3058" w:type="pct"/>
            <w:tcBorders>
              <w:top w:val="nil"/>
              <w:left w:val="nil"/>
              <w:bottom w:val="nil"/>
              <w:right w:val="single" w:sz="4" w:space="0" w:color="auto"/>
            </w:tcBorders>
          </w:tcPr>
          <w:p w:rsidR="0065767D" w:rsidRPr="004076E1" w:rsidRDefault="0065767D" w:rsidP="0039105E">
            <w:pPr>
              <w:jc w:val="both"/>
              <w:rPr>
                <w:rFonts w:ascii="Trebuchet MS" w:hAnsi="Trebuchet MS"/>
                <w:sz w:val="22"/>
                <w:szCs w:val="22"/>
                <w:lang w:val="ro-RO"/>
              </w:rPr>
            </w:pPr>
            <w:r w:rsidRPr="004076E1">
              <w:rPr>
                <w:rFonts w:ascii="Trebuchet MS" w:hAnsi="Trebuchet MS"/>
                <w:sz w:val="22"/>
                <w:szCs w:val="22"/>
                <w:lang w:val="ro-RO"/>
              </w:rPr>
              <w:t>Radiotelefonie</w:t>
            </w:r>
          </w:p>
        </w:tc>
        <w:tc>
          <w:tcPr>
            <w:tcW w:w="1588" w:type="pct"/>
            <w:tcBorders>
              <w:top w:val="nil"/>
              <w:left w:val="single" w:sz="4" w:space="0" w:color="auto"/>
              <w:bottom w:val="nil"/>
              <w:right w:val="single" w:sz="4" w:space="0" w:color="auto"/>
            </w:tcBorders>
            <w:vAlign w:val="bottom"/>
          </w:tcPr>
          <w:p w:rsidR="0065767D" w:rsidRPr="004076E1" w:rsidRDefault="0065767D" w:rsidP="007A0BB6">
            <w:pPr>
              <w:jc w:val="center"/>
              <w:rPr>
                <w:rFonts w:ascii="Trebuchet MS" w:hAnsi="Trebuchet MS"/>
                <w:sz w:val="22"/>
                <w:szCs w:val="22"/>
                <w:lang w:val="ro-RO"/>
              </w:rPr>
            </w:pPr>
            <w:r w:rsidRPr="004076E1">
              <w:rPr>
                <w:rFonts w:ascii="Trebuchet MS" w:hAnsi="Trebuchet MS"/>
                <w:sz w:val="22"/>
                <w:szCs w:val="22"/>
                <w:lang w:val="ro-RO"/>
              </w:rPr>
              <w:t>...............................................</w:t>
            </w:r>
          </w:p>
        </w:tc>
      </w:tr>
      <w:tr w:rsidR="0065767D" w:rsidRPr="004076E1" w:rsidTr="00D077F8">
        <w:tc>
          <w:tcPr>
            <w:tcW w:w="354" w:type="pct"/>
            <w:tcBorders>
              <w:top w:val="nil"/>
              <w:left w:val="single" w:sz="4" w:space="0" w:color="auto"/>
              <w:bottom w:val="nil"/>
              <w:right w:val="nil"/>
            </w:tcBorders>
          </w:tcPr>
          <w:p w:rsidR="0065767D" w:rsidRPr="004076E1" w:rsidRDefault="0065767D" w:rsidP="0039105E">
            <w:pPr>
              <w:jc w:val="both"/>
              <w:rPr>
                <w:rFonts w:ascii="Trebuchet MS" w:hAnsi="Trebuchet MS"/>
                <w:sz w:val="22"/>
                <w:szCs w:val="22"/>
                <w:lang w:val="ro-RO"/>
              </w:rPr>
            </w:pPr>
            <w:r w:rsidRPr="004076E1">
              <w:rPr>
                <w:rFonts w:ascii="Trebuchet MS" w:hAnsi="Trebuchet MS"/>
                <w:sz w:val="22"/>
                <w:szCs w:val="22"/>
                <w:lang w:val="ro-RO"/>
              </w:rPr>
              <w:t>1.3</w:t>
            </w:r>
          </w:p>
        </w:tc>
        <w:tc>
          <w:tcPr>
            <w:tcW w:w="3058" w:type="pct"/>
            <w:tcBorders>
              <w:top w:val="nil"/>
              <w:left w:val="nil"/>
              <w:bottom w:val="nil"/>
              <w:right w:val="single" w:sz="4" w:space="0" w:color="auto"/>
            </w:tcBorders>
          </w:tcPr>
          <w:p w:rsidR="0065767D" w:rsidRPr="004076E1" w:rsidRDefault="00A8537E" w:rsidP="0039105E">
            <w:pPr>
              <w:jc w:val="both"/>
              <w:rPr>
                <w:rFonts w:ascii="Trebuchet MS" w:hAnsi="Trebuchet MS"/>
                <w:sz w:val="22"/>
                <w:szCs w:val="22"/>
                <w:lang w:val="ro-RO"/>
              </w:rPr>
            </w:pPr>
            <w:r w:rsidRPr="004076E1">
              <w:rPr>
                <w:rFonts w:ascii="Trebuchet MS" w:hAnsi="Trebuchet MS"/>
                <w:sz w:val="22"/>
                <w:szCs w:val="22"/>
                <w:lang w:val="ro-RO"/>
              </w:rPr>
              <w:t>Instalație</w:t>
            </w:r>
            <w:r w:rsidR="0065767D" w:rsidRPr="004076E1">
              <w:rPr>
                <w:rFonts w:ascii="Trebuchet MS" w:hAnsi="Trebuchet MS"/>
                <w:sz w:val="22"/>
                <w:szCs w:val="22"/>
                <w:lang w:val="ro-RO"/>
              </w:rPr>
              <w:t xml:space="preserve"> radio MF/HF</w:t>
            </w:r>
          </w:p>
        </w:tc>
        <w:tc>
          <w:tcPr>
            <w:tcW w:w="1588" w:type="pct"/>
            <w:tcBorders>
              <w:top w:val="nil"/>
              <w:left w:val="single" w:sz="4" w:space="0" w:color="auto"/>
              <w:bottom w:val="nil"/>
              <w:right w:val="single" w:sz="4" w:space="0" w:color="auto"/>
            </w:tcBorders>
            <w:vAlign w:val="bottom"/>
          </w:tcPr>
          <w:p w:rsidR="0065767D" w:rsidRPr="004076E1" w:rsidRDefault="0065767D" w:rsidP="007A0BB6">
            <w:pPr>
              <w:jc w:val="center"/>
              <w:rPr>
                <w:rFonts w:ascii="Trebuchet MS" w:hAnsi="Trebuchet MS"/>
                <w:sz w:val="22"/>
                <w:szCs w:val="22"/>
                <w:lang w:val="ro-RO"/>
              </w:rPr>
            </w:pPr>
          </w:p>
        </w:tc>
      </w:tr>
      <w:tr w:rsidR="0065767D" w:rsidRPr="004076E1" w:rsidTr="00D077F8">
        <w:tc>
          <w:tcPr>
            <w:tcW w:w="354" w:type="pct"/>
            <w:tcBorders>
              <w:top w:val="nil"/>
              <w:left w:val="single" w:sz="4" w:space="0" w:color="auto"/>
              <w:bottom w:val="nil"/>
              <w:right w:val="nil"/>
            </w:tcBorders>
          </w:tcPr>
          <w:p w:rsidR="0065767D" w:rsidRPr="004076E1" w:rsidRDefault="0065767D" w:rsidP="0039105E">
            <w:pPr>
              <w:jc w:val="both"/>
              <w:rPr>
                <w:rFonts w:ascii="Trebuchet MS" w:hAnsi="Trebuchet MS"/>
                <w:sz w:val="22"/>
                <w:szCs w:val="22"/>
                <w:lang w:val="ro-RO"/>
              </w:rPr>
            </w:pPr>
            <w:r w:rsidRPr="004076E1">
              <w:rPr>
                <w:rFonts w:ascii="Trebuchet MS" w:hAnsi="Trebuchet MS"/>
                <w:sz w:val="22"/>
                <w:szCs w:val="22"/>
                <w:lang w:val="ro-RO"/>
              </w:rPr>
              <w:t>1.3.1</w:t>
            </w:r>
          </w:p>
        </w:tc>
        <w:tc>
          <w:tcPr>
            <w:tcW w:w="3058" w:type="pct"/>
            <w:tcBorders>
              <w:top w:val="nil"/>
              <w:left w:val="nil"/>
              <w:bottom w:val="nil"/>
              <w:right w:val="single" w:sz="4" w:space="0" w:color="auto"/>
            </w:tcBorders>
          </w:tcPr>
          <w:p w:rsidR="0065767D" w:rsidRPr="004076E1" w:rsidRDefault="0065767D" w:rsidP="0039105E">
            <w:pPr>
              <w:jc w:val="both"/>
              <w:rPr>
                <w:rFonts w:ascii="Trebuchet MS" w:hAnsi="Trebuchet MS"/>
                <w:sz w:val="22"/>
                <w:szCs w:val="22"/>
                <w:lang w:val="ro-RO"/>
              </w:rPr>
            </w:pPr>
            <w:r w:rsidRPr="004076E1">
              <w:rPr>
                <w:rFonts w:ascii="Trebuchet MS" w:hAnsi="Trebuchet MS"/>
                <w:sz w:val="22"/>
                <w:szCs w:val="22"/>
                <w:lang w:val="ro-RO"/>
              </w:rPr>
              <w:t xml:space="preserve">Procesor </w:t>
            </w:r>
            <w:r w:rsidR="00D400F7" w:rsidRPr="004076E1">
              <w:rPr>
                <w:rFonts w:ascii="Trebuchet MS" w:hAnsi="Trebuchet MS"/>
                <w:sz w:val="22"/>
                <w:szCs w:val="22"/>
                <w:lang w:val="ro-RO"/>
              </w:rPr>
              <w:t>ASN</w:t>
            </w:r>
          </w:p>
        </w:tc>
        <w:tc>
          <w:tcPr>
            <w:tcW w:w="1588" w:type="pct"/>
            <w:tcBorders>
              <w:top w:val="nil"/>
              <w:left w:val="single" w:sz="4" w:space="0" w:color="auto"/>
              <w:bottom w:val="nil"/>
              <w:right w:val="single" w:sz="4" w:space="0" w:color="auto"/>
            </w:tcBorders>
            <w:vAlign w:val="bottom"/>
          </w:tcPr>
          <w:p w:rsidR="0065767D" w:rsidRPr="004076E1" w:rsidRDefault="0065767D" w:rsidP="007A0BB6">
            <w:pPr>
              <w:jc w:val="center"/>
              <w:rPr>
                <w:rFonts w:ascii="Trebuchet MS" w:hAnsi="Trebuchet MS"/>
                <w:sz w:val="22"/>
                <w:szCs w:val="22"/>
                <w:lang w:val="ro-RO"/>
              </w:rPr>
            </w:pPr>
            <w:r w:rsidRPr="004076E1">
              <w:rPr>
                <w:rFonts w:ascii="Trebuchet MS" w:hAnsi="Trebuchet MS"/>
                <w:sz w:val="22"/>
                <w:szCs w:val="22"/>
                <w:lang w:val="ro-RO"/>
              </w:rPr>
              <w:t>...............................................</w:t>
            </w:r>
          </w:p>
        </w:tc>
      </w:tr>
      <w:tr w:rsidR="0065767D" w:rsidRPr="004076E1" w:rsidTr="00D077F8">
        <w:tc>
          <w:tcPr>
            <w:tcW w:w="354" w:type="pct"/>
            <w:tcBorders>
              <w:top w:val="nil"/>
              <w:left w:val="single" w:sz="4" w:space="0" w:color="auto"/>
              <w:bottom w:val="nil"/>
              <w:right w:val="nil"/>
            </w:tcBorders>
          </w:tcPr>
          <w:p w:rsidR="0065767D" w:rsidRPr="004076E1" w:rsidRDefault="0065767D" w:rsidP="0039105E">
            <w:pPr>
              <w:jc w:val="both"/>
              <w:rPr>
                <w:rFonts w:ascii="Trebuchet MS" w:hAnsi="Trebuchet MS"/>
                <w:sz w:val="22"/>
                <w:szCs w:val="22"/>
                <w:lang w:val="ro-RO"/>
              </w:rPr>
            </w:pPr>
            <w:r w:rsidRPr="004076E1">
              <w:rPr>
                <w:rFonts w:ascii="Trebuchet MS" w:hAnsi="Trebuchet MS"/>
                <w:sz w:val="22"/>
                <w:szCs w:val="22"/>
                <w:lang w:val="ro-RO"/>
              </w:rPr>
              <w:t>1.3.2</w:t>
            </w:r>
          </w:p>
        </w:tc>
        <w:tc>
          <w:tcPr>
            <w:tcW w:w="3058" w:type="pct"/>
            <w:tcBorders>
              <w:top w:val="nil"/>
              <w:left w:val="nil"/>
              <w:bottom w:val="nil"/>
              <w:right w:val="single" w:sz="4" w:space="0" w:color="auto"/>
            </w:tcBorders>
          </w:tcPr>
          <w:p w:rsidR="0065767D" w:rsidRPr="004076E1" w:rsidRDefault="0065767D" w:rsidP="0039105E">
            <w:pPr>
              <w:jc w:val="both"/>
              <w:rPr>
                <w:rFonts w:ascii="Trebuchet MS" w:hAnsi="Trebuchet MS"/>
                <w:sz w:val="22"/>
                <w:szCs w:val="22"/>
                <w:lang w:val="ro-RO"/>
              </w:rPr>
            </w:pPr>
            <w:r w:rsidRPr="004076E1">
              <w:rPr>
                <w:rFonts w:ascii="Trebuchet MS" w:hAnsi="Trebuchet MS"/>
                <w:sz w:val="22"/>
                <w:szCs w:val="22"/>
                <w:lang w:val="ro-RO"/>
              </w:rPr>
              <w:t xml:space="preserve">Receptor de veghe </w:t>
            </w:r>
            <w:r w:rsidR="00D400F7" w:rsidRPr="004076E1">
              <w:rPr>
                <w:rFonts w:ascii="Trebuchet MS" w:hAnsi="Trebuchet MS"/>
                <w:sz w:val="22"/>
                <w:szCs w:val="22"/>
                <w:lang w:val="ro-RO"/>
              </w:rPr>
              <w:t>ASN</w:t>
            </w:r>
          </w:p>
        </w:tc>
        <w:tc>
          <w:tcPr>
            <w:tcW w:w="1588" w:type="pct"/>
            <w:tcBorders>
              <w:top w:val="nil"/>
              <w:left w:val="single" w:sz="4" w:space="0" w:color="auto"/>
              <w:bottom w:val="nil"/>
              <w:right w:val="single" w:sz="4" w:space="0" w:color="auto"/>
            </w:tcBorders>
            <w:vAlign w:val="bottom"/>
          </w:tcPr>
          <w:p w:rsidR="0065767D" w:rsidRPr="004076E1" w:rsidRDefault="0065767D" w:rsidP="007A0BB6">
            <w:pPr>
              <w:jc w:val="center"/>
              <w:rPr>
                <w:rFonts w:ascii="Trebuchet MS" w:hAnsi="Trebuchet MS"/>
                <w:sz w:val="22"/>
                <w:szCs w:val="22"/>
                <w:lang w:val="ro-RO"/>
              </w:rPr>
            </w:pPr>
            <w:r w:rsidRPr="004076E1">
              <w:rPr>
                <w:rFonts w:ascii="Trebuchet MS" w:hAnsi="Trebuchet MS"/>
                <w:sz w:val="22"/>
                <w:szCs w:val="22"/>
                <w:lang w:val="ro-RO"/>
              </w:rPr>
              <w:t>...............................................</w:t>
            </w:r>
          </w:p>
        </w:tc>
      </w:tr>
      <w:tr w:rsidR="0065767D" w:rsidRPr="004076E1" w:rsidTr="00D077F8">
        <w:tc>
          <w:tcPr>
            <w:tcW w:w="354" w:type="pct"/>
            <w:tcBorders>
              <w:top w:val="nil"/>
              <w:left w:val="single" w:sz="4" w:space="0" w:color="auto"/>
              <w:bottom w:val="nil"/>
              <w:right w:val="nil"/>
            </w:tcBorders>
          </w:tcPr>
          <w:p w:rsidR="0065767D" w:rsidRPr="004076E1" w:rsidRDefault="0065767D" w:rsidP="0039105E">
            <w:pPr>
              <w:jc w:val="both"/>
              <w:rPr>
                <w:rFonts w:ascii="Trebuchet MS" w:hAnsi="Trebuchet MS"/>
                <w:sz w:val="22"/>
                <w:szCs w:val="22"/>
                <w:lang w:val="ro-RO"/>
              </w:rPr>
            </w:pPr>
            <w:r w:rsidRPr="004076E1">
              <w:rPr>
                <w:rFonts w:ascii="Trebuchet MS" w:hAnsi="Trebuchet MS"/>
                <w:sz w:val="22"/>
                <w:szCs w:val="22"/>
                <w:lang w:val="ro-RO"/>
              </w:rPr>
              <w:t>1.3.3</w:t>
            </w:r>
          </w:p>
        </w:tc>
        <w:tc>
          <w:tcPr>
            <w:tcW w:w="3058" w:type="pct"/>
            <w:tcBorders>
              <w:top w:val="nil"/>
              <w:left w:val="nil"/>
              <w:bottom w:val="nil"/>
              <w:right w:val="single" w:sz="4" w:space="0" w:color="auto"/>
            </w:tcBorders>
          </w:tcPr>
          <w:p w:rsidR="0065767D" w:rsidRPr="004076E1" w:rsidRDefault="0065767D" w:rsidP="0039105E">
            <w:pPr>
              <w:jc w:val="both"/>
              <w:rPr>
                <w:rFonts w:ascii="Trebuchet MS" w:hAnsi="Trebuchet MS"/>
                <w:sz w:val="22"/>
                <w:szCs w:val="22"/>
                <w:lang w:val="ro-RO"/>
              </w:rPr>
            </w:pPr>
            <w:r w:rsidRPr="004076E1">
              <w:rPr>
                <w:rFonts w:ascii="Trebuchet MS" w:hAnsi="Trebuchet MS"/>
                <w:sz w:val="22"/>
                <w:szCs w:val="22"/>
                <w:lang w:val="ro-RO"/>
              </w:rPr>
              <w:t>Radiotelefonie</w:t>
            </w:r>
          </w:p>
        </w:tc>
        <w:tc>
          <w:tcPr>
            <w:tcW w:w="1588" w:type="pct"/>
            <w:tcBorders>
              <w:top w:val="nil"/>
              <w:left w:val="single" w:sz="4" w:space="0" w:color="auto"/>
              <w:bottom w:val="nil"/>
              <w:right w:val="single" w:sz="4" w:space="0" w:color="auto"/>
            </w:tcBorders>
            <w:vAlign w:val="bottom"/>
          </w:tcPr>
          <w:p w:rsidR="0065767D" w:rsidRPr="004076E1" w:rsidRDefault="0065767D" w:rsidP="007A0BB6">
            <w:pPr>
              <w:jc w:val="center"/>
              <w:rPr>
                <w:rFonts w:ascii="Trebuchet MS" w:hAnsi="Trebuchet MS"/>
                <w:sz w:val="22"/>
                <w:szCs w:val="22"/>
                <w:lang w:val="ro-RO"/>
              </w:rPr>
            </w:pPr>
            <w:r w:rsidRPr="004076E1">
              <w:rPr>
                <w:rFonts w:ascii="Trebuchet MS" w:hAnsi="Trebuchet MS"/>
                <w:sz w:val="22"/>
                <w:szCs w:val="22"/>
                <w:lang w:val="ro-RO"/>
              </w:rPr>
              <w:t>...............................................</w:t>
            </w:r>
          </w:p>
        </w:tc>
      </w:tr>
      <w:tr w:rsidR="0065767D" w:rsidRPr="004076E1" w:rsidTr="00D077F8">
        <w:tc>
          <w:tcPr>
            <w:tcW w:w="354" w:type="pct"/>
            <w:tcBorders>
              <w:top w:val="nil"/>
              <w:left w:val="single" w:sz="4" w:space="0" w:color="auto"/>
              <w:bottom w:val="nil"/>
              <w:right w:val="nil"/>
            </w:tcBorders>
          </w:tcPr>
          <w:p w:rsidR="0065767D" w:rsidRPr="004076E1" w:rsidRDefault="0065767D" w:rsidP="0039105E">
            <w:pPr>
              <w:jc w:val="both"/>
              <w:rPr>
                <w:rFonts w:ascii="Trebuchet MS" w:hAnsi="Trebuchet MS"/>
                <w:sz w:val="22"/>
                <w:szCs w:val="22"/>
                <w:lang w:val="ro-RO"/>
              </w:rPr>
            </w:pPr>
            <w:r w:rsidRPr="004076E1">
              <w:rPr>
                <w:rFonts w:ascii="Trebuchet MS" w:hAnsi="Trebuchet MS"/>
                <w:sz w:val="22"/>
                <w:szCs w:val="22"/>
                <w:lang w:val="ro-RO"/>
              </w:rPr>
              <w:t>1.4</w:t>
            </w:r>
          </w:p>
        </w:tc>
        <w:tc>
          <w:tcPr>
            <w:tcW w:w="3058" w:type="pct"/>
            <w:tcBorders>
              <w:top w:val="nil"/>
              <w:left w:val="nil"/>
              <w:bottom w:val="nil"/>
              <w:right w:val="single" w:sz="4" w:space="0" w:color="auto"/>
            </w:tcBorders>
          </w:tcPr>
          <w:p w:rsidR="0065767D" w:rsidRPr="004076E1" w:rsidRDefault="0065767D" w:rsidP="0039105E">
            <w:pPr>
              <w:jc w:val="both"/>
              <w:rPr>
                <w:rFonts w:ascii="Trebuchet MS" w:hAnsi="Trebuchet MS"/>
                <w:sz w:val="22"/>
                <w:szCs w:val="22"/>
                <w:lang w:val="ro-RO"/>
              </w:rPr>
            </w:pPr>
            <w:r w:rsidRPr="004076E1">
              <w:rPr>
                <w:rFonts w:ascii="Trebuchet MS" w:hAnsi="Trebuchet MS"/>
                <w:bCs/>
                <w:iCs/>
                <w:sz w:val="22"/>
                <w:szCs w:val="22"/>
                <w:lang w:val="ro-RO"/>
              </w:rPr>
              <w:t>Stație terestră de navă pentru un serviciu mobil prin satelit recunoscut</w:t>
            </w:r>
          </w:p>
        </w:tc>
        <w:tc>
          <w:tcPr>
            <w:tcW w:w="1588" w:type="pct"/>
            <w:tcBorders>
              <w:top w:val="nil"/>
              <w:left w:val="single" w:sz="4" w:space="0" w:color="auto"/>
              <w:bottom w:val="nil"/>
              <w:right w:val="single" w:sz="4" w:space="0" w:color="auto"/>
            </w:tcBorders>
            <w:vAlign w:val="bottom"/>
          </w:tcPr>
          <w:p w:rsidR="0065767D" w:rsidRPr="004076E1" w:rsidRDefault="0065767D" w:rsidP="007A0BB6">
            <w:pPr>
              <w:jc w:val="center"/>
              <w:rPr>
                <w:rFonts w:ascii="Trebuchet MS" w:hAnsi="Trebuchet MS"/>
                <w:sz w:val="22"/>
                <w:szCs w:val="22"/>
                <w:lang w:val="ro-RO"/>
              </w:rPr>
            </w:pPr>
            <w:r w:rsidRPr="004076E1">
              <w:rPr>
                <w:rFonts w:ascii="Trebuchet MS" w:hAnsi="Trebuchet MS"/>
                <w:sz w:val="22"/>
                <w:szCs w:val="22"/>
                <w:lang w:val="ro-RO"/>
              </w:rPr>
              <w:t>...............................................</w:t>
            </w:r>
          </w:p>
        </w:tc>
      </w:tr>
      <w:tr w:rsidR="0065767D" w:rsidRPr="004076E1" w:rsidTr="00D077F8">
        <w:tc>
          <w:tcPr>
            <w:tcW w:w="354" w:type="pct"/>
            <w:tcBorders>
              <w:top w:val="nil"/>
              <w:left w:val="single" w:sz="4" w:space="0" w:color="auto"/>
              <w:bottom w:val="nil"/>
              <w:right w:val="nil"/>
            </w:tcBorders>
          </w:tcPr>
          <w:p w:rsidR="0065767D" w:rsidRPr="004076E1" w:rsidRDefault="0065767D" w:rsidP="005457AD">
            <w:pPr>
              <w:spacing w:after="60"/>
              <w:jc w:val="both"/>
              <w:rPr>
                <w:rFonts w:ascii="Trebuchet MS" w:hAnsi="Trebuchet MS"/>
                <w:sz w:val="22"/>
                <w:szCs w:val="22"/>
                <w:lang w:val="ro-RO"/>
              </w:rPr>
            </w:pPr>
            <w:r w:rsidRPr="004076E1">
              <w:rPr>
                <w:rFonts w:ascii="Trebuchet MS" w:hAnsi="Trebuchet MS"/>
                <w:sz w:val="22"/>
                <w:szCs w:val="22"/>
                <w:lang w:val="ro-RO"/>
              </w:rPr>
              <w:t>2</w:t>
            </w:r>
          </w:p>
        </w:tc>
        <w:tc>
          <w:tcPr>
            <w:tcW w:w="3058" w:type="pct"/>
            <w:tcBorders>
              <w:top w:val="nil"/>
              <w:left w:val="nil"/>
              <w:bottom w:val="nil"/>
              <w:right w:val="single" w:sz="4" w:space="0" w:color="auto"/>
            </w:tcBorders>
          </w:tcPr>
          <w:p w:rsidR="0065767D" w:rsidRPr="004076E1" w:rsidRDefault="0065767D" w:rsidP="005457AD">
            <w:pPr>
              <w:spacing w:after="60"/>
              <w:rPr>
                <w:rFonts w:ascii="Trebuchet MS" w:hAnsi="Trebuchet MS"/>
                <w:sz w:val="22"/>
                <w:szCs w:val="22"/>
                <w:lang w:val="ro-RO"/>
              </w:rPr>
            </w:pPr>
            <w:r w:rsidRPr="004076E1">
              <w:rPr>
                <w:rFonts w:ascii="Trebuchet MS" w:hAnsi="Trebuchet MS"/>
                <w:sz w:val="22"/>
                <w:szCs w:val="22"/>
                <w:lang w:val="ro-RO"/>
              </w:rPr>
              <w:t xml:space="preserve">Mijloace secundare de </w:t>
            </w:r>
            <w:r w:rsidR="00A8537E" w:rsidRPr="004076E1">
              <w:rPr>
                <w:rFonts w:ascii="Trebuchet MS" w:hAnsi="Trebuchet MS"/>
                <w:sz w:val="22"/>
                <w:szCs w:val="22"/>
                <w:lang w:val="ro-RO"/>
              </w:rPr>
              <w:t>inițiere</w:t>
            </w:r>
            <w:r w:rsidRPr="004076E1">
              <w:rPr>
                <w:rFonts w:ascii="Trebuchet MS" w:hAnsi="Trebuchet MS"/>
                <w:sz w:val="22"/>
                <w:szCs w:val="22"/>
                <w:lang w:val="ro-RO"/>
              </w:rPr>
              <w:t xml:space="preserve"> a transmiterii </w:t>
            </w:r>
            <w:r w:rsidR="003905F1" w:rsidRPr="004076E1">
              <w:rPr>
                <w:rFonts w:ascii="Trebuchet MS" w:hAnsi="Trebuchet MS"/>
                <w:sz w:val="22"/>
                <w:szCs w:val="22"/>
                <w:lang w:val="ro-RO"/>
              </w:rPr>
              <w:t>a</w:t>
            </w:r>
            <w:r w:rsidRPr="004076E1">
              <w:rPr>
                <w:rFonts w:ascii="Trebuchet MS" w:hAnsi="Trebuchet MS"/>
                <w:sz w:val="22"/>
                <w:szCs w:val="22"/>
                <w:lang w:val="ro-RO"/>
              </w:rPr>
              <w:t>lerte</w:t>
            </w:r>
            <w:r w:rsidR="003905F1" w:rsidRPr="004076E1">
              <w:rPr>
                <w:rFonts w:ascii="Trebuchet MS" w:hAnsi="Trebuchet MS"/>
                <w:sz w:val="22"/>
                <w:szCs w:val="22"/>
                <w:lang w:val="ro-RO"/>
              </w:rPr>
              <w:t xml:space="preserve">lor de primejdie </w:t>
            </w:r>
            <w:r w:rsidRPr="004076E1">
              <w:rPr>
                <w:rFonts w:ascii="Trebuchet MS" w:hAnsi="Trebuchet MS"/>
                <w:sz w:val="22"/>
                <w:szCs w:val="22"/>
                <w:lang w:val="ro-RO"/>
              </w:rPr>
              <w:t>navă</w:t>
            </w:r>
            <w:r w:rsidR="003905F1" w:rsidRPr="004076E1">
              <w:rPr>
                <w:rFonts w:ascii="Trebuchet MS" w:hAnsi="Trebuchet MS"/>
                <w:sz w:val="22"/>
                <w:szCs w:val="22"/>
                <w:lang w:val="ro-RO"/>
              </w:rPr>
              <w:t>-către-</w:t>
            </w:r>
            <w:r w:rsidRPr="004076E1">
              <w:rPr>
                <w:rFonts w:ascii="Trebuchet MS" w:hAnsi="Trebuchet MS"/>
                <w:sz w:val="22"/>
                <w:szCs w:val="22"/>
                <w:lang w:val="ro-RO"/>
              </w:rPr>
              <w:t>coastă</w:t>
            </w:r>
          </w:p>
        </w:tc>
        <w:tc>
          <w:tcPr>
            <w:tcW w:w="1588" w:type="pct"/>
            <w:tcBorders>
              <w:top w:val="nil"/>
              <w:left w:val="single" w:sz="4" w:space="0" w:color="auto"/>
              <w:bottom w:val="nil"/>
              <w:right w:val="single" w:sz="4" w:space="0" w:color="auto"/>
            </w:tcBorders>
            <w:vAlign w:val="bottom"/>
          </w:tcPr>
          <w:p w:rsidR="0065767D" w:rsidRPr="004076E1" w:rsidRDefault="0065767D" w:rsidP="007A0BB6">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65767D" w:rsidRPr="004076E1" w:rsidTr="00D077F8">
        <w:tc>
          <w:tcPr>
            <w:tcW w:w="354" w:type="pct"/>
            <w:tcBorders>
              <w:top w:val="nil"/>
              <w:left w:val="single" w:sz="4" w:space="0" w:color="auto"/>
              <w:bottom w:val="nil"/>
              <w:right w:val="nil"/>
            </w:tcBorders>
          </w:tcPr>
          <w:p w:rsidR="0065767D" w:rsidRPr="004076E1" w:rsidRDefault="0065767D" w:rsidP="005457AD">
            <w:pPr>
              <w:spacing w:after="60"/>
              <w:jc w:val="both"/>
              <w:rPr>
                <w:rFonts w:ascii="Trebuchet MS" w:hAnsi="Trebuchet MS"/>
                <w:sz w:val="22"/>
                <w:szCs w:val="22"/>
                <w:lang w:val="ro-RO"/>
              </w:rPr>
            </w:pPr>
            <w:r w:rsidRPr="004076E1">
              <w:rPr>
                <w:rFonts w:ascii="Trebuchet MS" w:hAnsi="Trebuchet MS"/>
                <w:sz w:val="22"/>
                <w:szCs w:val="22"/>
                <w:lang w:val="ro-RO"/>
              </w:rPr>
              <w:t>3</w:t>
            </w:r>
          </w:p>
        </w:tc>
        <w:tc>
          <w:tcPr>
            <w:tcW w:w="3058" w:type="pct"/>
            <w:tcBorders>
              <w:top w:val="nil"/>
              <w:left w:val="nil"/>
              <w:bottom w:val="nil"/>
              <w:right w:val="single" w:sz="4" w:space="0" w:color="auto"/>
            </w:tcBorders>
          </w:tcPr>
          <w:p w:rsidR="0065767D" w:rsidRPr="004076E1" w:rsidRDefault="0065767D" w:rsidP="005457AD">
            <w:pPr>
              <w:spacing w:after="60"/>
              <w:rPr>
                <w:rFonts w:ascii="Trebuchet MS" w:hAnsi="Trebuchet MS"/>
                <w:sz w:val="22"/>
                <w:szCs w:val="22"/>
                <w:lang w:val="ro-RO"/>
              </w:rPr>
            </w:pPr>
            <w:r w:rsidRPr="004076E1">
              <w:rPr>
                <w:rFonts w:ascii="Trebuchet MS" w:hAnsi="Trebuchet MS"/>
                <w:sz w:val="22"/>
                <w:szCs w:val="22"/>
                <w:lang w:val="ro-RO"/>
              </w:rPr>
              <w:t xml:space="preserve">Echipamente pentru </w:t>
            </w:r>
            <w:r w:rsidR="00A8537E" w:rsidRPr="004076E1">
              <w:rPr>
                <w:rFonts w:ascii="Trebuchet MS" w:hAnsi="Trebuchet MS"/>
                <w:sz w:val="22"/>
                <w:szCs w:val="22"/>
                <w:lang w:val="ro-RO"/>
              </w:rPr>
              <w:t>recepționarea</w:t>
            </w:r>
            <w:r w:rsidRPr="004076E1">
              <w:rPr>
                <w:rFonts w:ascii="Trebuchet MS" w:hAnsi="Trebuchet MS"/>
                <w:sz w:val="22"/>
                <w:szCs w:val="22"/>
                <w:lang w:val="ro-RO"/>
              </w:rPr>
              <w:t xml:space="preserve"> MSI și a informațiilor privind căutarea și salvarea</w:t>
            </w:r>
          </w:p>
        </w:tc>
        <w:tc>
          <w:tcPr>
            <w:tcW w:w="1588" w:type="pct"/>
            <w:tcBorders>
              <w:top w:val="nil"/>
              <w:left w:val="single" w:sz="4" w:space="0" w:color="auto"/>
              <w:bottom w:val="nil"/>
              <w:right w:val="single" w:sz="4" w:space="0" w:color="auto"/>
            </w:tcBorders>
            <w:vAlign w:val="bottom"/>
          </w:tcPr>
          <w:p w:rsidR="0065767D" w:rsidRPr="004076E1" w:rsidRDefault="0065767D" w:rsidP="007A0BB6">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65767D" w:rsidRPr="004076E1" w:rsidTr="00D077F8">
        <w:tc>
          <w:tcPr>
            <w:tcW w:w="354" w:type="pct"/>
            <w:tcBorders>
              <w:top w:val="nil"/>
              <w:left w:val="single" w:sz="4" w:space="0" w:color="auto"/>
              <w:bottom w:val="nil"/>
              <w:right w:val="nil"/>
            </w:tcBorders>
          </w:tcPr>
          <w:p w:rsidR="0065767D" w:rsidRPr="004076E1" w:rsidRDefault="0065767D" w:rsidP="005457AD">
            <w:pPr>
              <w:spacing w:after="60"/>
              <w:jc w:val="both"/>
              <w:rPr>
                <w:rFonts w:ascii="Trebuchet MS" w:hAnsi="Trebuchet MS"/>
                <w:sz w:val="22"/>
                <w:szCs w:val="22"/>
                <w:lang w:val="ro-RO"/>
              </w:rPr>
            </w:pPr>
            <w:r w:rsidRPr="004076E1">
              <w:rPr>
                <w:rFonts w:ascii="Trebuchet MS" w:hAnsi="Trebuchet MS"/>
                <w:sz w:val="22"/>
                <w:szCs w:val="22"/>
                <w:lang w:val="ro-RO"/>
              </w:rPr>
              <w:t>4</w:t>
            </w:r>
          </w:p>
        </w:tc>
        <w:tc>
          <w:tcPr>
            <w:tcW w:w="3058" w:type="pct"/>
            <w:tcBorders>
              <w:top w:val="nil"/>
              <w:left w:val="nil"/>
              <w:bottom w:val="nil"/>
              <w:right w:val="single" w:sz="4" w:space="0" w:color="auto"/>
            </w:tcBorders>
          </w:tcPr>
          <w:p w:rsidR="0065767D" w:rsidRPr="004076E1" w:rsidRDefault="0065767D" w:rsidP="005457AD">
            <w:pPr>
              <w:spacing w:after="60"/>
              <w:rPr>
                <w:rFonts w:ascii="Trebuchet MS" w:hAnsi="Trebuchet MS"/>
                <w:sz w:val="22"/>
                <w:szCs w:val="22"/>
                <w:lang w:val="ro-RO"/>
              </w:rPr>
            </w:pPr>
            <w:r w:rsidRPr="004076E1">
              <w:rPr>
                <w:rFonts w:ascii="Trebuchet MS" w:eastAsia="Arial" w:hAnsi="Trebuchet MS"/>
                <w:sz w:val="22"/>
                <w:szCs w:val="22"/>
                <w:lang w:val="ro-RO"/>
              </w:rPr>
              <w:t>EPIRB</w:t>
            </w:r>
          </w:p>
        </w:tc>
        <w:tc>
          <w:tcPr>
            <w:tcW w:w="1588" w:type="pct"/>
            <w:tcBorders>
              <w:top w:val="nil"/>
              <w:left w:val="single" w:sz="4" w:space="0" w:color="auto"/>
              <w:bottom w:val="nil"/>
              <w:right w:val="single" w:sz="4" w:space="0" w:color="auto"/>
            </w:tcBorders>
            <w:vAlign w:val="bottom"/>
          </w:tcPr>
          <w:p w:rsidR="0065767D" w:rsidRPr="004076E1" w:rsidRDefault="0065767D" w:rsidP="007A0BB6">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65767D" w:rsidRPr="004076E1" w:rsidTr="00D077F8">
        <w:tc>
          <w:tcPr>
            <w:tcW w:w="354" w:type="pct"/>
            <w:tcBorders>
              <w:top w:val="nil"/>
              <w:left w:val="single" w:sz="4" w:space="0" w:color="auto"/>
              <w:bottom w:val="nil"/>
              <w:right w:val="nil"/>
            </w:tcBorders>
          </w:tcPr>
          <w:p w:rsidR="0065767D" w:rsidRPr="004076E1" w:rsidRDefault="0065767D" w:rsidP="005457AD">
            <w:pPr>
              <w:spacing w:after="60"/>
              <w:jc w:val="both"/>
              <w:rPr>
                <w:rFonts w:ascii="Trebuchet MS" w:hAnsi="Trebuchet MS"/>
                <w:sz w:val="22"/>
                <w:szCs w:val="22"/>
                <w:lang w:val="ro-RO"/>
              </w:rPr>
            </w:pPr>
            <w:r w:rsidRPr="004076E1">
              <w:rPr>
                <w:rFonts w:ascii="Trebuchet MS" w:hAnsi="Trebuchet MS"/>
                <w:sz w:val="22"/>
                <w:szCs w:val="22"/>
                <w:lang w:val="ro-RO"/>
              </w:rPr>
              <w:t>5</w:t>
            </w:r>
          </w:p>
        </w:tc>
        <w:tc>
          <w:tcPr>
            <w:tcW w:w="3058" w:type="pct"/>
            <w:tcBorders>
              <w:top w:val="nil"/>
              <w:left w:val="nil"/>
              <w:bottom w:val="nil"/>
              <w:right w:val="single" w:sz="4" w:space="0" w:color="auto"/>
            </w:tcBorders>
          </w:tcPr>
          <w:p w:rsidR="0065767D" w:rsidRPr="004076E1" w:rsidRDefault="0065767D" w:rsidP="005457AD">
            <w:pPr>
              <w:spacing w:after="60"/>
              <w:rPr>
                <w:rFonts w:ascii="Trebuchet MS" w:hAnsi="Trebuchet MS"/>
                <w:sz w:val="22"/>
                <w:szCs w:val="22"/>
                <w:lang w:val="ro-RO"/>
              </w:rPr>
            </w:pPr>
            <w:r w:rsidRPr="004076E1">
              <w:rPr>
                <w:rFonts w:ascii="Trebuchet MS" w:eastAsia="Arial" w:hAnsi="Trebuchet MS"/>
                <w:sz w:val="22"/>
                <w:szCs w:val="22"/>
                <w:lang w:val="ro-RO"/>
              </w:rPr>
              <w:t>Aparate radiotelefonice VHF de emisie-recepție</w:t>
            </w:r>
          </w:p>
        </w:tc>
        <w:tc>
          <w:tcPr>
            <w:tcW w:w="1588" w:type="pct"/>
            <w:tcBorders>
              <w:top w:val="nil"/>
              <w:left w:val="single" w:sz="4" w:space="0" w:color="auto"/>
              <w:bottom w:val="nil"/>
              <w:right w:val="single" w:sz="4" w:space="0" w:color="auto"/>
            </w:tcBorders>
            <w:vAlign w:val="bottom"/>
          </w:tcPr>
          <w:p w:rsidR="0065767D" w:rsidRPr="004076E1" w:rsidRDefault="0065767D" w:rsidP="007A0BB6">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65767D" w:rsidRPr="004076E1" w:rsidTr="00D077F8">
        <w:tc>
          <w:tcPr>
            <w:tcW w:w="354" w:type="pct"/>
            <w:tcBorders>
              <w:top w:val="nil"/>
              <w:left w:val="single" w:sz="4" w:space="0" w:color="auto"/>
              <w:bottom w:val="nil"/>
              <w:right w:val="nil"/>
            </w:tcBorders>
          </w:tcPr>
          <w:p w:rsidR="0065767D" w:rsidRPr="004076E1" w:rsidRDefault="0065767D" w:rsidP="005457AD">
            <w:pPr>
              <w:spacing w:after="60"/>
              <w:jc w:val="both"/>
              <w:rPr>
                <w:rFonts w:ascii="Trebuchet MS" w:hAnsi="Trebuchet MS"/>
                <w:sz w:val="22"/>
                <w:szCs w:val="22"/>
                <w:lang w:val="ro-RO"/>
              </w:rPr>
            </w:pPr>
            <w:r w:rsidRPr="004076E1">
              <w:rPr>
                <w:rFonts w:ascii="Trebuchet MS" w:hAnsi="Trebuchet MS"/>
                <w:sz w:val="22"/>
                <w:szCs w:val="22"/>
                <w:lang w:val="ro-RO"/>
              </w:rPr>
              <w:t>5.1</w:t>
            </w:r>
          </w:p>
        </w:tc>
        <w:tc>
          <w:tcPr>
            <w:tcW w:w="3058" w:type="pct"/>
            <w:tcBorders>
              <w:top w:val="nil"/>
              <w:left w:val="nil"/>
              <w:bottom w:val="nil"/>
              <w:right w:val="single" w:sz="4" w:space="0" w:color="auto"/>
            </w:tcBorders>
          </w:tcPr>
          <w:p w:rsidR="0065767D" w:rsidRPr="004076E1" w:rsidRDefault="0065767D" w:rsidP="005457AD">
            <w:pPr>
              <w:spacing w:after="60"/>
              <w:rPr>
                <w:rFonts w:ascii="Trebuchet MS" w:hAnsi="Trebuchet MS"/>
                <w:sz w:val="22"/>
                <w:szCs w:val="22"/>
                <w:lang w:val="ro-RO"/>
              </w:rPr>
            </w:pPr>
            <w:r w:rsidRPr="004076E1">
              <w:rPr>
                <w:rFonts w:ascii="Trebuchet MS" w:eastAsia="Arial" w:hAnsi="Trebuchet MS"/>
                <w:sz w:val="22"/>
                <w:szCs w:val="22"/>
                <w:lang w:val="ro-RO"/>
              </w:rPr>
              <w:t>Aparate radiotelefonice VHF de emisie-recepție portabile</w:t>
            </w:r>
          </w:p>
        </w:tc>
        <w:tc>
          <w:tcPr>
            <w:tcW w:w="1588" w:type="pct"/>
            <w:tcBorders>
              <w:top w:val="nil"/>
              <w:left w:val="single" w:sz="4" w:space="0" w:color="auto"/>
              <w:bottom w:val="nil"/>
              <w:right w:val="single" w:sz="4" w:space="0" w:color="auto"/>
            </w:tcBorders>
            <w:vAlign w:val="bottom"/>
          </w:tcPr>
          <w:p w:rsidR="0065767D" w:rsidRPr="004076E1" w:rsidRDefault="0065767D" w:rsidP="007A0BB6">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65767D" w:rsidRPr="004076E1" w:rsidTr="00D077F8">
        <w:tc>
          <w:tcPr>
            <w:tcW w:w="354" w:type="pct"/>
            <w:tcBorders>
              <w:top w:val="nil"/>
              <w:left w:val="single" w:sz="4" w:space="0" w:color="auto"/>
              <w:bottom w:val="nil"/>
              <w:right w:val="nil"/>
            </w:tcBorders>
          </w:tcPr>
          <w:p w:rsidR="0065767D" w:rsidRPr="004076E1" w:rsidRDefault="0065767D" w:rsidP="005457AD">
            <w:pPr>
              <w:spacing w:after="60"/>
              <w:jc w:val="both"/>
              <w:rPr>
                <w:rFonts w:ascii="Trebuchet MS" w:hAnsi="Trebuchet MS"/>
                <w:sz w:val="22"/>
                <w:szCs w:val="22"/>
                <w:lang w:val="ro-RO"/>
              </w:rPr>
            </w:pPr>
            <w:r w:rsidRPr="004076E1">
              <w:rPr>
                <w:rFonts w:ascii="Trebuchet MS" w:hAnsi="Trebuchet MS"/>
                <w:sz w:val="22"/>
                <w:szCs w:val="22"/>
                <w:lang w:val="ro-RO"/>
              </w:rPr>
              <w:t>5.2</w:t>
            </w:r>
          </w:p>
        </w:tc>
        <w:tc>
          <w:tcPr>
            <w:tcW w:w="3058" w:type="pct"/>
            <w:tcBorders>
              <w:top w:val="nil"/>
              <w:left w:val="nil"/>
              <w:bottom w:val="nil"/>
              <w:right w:val="single" w:sz="4" w:space="0" w:color="auto"/>
            </w:tcBorders>
          </w:tcPr>
          <w:p w:rsidR="0065767D" w:rsidRPr="004076E1" w:rsidRDefault="0065767D" w:rsidP="005457AD">
            <w:pPr>
              <w:spacing w:after="60"/>
              <w:rPr>
                <w:rFonts w:ascii="Trebuchet MS" w:hAnsi="Trebuchet MS"/>
                <w:sz w:val="22"/>
                <w:szCs w:val="22"/>
                <w:lang w:val="ro-RO"/>
              </w:rPr>
            </w:pPr>
            <w:r w:rsidRPr="004076E1">
              <w:rPr>
                <w:rFonts w:ascii="Trebuchet MS" w:eastAsia="Arial" w:hAnsi="Trebuchet MS"/>
                <w:sz w:val="22"/>
                <w:szCs w:val="22"/>
                <w:lang w:val="ro-RO"/>
              </w:rPr>
              <w:t>Aparate radiotelefonice VHF de emisie-recepție instalate în ambarcațiuni de salvare</w:t>
            </w:r>
          </w:p>
        </w:tc>
        <w:tc>
          <w:tcPr>
            <w:tcW w:w="1588" w:type="pct"/>
            <w:tcBorders>
              <w:top w:val="nil"/>
              <w:left w:val="single" w:sz="4" w:space="0" w:color="auto"/>
              <w:bottom w:val="nil"/>
              <w:right w:val="single" w:sz="4" w:space="0" w:color="auto"/>
            </w:tcBorders>
            <w:vAlign w:val="bottom"/>
          </w:tcPr>
          <w:p w:rsidR="0065767D" w:rsidRPr="004076E1" w:rsidRDefault="0065767D" w:rsidP="007A0BB6">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65767D" w:rsidRPr="004076E1" w:rsidTr="00D077F8">
        <w:tc>
          <w:tcPr>
            <w:tcW w:w="354" w:type="pct"/>
            <w:tcBorders>
              <w:top w:val="nil"/>
              <w:left w:val="single" w:sz="4" w:space="0" w:color="auto"/>
              <w:bottom w:val="nil"/>
              <w:right w:val="nil"/>
            </w:tcBorders>
          </w:tcPr>
          <w:p w:rsidR="0065767D" w:rsidRPr="004076E1" w:rsidRDefault="0065767D" w:rsidP="005457AD">
            <w:pPr>
              <w:spacing w:after="60"/>
              <w:jc w:val="both"/>
              <w:rPr>
                <w:rFonts w:ascii="Trebuchet MS" w:hAnsi="Trebuchet MS"/>
                <w:sz w:val="22"/>
                <w:szCs w:val="22"/>
                <w:lang w:val="ro-RO"/>
              </w:rPr>
            </w:pPr>
            <w:r w:rsidRPr="004076E1">
              <w:rPr>
                <w:rFonts w:ascii="Trebuchet MS" w:hAnsi="Trebuchet MS"/>
                <w:sz w:val="22"/>
                <w:szCs w:val="22"/>
                <w:lang w:val="ro-RO"/>
              </w:rPr>
              <w:t>6</w:t>
            </w:r>
          </w:p>
        </w:tc>
        <w:tc>
          <w:tcPr>
            <w:tcW w:w="3058" w:type="pct"/>
            <w:tcBorders>
              <w:top w:val="nil"/>
              <w:left w:val="nil"/>
              <w:bottom w:val="nil"/>
              <w:right w:val="single" w:sz="4" w:space="0" w:color="auto"/>
            </w:tcBorders>
          </w:tcPr>
          <w:p w:rsidR="0065767D" w:rsidRPr="004076E1" w:rsidRDefault="0065767D" w:rsidP="005457AD">
            <w:pPr>
              <w:spacing w:after="60"/>
              <w:rPr>
                <w:rFonts w:ascii="Trebuchet MS" w:hAnsi="Trebuchet MS"/>
                <w:sz w:val="22"/>
                <w:szCs w:val="22"/>
                <w:lang w:val="ro-RO"/>
              </w:rPr>
            </w:pPr>
            <w:r w:rsidRPr="004076E1">
              <w:rPr>
                <w:rFonts w:ascii="Trebuchet MS" w:eastAsiaTheme="minorHAnsi" w:hAnsi="Trebuchet MS"/>
                <w:sz w:val="22"/>
                <w:szCs w:val="22"/>
                <w:lang w:val="ro-RO"/>
              </w:rPr>
              <w:t>Dispozitive de localizare pentru căutare și salvare</w:t>
            </w:r>
          </w:p>
        </w:tc>
        <w:tc>
          <w:tcPr>
            <w:tcW w:w="1588" w:type="pct"/>
            <w:tcBorders>
              <w:top w:val="nil"/>
              <w:left w:val="single" w:sz="4" w:space="0" w:color="auto"/>
              <w:bottom w:val="nil"/>
              <w:right w:val="single" w:sz="4" w:space="0" w:color="auto"/>
            </w:tcBorders>
            <w:vAlign w:val="bottom"/>
          </w:tcPr>
          <w:p w:rsidR="0065767D" w:rsidRPr="004076E1" w:rsidRDefault="0065767D" w:rsidP="007A0BB6">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65767D" w:rsidRPr="004076E1" w:rsidTr="00D077F8">
        <w:tc>
          <w:tcPr>
            <w:tcW w:w="354" w:type="pct"/>
            <w:tcBorders>
              <w:top w:val="nil"/>
              <w:left w:val="single" w:sz="4" w:space="0" w:color="auto"/>
              <w:bottom w:val="nil"/>
              <w:right w:val="nil"/>
            </w:tcBorders>
          </w:tcPr>
          <w:p w:rsidR="0065767D" w:rsidRPr="004076E1" w:rsidRDefault="0065767D" w:rsidP="005457AD">
            <w:pPr>
              <w:spacing w:after="60"/>
              <w:jc w:val="both"/>
              <w:rPr>
                <w:rFonts w:ascii="Trebuchet MS" w:hAnsi="Trebuchet MS"/>
                <w:sz w:val="22"/>
                <w:szCs w:val="22"/>
                <w:lang w:val="ro-RO"/>
              </w:rPr>
            </w:pPr>
            <w:r w:rsidRPr="004076E1">
              <w:rPr>
                <w:rFonts w:ascii="Trebuchet MS" w:hAnsi="Trebuchet MS"/>
                <w:sz w:val="22"/>
                <w:szCs w:val="22"/>
                <w:lang w:val="ro-RO"/>
              </w:rPr>
              <w:lastRenderedPageBreak/>
              <w:t>6.1</w:t>
            </w:r>
          </w:p>
        </w:tc>
        <w:tc>
          <w:tcPr>
            <w:tcW w:w="3058" w:type="pct"/>
            <w:tcBorders>
              <w:top w:val="nil"/>
              <w:left w:val="nil"/>
              <w:bottom w:val="nil"/>
              <w:right w:val="single" w:sz="4" w:space="0" w:color="auto"/>
            </w:tcBorders>
          </w:tcPr>
          <w:p w:rsidR="0065767D" w:rsidRPr="004076E1" w:rsidRDefault="0065767D" w:rsidP="005457AD">
            <w:pPr>
              <w:spacing w:after="60"/>
              <w:rPr>
                <w:rFonts w:ascii="Trebuchet MS" w:hAnsi="Trebuchet MS"/>
                <w:sz w:val="22"/>
                <w:szCs w:val="22"/>
                <w:lang w:val="ro-RO"/>
              </w:rPr>
            </w:pPr>
            <w:proofErr w:type="spellStart"/>
            <w:r w:rsidRPr="004076E1">
              <w:rPr>
                <w:rFonts w:ascii="Trebuchet MS" w:hAnsi="Trebuchet MS"/>
                <w:sz w:val="22"/>
                <w:szCs w:val="22"/>
                <w:lang w:val="ro-RO"/>
              </w:rPr>
              <w:t>Transpondere</w:t>
            </w:r>
            <w:proofErr w:type="spellEnd"/>
            <w:r w:rsidRPr="004076E1">
              <w:rPr>
                <w:rFonts w:ascii="Trebuchet MS" w:hAnsi="Trebuchet MS"/>
                <w:sz w:val="22"/>
                <w:szCs w:val="22"/>
                <w:lang w:val="ro-RO"/>
              </w:rPr>
              <w:t xml:space="preserve"> radar pentru căutare și salvare (radar-SART) depozitate astfel încât să poată fi rapid plasate în </w:t>
            </w:r>
            <w:r w:rsidR="00A8537E" w:rsidRPr="004076E1">
              <w:rPr>
                <w:rFonts w:ascii="Trebuchet MS" w:hAnsi="Trebuchet MS"/>
                <w:sz w:val="22"/>
                <w:szCs w:val="22"/>
                <w:lang w:val="ro-RO"/>
              </w:rPr>
              <w:t>ambarcațiuni</w:t>
            </w:r>
            <w:r w:rsidRPr="004076E1">
              <w:rPr>
                <w:rFonts w:ascii="Trebuchet MS" w:hAnsi="Trebuchet MS"/>
                <w:sz w:val="22"/>
                <w:szCs w:val="22"/>
                <w:lang w:val="ro-RO"/>
              </w:rPr>
              <w:t xml:space="preserve"> de salvare</w:t>
            </w:r>
          </w:p>
        </w:tc>
        <w:tc>
          <w:tcPr>
            <w:tcW w:w="1588" w:type="pct"/>
            <w:tcBorders>
              <w:top w:val="nil"/>
              <w:left w:val="single" w:sz="4" w:space="0" w:color="auto"/>
              <w:bottom w:val="nil"/>
              <w:right w:val="single" w:sz="4" w:space="0" w:color="auto"/>
            </w:tcBorders>
            <w:vAlign w:val="bottom"/>
          </w:tcPr>
          <w:p w:rsidR="0065767D" w:rsidRPr="004076E1" w:rsidRDefault="0065767D" w:rsidP="007A0BB6">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65767D" w:rsidRPr="004076E1" w:rsidTr="00D077F8">
        <w:tc>
          <w:tcPr>
            <w:tcW w:w="354" w:type="pct"/>
            <w:tcBorders>
              <w:top w:val="nil"/>
              <w:left w:val="single" w:sz="4" w:space="0" w:color="auto"/>
              <w:bottom w:val="nil"/>
              <w:right w:val="nil"/>
            </w:tcBorders>
          </w:tcPr>
          <w:p w:rsidR="0065767D" w:rsidRPr="004076E1" w:rsidRDefault="0065767D" w:rsidP="005457AD">
            <w:pPr>
              <w:spacing w:after="60"/>
              <w:jc w:val="both"/>
              <w:rPr>
                <w:rFonts w:ascii="Trebuchet MS" w:hAnsi="Trebuchet MS"/>
                <w:sz w:val="22"/>
                <w:szCs w:val="22"/>
                <w:lang w:val="ro-RO"/>
              </w:rPr>
            </w:pPr>
            <w:r w:rsidRPr="004076E1">
              <w:rPr>
                <w:rFonts w:ascii="Trebuchet MS" w:hAnsi="Trebuchet MS"/>
                <w:sz w:val="22"/>
                <w:szCs w:val="22"/>
                <w:lang w:val="ro-RO"/>
              </w:rPr>
              <w:t>6.2</w:t>
            </w:r>
          </w:p>
        </w:tc>
        <w:tc>
          <w:tcPr>
            <w:tcW w:w="3058" w:type="pct"/>
            <w:tcBorders>
              <w:top w:val="nil"/>
              <w:left w:val="nil"/>
              <w:bottom w:val="nil"/>
              <w:right w:val="single" w:sz="4" w:space="0" w:color="auto"/>
            </w:tcBorders>
          </w:tcPr>
          <w:p w:rsidR="0065767D" w:rsidRPr="004076E1" w:rsidRDefault="0065767D" w:rsidP="005457AD">
            <w:pPr>
              <w:spacing w:after="60"/>
              <w:rPr>
                <w:rFonts w:ascii="Trebuchet MS" w:hAnsi="Trebuchet MS"/>
                <w:sz w:val="22"/>
                <w:szCs w:val="22"/>
                <w:lang w:val="ro-RO"/>
              </w:rPr>
            </w:pPr>
            <w:proofErr w:type="spellStart"/>
            <w:r w:rsidRPr="004076E1">
              <w:rPr>
                <w:rFonts w:ascii="Trebuchet MS" w:hAnsi="Trebuchet MS"/>
                <w:sz w:val="22"/>
                <w:szCs w:val="22"/>
                <w:lang w:val="ro-RO"/>
              </w:rPr>
              <w:t>Transpondere</w:t>
            </w:r>
            <w:proofErr w:type="spellEnd"/>
            <w:r w:rsidRPr="004076E1">
              <w:rPr>
                <w:rFonts w:ascii="Trebuchet MS" w:hAnsi="Trebuchet MS"/>
                <w:sz w:val="22"/>
                <w:szCs w:val="22"/>
                <w:lang w:val="ro-RO"/>
              </w:rPr>
              <w:t xml:space="preserve"> radar pentru căutare și salvare (radar-SART) amplasate în </w:t>
            </w:r>
            <w:r w:rsidR="00A8537E" w:rsidRPr="004076E1">
              <w:rPr>
                <w:rFonts w:ascii="Trebuchet MS" w:hAnsi="Trebuchet MS"/>
                <w:sz w:val="22"/>
                <w:szCs w:val="22"/>
                <w:lang w:val="ro-RO"/>
              </w:rPr>
              <w:t>ambarcațiuni</w:t>
            </w:r>
            <w:r w:rsidRPr="004076E1">
              <w:rPr>
                <w:rFonts w:ascii="Trebuchet MS" w:hAnsi="Trebuchet MS"/>
                <w:sz w:val="22"/>
                <w:szCs w:val="22"/>
                <w:lang w:val="ro-RO"/>
              </w:rPr>
              <w:t xml:space="preserve"> de salvare</w:t>
            </w:r>
          </w:p>
        </w:tc>
        <w:tc>
          <w:tcPr>
            <w:tcW w:w="1588" w:type="pct"/>
            <w:tcBorders>
              <w:top w:val="nil"/>
              <w:left w:val="single" w:sz="4" w:space="0" w:color="auto"/>
              <w:bottom w:val="nil"/>
              <w:right w:val="single" w:sz="4" w:space="0" w:color="auto"/>
            </w:tcBorders>
            <w:vAlign w:val="bottom"/>
          </w:tcPr>
          <w:p w:rsidR="0065767D" w:rsidRPr="004076E1" w:rsidRDefault="0065767D" w:rsidP="007A0BB6">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65767D" w:rsidRPr="004076E1" w:rsidTr="00D077F8">
        <w:tc>
          <w:tcPr>
            <w:tcW w:w="354" w:type="pct"/>
            <w:tcBorders>
              <w:top w:val="nil"/>
              <w:left w:val="single" w:sz="4" w:space="0" w:color="auto"/>
              <w:bottom w:val="nil"/>
              <w:right w:val="nil"/>
            </w:tcBorders>
          </w:tcPr>
          <w:p w:rsidR="0065767D" w:rsidRPr="004076E1" w:rsidRDefault="0065767D" w:rsidP="005457AD">
            <w:pPr>
              <w:spacing w:after="60"/>
              <w:jc w:val="both"/>
              <w:rPr>
                <w:rFonts w:ascii="Trebuchet MS" w:hAnsi="Trebuchet MS"/>
                <w:sz w:val="22"/>
                <w:szCs w:val="22"/>
                <w:lang w:val="ro-RO"/>
              </w:rPr>
            </w:pPr>
            <w:r w:rsidRPr="004076E1">
              <w:rPr>
                <w:rFonts w:ascii="Trebuchet MS" w:hAnsi="Trebuchet MS"/>
                <w:sz w:val="22"/>
                <w:szCs w:val="22"/>
                <w:lang w:val="ro-RO"/>
              </w:rPr>
              <w:t>6.3</w:t>
            </w:r>
          </w:p>
        </w:tc>
        <w:tc>
          <w:tcPr>
            <w:tcW w:w="3058" w:type="pct"/>
            <w:tcBorders>
              <w:top w:val="nil"/>
              <w:left w:val="nil"/>
              <w:bottom w:val="nil"/>
              <w:right w:val="single" w:sz="4" w:space="0" w:color="auto"/>
            </w:tcBorders>
          </w:tcPr>
          <w:p w:rsidR="0065767D" w:rsidRPr="004076E1" w:rsidRDefault="0065767D" w:rsidP="005457AD">
            <w:pPr>
              <w:spacing w:after="60"/>
              <w:rPr>
                <w:rFonts w:ascii="Trebuchet MS" w:hAnsi="Trebuchet MS"/>
                <w:sz w:val="22"/>
                <w:szCs w:val="22"/>
                <w:lang w:val="ro-RO"/>
              </w:rPr>
            </w:pPr>
            <w:r w:rsidRPr="004076E1">
              <w:rPr>
                <w:rFonts w:ascii="Trebuchet MS" w:eastAsia="Arial" w:hAnsi="Trebuchet MS"/>
                <w:sz w:val="22"/>
                <w:szCs w:val="22"/>
                <w:lang w:val="ro-RO"/>
              </w:rPr>
              <w:t xml:space="preserve">Transmițătoare AIS pentru căutare și salvare (AIS-SART)  </w:t>
            </w:r>
            <w:r w:rsidRPr="004076E1">
              <w:rPr>
                <w:rFonts w:ascii="Trebuchet MS" w:hAnsi="Trebuchet MS"/>
                <w:sz w:val="22"/>
                <w:szCs w:val="22"/>
                <w:lang w:val="ro-RO"/>
              </w:rPr>
              <w:t xml:space="preserve">depozitate astfel încât să poată fi rapid plasate în </w:t>
            </w:r>
            <w:r w:rsidR="00A8537E" w:rsidRPr="004076E1">
              <w:rPr>
                <w:rFonts w:ascii="Trebuchet MS" w:hAnsi="Trebuchet MS"/>
                <w:sz w:val="22"/>
                <w:szCs w:val="22"/>
                <w:lang w:val="ro-RO"/>
              </w:rPr>
              <w:t>ambarcațiuni</w:t>
            </w:r>
            <w:r w:rsidRPr="004076E1">
              <w:rPr>
                <w:rFonts w:ascii="Trebuchet MS" w:hAnsi="Trebuchet MS"/>
                <w:sz w:val="22"/>
                <w:szCs w:val="22"/>
                <w:lang w:val="ro-RO"/>
              </w:rPr>
              <w:t xml:space="preserve"> de salvare</w:t>
            </w:r>
          </w:p>
        </w:tc>
        <w:tc>
          <w:tcPr>
            <w:tcW w:w="1588" w:type="pct"/>
            <w:tcBorders>
              <w:top w:val="nil"/>
              <w:left w:val="single" w:sz="4" w:space="0" w:color="auto"/>
              <w:bottom w:val="nil"/>
              <w:right w:val="single" w:sz="4" w:space="0" w:color="auto"/>
            </w:tcBorders>
            <w:vAlign w:val="bottom"/>
          </w:tcPr>
          <w:p w:rsidR="0065767D" w:rsidRPr="004076E1" w:rsidRDefault="0065767D" w:rsidP="007A0BB6">
            <w:pPr>
              <w:spacing w:after="60"/>
              <w:jc w:val="center"/>
              <w:rPr>
                <w:rFonts w:ascii="Trebuchet MS" w:hAnsi="Trebuchet MS"/>
                <w:sz w:val="22"/>
                <w:szCs w:val="22"/>
                <w:lang w:val="ro-RO"/>
              </w:rPr>
            </w:pPr>
            <w:r w:rsidRPr="004076E1">
              <w:rPr>
                <w:rFonts w:ascii="Trebuchet MS" w:hAnsi="Trebuchet MS"/>
                <w:sz w:val="22"/>
                <w:szCs w:val="22"/>
                <w:lang w:val="ro-RO"/>
              </w:rPr>
              <w:t>...........................................</w:t>
            </w:r>
          </w:p>
        </w:tc>
      </w:tr>
      <w:tr w:rsidR="0065767D" w:rsidRPr="004076E1" w:rsidTr="00D077F8">
        <w:tc>
          <w:tcPr>
            <w:tcW w:w="354" w:type="pct"/>
            <w:tcBorders>
              <w:top w:val="nil"/>
              <w:left w:val="single" w:sz="4" w:space="0" w:color="auto"/>
              <w:bottom w:val="single" w:sz="4" w:space="0" w:color="auto"/>
              <w:right w:val="nil"/>
            </w:tcBorders>
          </w:tcPr>
          <w:p w:rsidR="0065767D" w:rsidRPr="004076E1" w:rsidRDefault="0065767D" w:rsidP="005457AD">
            <w:pPr>
              <w:spacing w:after="60"/>
              <w:jc w:val="both"/>
              <w:rPr>
                <w:rFonts w:ascii="Trebuchet MS" w:hAnsi="Trebuchet MS"/>
                <w:sz w:val="22"/>
                <w:szCs w:val="22"/>
                <w:lang w:val="ro-RO"/>
              </w:rPr>
            </w:pPr>
            <w:r w:rsidRPr="004076E1">
              <w:rPr>
                <w:rFonts w:ascii="Trebuchet MS" w:hAnsi="Trebuchet MS"/>
                <w:sz w:val="22"/>
                <w:szCs w:val="22"/>
                <w:lang w:val="ro-RO"/>
              </w:rPr>
              <w:t>6.4</w:t>
            </w:r>
          </w:p>
        </w:tc>
        <w:tc>
          <w:tcPr>
            <w:tcW w:w="3058" w:type="pct"/>
            <w:tcBorders>
              <w:top w:val="nil"/>
              <w:left w:val="nil"/>
              <w:bottom w:val="single" w:sz="4" w:space="0" w:color="auto"/>
              <w:right w:val="single" w:sz="4" w:space="0" w:color="auto"/>
            </w:tcBorders>
          </w:tcPr>
          <w:p w:rsidR="0065767D" w:rsidRPr="004076E1" w:rsidRDefault="0065767D" w:rsidP="005457AD">
            <w:pPr>
              <w:spacing w:after="60"/>
              <w:rPr>
                <w:rFonts w:ascii="Trebuchet MS" w:hAnsi="Trebuchet MS"/>
                <w:sz w:val="22"/>
                <w:szCs w:val="22"/>
                <w:lang w:val="ro-RO"/>
              </w:rPr>
            </w:pPr>
            <w:r w:rsidRPr="004076E1">
              <w:rPr>
                <w:rFonts w:ascii="Trebuchet MS" w:eastAsia="Arial" w:hAnsi="Trebuchet MS"/>
                <w:sz w:val="22"/>
                <w:szCs w:val="22"/>
                <w:lang w:val="ro-RO"/>
              </w:rPr>
              <w:t>Transmițătoare AIS pentru căutare și salvare (AIS-SART)</w:t>
            </w:r>
            <w:r w:rsidRPr="004076E1">
              <w:rPr>
                <w:rFonts w:ascii="Trebuchet MS" w:hAnsi="Trebuchet MS"/>
                <w:sz w:val="22"/>
                <w:szCs w:val="22"/>
                <w:lang w:val="ro-RO"/>
              </w:rPr>
              <w:t xml:space="preserve"> amplasate în </w:t>
            </w:r>
            <w:r w:rsidR="00A8537E" w:rsidRPr="004076E1">
              <w:rPr>
                <w:rFonts w:ascii="Trebuchet MS" w:hAnsi="Trebuchet MS"/>
                <w:sz w:val="22"/>
                <w:szCs w:val="22"/>
                <w:lang w:val="ro-RO"/>
              </w:rPr>
              <w:t>ambarcațiune</w:t>
            </w:r>
            <w:r w:rsidRPr="004076E1">
              <w:rPr>
                <w:rFonts w:ascii="Trebuchet MS" w:hAnsi="Trebuchet MS"/>
                <w:sz w:val="22"/>
                <w:szCs w:val="22"/>
                <w:lang w:val="ro-RO"/>
              </w:rPr>
              <w:t xml:space="preserve"> de salvare</w:t>
            </w:r>
          </w:p>
        </w:tc>
        <w:tc>
          <w:tcPr>
            <w:tcW w:w="1588" w:type="pct"/>
            <w:tcBorders>
              <w:top w:val="nil"/>
              <w:left w:val="single" w:sz="4" w:space="0" w:color="auto"/>
              <w:bottom w:val="single" w:sz="4" w:space="0" w:color="auto"/>
              <w:right w:val="single" w:sz="4" w:space="0" w:color="auto"/>
            </w:tcBorders>
            <w:vAlign w:val="bottom"/>
          </w:tcPr>
          <w:p w:rsidR="0065767D" w:rsidRPr="004076E1" w:rsidRDefault="0065767D" w:rsidP="007A0BB6">
            <w:pPr>
              <w:spacing w:after="60"/>
              <w:jc w:val="center"/>
              <w:rPr>
                <w:rFonts w:ascii="Trebuchet MS" w:hAnsi="Trebuchet MS"/>
                <w:sz w:val="22"/>
                <w:szCs w:val="22"/>
                <w:lang w:val="ro-RO"/>
              </w:rPr>
            </w:pPr>
            <w:r w:rsidRPr="004076E1">
              <w:rPr>
                <w:rFonts w:ascii="Trebuchet MS" w:hAnsi="Trebuchet MS"/>
                <w:sz w:val="22"/>
                <w:szCs w:val="22"/>
                <w:lang w:val="ro-RO"/>
              </w:rPr>
              <w:t>...........................................</w:t>
            </w:r>
          </w:p>
        </w:tc>
      </w:tr>
    </w:tbl>
    <w:p w:rsidR="0065767D" w:rsidRPr="004076E1" w:rsidRDefault="0065767D" w:rsidP="0039105E">
      <w:pPr>
        <w:jc w:val="both"/>
        <w:rPr>
          <w:rFonts w:ascii="Trebuchet MS" w:hAnsi="Trebuchet MS"/>
          <w:sz w:val="22"/>
          <w:szCs w:val="22"/>
          <w:lang w:val="ro-RO"/>
        </w:rPr>
      </w:pPr>
    </w:p>
    <w:p w:rsidR="0039105E" w:rsidRPr="004076E1" w:rsidRDefault="0039105E" w:rsidP="000C0349">
      <w:pPr>
        <w:pStyle w:val="NoSpacing"/>
        <w:rPr>
          <w:lang w:val="ro-RO"/>
        </w:rPr>
      </w:pPr>
      <w:r w:rsidRPr="004076E1">
        <w:rPr>
          <w:lang w:val="ro-RO"/>
        </w:rPr>
        <w:t>4</w:t>
      </w:r>
      <w:r w:rsidRPr="004076E1">
        <w:rPr>
          <w:lang w:val="ro-RO"/>
        </w:rPr>
        <w:tab/>
        <w:t xml:space="preserve">Metode folosite pentru a asigura disponibilitatea </w:t>
      </w:r>
      <w:r w:rsidR="000C0349" w:rsidRPr="004076E1">
        <w:rPr>
          <w:lang w:val="ro-RO"/>
        </w:rPr>
        <w:t>instalațiilor</w:t>
      </w:r>
      <w:r w:rsidRPr="004076E1">
        <w:rPr>
          <w:lang w:val="ro-RO"/>
        </w:rPr>
        <w:t xml:space="preserve"> radio (regulile IV/15.6 </w:t>
      </w:r>
      <w:proofErr w:type="spellStart"/>
      <w:r w:rsidRPr="004076E1">
        <w:rPr>
          <w:lang w:val="ro-RO"/>
        </w:rPr>
        <w:t>şi</w:t>
      </w:r>
      <w:proofErr w:type="spellEnd"/>
      <w:r w:rsidRPr="004076E1">
        <w:rPr>
          <w:lang w:val="ro-RO"/>
        </w:rPr>
        <w:t xml:space="preserve"> 15.7)</w:t>
      </w:r>
    </w:p>
    <w:p w:rsidR="0039105E" w:rsidRPr="004076E1" w:rsidRDefault="0039105E" w:rsidP="000C0349">
      <w:pPr>
        <w:pStyle w:val="NoSpacing"/>
        <w:rPr>
          <w:lang w:val="ro-RO"/>
        </w:rPr>
      </w:pPr>
    </w:p>
    <w:p w:rsidR="0039105E" w:rsidRPr="004076E1" w:rsidRDefault="0039105E" w:rsidP="000C0349">
      <w:pPr>
        <w:pStyle w:val="NoSpacing"/>
        <w:rPr>
          <w:lang w:val="ro-RO"/>
        </w:rPr>
      </w:pPr>
      <w:r w:rsidRPr="004076E1">
        <w:rPr>
          <w:lang w:val="ro-RO"/>
        </w:rPr>
        <w:t>4.1</w:t>
      </w:r>
      <w:r w:rsidRPr="004076E1">
        <w:rPr>
          <w:lang w:val="ro-RO"/>
        </w:rPr>
        <w:tab/>
        <w:t>Dublarea echipamentului ...............................................................................................</w:t>
      </w:r>
    </w:p>
    <w:p w:rsidR="0039105E" w:rsidRPr="004076E1" w:rsidRDefault="0039105E" w:rsidP="000C0349">
      <w:pPr>
        <w:pStyle w:val="NoSpacing"/>
        <w:rPr>
          <w:lang w:val="ro-RO"/>
        </w:rPr>
      </w:pPr>
      <w:r w:rsidRPr="004076E1">
        <w:rPr>
          <w:lang w:val="ro-RO"/>
        </w:rPr>
        <w:t>4.2</w:t>
      </w:r>
      <w:r w:rsidRPr="004076E1">
        <w:rPr>
          <w:lang w:val="ro-RO"/>
        </w:rPr>
        <w:tab/>
      </w:r>
      <w:r w:rsidR="000C0349" w:rsidRPr="004076E1">
        <w:rPr>
          <w:lang w:val="ro-RO"/>
        </w:rPr>
        <w:t>Întreținerea</w:t>
      </w:r>
      <w:r w:rsidRPr="004076E1">
        <w:rPr>
          <w:lang w:val="ro-RO"/>
        </w:rPr>
        <w:t xml:space="preserve"> la </w:t>
      </w:r>
      <w:r w:rsidR="000C0349" w:rsidRPr="004076E1">
        <w:rPr>
          <w:lang w:val="ro-RO"/>
        </w:rPr>
        <w:t>țărm</w:t>
      </w:r>
      <w:r w:rsidRPr="004076E1">
        <w:rPr>
          <w:lang w:val="ro-RO"/>
        </w:rPr>
        <w:t xml:space="preserve"> ........................................................................................................</w:t>
      </w:r>
    </w:p>
    <w:p w:rsidR="0039105E" w:rsidRPr="004076E1" w:rsidRDefault="0039105E" w:rsidP="000C0349">
      <w:pPr>
        <w:pStyle w:val="NoSpacing"/>
        <w:rPr>
          <w:lang w:val="ro-RO"/>
        </w:rPr>
      </w:pPr>
      <w:r w:rsidRPr="004076E1">
        <w:rPr>
          <w:lang w:val="ro-RO"/>
        </w:rPr>
        <w:t>4.3</w:t>
      </w:r>
      <w:r w:rsidRPr="004076E1">
        <w:rPr>
          <w:lang w:val="ro-RO"/>
        </w:rPr>
        <w:tab/>
        <w:t xml:space="preserve">Capacitatea de </w:t>
      </w:r>
      <w:r w:rsidR="000C0349" w:rsidRPr="004076E1">
        <w:rPr>
          <w:lang w:val="ro-RO"/>
        </w:rPr>
        <w:t>întreținere</w:t>
      </w:r>
      <w:r w:rsidRPr="004076E1">
        <w:rPr>
          <w:lang w:val="ro-RO"/>
        </w:rPr>
        <w:t xml:space="preserve"> pe mare ..................................................................………..</w:t>
      </w:r>
    </w:p>
    <w:p w:rsidR="0039105E" w:rsidRPr="004076E1" w:rsidRDefault="0039105E" w:rsidP="0039105E">
      <w:pPr>
        <w:jc w:val="both"/>
        <w:rPr>
          <w:rFonts w:ascii="Trebuchet MS" w:hAnsi="Trebuchet MS"/>
          <w:sz w:val="22"/>
          <w:szCs w:val="22"/>
          <w:lang w:val="ro-RO"/>
        </w:rPr>
      </w:pPr>
    </w:p>
    <w:p w:rsidR="0039105E" w:rsidRPr="004076E1" w:rsidRDefault="0039105E" w:rsidP="0039105E">
      <w:pPr>
        <w:jc w:val="both"/>
        <w:rPr>
          <w:rFonts w:ascii="Trebuchet MS" w:hAnsi="Trebuchet MS"/>
          <w:b/>
          <w:bCs/>
          <w:i/>
          <w:sz w:val="22"/>
          <w:szCs w:val="22"/>
          <w:lang w:val="ro-RO"/>
        </w:rPr>
      </w:pPr>
      <w:r w:rsidRPr="004076E1">
        <w:rPr>
          <w:rFonts w:ascii="Trebuchet MS" w:hAnsi="Trebuchet MS"/>
          <w:b/>
          <w:i/>
          <w:sz w:val="22"/>
          <w:szCs w:val="22"/>
          <w:lang w:val="ro-RO"/>
        </w:rPr>
        <w:t>5</w:t>
      </w:r>
      <w:r w:rsidRPr="004076E1">
        <w:rPr>
          <w:rFonts w:ascii="Trebuchet MS" w:hAnsi="Trebuchet MS"/>
          <w:b/>
          <w:bCs/>
          <w:i/>
          <w:sz w:val="22"/>
          <w:szCs w:val="22"/>
          <w:lang w:val="ro-RO" w:eastAsia="ro-RO"/>
        </w:rPr>
        <w:t xml:space="preserve"> </w:t>
      </w:r>
      <w:r w:rsidRPr="004076E1">
        <w:rPr>
          <w:rFonts w:ascii="Trebuchet MS" w:hAnsi="Trebuchet MS"/>
          <w:b/>
          <w:bCs/>
          <w:i/>
          <w:sz w:val="22"/>
          <w:szCs w:val="22"/>
          <w:lang w:val="ro-RO" w:eastAsia="ro-RO"/>
        </w:rPr>
        <w:tab/>
      </w:r>
      <w:r w:rsidRPr="004076E1">
        <w:rPr>
          <w:rFonts w:ascii="Trebuchet MS" w:hAnsi="Trebuchet MS"/>
          <w:b/>
          <w:bCs/>
          <w:i/>
          <w:sz w:val="22"/>
          <w:szCs w:val="22"/>
          <w:lang w:val="ro-RO"/>
        </w:rPr>
        <w:t xml:space="preserve">Detalii privind echipamentul </w:t>
      </w:r>
      <w:r w:rsidR="000C0349" w:rsidRPr="004076E1">
        <w:rPr>
          <w:rFonts w:ascii="Trebuchet MS" w:hAnsi="Trebuchet MS"/>
          <w:b/>
          <w:bCs/>
          <w:i/>
          <w:sz w:val="22"/>
          <w:szCs w:val="22"/>
          <w:lang w:val="ro-RO"/>
        </w:rPr>
        <w:t>și</w:t>
      </w:r>
      <w:r w:rsidRPr="004076E1">
        <w:rPr>
          <w:rFonts w:ascii="Trebuchet MS" w:hAnsi="Trebuchet MS"/>
          <w:b/>
          <w:bCs/>
          <w:i/>
          <w:sz w:val="22"/>
          <w:szCs w:val="22"/>
          <w:lang w:val="ro-RO"/>
        </w:rPr>
        <w:t xml:space="preserve"> sistemele de </w:t>
      </w:r>
      <w:r w:rsidR="000C0349" w:rsidRPr="004076E1">
        <w:rPr>
          <w:rFonts w:ascii="Trebuchet MS" w:hAnsi="Trebuchet MS"/>
          <w:b/>
          <w:bCs/>
          <w:i/>
          <w:sz w:val="22"/>
          <w:szCs w:val="22"/>
          <w:lang w:val="ro-RO"/>
        </w:rPr>
        <w:t>navigație</w:t>
      </w:r>
    </w:p>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ab/>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
        <w:gridCol w:w="6462"/>
        <w:gridCol w:w="2478"/>
      </w:tblGrid>
      <w:tr w:rsidR="0039105E" w:rsidRPr="004076E1" w:rsidTr="0039105E">
        <w:trPr>
          <w:cantSplit/>
        </w:trPr>
        <w:tc>
          <w:tcPr>
            <w:tcW w:w="3732" w:type="pct"/>
            <w:gridSpan w:val="2"/>
            <w:tcBorders>
              <w:bottom w:val="single" w:sz="4" w:space="0" w:color="auto"/>
            </w:tcBorders>
          </w:tcPr>
          <w:p w:rsidR="0039105E" w:rsidRPr="004076E1" w:rsidRDefault="0039105E" w:rsidP="0039105E">
            <w:pPr>
              <w:jc w:val="center"/>
              <w:rPr>
                <w:rFonts w:ascii="Trebuchet MS" w:hAnsi="Trebuchet MS"/>
                <w:b/>
                <w:sz w:val="22"/>
                <w:szCs w:val="22"/>
                <w:lang w:val="ro-RO"/>
              </w:rPr>
            </w:pPr>
            <w:r w:rsidRPr="004076E1">
              <w:rPr>
                <w:rFonts w:ascii="Trebuchet MS" w:hAnsi="Trebuchet MS"/>
                <w:b/>
                <w:sz w:val="22"/>
                <w:szCs w:val="22"/>
                <w:lang w:val="ro-RO"/>
              </w:rPr>
              <w:t>Articolul</w:t>
            </w:r>
          </w:p>
        </w:tc>
        <w:tc>
          <w:tcPr>
            <w:tcW w:w="1268" w:type="pct"/>
            <w:tcBorders>
              <w:bottom w:val="single" w:sz="4" w:space="0" w:color="auto"/>
            </w:tcBorders>
          </w:tcPr>
          <w:p w:rsidR="0039105E" w:rsidRPr="004076E1" w:rsidRDefault="0039105E" w:rsidP="0039105E">
            <w:pPr>
              <w:jc w:val="center"/>
              <w:rPr>
                <w:rFonts w:ascii="Trebuchet MS" w:hAnsi="Trebuchet MS"/>
                <w:b/>
                <w:sz w:val="22"/>
                <w:szCs w:val="22"/>
                <w:lang w:val="ro-RO"/>
              </w:rPr>
            </w:pPr>
            <w:r w:rsidRPr="004076E1">
              <w:rPr>
                <w:rFonts w:ascii="Trebuchet MS" w:hAnsi="Trebuchet MS"/>
                <w:b/>
                <w:sz w:val="22"/>
                <w:szCs w:val="22"/>
                <w:lang w:val="ro-RO"/>
              </w:rPr>
              <w:t>Existent la bord</w:t>
            </w:r>
          </w:p>
        </w:tc>
      </w:tr>
      <w:tr w:rsidR="0039105E" w:rsidRPr="004076E1" w:rsidTr="00893681">
        <w:tc>
          <w:tcPr>
            <w:tcW w:w="426" w:type="pct"/>
            <w:tcBorders>
              <w:top w:val="single" w:sz="4" w:space="0" w:color="auto"/>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1.1</w:t>
            </w:r>
          </w:p>
        </w:tc>
        <w:tc>
          <w:tcPr>
            <w:tcW w:w="3306" w:type="pct"/>
            <w:tcBorders>
              <w:top w:val="single" w:sz="4" w:space="0" w:color="auto"/>
              <w:left w:val="nil"/>
              <w:bottom w:val="nil"/>
              <w:right w:val="single" w:sz="4" w:space="0" w:color="auto"/>
            </w:tcBorders>
          </w:tcPr>
          <w:p w:rsidR="0039105E" w:rsidRPr="004076E1" w:rsidRDefault="0039105E" w:rsidP="0039105E">
            <w:pPr>
              <w:jc w:val="both"/>
              <w:rPr>
                <w:rFonts w:ascii="Trebuchet MS" w:hAnsi="Trebuchet MS"/>
                <w:sz w:val="22"/>
                <w:szCs w:val="22"/>
                <w:vertAlign w:val="superscript"/>
                <w:lang w:val="ro-RO"/>
              </w:rPr>
            </w:pPr>
            <w:r w:rsidRPr="004076E1">
              <w:rPr>
                <w:rFonts w:ascii="Trebuchet MS" w:hAnsi="Trebuchet MS"/>
                <w:sz w:val="22"/>
                <w:szCs w:val="22"/>
                <w:lang w:val="ro-RO"/>
              </w:rPr>
              <w:t>Compas magnetic standard</w:t>
            </w:r>
            <w:r w:rsidR="00E35E9D" w:rsidRPr="004076E1">
              <w:rPr>
                <w:rStyle w:val="FootnoteReference"/>
                <w:rFonts w:ascii="Trebuchet MS" w:hAnsi="Trebuchet MS"/>
                <w:sz w:val="22"/>
                <w:szCs w:val="22"/>
                <w:lang w:val="ro-RO"/>
              </w:rPr>
              <w:footnoteReference w:customMarkFollows="1" w:id="37"/>
              <w:t>7</w:t>
            </w:r>
          </w:p>
        </w:tc>
        <w:tc>
          <w:tcPr>
            <w:tcW w:w="1268" w:type="pct"/>
            <w:tcBorders>
              <w:top w:val="single" w:sz="4" w:space="0" w:color="auto"/>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1.2</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Compas magnetic de rezervă</w:t>
            </w:r>
            <w:r w:rsidR="00E35E9D" w:rsidRPr="004076E1">
              <w:rPr>
                <w:rFonts w:ascii="Trebuchet MS" w:hAnsi="Trebuchet MS"/>
                <w:sz w:val="22"/>
                <w:szCs w:val="22"/>
                <w:vertAlign w:val="superscript"/>
                <w:lang w:val="ro-RO"/>
              </w:rPr>
              <w:t>7</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1.3</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Girocompas</w:t>
            </w:r>
            <w:r w:rsidR="00E35E9D" w:rsidRPr="004076E1">
              <w:rPr>
                <w:rFonts w:ascii="Trebuchet MS" w:hAnsi="Trebuchet MS"/>
                <w:sz w:val="22"/>
                <w:szCs w:val="22"/>
                <w:vertAlign w:val="superscript"/>
                <w:lang w:val="ro-RO"/>
              </w:rPr>
              <w:t>7</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1.4</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Repetitor de drum al girocompasului</w:t>
            </w:r>
            <w:r w:rsidR="00E35E9D" w:rsidRPr="004076E1">
              <w:rPr>
                <w:rFonts w:ascii="Trebuchet MS" w:hAnsi="Trebuchet MS"/>
                <w:sz w:val="22"/>
                <w:szCs w:val="22"/>
                <w:vertAlign w:val="superscript"/>
                <w:lang w:val="ro-RO"/>
              </w:rPr>
              <w:t>7</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1.5</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Repetitor de relevmente al girocompasului</w:t>
            </w:r>
            <w:r w:rsidR="00E35E9D" w:rsidRPr="004076E1">
              <w:rPr>
                <w:rFonts w:ascii="Trebuchet MS" w:hAnsi="Trebuchet MS"/>
                <w:sz w:val="22"/>
                <w:szCs w:val="22"/>
                <w:vertAlign w:val="superscript"/>
                <w:lang w:val="ro-RO"/>
              </w:rPr>
              <w:t>7</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1.6</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 xml:space="preserve">Sistem de control a </w:t>
            </w:r>
            <w:r w:rsidR="000C0349" w:rsidRPr="004076E1">
              <w:rPr>
                <w:rFonts w:ascii="Trebuchet MS" w:hAnsi="Trebuchet MS"/>
                <w:sz w:val="22"/>
                <w:szCs w:val="22"/>
                <w:lang w:val="ro-RO"/>
              </w:rPr>
              <w:t>direcției</w:t>
            </w:r>
            <w:r w:rsidRPr="004076E1">
              <w:rPr>
                <w:rFonts w:ascii="Trebuchet MS" w:hAnsi="Trebuchet MS"/>
                <w:sz w:val="22"/>
                <w:szCs w:val="22"/>
                <w:lang w:val="ro-RO"/>
              </w:rPr>
              <w:t xml:space="preserve"> de deplasare a navei sau sistem de control privind urmărirea drumului navei</w:t>
            </w:r>
            <w:r w:rsidR="00E35E9D" w:rsidRPr="004076E1">
              <w:rPr>
                <w:rFonts w:ascii="Trebuchet MS" w:hAnsi="Trebuchet MS"/>
                <w:sz w:val="22"/>
                <w:szCs w:val="22"/>
                <w:vertAlign w:val="superscript"/>
                <w:lang w:val="ro-RO"/>
              </w:rPr>
              <w:t>7</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1.7</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Disc de relevmente sau dispozitiv magnetic pentru relevmente</w:t>
            </w:r>
            <w:r w:rsidR="00E35E9D" w:rsidRPr="004076E1">
              <w:rPr>
                <w:rFonts w:ascii="Trebuchet MS" w:hAnsi="Trebuchet MS"/>
                <w:sz w:val="22"/>
                <w:szCs w:val="22"/>
                <w:vertAlign w:val="superscript"/>
                <w:lang w:val="ro-RO"/>
              </w:rPr>
              <w:t>7</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1.8</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 xml:space="preserve">Mijloace de corectare a drumului navei </w:t>
            </w:r>
            <w:r w:rsidR="000C0349" w:rsidRPr="004076E1">
              <w:rPr>
                <w:rFonts w:ascii="Trebuchet MS" w:hAnsi="Trebuchet MS"/>
                <w:sz w:val="22"/>
                <w:szCs w:val="22"/>
                <w:lang w:val="ro-RO"/>
              </w:rPr>
              <w:t>și</w:t>
            </w:r>
            <w:r w:rsidRPr="004076E1">
              <w:rPr>
                <w:rFonts w:ascii="Trebuchet MS" w:hAnsi="Trebuchet MS"/>
                <w:sz w:val="22"/>
                <w:szCs w:val="22"/>
                <w:lang w:val="ro-RO"/>
              </w:rPr>
              <w:t xml:space="preserve"> relevmentelor luate</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1.9</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 xml:space="preserve">Dispozitiv pentru transmiterea </w:t>
            </w:r>
            <w:r w:rsidR="000C0349" w:rsidRPr="004076E1">
              <w:rPr>
                <w:rFonts w:ascii="Trebuchet MS" w:hAnsi="Trebuchet MS"/>
                <w:sz w:val="22"/>
                <w:szCs w:val="22"/>
                <w:lang w:val="ro-RO"/>
              </w:rPr>
              <w:t>informației</w:t>
            </w:r>
            <w:r w:rsidRPr="004076E1">
              <w:rPr>
                <w:rFonts w:ascii="Trebuchet MS" w:hAnsi="Trebuchet MS"/>
                <w:sz w:val="22"/>
                <w:szCs w:val="22"/>
                <w:lang w:val="ro-RO"/>
              </w:rPr>
              <w:t xml:space="preserve"> de drum (THD)</w:t>
            </w:r>
            <w:r w:rsidR="00E35E9D" w:rsidRPr="004076E1">
              <w:rPr>
                <w:rFonts w:ascii="Trebuchet MS" w:hAnsi="Trebuchet MS"/>
                <w:sz w:val="22"/>
                <w:szCs w:val="22"/>
                <w:vertAlign w:val="superscript"/>
                <w:lang w:val="ro-RO"/>
              </w:rPr>
              <w:t>7</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2.1</w:t>
            </w:r>
          </w:p>
        </w:tc>
        <w:tc>
          <w:tcPr>
            <w:tcW w:w="3306" w:type="pct"/>
            <w:tcBorders>
              <w:top w:val="nil"/>
              <w:left w:val="nil"/>
              <w:bottom w:val="nil"/>
              <w:right w:val="single" w:sz="4" w:space="0" w:color="auto"/>
            </w:tcBorders>
          </w:tcPr>
          <w:p w:rsidR="0039105E" w:rsidRPr="004076E1" w:rsidRDefault="000C0349" w:rsidP="0039105E">
            <w:pPr>
              <w:jc w:val="both"/>
              <w:rPr>
                <w:rFonts w:ascii="Trebuchet MS" w:hAnsi="Trebuchet MS"/>
                <w:sz w:val="22"/>
                <w:szCs w:val="22"/>
                <w:lang w:val="ro-RO"/>
              </w:rPr>
            </w:pPr>
            <w:r w:rsidRPr="004076E1">
              <w:rPr>
                <w:rFonts w:ascii="Trebuchet MS" w:hAnsi="Trebuchet MS"/>
                <w:sz w:val="22"/>
                <w:szCs w:val="22"/>
                <w:lang w:val="ro-RO"/>
              </w:rPr>
              <w:t>Hărți</w:t>
            </w:r>
            <w:r w:rsidR="0039105E" w:rsidRPr="004076E1">
              <w:rPr>
                <w:rFonts w:ascii="Trebuchet MS" w:hAnsi="Trebuchet MS"/>
                <w:sz w:val="22"/>
                <w:szCs w:val="22"/>
                <w:lang w:val="ro-RO"/>
              </w:rPr>
              <w:t xml:space="preserve"> maritime/sistem de </w:t>
            </w:r>
            <w:r w:rsidRPr="004076E1">
              <w:rPr>
                <w:rFonts w:ascii="Trebuchet MS" w:hAnsi="Trebuchet MS"/>
                <w:sz w:val="22"/>
                <w:szCs w:val="22"/>
                <w:lang w:val="ro-RO"/>
              </w:rPr>
              <w:t>afișare</w:t>
            </w:r>
            <w:r w:rsidR="0039105E" w:rsidRPr="004076E1">
              <w:rPr>
                <w:rFonts w:ascii="Trebuchet MS" w:hAnsi="Trebuchet MS"/>
                <w:sz w:val="22"/>
                <w:szCs w:val="22"/>
                <w:lang w:val="ro-RO"/>
              </w:rPr>
              <w:t xml:space="preserve"> electronică a </w:t>
            </w:r>
            <w:r w:rsidRPr="004076E1">
              <w:rPr>
                <w:rFonts w:ascii="Trebuchet MS" w:hAnsi="Trebuchet MS"/>
                <w:sz w:val="22"/>
                <w:szCs w:val="22"/>
                <w:lang w:val="ro-RO"/>
              </w:rPr>
              <w:t>hărților</w:t>
            </w:r>
            <w:r w:rsidR="0039105E" w:rsidRPr="004076E1">
              <w:rPr>
                <w:rFonts w:ascii="Trebuchet MS" w:hAnsi="Trebuchet MS"/>
                <w:sz w:val="22"/>
                <w:szCs w:val="22"/>
                <w:lang w:val="ro-RO"/>
              </w:rPr>
              <w:t xml:space="preserve"> electronice </w:t>
            </w:r>
            <w:proofErr w:type="spellStart"/>
            <w:r w:rsidR="0039105E" w:rsidRPr="004076E1">
              <w:rPr>
                <w:rFonts w:ascii="Trebuchet MS" w:hAnsi="Trebuchet MS"/>
                <w:sz w:val="22"/>
                <w:szCs w:val="22"/>
                <w:lang w:val="ro-RO"/>
              </w:rPr>
              <w:t>şi</w:t>
            </w:r>
            <w:proofErr w:type="spellEnd"/>
            <w:r w:rsidR="0039105E" w:rsidRPr="004076E1">
              <w:rPr>
                <w:rFonts w:ascii="Trebuchet MS" w:hAnsi="Trebuchet MS"/>
                <w:sz w:val="22"/>
                <w:szCs w:val="22"/>
                <w:lang w:val="ro-RO"/>
              </w:rPr>
              <w:t xml:space="preserve"> </w:t>
            </w:r>
            <w:r w:rsidRPr="004076E1">
              <w:rPr>
                <w:rFonts w:ascii="Trebuchet MS" w:hAnsi="Trebuchet MS"/>
                <w:sz w:val="22"/>
                <w:szCs w:val="22"/>
                <w:lang w:val="ro-RO"/>
              </w:rPr>
              <w:t>informațiilor</w:t>
            </w:r>
            <w:r w:rsidR="0039105E" w:rsidRPr="004076E1">
              <w:rPr>
                <w:rFonts w:ascii="Trebuchet MS" w:hAnsi="Trebuchet MS"/>
                <w:sz w:val="22"/>
                <w:szCs w:val="22"/>
                <w:lang w:val="ro-RO"/>
              </w:rPr>
              <w:t xml:space="preserve"> (ECDIS)</w:t>
            </w:r>
            <w:r w:rsidR="00E35E9D" w:rsidRPr="004076E1">
              <w:rPr>
                <w:rStyle w:val="FootnoteReference"/>
                <w:rFonts w:ascii="Trebuchet MS" w:hAnsi="Trebuchet MS"/>
                <w:sz w:val="22"/>
                <w:szCs w:val="22"/>
                <w:lang w:val="ro-RO"/>
              </w:rPr>
              <w:footnoteReference w:customMarkFollows="1" w:id="38"/>
              <w:t>5</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2.2</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Dispozitive de rezervă pentru ECDIS</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2.3</w:t>
            </w:r>
          </w:p>
        </w:tc>
        <w:tc>
          <w:tcPr>
            <w:tcW w:w="3306" w:type="pct"/>
            <w:tcBorders>
              <w:top w:val="nil"/>
              <w:left w:val="nil"/>
              <w:bottom w:val="nil"/>
              <w:right w:val="single" w:sz="4" w:space="0" w:color="auto"/>
            </w:tcBorders>
          </w:tcPr>
          <w:p w:rsidR="0039105E" w:rsidRPr="004076E1" w:rsidRDefault="000C0349" w:rsidP="0039105E">
            <w:pPr>
              <w:jc w:val="both"/>
              <w:rPr>
                <w:rFonts w:ascii="Trebuchet MS" w:hAnsi="Trebuchet MS"/>
                <w:sz w:val="22"/>
                <w:szCs w:val="22"/>
                <w:lang w:val="ro-RO"/>
              </w:rPr>
            </w:pPr>
            <w:r w:rsidRPr="004076E1">
              <w:rPr>
                <w:rFonts w:ascii="Trebuchet MS" w:hAnsi="Trebuchet MS"/>
                <w:sz w:val="22"/>
                <w:szCs w:val="22"/>
                <w:lang w:val="ro-RO"/>
              </w:rPr>
              <w:t>Publicații</w:t>
            </w:r>
            <w:r w:rsidR="0039105E" w:rsidRPr="004076E1">
              <w:rPr>
                <w:rFonts w:ascii="Trebuchet MS" w:hAnsi="Trebuchet MS"/>
                <w:sz w:val="22"/>
                <w:szCs w:val="22"/>
                <w:lang w:val="ro-RO"/>
              </w:rPr>
              <w:t xml:space="preserve"> nautice</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2.4</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 xml:space="preserve">Dispozitive de rezervă pentru </w:t>
            </w:r>
            <w:r w:rsidR="000C0349" w:rsidRPr="004076E1">
              <w:rPr>
                <w:rFonts w:ascii="Trebuchet MS" w:hAnsi="Trebuchet MS"/>
                <w:sz w:val="22"/>
                <w:szCs w:val="22"/>
                <w:lang w:val="ro-RO"/>
              </w:rPr>
              <w:t>publicații</w:t>
            </w:r>
            <w:r w:rsidRPr="004076E1">
              <w:rPr>
                <w:rFonts w:ascii="Trebuchet MS" w:hAnsi="Trebuchet MS"/>
                <w:sz w:val="22"/>
                <w:szCs w:val="22"/>
                <w:lang w:val="ro-RO"/>
              </w:rPr>
              <w:t xml:space="preserve"> nautice electronice</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3.1</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Receptor pentru sistemul mondial de navigație prin  satelit/sistem terestru de radionavigație/receptor multi-sistem de radionavigație de bord</w:t>
            </w:r>
            <w:r w:rsidR="00E35E9D" w:rsidRPr="004076E1">
              <w:rPr>
                <w:rFonts w:ascii="Trebuchet MS" w:hAnsi="Trebuchet MS"/>
                <w:sz w:val="22"/>
                <w:szCs w:val="22"/>
                <w:vertAlign w:val="superscript"/>
                <w:lang w:val="ro-RO"/>
              </w:rPr>
              <w:t>5</w:t>
            </w:r>
            <w:r w:rsidRPr="004076E1">
              <w:rPr>
                <w:rFonts w:ascii="Trebuchet MS" w:hAnsi="Trebuchet MS"/>
                <w:sz w:val="22"/>
                <w:szCs w:val="22"/>
                <w:vertAlign w:val="superscript"/>
                <w:lang w:val="ro-RO"/>
              </w:rPr>
              <w:t xml:space="preserve">, </w:t>
            </w:r>
            <w:r w:rsidR="00E35E9D" w:rsidRPr="004076E1">
              <w:rPr>
                <w:rFonts w:ascii="Trebuchet MS" w:hAnsi="Trebuchet MS"/>
                <w:sz w:val="22"/>
                <w:szCs w:val="22"/>
                <w:vertAlign w:val="superscript"/>
                <w:lang w:val="ro-RO"/>
              </w:rPr>
              <w:t>7</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3.2</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Radar 9 GHz</w:t>
            </w:r>
            <w:r w:rsidR="00E35E9D" w:rsidRPr="004076E1">
              <w:rPr>
                <w:rFonts w:ascii="Trebuchet MS" w:hAnsi="Trebuchet MS"/>
                <w:sz w:val="22"/>
                <w:szCs w:val="22"/>
                <w:vertAlign w:val="superscript"/>
                <w:lang w:val="ro-RO"/>
              </w:rPr>
              <w:t>7</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3.3</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Radar secundar (3 GHz/ 9 GHz</w:t>
            </w:r>
            <w:r w:rsidR="00E35E9D" w:rsidRPr="004076E1">
              <w:rPr>
                <w:rFonts w:ascii="Trebuchet MS" w:hAnsi="Trebuchet MS"/>
                <w:sz w:val="22"/>
                <w:szCs w:val="22"/>
                <w:vertAlign w:val="superscript"/>
                <w:lang w:val="ro-RO"/>
              </w:rPr>
              <w:t>5</w:t>
            </w:r>
            <w:r w:rsidRPr="004076E1">
              <w:rPr>
                <w:rFonts w:ascii="Trebuchet MS" w:hAnsi="Trebuchet MS"/>
                <w:sz w:val="22"/>
                <w:szCs w:val="22"/>
                <w:lang w:val="ro-RO"/>
              </w:rPr>
              <w:t>)</w:t>
            </w:r>
            <w:r w:rsidR="00E35E9D" w:rsidRPr="004076E1">
              <w:rPr>
                <w:rFonts w:ascii="Trebuchet MS" w:hAnsi="Trebuchet MS"/>
                <w:sz w:val="22"/>
                <w:szCs w:val="22"/>
                <w:vertAlign w:val="superscript"/>
                <w:lang w:val="ro-RO"/>
              </w:rPr>
              <w:t>7</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3.4</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Echipament radar cu trasare automată (ARPA)</w:t>
            </w:r>
            <w:r w:rsidR="00E35E9D" w:rsidRPr="004076E1">
              <w:rPr>
                <w:rFonts w:ascii="Trebuchet MS" w:hAnsi="Trebuchet MS"/>
                <w:sz w:val="22"/>
                <w:szCs w:val="22"/>
                <w:vertAlign w:val="superscript"/>
                <w:lang w:val="ro-RO"/>
              </w:rPr>
              <w:t>7</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3.5</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Echipament de urmărire automată</w:t>
            </w:r>
            <w:r w:rsidR="00E60EA2" w:rsidRPr="004076E1">
              <w:rPr>
                <w:rFonts w:ascii="Trebuchet MS" w:hAnsi="Trebuchet MS"/>
                <w:sz w:val="22"/>
                <w:szCs w:val="22"/>
                <w:vertAlign w:val="superscript"/>
                <w:lang w:val="ro-RO"/>
              </w:rPr>
              <w:t>7</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3.6</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Al doilea echipament de urmărire automată</w:t>
            </w:r>
            <w:r w:rsidR="00E60EA2" w:rsidRPr="004076E1">
              <w:rPr>
                <w:rFonts w:ascii="Trebuchet MS" w:hAnsi="Trebuchet MS"/>
                <w:sz w:val="22"/>
                <w:szCs w:val="22"/>
                <w:vertAlign w:val="superscript"/>
                <w:lang w:val="ro-RO"/>
              </w:rPr>
              <w:t>7</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3.7</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Echipament electronic de trasare</w:t>
            </w:r>
            <w:r w:rsidR="00E60EA2" w:rsidRPr="004076E1">
              <w:rPr>
                <w:rFonts w:ascii="Trebuchet MS" w:hAnsi="Trebuchet MS"/>
                <w:sz w:val="22"/>
                <w:szCs w:val="22"/>
                <w:vertAlign w:val="superscript"/>
                <w:lang w:val="ro-RO"/>
              </w:rPr>
              <w:t>7</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4.1</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 xml:space="preserve">Sistem </w:t>
            </w:r>
            <w:r w:rsidR="00AB0D95" w:rsidRPr="004076E1">
              <w:rPr>
                <w:rFonts w:ascii="Trebuchet MS" w:hAnsi="Trebuchet MS"/>
                <w:sz w:val="22"/>
                <w:szCs w:val="22"/>
                <w:lang w:val="ro-RO"/>
              </w:rPr>
              <w:t xml:space="preserve">de identificare </w:t>
            </w:r>
            <w:r w:rsidRPr="004076E1">
              <w:rPr>
                <w:rFonts w:ascii="Trebuchet MS" w:hAnsi="Trebuchet MS"/>
                <w:sz w:val="22"/>
                <w:szCs w:val="22"/>
                <w:lang w:val="ro-RO"/>
              </w:rPr>
              <w:t>automat</w:t>
            </w:r>
            <w:r w:rsidR="00AB0D95" w:rsidRPr="004076E1">
              <w:rPr>
                <w:rFonts w:ascii="Trebuchet MS" w:hAnsi="Trebuchet MS"/>
                <w:sz w:val="22"/>
                <w:szCs w:val="22"/>
                <w:lang w:val="ro-RO"/>
              </w:rPr>
              <w:t>ă</w:t>
            </w:r>
            <w:r w:rsidRPr="004076E1">
              <w:rPr>
                <w:rFonts w:ascii="Trebuchet MS" w:hAnsi="Trebuchet MS"/>
                <w:sz w:val="22"/>
                <w:szCs w:val="22"/>
                <w:lang w:val="ro-RO"/>
              </w:rPr>
              <w:t xml:space="preserve"> (AIS)</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4.2</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 xml:space="preserve">Sistem de identificare </w:t>
            </w:r>
            <w:r w:rsidR="000C0349" w:rsidRPr="004076E1">
              <w:rPr>
                <w:rFonts w:ascii="Trebuchet MS" w:hAnsi="Trebuchet MS"/>
                <w:sz w:val="22"/>
                <w:szCs w:val="22"/>
                <w:lang w:val="ro-RO"/>
              </w:rPr>
              <w:t>și</w:t>
            </w:r>
            <w:r w:rsidRPr="004076E1">
              <w:rPr>
                <w:rFonts w:ascii="Trebuchet MS" w:hAnsi="Trebuchet MS"/>
                <w:sz w:val="22"/>
                <w:szCs w:val="22"/>
                <w:lang w:val="ro-RO"/>
              </w:rPr>
              <w:t xml:space="preserve"> urmărire a navelor la </w:t>
            </w:r>
            <w:r w:rsidR="000C0349" w:rsidRPr="004076E1">
              <w:rPr>
                <w:rFonts w:ascii="Trebuchet MS" w:hAnsi="Trebuchet MS"/>
                <w:sz w:val="22"/>
                <w:szCs w:val="22"/>
                <w:lang w:val="ro-RO"/>
              </w:rPr>
              <w:t>distanță</w:t>
            </w:r>
            <w:r w:rsidRPr="004076E1">
              <w:rPr>
                <w:rFonts w:ascii="Trebuchet MS" w:hAnsi="Trebuchet MS"/>
                <w:sz w:val="22"/>
                <w:szCs w:val="22"/>
                <w:lang w:val="ro-RO"/>
              </w:rPr>
              <w:t xml:space="preserve"> mare</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5.1</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Înregistrator de date privind voiajul (VDR)</w:t>
            </w:r>
            <w:r w:rsidR="00E60EA2" w:rsidRPr="004076E1">
              <w:rPr>
                <w:rFonts w:ascii="Trebuchet MS" w:hAnsi="Trebuchet MS"/>
                <w:sz w:val="22"/>
                <w:szCs w:val="22"/>
                <w:vertAlign w:val="superscript"/>
                <w:lang w:val="ro-RO"/>
              </w:rPr>
              <w:t>5</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5.2</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Înregistrator simplificat de date privind voiajul (S-VDR)</w:t>
            </w:r>
            <w:r w:rsidR="00E60EA2" w:rsidRPr="004076E1">
              <w:rPr>
                <w:rFonts w:ascii="Trebuchet MS" w:hAnsi="Trebuchet MS"/>
                <w:sz w:val="22"/>
                <w:szCs w:val="22"/>
                <w:vertAlign w:val="superscript"/>
                <w:lang w:val="ro-RO"/>
              </w:rPr>
              <w:t>5</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6.1</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 xml:space="preserve">Dispozitiv pentru măsurarea vitezei </w:t>
            </w:r>
            <w:r w:rsidR="000C0349" w:rsidRPr="004076E1">
              <w:rPr>
                <w:rFonts w:ascii="Trebuchet MS" w:hAnsi="Trebuchet MS"/>
                <w:sz w:val="22"/>
                <w:szCs w:val="22"/>
                <w:lang w:val="ro-RO"/>
              </w:rPr>
              <w:t>și</w:t>
            </w:r>
            <w:r w:rsidRPr="004076E1">
              <w:rPr>
                <w:rFonts w:ascii="Trebuchet MS" w:hAnsi="Trebuchet MS"/>
                <w:sz w:val="22"/>
                <w:szCs w:val="22"/>
                <w:lang w:val="ro-RO"/>
              </w:rPr>
              <w:t xml:space="preserve"> </w:t>
            </w:r>
            <w:r w:rsidR="000C0349" w:rsidRPr="004076E1">
              <w:rPr>
                <w:rFonts w:ascii="Trebuchet MS" w:hAnsi="Trebuchet MS"/>
                <w:sz w:val="22"/>
                <w:szCs w:val="22"/>
                <w:lang w:val="ro-RO"/>
              </w:rPr>
              <w:t>distanței</w:t>
            </w:r>
            <w:r w:rsidRPr="004076E1">
              <w:rPr>
                <w:rFonts w:ascii="Trebuchet MS" w:hAnsi="Trebuchet MS"/>
                <w:sz w:val="22"/>
                <w:szCs w:val="22"/>
                <w:lang w:val="ro-RO"/>
              </w:rPr>
              <w:t xml:space="preserve"> (prin apă)</w:t>
            </w:r>
            <w:r w:rsidR="00E60EA2" w:rsidRPr="004076E1">
              <w:rPr>
                <w:rFonts w:ascii="Trebuchet MS" w:hAnsi="Trebuchet MS"/>
                <w:sz w:val="22"/>
                <w:szCs w:val="22"/>
                <w:vertAlign w:val="superscript"/>
                <w:lang w:val="ro-RO"/>
              </w:rPr>
              <w:t>7</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6.2</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 xml:space="preserve">Dispozitiv pentru măsurarea vitezei </w:t>
            </w:r>
            <w:r w:rsidR="000C0349" w:rsidRPr="004076E1">
              <w:rPr>
                <w:rFonts w:ascii="Trebuchet MS" w:hAnsi="Trebuchet MS"/>
                <w:sz w:val="22"/>
                <w:szCs w:val="22"/>
                <w:lang w:val="ro-RO"/>
              </w:rPr>
              <w:t>și</w:t>
            </w:r>
            <w:r w:rsidRPr="004076E1">
              <w:rPr>
                <w:rFonts w:ascii="Trebuchet MS" w:hAnsi="Trebuchet MS"/>
                <w:sz w:val="22"/>
                <w:szCs w:val="22"/>
                <w:lang w:val="ro-RO"/>
              </w:rPr>
              <w:t xml:space="preserve"> </w:t>
            </w:r>
            <w:r w:rsidR="000C0349" w:rsidRPr="004076E1">
              <w:rPr>
                <w:rFonts w:ascii="Trebuchet MS" w:hAnsi="Trebuchet MS"/>
                <w:sz w:val="22"/>
                <w:szCs w:val="22"/>
                <w:lang w:val="ro-RO"/>
              </w:rPr>
              <w:t>distanței</w:t>
            </w:r>
            <w:r w:rsidRPr="004076E1">
              <w:rPr>
                <w:rFonts w:ascii="Trebuchet MS" w:hAnsi="Trebuchet MS"/>
                <w:sz w:val="22"/>
                <w:szCs w:val="22"/>
                <w:lang w:val="ro-RO"/>
              </w:rPr>
              <w:t xml:space="preserve"> (</w:t>
            </w:r>
            <w:r w:rsidR="000C0349" w:rsidRPr="004076E1">
              <w:rPr>
                <w:rFonts w:ascii="Trebuchet MS" w:hAnsi="Trebuchet MS"/>
                <w:sz w:val="22"/>
                <w:szCs w:val="22"/>
                <w:lang w:val="ro-RO"/>
              </w:rPr>
              <w:t>față</w:t>
            </w:r>
            <w:r w:rsidRPr="004076E1">
              <w:rPr>
                <w:rFonts w:ascii="Trebuchet MS" w:hAnsi="Trebuchet MS"/>
                <w:sz w:val="22"/>
                <w:szCs w:val="22"/>
                <w:lang w:val="ro-RO"/>
              </w:rPr>
              <w:t xml:space="preserve"> de fundul mării în </w:t>
            </w:r>
            <w:r w:rsidR="000C0349" w:rsidRPr="004076E1">
              <w:rPr>
                <w:rFonts w:ascii="Trebuchet MS" w:hAnsi="Trebuchet MS"/>
                <w:sz w:val="22"/>
                <w:szCs w:val="22"/>
                <w:lang w:val="ro-RO"/>
              </w:rPr>
              <w:t>direcție</w:t>
            </w:r>
            <w:r w:rsidRPr="004076E1">
              <w:rPr>
                <w:rFonts w:ascii="Trebuchet MS" w:hAnsi="Trebuchet MS"/>
                <w:sz w:val="22"/>
                <w:szCs w:val="22"/>
                <w:lang w:val="ro-RO"/>
              </w:rPr>
              <w:t xml:space="preserve"> înainte </w:t>
            </w:r>
            <w:r w:rsidR="000C0349" w:rsidRPr="004076E1">
              <w:rPr>
                <w:rFonts w:ascii="Trebuchet MS" w:hAnsi="Trebuchet MS"/>
                <w:sz w:val="22"/>
                <w:szCs w:val="22"/>
                <w:lang w:val="ro-RO"/>
              </w:rPr>
              <w:t>și</w:t>
            </w:r>
            <w:r w:rsidRPr="004076E1">
              <w:rPr>
                <w:rFonts w:ascii="Trebuchet MS" w:hAnsi="Trebuchet MS"/>
                <w:sz w:val="22"/>
                <w:szCs w:val="22"/>
                <w:lang w:val="ro-RO"/>
              </w:rPr>
              <w:t xml:space="preserve"> transversală)</w:t>
            </w:r>
            <w:r w:rsidR="00E60EA2" w:rsidRPr="004076E1">
              <w:rPr>
                <w:rFonts w:ascii="Trebuchet MS" w:hAnsi="Trebuchet MS"/>
                <w:sz w:val="22"/>
                <w:szCs w:val="22"/>
                <w:vertAlign w:val="superscript"/>
                <w:lang w:val="ro-RO"/>
              </w:rPr>
              <w:t>7</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7</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Sondă ultrason</w:t>
            </w:r>
            <w:r w:rsidR="00E60EA2" w:rsidRPr="004076E1">
              <w:rPr>
                <w:rFonts w:ascii="Trebuchet MS" w:hAnsi="Trebuchet MS"/>
                <w:sz w:val="22"/>
                <w:szCs w:val="22"/>
                <w:vertAlign w:val="superscript"/>
                <w:lang w:val="ro-RO"/>
              </w:rPr>
              <w:t>7</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lastRenderedPageBreak/>
              <w:t>8.1</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 xml:space="preserve">Indicator al unghiului cârmei, </w:t>
            </w:r>
            <w:r w:rsidR="000C0349" w:rsidRPr="004076E1">
              <w:rPr>
                <w:rFonts w:ascii="Trebuchet MS" w:hAnsi="Trebuchet MS"/>
                <w:sz w:val="22"/>
                <w:szCs w:val="22"/>
                <w:lang w:val="ro-RO"/>
              </w:rPr>
              <w:t>forței</w:t>
            </w:r>
            <w:r w:rsidRPr="004076E1">
              <w:rPr>
                <w:rFonts w:ascii="Trebuchet MS" w:hAnsi="Trebuchet MS"/>
                <w:sz w:val="22"/>
                <w:szCs w:val="22"/>
                <w:lang w:val="ro-RO"/>
              </w:rPr>
              <w:t xml:space="preserve"> de împingere, sensului de </w:t>
            </w:r>
            <w:r w:rsidR="000C0349" w:rsidRPr="004076E1">
              <w:rPr>
                <w:rFonts w:ascii="Trebuchet MS" w:hAnsi="Trebuchet MS"/>
                <w:sz w:val="22"/>
                <w:szCs w:val="22"/>
                <w:lang w:val="ro-RO"/>
              </w:rPr>
              <w:t>rotație</w:t>
            </w:r>
            <w:r w:rsidRPr="004076E1">
              <w:rPr>
                <w:rFonts w:ascii="Trebuchet MS" w:hAnsi="Trebuchet MS"/>
                <w:sz w:val="22"/>
                <w:szCs w:val="22"/>
                <w:lang w:val="ro-RO"/>
              </w:rPr>
              <w:t xml:space="preserve">, pasului elicei </w:t>
            </w:r>
            <w:r w:rsidR="000C0349" w:rsidRPr="004076E1">
              <w:rPr>
                <w:rFonts w:ascii="Trebuchet MS" w:hAnsi="Trebuchet MS"/>
                <w:sz w:val="22"/>
                <w:szCs w:val="22"/>
                <w:lang w:val="ro-RO"/>
              </w:rPr>
              <w:t>și</w:t>
            </w:r>
            <w:r w:rsidRPr="004076E1">
              <w:rPr>
                <w:rFonts w:ascii="Trebuchet MS" w:hAnsi="Trebuchet MS"/>
                <w:sz w:val="22"/>
                <w:szCs w:val="22"/>
                <w:lang w:val="ro-RO"/>
              </w:rPr>
              <w:t xml:space="preserve"> regimului de funcţionare</w:t>
            </w:r>
            <w:r w:rsidR="003B22FA" w:rsidRPr="004076E1">
              <w:rPr>
                <w:rFonts w:ascii="Trebuchet MS" w:hAnsi="Trebuchet MS"/>
                <w:sz w:val="22"/>
                <w:szCs w:val="22"/>
                <w:vertAlign w:val="superscript"/>
                <w:lang w:val="ro-RO"/>
              </w:rPr>
              <w:t>5  7</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8.2</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Indicator de giraţie</w:t>
            </w:r>
            <w:r w:rsidR="00E60EA2" w:rsidRPr="004076E1">
              <w:rPr>
                <w:rFonts w:ascii="Trebuchet MS" w:hAnsi="Trebuchet MS"/>
                <w:sz w:val="22"/>
                <w:szCs w:val="22"/>
                <w:vertAlign w:val="superscript"/>
                <w:lang w:val="ro-RO"/>
              </w:rPr>
              <w:t>7</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9</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 xml:space="preserve">Sistem de </w:t>
            </w:r>
            <w:r w:rsidR="000C0349" w:rsidRPr="004076E1">
              <w:rPr>
                <w:rFonts w:ascii="Trebuchet MS" w:hAnsi="Trebuchet MS"/>
                <w:sz w:val="22"/>
                <w:szCs w:val="22"/>
                <w:lang w:val="ro-RO"/>
              </w:rPr>
              <w:t>recepție</w:t>
            </w:r>
            <w:r w:rsidRPr="004076E1">
              <w:rPr>
                <w:rFonts w:ascii="Trebuchet MS" w:hAnsi="Trebuchet MS"/>
                <w:sz w:val="22"/>
                <w:szCs w:val="22"/>
                <w:lang w:val="ro-RO"/>
              </w:rPr>
              <w:t xml:space="preserve"> acustică</w:t>
            </w:r>
            <w:r w:rsidR="00E60EA2" w:rsidRPr="004076E1">
              <w:rPr>
                <w:rFonts w:ascii="Trebuchet MS" w:hAnsi="Trebuchet MS"/>
                <w:sz w:val="22"/>
                <w:szCs w:val="22"/>
                <w:vertAlign w:val="superscript"/>
                <w:lang w:val="ro-RO"/>
              </w:rPr>
              <w:t>7</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10</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Telefon de comunicare cu postul de guvernare de avarie</w:t>
            </w:r>
            <w:r w:rsidR="00E60EA2" w:rsidRPr="004076E1">
              <w:rPr>
                <w:rFonts w:ascii="Trebuchet MS" w:hAnsi="Trebuchet MS"/>
                <w:sz w:val="22"/>
                <w:szCs w:val="22"/>
                <w:vertAlign w:val="superscript"/>
                <w:lang w:val="ro-RO"/>
              </w:rPr>
              <w:t>7</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11</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Lampă de semnalizare de zi</w:t>
            </w:r>
            <w:r w:rsidR="00E60EA2" w:rsidRPr="004076E1">
              <w:rPr>
                <w:rFonts w:ascii="Trebuchet MS" w:hAnsi="Trebuchet MS"/>
                <w:sz w:val="22"/>
                <w:szCs w:val="22"/>
                <w:vertAlign w:val="superscript"/>
                <w:lang w:val="ro-RO"/>
              </w:rPr>
              <w:t>7</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12</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Reflector radar</w:t>
            </w:r>
            <w:r w:rsidR="00E60EA2" w:rsidRPr="004076E1">
              <w:rPr>
                <w:rFonts w:ascii="Trebuchet MS" w:hAnsi="Trebuchet MS"/>
                <w:sz w:val="22"/>
                <w:szCs w:val="22"/>
                <w:vertAlign w:val="superscript"/>
                <w:lang w:val="ro-RO"/>
              </w:rPr>
              <w:t>7</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13</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 xml:space="preserve">Codul </w:t>
            </w:r>
            <w:r w:rsidR="000C0349" w:rsidRPr="004076E1">
              <w:rPr>
                <w:rFonts w:ascii="Trebuchet MS" w:hAnsi="Trebuchet MS"/>
                <w:sz w:val="22"/>
                <w:szCs w:val="22"/>
                <w:lang w:val="ro-RO"/>
              </w:rPr>
              <w:t>internațional</w:t>
            </w:r>
            <w:r w:rsidRPr="004076E1">
              <w:rPr>
                <w:rFonts w:ascii="Trebuchet MS" w:hAnsi="Trebuchet MS"/>
                <w:sz w:val="22"/>
                <w:szCs w:val="22"/>
                <w:lang w:val="ro-RO"/>
              </w:rPr>
              <w:t xml:space="preserve"> de semnale</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nil"/>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14</w:t>
            </w:r>
          </w:p>
        </w:tc>
        <w:tc>
          <w:tcPr>
            <w:tcW w:w="3306" w:type="pct"/>
            <w:tcBorders>
              <w:top w:val="nil"/>
              <w:left w:val="nil"/>
              <w:bottom w:val="nil"/>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Manual IAMSAR, volumul III</w:t>
            </w:r>
          </w:p>
        </w:tc>
        <w:tc>
          <w:tcPr>
            <w:tcW w:w="1268" w:type="pct"/>
            <w:tcBorders>
              <w:top w:val="nil"/>
              <w:left w:val="single" w:sz="4" w:space="0" w:color="auto"/>
              <w:bottom w:val="nil"/>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r w:rsidR="0039105E" w:rsidRPr="004076E1" w:rsidTr="00893681">
        <w:tc>
          <w:tcPr>
            <w:tcW w:w="426" w:type="pct"/>
            <w:tcBorders>
              <w:top w:val="nil"/>
              <w:left w:val="single" w:sz="4" w:space="0" w:color="auto"/>
              <w:bottom w:val="single" w:sz="4" w:space="0" w:color="auto"/>
              <w:right w:val="nil"/>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15</w:t>
            </w:r>
          </w:p>
        </w:tc>
        <w:tc>
          <w:tcPr>
            <w:tcW w:w="3306" w:type="pct"/>
            <w:tcBorders>
              <w:top w:val="nil"/>
              <w:left w:val="nil"/>
              <w:bottom w:val="single" w:sz="4" w:space="0" w:color="auto"/>
              <w:right w:val="single" w:sz="4" w:space="0" w:color="auto"/>
            </w:tcBorders>
          </w:tcPr>
          <w:p w:rsidR="0039105E" w:rsidRPr="004076E1" w:rsidRDefault="0039105E" w:rsidP="0039105E">
            <w:pPr>
              <w:jc w:val="both"/>
              <w:rPr>
                <w:rFonts w:ascii="Trebuchet MS" w:hAnsi="Trebuchet MS"/>
                <w:sz w:val="22"/>
                <w:szCs w:val="22"/>
                <w:lang w:val="ro-RO"/>
              </w:rPr>
            </w:pPr>
            <w:r w:rsidRPr="004076E1">
              <w:rPr>
                <w:rFonts w:ascii="Trebuchet MS" w:hAnsi="Trebuchet MS"/>
                <w:sz w:val="22"/>
                <w:szCs w:val="22"/>
                <w:lang w:val="ro-RO"/>
              </w:rPr>
              <w:t xml:space="preserve">Sistem de alarmă de cart pe puntea de </w:t>
            </w:r>
            <w:r w:rsidR="000C0349" w:rsidRPr="004076E1">
              <w:rPr>
                <w:rFonts w:ascii="Trebuchet MS" w:hAnsi="Trebuchet MS"/>
                <w:sz w:val="22"/>
                <w:szCs w:val="22"/>
                <w:lang w:val="ro-RO"/>
              </w:rPr>
              <w:t>navigație</w:t>
            </w:r>
            <w:r w:rsidRPr="004076E1">
              <w:rPr>
                <w:rFonts w:ascii="Trebuchet MS" w:hAnsi="Trebuchet MS"/>
                <w:sz w:val="22"/>
                <w:szCs w:val="22"/>
                <w:lang w:val="ro-RO"/>
              </w:rPr>
              <w:t xml:space="preserve"> (BNWAS)</w:t>
            </w:r>
          </w:p>
        </w:tc>
        <w:tc>
          <w:tcPr>
            <w:tcW w:w="1268" w:type="pct"/>
            <w:tcBorders>
              <w:top w:val="nil"/>
              <w:left w:val="single" w:sz="4" w:space="0" w:color="auto"/>
              <w:bottom w:val="single" w:sz="4" w:space="0" w:color="auto"/>
              <w:right w:val="single" w:sz="4" w:space="0" w:color="auto"/>
            </w:tcBorders>
            <w:vAlign w:val="bottom"/>
          </w:tcPr>
          <w:p w:rsidR="0039105E" w:rsidRPr="004076E1" w:rsidRDefault="0039105E" w:rsidP="00893681">
            <w:pPr>
              <w:jc w:val="center"/>
              <w:rPr>
                <w:rFonts w:ascii="Trebuchet MS" w:hAnsi="Trebuchet MS"/>
                <w:sz w:val="22"/>
                <w:szCs w:val="22"/>
                <w:lang w:val="ro-RO"/>
              </w:rPr>
            </w:pPr>
            <w:r w:rsidRPr="004076E1">
              <w:rPr>
                <w:rFonts w:ascii="Trebuchet MS" w:hAnsi="Trebuchet MS"/>
                <w:sz w:val="22"/>
                <w:szCs w:val="22"/>
                <w:lang w:val="ro-RO"/>
              </w:rPr>
              <w:t>……………..</w:t>
            </w:r>
          </w:p>
        </w:tc>
      </w:tr>
    </w:tbl>
    <w:p w:rsidR="0039105E" w:rsidRPr="004076E1" w:rsidRDefault="0039105E" w:rsidP="0039105E">
      <w:pPr>
        <w:jc w:val="both"/>
        <w:rPr>
          <w:rFonts w:ascii="Trebuchet MS" w:hAnsi="Trebuchet MS"/>
          <w:sz w:val="22"/>
          <w:szCs w:val="22"/>
          <w:lang w:val="ro-RO"/>
        </w:rPr>
      </w:pPr>
    </w:p>
    <w:p w:rsidR="0039105E" w:rsidRPr="004076E1" w:rsidRDefault="0039105E" w:rsidP="0039105E">
      <w:pPr>
        <w:rPr>
          <w:rFonts w:ascii="Trebuchet MS" w:hAnsi="Trebuchet MS"/>
          <w:i/>
          <w:sz w:val="22"/>
          <w:szCs w:val="22"/>
          <w:lang w:val="ro-RO"/>
        </w:rPr>
      </w:pPr>
    </w:p>
    <w:p w:rsidR="0039105E" w:rsidRPr="00394FE9" w:rsidRDefault="0039105E" w:rsidP="00394FE9">
      <w:pPr>
        <w:pStyle w:val="NoSpacing"/>
        <w:rPr>
          <w:lang w:val="ro-RO"/>
        </w:rPr>
      </w:pPr>
      <w:r w:rsidRPr="00394FE9">
        <w:rPr>
          <w:lang w:val="ro-RO"/>
        </w:rPr>
        <w:t>SE CERTIFICĂ PRIN PREZENTA că această Listă este corectă din toate punctele de vedere.</w:t>
      </w:r>
    </w:p>
    <w:p w:rsidR="0039105E" w:rsidRPr="00394FE9" w:rsidRDefault="0039105E" w:rsidP="00394FE9">
      <w:pPr>
        <w:pStyle w:val="NoSpacing"/>
        <w:rPr>
          <w:lang w:val="ro-RO"/>
        </w:rPr>
      </w:pPr>
    </w:p>
    <w:p w:rsidR="0039105E" w:rsidRPr="00394FE9" w:rsidRDefault="0039105E" w:rsidP="00394FE9">
      <w:pPr>
        <w:pStyle w:val="NoSpacing"/>
        <w:rPr>
          <w:lang w:val="ro-RO"/>
        </w:rPr>
      </w:pPr>
      <w:r w:rsidRPr="00394FE9">
        <w:rPr>
          <w:lang w:val="ro-RO"/>
        </w:rPr>
        <w:t>Emisă la ..................................................................................................................................</w:t>
      </w:r>
    </w:p>
    <w:p w:rsidR="0039105E" w:rsidRPr="00394FE9" w:rsidRDefault="0039105E" w:rsidP="00394FE9">
      <w:pPr>
        <w:pStyle w:val="NoSpacing"/>
        <w:rPr>
          <w:lang w:val="ro-RO"/>
        </w:rPr>
      </w:pPr>
      <w:r w:rsidRPr="00394FE9">
        <w:rPr>
          <w:lang w:val="ro-RO"/>
        </w:rPr>
        <w:t>(Locul de emitere a listei)</w:t>
      </w:r>
    </w:p>
    <w:p w:rsidR="0039105E" w:rsidRPr="00394FE9" w:rsidRDefault="0039105E" w:rsidP="00394FE9">
      <w:pPr>
        <w:pStyle w:val="NoSpacing"/>
        <w:rPr>
          <w:lang w:val="ro-RO"/>
        </w:rPr>
      </w:pPr>
    </w:p>
    <w:p w:rsidR="0039105E" w:rsidRPr="00394FE9" w:rsidRDefault="0039105E" w:rsidP="00394FE9">
      <w:pPr>
        <w:pStyle w:val="NoSpacing"/>
        <w:rPr>
          <w:lang w:val="ro-RO"/>
        </w:rPr>
      </w:pPr>
      <w:r w:rsidRPr="00394FE9">
        <w:rPr>
          <w:lang w:val="ro-RO"/>
        </w:rPr>
        <w:t xml:space="preserve">........................................  </w:t>
      </w:r>
      <w:r w:rsidRPr="00394FE9">
        <w:rPr>
          <w:lang w:val="ro-RO"/>
        </w:rPr>
        <w:tab/>
      </w:r>
      <w:r w:rsidRPr="00394FE9">
        <w:rPr>
          <w:lang w:val="ro-RO"/>
        </w:rPr>
        <w:tab/>
        <w:t>.....................................................................................</w:t>
      </w:r>
    </w:p>
    <w:p w:rsidR="0039105E" w:rsidRPr="00394FE9" w:rsidRDefault="0039105E" w:rsidP="00394FE9">
      <w:pPr>
        <w:pStyle w:val="NoSpacing"/>
        <w:rPr>
          <w:lang w:val="ro-RO"/>
        </w:rPr>
      </w:pPr>
      <w:r w:rsidRPr="00394FE9">
        <w:rPr>
          <w:lang w:val="ro-RO"/>
        </w:rPr>
        <w:t xml:space="preserve">  (Data emiterii)      </w:t>
      </w:r>
      <w:r w:rsidRPr="00394FE9">
        <w:rPr>
          <w:lang w:val="ro-RO"/>
        </w:rPr>
        <w:tab/>
      </w:r>
      <w:r w:rsidRPr="00394FE9">
        <w:rPr>
          <w:lang w:val="ro-RO"/>
        </w:rPr>
        <w:tab/>
        <w:t xml:space="preserve"> (Semnătura persoanei oficiale autorizate corespunzător</w:t>
      </w:r>
    </w:p>
    <w:p w:rsidR="0039105E" w:rsidRPr="00394FE9" w:rsidRDefault="0039105E" w:rsidP="00394FE9">
      <w:pPr>
        <w:pStyle w:val="NoSpacing"/>
        <w:rPr>
          <w:lang w:val="ro-RO"/>
        </w:rPr>
      </w:pPr>
      <w:r w:rsidRPr="00394FE9">
        <w:rPr>
          <w:lang w:val="ro-RO"/>
        </w:rPr>
        <w:t xml:space="preserve">                                                                   care emite lista)</w:t>
      </w:r>
    </w:p>
    <w:p w:rsidR="0039105E" w:rsidRPr="00394FE9" w:rsidRDefault="0039105E" w:rsidP="00394FE9">
      <w:pPr>
        <w:pStyle w:val="NoSpacing"/>
        <w:rPr>
          <w:lang w:val="ro-RO"/>
        </w:rPr>
      </w:pPr>
    </w:p>
    <w:p w:rsidR="0039105E" w:rsidRPr="00394FE9" w:rsidRDefault="0039105E" w:rsidP="00394FE9">
      <w:pPr>
        <w:pStyle w:val="NoSpacing"/>
        <w:rPr>
          <w:lang w:val="ro-RO"/>
        </w:rPr>
      </w:pPr>
    </w:p>
    <w:p w:rsidR="0039105E" w:rsidRPr="00394FE9" w:rsidRDefault="0039105E" w:rsidP="00394FE9">
      <w:pPr>
        <w:pStyle w:val="NoSpacing"/>
        <w:rPr>
          <w:lang w:val="ro-RO"/>
        </w:rPr>
      </w:pPr>
      <w:r w:rsidRPr="00394FE9">
        <w:rPr>
          <w:lang w:val="ro-RO"/>
        </w:rPr>
        <w:t xml:space="preserve">(Sigiliul sau </w:t>
      </w:r>
      <w:r w:rsidR="00394FE9" w:rsidRPr="00394FE9">
        <w:rPr>
          <w:lang w:val="ro-RO"/>
        </w:rPr>
        <w:t>ștampila</w:t>
      </w:r>
      <w:r w:rsidRPr="00394FE9">
        <w:rPr>
          <w:lang w:val="ro-RO"/>
        </w:rPr>
        <w:t xml:space="preserve"> </w:t>
      </w:r>
      <w:r w:rsidR="00394FE9" w:rsidRPr="00394FE9">
        <w:rPr>
          <w:lang w:val="ro-RO"/>
        </w:rPr>
        <w:t>autorității</w:t>
      </w:r>
      <w:r w:rsidRPr="00394FE9">
        <w:rPr>
          <w:lang w:val="ro-RO"/>
        </w:rPr>
        <w:t xml:space="preserve"> care emite lista, după caz)</w:t>
      </w:r>
    </w:p>
    <w:p w:rsidR="0039105E" w:rsidRPr="00394FE9" w:rsidRDefault="0039105E" w:rsidP="000C0349">
      <w:pPr>
        <w:pStyle w:val="NoSpacing"/>
        <w:rPr>
          <w:i/>
          <w:lang w:val="ro-RO"/>
        </w:rPr>
      </w:pPr>
    </w:p>
    <w:p w:rsidR="0039105E" w:rsidRPr="004076E1" w:rsidRDefault="0039105E" w:rsidP="0039105E">
      <w:pPr>
        <w:jc w:val="center"/>
        <w:rPr>
          <w:rFonts w:ascii="Trebuchet MS" w:hAnsi="Trebuchet MS"/>
          <w:i/>
          <w:sz w:val="22"/>
          <w:szCs w:val="22"/>
          <w:lang w:val="ro-RO"/>
        </w:rPr>
      </w:pPr>
    </w:p>
    <w:p w:rsidR="0039105E" w:rsidRPr="004076E1" w:rsidRDefault="0039105E" w:rsidP="0039105E">
      <w:pPr>
        <w:jc w:val="center"/>
        <w:rPr>
          <w:rFonts w:ascii="Trebuchet MS" w:hAnsi="Trebuchet MS"/>
          <w:sz w:val="22"/>
          <w:szCs w:val="22"/>
          <w:lang w:val="ro-RO"/>
        </w:rPr>
      </w:pPr>
      <w:r w:rsidRPr="004076E1">
        <w:rPr>
          <w:rFonts w:ascii="Trebuchet MS" w:hAnsi="Trebuchet MS"/>
          <w:sz w:val="22"/>
          <w:szCs w:val="22"/>
          <w:lang w:val="ro-RO"/>
        </w:rPr>
        <w:t>***</w:t>
      </w:r>
    </w:p>
    <w:p w:rsidR="00D73B3A" w:rsidRPr="004076E1" w:rsidRDefault="00D73B3A" w:rsidP="00FC29F0">
      <w:pPr>
        <w:jc w:val="both"/>
        <w:rPr>
          <w:rFonts w:ascii="Trebuchet MS" w:eastAsiaTheme="minorHAnsi" w:hAnsi="Trebuchet MS"/>
          <w:b/>
          <w:sz w:val="22"/>
          <w:szCs w:val="22"/>
          <w:lang w:val="ro-RO"/>
        </w:rPr>
      </w:pPr>
    </w:p>
    <w:sectPr w:rsidR="00D73B3A" w:rsidRPr="004076E1" w:rsidSect="00085A01">
      <w:footerReference w:type="default" r:id="rId9"/>
      <w:footnotePr>
        <w:numFmt w:val="chicago"/>
      </w:footnotePr>
      <w:pgSz w:w="11907" w:h="16840" w:code="9"/>
      <w:pgMar w:top="851" w:right="851" w:bottom="851"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453" w:rsidRDefault="00167453" w:rsidP="005654A9">
      <w:r>
        <w:separator/>
      </w:r>
    </w:p>
  </w:endnote>
  <w:endnote w:type="continuationSeparator" w:id="0">
    <w:p w:rsidR="00167453" w:rsidRDefault="00167453" w:rsidP="0056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919834"/>
      <w:docPartObj>
        <w:docPartGallery w:val="Page Numbers (Bottom of Page)"/>
        <w:docPartUnique/>
      </w:docPartObj>
    </w:sdtPr>
    <w:sdtEndPr>
      <w:rPr>
        <w:noProof/>
      </w:rPr>
    </w:sdtEndPr>
    <w:sdtContent>
      <w:p w:rsidR="0006073D" w:rsidRDefault="0006073D">
        <w:pPr>
          <w:pStyle w:val="Footer"/>
          <w:jc w:val="right"/>
        </w:pPr>
        <w:r>
          <w:fldChar w:fldCharType="begin"/>
        </w:r>
        <w:r>
          <w:instrText xml:space="preserve"> PAGE   \* MERGEFORMAT </w:instrText>
        </w:r>
        <w:r>
          <w:fldChar w:fldCharType="separate"/>
        </w:r>
        <w:r w:rsidR="00A0046D">
          <w:rPr>
            <w:noProof/>
          </w:rPr>
          <w:t>39</w:t>
        </w:r>
        <w:r>
          <w:rPr>
            <w:noProof/>
          </w:rPr>
          <w:fldChar w:fldCharType="end"/>
        </w:r>
      </w:p>
    </w:sdtContent>
  </w:sdt>
  <w:p w:rsidR="0006073D" w:rsidRDefault="00060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211259"/>
      <w:docPartObj>
        <w:docPartGallery w:val="Page Numbers (Bottom of Page)"/>
        <w:docPartUnique/>
      </w:docPartObj>
    </w:sdtPr>
    <w:sdtEndPr>
      <w:rPr>
        <w:noProof/>
      </w:rPr>
    </w:sdtEndPr>
    <w:sdtContent>
      <w:p w:rsidR="0006073D" w:rsidRDefault="0006073D">
        <w:pPr>
          <w:pStyle w:val="Footer"/>
          <w:jc w:val="right"/>
        </w:pPr>
        <w:r>
          <w:fldChar w:fldCharType="begin"/>
        </w:r>
        <w:r>
          <w:instrText xml:space="preserve"> PAGE   \* MERGEFORMAT </w:instrText>
        </w:r>
        <w:r>
          <w:fldChar w:fldCharType="separate"/>
        </w:r>
        <w:r w:rsidR="00A0046D">
          <w:rPr>
            <w:noProof/>
          </w:rPr>
          <w:t>44</w:t>
        </w:r>
        <w:r>
          <w:rPr>
            <w:noProof/>
          </w:rPr>
          <w:fldChar w:fldCharType="end"/>
        </w:r>
      </w:p>
    </w:sdtContent>
  </w:sdt>
  <w:p w:rsidR="0006073D" w:rsidRDefault="00060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453" w:rsidRDefault="00167453" w:rsidP="005654A9">
      <w:r>
        <w:separator/>
      </w:r>
    </w:p>
  </w:footnote>
  <w:footnote w:type="continuationSeparator" w:id="0">
    <w:p w:rsidR="00167453" w:rsidRDefault="00167453" w:rsidP="005654A9">
      <w:r>
        <w:continuationSeparator/>
      </w:r>
    </w:p>
  </w:footnote>
  <w:footnote w:id="1">
    <w:p w:rsidR="0006073D" w:rsidRPr="00DF6DF2" w:rsidRDefault="0006073D" w:rsidP="00DB2FB5">
      <w:pPr>
        <w:pStyle w:val="FootnoteText"/>
        <w:ind w:left="284" w:hanging="284"/>
        <w:jc w:val="both"/>
        <w:rPr>
          <w:lang w:val="ro-RO"/>
        </w:rPr>
      </w:pPr>
      <w:r>
        <w:rPr>
          <w:rStyle w:val="FootnoteReference"/>
        </w:rPr>
        <w:footnoteRef/>
      </w:r>
      <w:r>
        <w:tab/>
      </w:r>
      <w:r>
        <w:rPr>
          <w:lang w:val="ro-RO"/>
        </w:rPr>
        <w:t>Ștergeți după caz.</w:t>
      </w:r>
    </w:p>
  </w:footnote>
  <w:footnote w:id="2">
    <w:p w:rsidR="0006073D" w:rsidRPr="0028712D" w:rsidRDefault="0006073D" w:rsidP="00DB2FB5">
      <w:pPr>
        <w:pStyle w:val="FootnoteText"/>
        <w:ind w:left="284" w:hanging="284"/>
        <w:jc w:val="both"/>
        <w:rPr>
          <w:lang w:val="ro-RO"/>
        </w:rPr>
      </w:pPr>
      <w:r>
        <w:rPr>
          <w:rStyle w:val="FootnoteReference"/>
        </w:rPr>
        <w:footnoteRef/>
      </w:r>
      <w:r>
        <w:tab/>
      </w:r>
      <w:r>
        <w:rPr>
          <w:lang w:val="ro-RO"/>
        </w:rPr>
        <w:t>Ca alternativă</w:t>
      </w:r>
      <w:r w:rsidRPr="0028712D">
        <w:rPr>
          <w:lang w:val="ro-RO"/>
        </w:rPr>
        <w:t>, caracteristicile navei pot fi puse orizontal în casete</w:t>
      </w:r>
      <w:r>
        <w:rPr>
          <w:lang w:val="ro-RO"/>
        </w:rPr>
        <w:t>.</w:t>
      </w:r>
    </w:p>
  </w:footnote>
  <w:footnote w:id="3">
    <w:p w:rsidR="0006073D" w:rsidRPr="007E630F" w:rsidRDefault="0006073D" w:rsidP="00DB2FB5">
      <w:pPr>
        <w:pStyle w:val="FootnoteText"/>
        <w:ind w:left="284" w:hanging="284"/>
        <w:jc w:val="both"/>
        <w:rPr>
          <w:lang w:val="en-GB"/>
        </w:rPr>
      </w:pPr>
      <w:r>
        <w:rPr>
          <w:rStyle w:val="FootnoteReference"/>
        </w:rPr>
        <w:footnoteRef/>
      </w:r>
      <w:r>
        <w:t xml:space="preserve"> </w:t>
      </w:r>
      <w:r>
        <w:tab/>
      </w:r>
      <w:r w:rsidRPr="003D48A5">
        <w:rPr>
          <w:lang w:val="ro-RO"/>
        </w:rPr>
        <w:t>Pentru o navă certificată să navigheze în zona maritimă A3, indicați între paranteze drepte serviciul mobil prin satelit recunoscut.</w:t>
      </w:r>
    </w:p>
  </w:footnote>
  <w:footnote w:id="4">
    <w:p w:rsidR="0006073D" w:rsidRPr="00F21D03" w:rsidRDefault="0006073D" w:rsidP="00DB2FB5">
      <w:pPr>
        <w:pStyle w:val="FootnoteText"/>
        <w:tabs>
          <w:tab w:val="left" w:pos="360"/>
        </w:tabs>
        <w:ind w:left="284" w:hanging="284"/>
        <w:jc w:val="both"/>
        <w:rPr>
          <w:lang w:val="ro-RO"/>
        </w:rPr>
      </w:pPr>
      <w:r>
        <w:rPr>
          <w:rStyle w:val="FootnoteReference"/>
        </w:rPr>
        <w:footnoteRef/>
      </w:r>
      <w:r>
        <w:t xml:space="preserve"> </w:t>
      </w:r>
      <w:r w:rsidRPr="00F21D03">
        <w:rPr>
          <w:lang w:val="fr-FR"/>
        </w:rPr>
        <w:tab/>
      </w:r>
      <w:bookmarkStart w:id="10" w:name="_Hlk139450971"/>
      <w:r>
        <w:rPr>
          <w:lang w:val="ro-RO"/>
        </w:rPr>
        <w:t>În</w:t>
      </w:r>
      <w:r w:rsidRPr="00BE39B2">
        <w:rPr>
          <w:lang w:val="ro-RO"/>
        </w:rPr>
        <w:t xml:space="preserve"> conf</w:t>
      </w:r>
      <w:r>
        <w:rPr>
          <w:lang w:val="ro-RO"/>
        </w:rPr>
        <w:t xml:space="preserve">ormitate cu </w:t>
      </w:r>
      <w:r w:rsidRPr="00BE39B2">
        <w:rPr>
          <w:i/>
          <w:lang w:val="ro-RO"/>
        </w:rPr>
        <w:t xml:space="preserve">Schema cu numerele </w:t>
      </w:r>
      <w:r>
        <w:rPr>
          <w:i/>
          <w:lang w:val="ro-RO"/>
        </w:rPr>
        <w:t>IMO</w:t>
      </w:r>
      <w:r w:rsidRPr="00BE39B2">
        <w:rPr>
          <w:i/>
          <w:lang w:val="ro-RO"/>
        </w:rPr>
        <w:t xml:space="preserve"> de identificare a navelor</w:t>
      </w:r>
      <w:r w:rsidRPr="00BE39B2">
        <w:rPr>
          <w:lang w:val="ro-RO"/>
        </w:rPr>
        <w:t>, adoptată de Organizație</w:t>
      </w:r>
      <w:r w:rsidRPr="007E630F">
        <w:rPr>
          <w:lang w:val="ro-RO"/>
        </w:rPr>
        <w:t xml:space="preserve"> </w:t>
      </w:r>
      <w:r>
        <w:rPr>
          <w:lang w:val="ro-RO"/>
        </w:rPr>
        <w:t>prin rezoluția A.1117</w:t>
      </w:r>
      <w:r w:rsidRPr="00BE39B2">
        <w:rPr>
          <w:lang w:val="ro-RO"/>
        </w:rPr>
        <w:t>(</w:t>
      </w:r>
      <w:r>
        <w:rPr>
          <w:lang w:val="ro-RO"/>
        </w:rPr>
        <w:t>30</w:t>
      </w:r>
      <w:r w:rsidRPr="00BE39B2">
        <w:rPr>
          <w:lang w:val="ro-RO"/>
        </w:rPr>
        <w:t>)</w:t>
      </w:r>
      <w:r>
        <w:rPr>
          <w:lang w:val="ro-RO"/>
        </w:rPr>
        <w:t>.</w:t>
      </w:r>
      <w:bookmarkEnd w:id="10"/>
    </w:p>
  </w:footnote>
  <w:footnote w:id="5">
    <w:p w:rsidR="0006073D" w:rsidRDefault="0006073D" w:rsidP="0039105E">
      <w:pPr>
        <w:pStyle w:val="FootnoteText"/>
        <w:rPr>
          <w:lang w:val="ro-RO"/>
        </w:rPr>
      </w:pPr>
      <w:r w:rsidRPr="00FC6D97">
        <w:rPr>
          <w:rStyle w:val="FootnoteReference"/>
        </w:rPr>
        <w:t>1</w:t>
      </w:r>
      <w:r w:rsidRPr="00FC6D97">
        <w:t xml:space="preserve"> </w:t>
      </w:r>
      <w:r w:rsidRPr="00FC6D97">
        <w:rPr>
          <w:lang w:val="ro-RO"/>
        </w:rPr>
        <w:t>Ștergeți după caz.</w:t>
      </w:r>
    </w:p>
    <w:p w:rsidR="0006073D" w:rsidRPr="009A272E" w:rsidRDefault="0006073D" w:rsidP="0039105E">
      <w:pPr>
        <w:pStyle w:val="FootnoteText"/>
      </w:pPr>
      <w:r>
        <w:rPr>
          <w:rStyle w:val="FootnoteReference"/>
        </w:rPr>
        <w:footnoteRef/>
      </w:r>
      <w:r>
        <w:t xml:space="preserve"> </w:t>
      </w:r>
      <w:r w:rsidRPr="009A272E">
        <w:rPr>
          <w:lang w:val="ro-RO"/>
        </w:rPr>
        <w:t>Pentru navele construite înainte de 1 ianuarie 2009, trebuie utilizată notația de compartimentări „C.1, C.2 și C.3”.</w:t>
      </w:r>
    </w:p>
  </w:footnote>
  <w:footnote w:id="6">
    <w:p w:rsidR="0006073D" w:rsidRPr="00314E0E" w:rsidRDefault="0006073D" w:rsidP="0039105E">
      <w:pPr>
        <w:pStyle w:val="FootnoteText"/>
      </w:pPr>
    </w:p>
  </w:footnote>
  <w:footnote w:id="7">
    <w:p w:rsidR="0006073D" w:rsidRPr="005704B3" w:rsidRDefault="0006073D" w:rsidP="0039105E">
      <w:pPr>
        <w:pStyle w:val="FootnoteText"/>
        <w:jc w:val="both"/>
        <w:rPr>
          <w:lang w:val="ro-RO"/>
        </w:rPr>
      </w:pPr>
      <w:r>
        <w:rPr>
          <w:rStyle w:val="FootnoteReference"/>
        </w:rPr>
        <w:t>6</w:t>
      </w:r>
      <w:r w:rsidRPr="00FC6D97">
        <w:t xml:space="preserve"> </w:t>
      </w:r>
      <w:r w:rsidRPr="00FC6D97">
        <w:rPr>
          <w:lang w:val="ro-RO"/>
        </w:rPr>
        <w:t>Se referă la amendamentele din 1983 la SOLAS (MSC.6(48)) aplicabile navelor construite la 1 iulie 1986 sau după această dată, dar înainte de 1 iulie 1998.</w:t>
      </w:r>
    </w:p>
  </w:footnote>
  <w:footnote w:id="8">
    <w:p w:rsidR="0006073D" w:rsidRPr="00294AC0" w:rsidRDefault="0006073D" w:rsidP="0039105E">
      <w:pPr>
        <w:pStyle w:val="FootnoteText"/>
        <w:rPr>
          <w:lang w:val="ro-RO"/>
        </w:rPr>
      </w:pPr>
      <w:r>
        <w:rPr>
          <w:rStyle w:val="FootnoteReference"/>
        </w:rPr>
        <w:t>7</w:t>
      </w:r>
      <w:r w:rsidRPr="00294AC0">
        <w:t xml:space="preserve"> </w:t>
      </w:r>
      <w:r w:rsidRPr="00294AC0">
        <w:rPr>
          <w:lang w:val="ro-RO"/>
        </w:rPr>
        <w:t>Excluzând cele cerute prin Codul LSA, paragrafele 4.1.5.1.24, 4.4.8.31 și 5.1.2.2.13.</w:t>
      </w:r>
    </w:p>
    <w:p w:rsidR="0006073D" w:rsidRPr="00294AC0" w:rsidRDefault="0006073D" w:rsidP="0039105E">
      <w:pPr>
        <w:pStyle w:val="FootnoteText"/>
        <w:rPr>
          <w:lang w:val="ro-RO"/>
        </w:rPr>
      </w:pPr>
    </w:p>
  </w:footnote>
  <w:footnote w:id="9">
    <w:p w:rsidR="0006073D" w:rsidRPr="00EA23CD" w:rsidRDefault="0006073D">
      <w:pPr>
        <w:pStyle w:val="FootnoteText"/>
        <w:rPr>
          <w:lang w:val="ro-RO"/>
        </w:rPr>
      </w:pPr>
      <w:r>
        <w:rPr>
          <w:rStyle w:val="FootnoteReference"/>
        </w:rPr>
        <w:t>8</w:t>
      </w:r>
      <w:r>
        <w:t xml:space="preserve"> </w:t>
      </w:r>
      <w:r w:rsidRPr="00EF337A">
        <w:rPr>
          <w:lang w:val="ro-RO"/>
        </w:rPr>
        <w:t xml:space="preserve">Alte mijloace care respectă această </w:t>
      </w:r>
      <w:proofErr w:type="spellStart"/>
      <w:r w:rsidRPr="00EF337A">
        <w:rPr>
          <w:lang w:val="ro-RO"/>
        </w:rPr>
        <w:t>cerinţă</w:t>
      </w:r>
      <w:proofErr w:type="spellEnd"/>
      <w:r w:rsidRPr="00EF337A">
        <w:rPr>
          <w:lang w:val="ro-RO"/>
        </w:rPr>
        <w:t xml:space="preserve"> sunt permise în temeiul regulii V/19. Dacă sunt utilizate alte mijloace, acestea trebuie să fie specificate</w:t>
      </w:r>
      <w:r>
        <w:rPr>
          <w:lang w:val="ro-RO"/>
        </w:rPr>
        <w:t>.</w:t>
      </w:r>
    </w:p>
  </w:footnote>
  <w:footnote w:id="10">
    <w:p w:rsidR="0006073D" w:rsidRPr="00EF337A" w:rsidRDefault="0006073D" w:rsidP="0039105E">
      <w:pPr>
        <w:pStyle w:val="FootnoteText"/>
      </w:pPr>
      <w:r>
        <w:rPr>
          <w:rStyle w:val="FootnoteReference"/>
        </w:rPr>
        <w:t>1</w:t>
      </w:r>
      <w:r w:rsidRPr="00EF337A">
        <w:t xml:space="preserve"> </w:t>
      </w:r>
      <w:r w:rsidRPr="00EF337A">
        <w:rPr>
          <w:lang w:val="ro-RO"/>
        </w:rPr>
        <w:t>Ștergeți după caz.</w:t>
      </w:r>
    </w:p>
  </w:footnote>
  <w:footnote w:id="11">
    <w:p w:rsidR="0006073D" w:rsidRPr="0028712D" w:rsidRDefault="0006073D" w:rsidP="00A672B9">
      <w:pPr>
        <w:pStyle w:val="FootnoteText"/>
        <w:ind w:left="284" w:hanging="284"/>
        <w:rPr>
          <w:lang w:val="ro-RO"/>
        </w:rPr>
      </w:pPr>
      <w:r>
        <w:rPr>
          <w:rStyle w:val="FootnoteReference"/>
        </w:rPr>
        <w:footnoteRef/>
      </w:r>
      <w:r>
        <w:rPr>
          <w:lang w:val="ro-RO"/>
        </w:rPr>
        <w:tab/>
        <w:t>Ca alternativă</w:t>
      </w:r>
      <w:r w:rsidRPr="0028712D">
        <w:rPr>
          <w:lang w:val="ro-RO"/>
        </w:rPr>
        <w:t>, caracteristicile navei pot fi puse orizontal în casete</w:t>
      </w:r>
      <w:r>
        <w:rPr>
          <w:lang w:val="ro-RO"/>
        </w:rPr>
        <w:t>.</w:t>
      </w:r>
    </w:p>
  </w:footnote>
  <w:footnote w:id="12">
    <w:p w:rsidR="0006073D" w:rsidRPr="00A10D26" w:rsidRDefault="0006073D" w:rsidP="00A672B9">
      <w:pPr>
        <w:pStyle w:val="FootnoteText"/>
        <w:ind w:left="284" w:hanging="284"/>
        <w:rPr>
          <w:lang w:val="ro-RO"/>
        </w:rPr>
      </w:pPr>
      <w:r w:rsidRPr="00A10D26">
        <w:rPr>
          <w:rStyle w:val="FootnoteReference"/>
          <w:lang w:val="ro-RO"/>
        </w:rPr>
        <w:footnoteRef/>
      </w:r>
      <w:r>
        <w:rPr>
          <w:lang w:val="ro-RO"/>
        </w:rPr>
        <w:tab/>
      </w:r>
      <w:r w:rsidRPr="00A10D26">
        <w:rPr>
          <w:lang w:val="ro-RO"/>
        </w:rPr>
        <w:t>Numai pentru petroliere,</w:t>
      </w:r>
      <w:r>
        <w:rPr>
          <w:lang w:val="ro-RO"/>
        </w:rPr>
        <w:t xml:space="preserve"> nave cisternă pentru </w:t>
      </w:r>
      <w:r w:rsidRPr="00496C7A">
        <w:rPr>
          <w:lang w:val="ro-RO"/>
        </w:rPr>
        <w:t xml:space="preserve">transport produse </w:t>
      </w:r>
      <w:r>
        <w:rPr>
          <w:lang w:val="ro-RO"/>
        </w:rPr>
        <w:t>chimice și nave pentru transport gaz.</w:t>
      </w:r>
      <w:r w:rsidRPr="00A10D26">
        <w:rPr>
          <w:lang w:val="ro-RO"/>
        </w:rPr>
        <w:t xml:space="preserve"> </w:t>
      </w:r>
    </w:p>
  </w:footnote>
  <w:footnote w:id="13">
    <w:p w:rsidR="0006073D" w:rsidRPr="000C34C6" w:rsidRDefault="0006073D" w:rsidP="00A672B9">
      <w:pPr>
        <w:pStyle w:val="FootnoteText"/>
        <w:ind w:left="284" w:hanging="284"/>
        <w:jc w:val="both"/>
      </w:pPr>
      <w:r>
        <w:rPr>
          <w:rStyle w:val="FootnoteReference"/>
        </w:rPr>
        <w:footnoteRef/>
      </w:r>
      <w:r>
        <w:tab/>
      </w:r>
      <w:r>
        <w:rPr>
          <w:lang w:val="ro-RO"/>
        </w:rPr>
        <w:t>Î</w:t>
      </w:r>
      <w:r w:rsidRPr="00BE39B2">
        <w:rPr>
          <w:lang w:val="ro-RO"/>
        </w:rPr>
        <w:t>n conf</w:t>
      </w:r>
      <w:r>
        <w:rPr>
          <w:lang w:val="ro-RO"/>
        </w:rPr>
        <w:t xml:space="preserve">ormitate cu </w:t>
      </w:r>
      <w:r w:rsidRPr="00BE39B2">
        <w:rPr>
          <w:i/>
          <w:lang w:val="ro-RO"/>
        </w:rPr>
        <w:t>Schema cu numerele IMO de identificare a navelor</w:t>
      </w:r>
      <w:r>
        <w:rPr>
          <w:i/>
          <w:lang w:val="ro-RO"/>
        </w:rPr>
        <w:t>,</w:t>
      </w:r>
      <w:r w:rsidRPr="00BE39B2">
        <w:rPr>
          <w:lang w:val="ro-RO"/>
        </w:rPr>
        <w:t xml:space="preserve"> adoptată de Organizație</w:t>
      </w:r>
      <w:r>
        <w:rPr>
          <w:lang w:val="ro-RO"/>
        </w:rPr>
        <w:t xml:space="preserve"> prin rezoluția A.1117</w:t>
      </w:r>
      <w:r w:rsidRPr="00BE39B2">
        <w:rPr>
          <w:lang w:val="ro-RO"/>
        </w:rPr>
        <w:t>(</w:t>
      </w:r>
      <w:r>
        <w:rPr>
          <w:lang w:val="ro-RO"/>
        </w:rPr>
        <w:t>30</w:t>
      </w:r>
      <w:r w:rsidRPr="00BE39B2">
        <w:rPr>
          <w:lang w:val="ro-RO"/>
        </w:rPr>
        <w:t>)</w:t>
      </w:r>
      <w:r>
        <w:rPr>
          <w:lang w:val="ro-RO"/>
        </w:rPr>
        <w:t>.</w:t>
      </w:r>
    </w:p>
  </w:footnote>
  <w:footnote w:id="14">
    <w:p w:rsidR="0006073D" w:rsidRPr="000C34C6" w:rsidRDefault="0006073D" w:rsidP="00A672B9">
      <w:pPr>
        <w:pStyle w:val="FootnoteText"/>
        <w:ind w:left="284" w:hanging="284"/>
        <w:rPr>
          <w:lang w:val="ro-RO"/>
        </w:rPr>
      </w:pPr>
      <w:r>
        <w:rPr>
          <w:rStyle w:val="FootnoteReference"/>
        </w:rPr>
        <w:footnoteRef/>
      </w:r>
      <w:r>
        <w:tab/>
      </w:r>
      <w:r w:rsidRPr="000C34C6">
        <w:rPr>
          <w:lang w:val="ro-RO"/>
        </w:rPr>
        <w:t>Ștergeți după caz</w:t>
      </w:r>
      <w:r>
        <w:rPr>
          <w:lang w:val="ro-RO"/>
        </w:rPr>
        <w:t>.</w:t>
      </w:r>
    </w:p>
  </w:footnote>
  <w:footnote w:id="15">
    <w:p w:rsidR="0006073D" w:rsidRPr="00A06D1F" w:rsidRDefault="0006073D" w:rsidP="00A672B9">
      <w:pPr>
        <w:pStyle w:val="FootnoteText"/>
        <w:ind w:left="284" w:hanging="284"/>
      </w:pPr>
      <w:r>
        <w:rPr>
          <w:rStyle w:val="FootnoteReference"/>
        </w:rPr>
        <w:t>4</w:t>
      </w:r>
      <w:r>
        <w:t xml:space="preserve"> </w:t>
      </w:r>
      <w:r>
        <w:tab/>
      </w:r>
      <w:r w:rsidRPr="00A06D1F">
        <w:rPr>
          <w:lang w:val="ro-RO"/>
        </w:rPr>
        <w:t>Ștergeți după caz</w:t>
      </w:r>
      <w:r>
        <w:rPr>
          <w:lang w:val="ro-RO"/>
        </w:rPr>
        <w:t>.</w:t>
      </w:r>
    </w:p>
  </w:footnote>
  <w:footnote w:id="16">
    <w:p w:rsidR="0006073D" w:rsidRPr="00A06D1F" w:rsidRDefault="0006073D" w:rsidP="00A672B9">
      <w:pPr>
        <w:pStyle w:val="FootnoteText"/>
        <w:ind w:left="284" w:hanging="284"/>
        <w:jc w:val="both"/>
      </w:pPr>
      <w:r>
        <w:rPr>
          <w:rStyle w:val="FootnoteReference"/>
        </w:rPr>
        <w:t>5</w:t>
      </w:r>
      <w:r>
        <w:t xml:space="preserve"> </w:t>
      </w:r>
      <w:r>
        <w:tab/>
      </w:r>
      <w:r w:rsidRPr="00A06D1F">
        <w:rPr>
          <w:lang w:val="ro-RO"/>
        </w:rPr>
        <w:t xml:space="preserve">Se referă la amendamentele din 1983 la SOLAS (MSC.6(48)) aplicabile navelor construite la 1 iulie 1986 sau după această dată, dar înainte de 1 iulie 1998, pentru </w:t>
      </w:r>
      <w:r>
        <w:rPr>
          <w:lang w:val="ro-RO"/>
        </w:rPr>
        <w:t xml:space="preserve">bărci de salvare cu </w:t>
      </w:r>
      <w:r w:rsidRPr="00A06D1F">
        <w:rPr>
          <w:lang w:val="ro-RO"/>
        </w:rPr>
        <w:t>redresare</w:t>
      </w:r>
      <w:r>
        <w:rPr>
          <w:lang w:val="ro-RO"/>
        </w:rPr>
        <w:t xml:space="preserve"> automată</w:t>
      </w:r>
      <w:r w:rsidRPr="00A06D1F">
        <w:rPr>
          <w:lang w:val="ro-RO"/>
        </w:rPr>
        <w:t xml:space="preserve"> </w:t>
      </w:r>
      <w:r>
        <w:rPr>
          <w:lang w:val="ro-RO"/>
        </w:rPr>
        <w:t xml:space="preserve">parțial închise </w:t>
      </w:r>
      <w:r w:rsidRPr="00A06D1F">
        <w:rPr>
          <w:lang w:val="ro-RO"/>
        </w:rPr>
        <w:t>de la bord</w:t>
      </w:r>
      <w:r>
        <w:rPr>
          <w:lang w:val="ro-RO"/>
        </w:rPr>
        <w:t>.</w:t>
      </w:r>
    </w:p>
  </w:footnote>
  <w:footnote w:id="17">
    <w:p w:rsidR="0006073D" w:rsidRDefault="0006073D" w:rsidP="00B266C1">
      <w:pPr>
        <w:pStyle w:val="FootnoteText"/>
        <w:ind w:left="284" w:hanging="284"/>
        <w:jc w:val="both"/>
        <w:rPr>
          <w:lang w:val="ro-RO"/>
        </w:rPr>
      </w:pPr>
      <w:r>
        <w:rPr>
          <w:rStyle w:val="FootnoteReference"/>
        </w:rPr>
        <w:t>5</w:t>
      </w:r>
      <w:r>
        <w:t xml:space="preserve"> </w:t>
      </w:r>
      <w:r>
        <w:tab/>
      </w:r>
      <w:r w:rsidRPr="00A06D1F">
        <w:rPr>
          <w:lang w:val="ro-RO"/>
        </w:rPr>
        <w:t xml:space="preserve">Se referă la amendamentele din 1983 la SOLAS (MSC.6(48)) aplicabile navelor construite la 1 iulie 1986 sau după această dată, dar înainte de 1 iulie 1998, pentru </w:t>
      </w:r>
      <w:r>
        <w:rPr>
          <w:lang w:val="ro-RO"/>
        </w:rPr>
        <w:t xml:space="preserve">bărci de salvare cu </w:t>
      </w:r>
      <w:r w:rsidRPr="00A06D1F">
        <w:rPr>
          <w:lang w:val="ro-RO"/>
        </w:rPr>
        <w:t>redresare</w:t>
      </w:r>
      <w:r>
        <w:rPr>
          <w:lang w:val="ro-RO"/>
        </w:rPr>
        <w:t xml:space="preserve"> automată</w:t>
      </w:r>
      <w:r w:rsidRPr="00A06D1F">
        <w:rPr>
          <w:lang w:val="ro-RO"/>
        </w:rPr>
        <w:t xml:space="preserve"> </w:t>
      </w:r>
      <w:r>
        <w:rPr>
          <w:lang w:val="ro-RO"/>
        </w:rPr>
        <w:t xml:space="preserve">parțial închise </w:t>
      </w:r>
      <w:r w:rsidRPr="00A06D1F">
        <w:rPr>
          <w:lang w:val="ro-RO"/>
        </w:rPr>
        <w:t>de la bord</w:t>
      </w:r>
      <w:r>
        <w:rPr>
          <w:lang w:val="ro-RO"/>
        </w:rPr>
        <w:t>.</w:t>
      </w:r>
    </w:p>
    <w:p w:rsidR="0006073D" w:rsidRPr="00806873" w:rsidRDefault="0006073D" w:rsidP="0039105E">
      <w:pPr>
        <w:pStyle w:val="FootnoteText"/>
        <w:rPr>
          <w:lang w:val="ro-RO"/>
        </w:rPr>
      </w:pPr>
    </w:p>
  </w:footnote>
  <w:footnote w:id="18">
    <w:p w:rsidR="0006073D" w:rsidRPr="0060624D" w:rsidRDefault="0006073D" w:rsidP="0039105E">
      <w:pPr>
        <w:pStyle w:val="FootnoteText"/>
        <w:rPr>
          <w:lang w:val="ro-RO"/>
        </w:rPr>
      </w:pPr>
      <w:r>
        <w:rPr>
          <w:rStyle w:val="FootnoteReference"/>
        </w:rPr>
        <w:t>6</w:t>
      </w:r>
      <w:r>
        <w:t xml:space="preserve"> </w:t>
      </w:r>
      <w:r w:rsidRPr="002A7C1D">
        <w:rPr>
          <w:lang w:val="ro-RO"/>
        </w:rPr>
        <w:t xml:space="preserve">Alte mijloace care respectă această </w:t>
      </w:r>
      <w:r w:rsidR="00394FE9" w:rsidRPr="002A7C1D">
        <w:rPr>
          <w:lang w:val="ro-RO"/>
        </w:rPr>
        <w:t>cerință</w:t>
      </w:r>
      <w:r w:rsidRPr="002A7C1D">
        <w:rPr>
          <w:lang w:val="ro-RO"/>
        </w:rPr>
        <w:t xml:space="preserve"> sunt permise în </w:t>
      </w:r>
      <w:r>
        <w:rPr>
          <w:lang w:val="ro-RO"/>
        </w:rPr>
        <w:t>temeiul</w:t>
      </w:r>
      <w:r w:rsidRPr="002A7C1D">
        <w:rPr>
          <w:lang w:val="ro-RO"/>
        </w:rPr>
        <w:t xml:space="preserve"> regulii V/19. Dacă sunt utilizate alte mijloace, acestea trebuie să fie specificate</w:t>
      </w:r>
      <w:r>
        <w:rPr>
          <w:lang w:val="ro-RO"/>
        </w:rPr>
        <w:t>.</w:t>
      </w:r>
    </w:p>
  </w:footnote>
  <w:footnote w:id="19">
    <w:p w:rsidR="0006073D" w:rsidRPr="009D6BA5" w:rsidRDefault="0006073D" w:rsidP="0039105E">
      <w:pPr>
        <w:pStyle w:val="FootnoteText"/>
        <w:rPr>
          <w:lang w:val="ro-RO"/>
        </w:rPr>
      </w:pPr>
      <w:r>
        <w:rPr>
          <w:rStyle w:val="FootnoteReference"/>
        </w:rPr>
        <w:t>4</w:t>
      </w:r>
      <w:r>
        <w:t xml:space="preserve"> </w:t>
      </w:r>
      <w:r w:rsidRPr="009D6BA5">
        <w:rPr>
          <w:lang w:val="ro-RO"/>
        </w:rPr>
        <w:t>Ștergeți după caz</w:t>
      </w:r>
      <w:r>
        <w:rPr>
          <w:lang w:val="ro-RO"/>
        </w:rPr>
        <w:t>.</w:t>
      </w:r>
    </w:p>
  </w:footnote>
  <w:footnote w:id="20">
    <w:p w:rsidR="0006073D" w:rsidRPr="0028712D" w:rsidRDefault="0006073D" w:rsidP="00336901">
      <w:pPr>
        <w:pStyle w:val="FootnoteText"/>
        <w:ind w:left="284" w:hanging="284"/>
        <w:jc w:val="both"/>
        <w:rPr>
          <w:lang w:val="ro-RO"/>
        </w:rPr>
      </w:pPr>
      <w:r>
        <w:rPr>
          <w:rStyle w:val="FootnoteReference"/>
        </w:rPr>
        <w:footnoteRef/>
      </w:r>
      <w:r>
        <w:rPr>
          <w:lang w:val="ro-RO"/>
        </w:rPr>
        <w:tab/>
        <w:t>Ca</w:t>
      </w:r>
      <w:r w:rsidRPr="0028712D">
        <w:rPr>
          <w:lang w:val="ro-RO"/>
        </w:rPr>
        <w:t xml:space="preserve"> alternativ</w:t>
      </w:r>
      <w:r>
        <w:rPr>
          <w:lang w:val="ro-RO"/>
        </w:rPr>
        <w:t>ă</w:t>
      </w:r>
      <w:r w:rsidRPr="0028712D">
        <w:rPr>
          <w:lang w:val="ro-RO"/>
        </w:rPr>
        <w:t>, caracteristicile navei pot fi puse orizontal în casete</w:t>
      </w:r>
      <w:r>
        <w:rPr>
          <w:lang w:val="ro-RO"/>
        </w:rPr>
        <w:t>.</w:t>
      </w:r>
    </w:p>
  </w:footnote>
  <w:footnote w:id="21">
    <w:p w:rsidR="0006073D" w:rsidRPr="007E630F" w:rsidRDefault="0006073D" w:rsidP="00336901">
      <w:pPr>
        <w:pStyle w:val="FootnoteText"/>
        <w:ind w:left="284" w:hanging="284"/>
        <w:jc w:val="both"/>
        <w:rPr>
          <w:lang w:val="en-GB"/>
        </w:rPr>
      </w:pPr>
      <w:r>
        <w:rPr>
          <w:rStyle w:val="FootnoteReference"/>
        </w:rPr>
        <w:footnoteRef/>
      </w:r>
      <w:r>
        <w:rPr>
          <w:lang w:val="ro-RO"/>
        </w:rPr>
        <w:tab/>
      </w:r>
      <w:r w:rsidRPr="003D48A5">
        <w:rPr>
          <w:lang w:val="ro-RO"/>
        </w:rPr>
        <w:t>Pentru o navă certificată să navigheze în zona maritimă A3, indicați între paranteze drepte serviciul mobil prin satelit recunoscut.</w:t>
      </w:r>
    </w:p>
  </w:footnote>
  <w:footnote w:id="22">
    <w:p w:rsidR="0006073D" w:rsidRPr="000C34C6" w:rsidRDefault="0006073D" w:rsidP="00336901">
      <w:pPr>
        <w:pStyle w:val="FootnoteText"/>
        <w:ind w:left="284" w:hanging="284"/>
        <w:jc w:val="both"/>
      </w:pPr>
      <w:r>
        <w:rPr>
          <w:rStyle w:val="FootnoteReference"/>
        </w:rPr>
        <w:footnoteRef/>
      </w:r>
      <w:r>
        <w:rPr>
          <w:lang w:val="ro-RO"/>
        </w:rPr>
        <w:tab/>
        <w:t>În</w:t>
      </w:r>
      <w:r w:rsidRPr="00BE39B2">
        <w:rPr>
          <w:lang w:val="ro-RO"/>
        </w:rPr>
        <w:t xml:space="preserve"> conf</w:t>
      </w:r>
      <w:r>
        <w:rPr>
          <w:lang w:val="ro-RO"/>
        </w:rPr>
        <w:t xml:space="preserve">ormitate cu </w:t>
      </w:r>
      <w:r w:rsidRPr="00BE39B2">
        <w:rPr>
          <w:i/>
          <w:lang w:val="ro-RO"/>
        </w:rPr>
        <w:t xml:space="preserve">Schema cu numerele </w:t>
      </w:r>
      <w:r>
        <w:rPr>
          <w:i/>
          <w:lang w:val="ro-RO"/>
        </w:rPr>
        <w:t>IMO</w:t>
      </w:r>
      <w:r w:rsidRPr="00BE39B2">
        <w:rPr>
          <w:i/>
          <w:lang w:val="ro-RO"/>
        </w:rPr>
        <w:t xml:space="preserve"> de identificare a navelor</w:t>
      </w:r>
      <w:r w:rsidRPr="00BE39B2">
        <w:rPr>
          <w:lang w:val="ro-RO"/>
        </w:rPr>
        <w:t>, adoptată de Organizație</w:t>
      </w:r>
      <w:r w:rsidRPr="007E630F">
        <w:rPr>
          <w:lang w:val="ro-RO"/>
        </w:rPr>
        <w:t xml:space="preserve"> </w:t>
      </w:r>
      <w:r>
        <w:rPr>
          <w:lang w:val="ro-RO"/>
        </w:rPr>
        <w:t xml:space="preserve">prin </w:t>
      </w:r>
      <w:r w:rsidR="001D1CA4">
        <w:rPr>
          <w:lang w:val="ro-RO"/>
        </w:rPr>
        <w:t>rezoluția</w:t>
      </w:r>
      <w:r>
        <w:rPr>
          <w:lang w:val="ro-RO"/>
        </w:rPr>
        <w:t xml:space="preserve"> A.1117</w:t>
      </w:r>
      <w:r w:rsidRPr="00BE39B2">
        <w:rPr>
          <w:lang w:val="ro-RO"/>
        </w:rPr>
        <w:t>(</w:t>
      </w:r>
      <w:r>
        <w:rPr>
          <w:lang w:val="ro-RO"/>
        </w:rPr>
        <w:t>30</w:t>
      </w:r>
      <w:r w:rsidRPr="00BE39B2">
        <w:rPr>
          <w:lang w:val="ro-RO"/>
        </w:rPr>
        <w:t>)</w:t>
      </w:r>
      <w:r>
        <w:rPr>
          <w:lang w:val="ro-RO"/>
        </w:rPr>
        <w:t>.</w:t>
      </w:r>
    </w:p>
  </w:footnote>
  <w:footnote w:id="23">
    <w:p w:rsidR="0006073D" w:rsidRPr="00E64891" w:rsidRDefault="0006073D" w:rsidP="00336901">
      <w:pPr>
        <w:pStyle w:val="FootnoteText"/>
        <w:ind w:left="284" w:hanging="284"/>
        <w:jc w:val="both"/>
        <w:rPr>
          <w:lang w:val="ro-RO"/>
        </w:rPr>
      </w:pPr>
      <w:r>
        <w:rPr>
          <w:rStyle w:val="FootnoteReference"/>
        </w:rPr>
        <w:footnoteRef/>
      </w:r>
      <w:r>
        <w:tab/>
      </w:r>
      <w:r w:rsidRPr="00E64891">
        <w:rPr>
          <w:lang w:val="ro-RO"/>
        </w:rPr>
        <w:t>Ștergeți după caz</w:t>
      </w:r>
      <w:r>
        <w:rPr>
          <w:lang w:val="ro-RO"/>
        </w:rPr>
        <w:t>.</w:t>
      </w:r>
    </w:p>
  </w:footnote>
  <w:footnote w:id="24">
    <w:p w:rsidR="0006073D" w:rsidRPr="00DF6DF2" w:rsidRDefault="0006073D" w:rsidP="0025083C">
      <w:pPr>
        <w:pStyle w:val="FootnoteText"/>
        <w:ind w:left="284" w:hanging="284"/>
        <w:jc w:val="both"/>
        <w:rPr>
          <w:lang w:val="ro-RO"/>
        </w:rPr>
      </w:pPr>
      <w:r>
        <w:rPr>
          <w:rStyle w:val="FootnoteReference"/>
        </w:rPr>
        <w:footnoteRef/>
      </w:r>
      <w:r>
        <w:rPr>
          <w:lang w:val="ro-RO"/>
        </w:rPr>
        <w:tab/>
        <w:t>Ștergeți după caz.</w:t>
      </w:r>
    </w:p>
  </w:footnote>
  <w:footnote w:id="25">
    <w:p w:rsidR="0006073D" w:rsidRPr="0028712D" w:rsidRDefault="0006073D" w:rsidP="0025083C">
      <w:pPr>
        <w:pStyle w:val="FootnoteText"/>
        <w:ind w:left="284" w:hanging="284"/>
        <w:jc w:val="both"/>
        <w:rPr>
          <w:lang w:val="ro-RO"/>
        </w:rPr>
      </w:pPr>
      <w:r>
        <w:rPr>
          <w:rStyle w:val="FootnoteReference"/>
        </w:rPr>
        <w:footnoteRef/>
      </w:r>
      <w:r>
        <w:rPr>
          <w:lang w:val="ro-RO"/>
        </w:rPr>
        <w:tab/>
        <w:t>Ca</w:t>
      </w:r>
      <w:r w:rsidRPr="0028712D">
        <w:rPr>
          <w:lang w:val="ro-RO"/>
        </w:rPr>
        <w:t xml:space="preserve"> alternativ</w:t>
      </w:r>
      <w:r>
        <w:rPr>
          <w:lang w:val="ro-RO"/>
        </w:rPr>
        <w:t>ă</w:t>
      </w:r>
      <w:r w:rsidRPr="0028712D">
        <w:rPr>
          <w:lang w:val="ro-RO"/>
        </w:rPr>
        <w:t>, caracteristicile navei pot fi puse orizontal în casete</w:t>
      </w:r>
      <w:r>
        <w:rPr>
          <w:lang w:val="ro-RO"/>
        </w:rPr>
        <w:t>.</w:t>
      </w:r>
    </w:p>
  </w:footnote>
  <w:footnote w:id="26">
    <w:p w:rsidR="0006073D" w:rsidRPr="007E630F" w:rsidRDefault="0006073D" w:rsidP="0025083C">
      <w:pPr>
        <w:pStyle w:val="FootnoteText"/>
        <w:ind w:left="284" w:hanging="284"/>
        <w:jc w:val="both"/>
        <w:rPr>
          <w:lang w:val="en-GB"/>
        </w:rPr>
      </w:pPr>
      <w:r>
        <w:rPr>
          <w:rStyle w:val="FootnoteReference"/>
        </w:rPr>
        <w:footnoteRef/>
      </w:r>
      <w:r>
        <w:rPr>
          <w:lang w:val="ro-RO"/>
        </w:rPr>
        <w:tab/>
      </w:r>
      <w:r w:rsidRPr="003D48A5">
        <w:rPr>
          <w:lang w:val="ro-RO"/>
        </w:rPr>
        <w:t>Pentru o navă certificată să navigheze în zona maritimă A3, indicați între paranteze drepte serviciul mobil prin satelit recunoscut.</w:t>
      </w:r>
    </w:p>
  </w:footnote>
  <w:footnote w:id="27">
    <w:p w:rsidR="0006073D" w:rsidRPr="00F21D03" w:rsidRDefault="0006073D" w:rsidP="0025083C">
      <w:pPr>
        <w:pStyle w:val="FootnoteText"/>
        <w:tabs>
          <w:tab w:val="left" w:pos="360"/>
        </w:tabs>
        <w:ind w:left="284" w:hanging="284"/>
        <w:jc w:val="both"/>
        <w:rPr>
          <w:lang w:val="ro-RO"/>
        </w:rPr>
      </w:pPr>
      <w:r>
        <w:rPr>
          <w:rStyle w:val="FootnoteReference"/>
        </w:rPr>
        <w:footnoteRef/>
      </w:r>
      <w:r>
        <w:t xml:space="preserve"> </w:t>
      </w:r>
      <w:r>
        <w:rPr>
          <w:lang w:val="fr-FR"/>
        </w:rPr>
        <w:tab/>
      </w:r>
      <w:r>
        <w:rPr>
          <w:lang w:val="ro-RO"/>
        </w:rPr>
        <w:t>În</w:t>
      </w:r>
      <w:r w:rsidRPr="00BE39B2">
        <w:rPr>
          <w:lang w:val="ro-RO"/>
        </w:rPr>
        <w:t xml:space="preserve"> conf</w:t>
      </w:r>
      <w:r>
        <w:rPr>
          <w:lang w:val="ro-RO"/>
        </w:rPr>
        <w:t xml:space="preserve">ormitate cu </w:t>
      </w:r>
      <w:r w:rsidRPr="00BE39B2">
        <w:rPr>
          <w:i/>
          <w:lang w:val="ro-RO"/>
        </w:rPr>
        <w:t xml:space="preserve">Schema cu numerele </w:t>
      </w:r>
      <w:r>
        <w:rPr>
          <w:i/>
          <w:lang w:val="ro-RO"/>
        </w:rPr>
        <w:t>IMO</w:t>
      </w:r>
      <w:r w:rsidRPr="00BE39B2">
        <w:rPr>
          <w:i/>
          <w:lang w:val="ro-RO"/>
        </w:rPr>
        <w:t xml:space="preserve"> de identificare a navelor</w:t>
      </w:r>
      <w:r w:rsidRPr="00BE39B2">
        <w:rPr>
          <w:lang w:val="ro-RO"/>
        </w:rPr>
        <w:t>, adoptată de Organizație</w:t>
      </w:r>
      <w:r w:rsidRPr="007E630F">
        <w:rPr>
          <w:lang w:val="ro-RO"/>
        </w:rPr>
        <w:t xml:space="preserve"> </w:t>
      </w:r>
      <w:r>
        <w:rPr>
          <w:lang w:val="ro-RO"/>
        </w:rPr>
        <w:t xml:space="preserve">prin </w:t>
      </w:r>
      <w:r w:rsidR="00A8537E">
        <w:rPr>
          <w:lang w:val="ro-RO"/>
        </w:rPr>
        <w:t>rezoluția</w:t>
      </w:r>
      <w:r>
        <w:rPr>
          <w:lang w:val="ro-RO"/>
        </w:rPr>
        <w:t xml:space="preserve"> A.1117</w:t>
      </w:r>
      <w:r w:rsidRPr="00BE39B2">
        <w:rPr>
          <w:lang w:val="ro-RO"/>
        </w:rPr>
        <w:t>(</w:t>
      </w:r>
      <w:r>
        <w:rPr>
          <w:lang w:val="ro-RO"/>
        </w:rPr>
        <w:t>30</w:t>
      </w:r>
      <w:r w:rsidRPr="00BE39B2">
        <w:rPr>
          <w:lang w:val="ro-RO"/>
        </w:rPr>
        <w:t>)</w:t>
      </w:r>
      <w:r>
        <w:rPr>
          <w:lang w:val="ro-RO"/>
        </w:rPr>
        <w:t>.</w:t>
      </w:r>
    </w:p>
  </w:footnote>
  <w:footnote w:id="28">
    <w:p w:rsidR="0006073D" w:rsidRDefault="0006073D" w:rsidP="0039105E">
      <w:pPr>
        <w:pStyle w:val="FootnoteText"/>
      </w:pPr>
      <w:r>
        <w:rPr>
          <w:rStyle w:val="FootnoteReference"/>
        </w:rPr>
        <w:t>1</w:t>
      </w:r>
      <w:r>
        <w:t xml:space="preserve"> </w:t>
      </w:r>
      <w:proofErr w:type="spellStart"/>
      <w:r w:rsidRPr="00FB30DE">
        <w:t>Ștergeți</w:t>
      </w:r>
      <w:proofErr w:type="spellEnd"/>
      <w:r w:rsidRPr="00FB30DE">
        <w:t xml:space="preserve"> </w:t>
      </w:r>
      <w:proofErr w:type="spellStart"/>
      <w:r w:rsidRPr="00FB30DE">
        <w:t>după</w:t>
      </w:r>
      <w:proofErr w:type="spellEnd"/>
      <w:r w:rsidRPr="00FB30DE">
        <w:t xml:space="preserve"> </w:t>
      </w:r>
      <w:proofErr w:type="spellStart"/>
      <w:r w:rsidRPr="00FB30DE">
        <w:t>caz</w:t>
      </w:r>
      <w:proofErr w:type="spellEnd"/>
      <w:r w:rsidRPr="00FB30DE">
        <w:t>.</w:t>
      </w:r>
    </w:p>
    <w:p w:rsidR="0006073D" w:rsidRPr="00DD4E5D" w:rsidRDefault="0006073D" w:rsidP="0039105E">
      <w:pPr>
        <w:pStyle w:val="FootnoteText"/>
      </w:pPr>
      <w:r>
        <w:rPr>
          <w:rStyle w:val="FootnoteReference"/>
        </w:rPr>
        <w:footnoteRef/>
      </w:r>
      <w:r>
        <w:t xml:space="preserve"> </w:t>
      </w:r>
      <w:r w:rsidRPr="00DD4E5D">
        <w:rPr>
          <w:lang w:val="ro-RO"/>
        </w:rPr>
        <w:t xml:space="preserve">Pentru navele construite înainte de 1 ianuarie 2009, </w:t>
      </w:r>
      <w:r>
        <w:rPr>
          <w:lang w:val="ro-RO"/>
        </w:rPr>
        <w:t>trebuie</w:t>
      </w:r>
      <w:r w:rsidRPr="00DD4E5D">
        <w:rPr>
          <w:lang w:val="ro-RO"/>
        </w:rPr>
        <w:t xml:space="preserve"> utilizată notația de compartiment</w:t>
      </w:r>
      <w:r>
        <w:rPr>
          <w:lang w:val="ro-RO"/>
        </w:rPr>
        <w:t>ări</w:t>
      </w:r>
      <w:r w:rsidRPr="00DD4E5D">
        <w:rPr>
          <w:lang w:val="ro-RO"/>
        </w:rPr>
        <w:t xml:space="preserve"> „C.1, C.2 și C.3”.</w:t>
      </w:r>
    </w:p>
  </w:footnote>
  <w:footnote w:id="29">
    <w:p w:rsidR="0006073D" w:rsidRPr="00DD5734" w:rsidRDefault="0006073D" w:rsidP="0039105E">
      <w:pPr>
        <w:pStyle w:val="FootnoteText"/>
      </w:pPr>
    </w:p>
  </w:footnote>
  <w:footnote w:id="30">
    <w:p w:rsidR="0006073D" w:rsidRPr="00A10D26" w:rsidRDefault="0006073D" w:rsidP="00257F70">
      <w:pPr>
        <w:pStyle w:val="FootnoteText"/>
        <w:ind w:left="284" w:hanging="284"/>
        <w:rPr>
          <w:lang w:val="ro-RO"/>
        </w:rPr>
      </w:pPr>
      <w:r>
        <w:rPr>
          <w:rStyle w:val="FootnoteReference"/>
        </w:rPr>
        <w:footnoteRef/>
      </w:r>
      <w:r>
        <w:tab/>
      </w:r>
      <w:r>
        <w:rPr>
          <w:lang w:val="ro-RO"/>
        </w:rPr>
        <w:t>Ca</w:t>
      </w:r>
      <w:r w:rsidRPr="00A10D26">
        <w:rPr>
          <w:lang w:val="ro-RO"/>
        </w:rPr>
        <w:t xml:space="preserve"> alternativ</w:t>
      </w:r>
      <w:r>
        <w:rPr>
          <w:lang w:val="ro-RO"/>
        </w:rPr>
        <w:t>ă</w:t>
      </w:r>
      <w:r w:rsidRPr="00A10D26">
        <w:rPr>
          <w:lang w:val="ro-RO"/>
        </w:rPr>
        <w:t>, caracteristicile navei pot fi puse orizontal în casete</w:t>
      </w:r>
      <w:r>
        <w:rPr>
          <w:lang w:val="ro-RO"/>
        </w:rPr>
        <w:t>.</w:t>
      </w:r>
    </w:p>
  </w:footnote>
  <w:footnote w:id="31">
    <w:p w:rsidR="0006073D" w:rsidRPr="00A10D26" w:rsidRDefault="0006073D" w:rsidP="00257F70">
      <w:pPr>
        <w:pStyle w:val="FootnoteText"/>
        <w:ind w:left="284" w:hanging="284"/>
        <w:rPr>
          <w:lang w:val="ro-RO"/>
        </w:rPr>
      </w:pPr>
      <w:r w:rsidRPr="00A10D26">
        <w:rPr>
          <w:rStyle w:val="FootnoteReference"/>
          <w:lang w:val="ro-RO"/>
        </w:rPr>
        <w:footnoteRef/>
      </w:r>
      <w:r w:rsidRPr="00A10D26">
        <w:rPr>
          <w:lang w:val="ro-RO"/>
        </w:rPr>
        <w:t xml:space="preserve"> </w:t>
      </w:r>
      <w:r>
        <w:rPr>
          <w:lang w:val="ro-RO"/>
        </w:rPr>
        <w:tab/>
      </w:r>
      <w:r w:rsidRPr="00A10D26">
        <w:rPr>
          <w:lang w:val="ro-RO"/>
        </w:rPr>
        <w:t>Numai pentru petroliere,</w:t>
      </w:r>
      <w:r>
        <w:rPr>
          <w:lang w:val="ro-RO"/>
        </w:rPr>
        <w:t xml:space="preserve"> nave cisternă pentru transport produse chimice și nave pentru transport gaz.</w:t>
      </w:r>
      <w:r w:rsidRPr="00A10D26">
        <w:rPr>
          <w:lang w:val="ro-RO"/>
        </w:rPr>
        <w:t xml:space="preserve"> </w:t>
      </w:r>
    </w:p>
  </w:footnote>
  <w:footnote w:id="32">
    <w:p w:rsidR="0006073D" w:rsidRPr="007E630F" w:rsidRDefault="0006073D" w:rsidP="00257F70">
      <w:pPr>
        <w:pStyle w:val="FootnoteText"/>
        <w:ind w:left="284" w:hanging="284"/>
        <w:rPr>
          <w:lang w:val="en-GB"/>
        </w:rPr>
      </w:pPr>
      <w:r>
        <w:rPr>
          <w:rStyle w:val="FootnoteReference"/>
        </w:rPr>
        <w:footnoteRef/>
      </w:r>
      <w:r>
        <w:rPr>
          <w:lang w:val="ro-RO"/>
        </w:rPr>
        <w:tab/>
      </w:r>
      <w:r w:rsidRPr="003D48A5">
        <w:rPr>
          <w:lang w:val="ro-RO"/>
        </w:rPr>
        <w:t>Pentru o navă certificată să navigheze în zona maritimă A3, indicați între paranteze drepte serviciul mobil prin satelit recunoscut.</w:t>
      </w:r>
    </w:p>
  </w:footnote>
  <w:footnote w:id="33">
    <w:p w:rsidR="0006073D" w:rsidRPr="000C34C6" w:rsidRDefault="0006073D" w:rsidP="00257F70">
      <w:pPr>
        <w:pStyle w:val="FootnoteText"/>
        <w:ind w:left="284" w:hanging="284"/>
        <w:jc w:val="both"/>
      </w:pPr>
      <w:r>
        <w:rPr>
          <w:rStyle w:val="FootnoteReference"/>
        </w:rPr>
        <w:footnoteRef/>
      </w:r>
      <w:r>
        <w:rPr>
          <w:lang w:val="ro-RO"/>
        </w:rPr>
        <w:tab/>
        <w:t>În</w:t>
      </w:r>
      <w:r w:rsidRPr="00BE39B2">
        <w:rPr>
          <w:lang w:val="ro-RO"/>
        </w:rPr>
        <w:t xml:space="preserve"> conf</w:t>
      </w:r>
      <w:r>
        <w:rPr>
          <w:lang w:val="ro-RO"/>
        </w:rPr>
        <w:t xml:space="preserve">ormitate cu </w:t>
      </w:r>
      <w:r w:rsidRPr="00BE39B2">
        <w:rPr>
          <w:i/>
          <w:lang w:val="ro-RO"/>
        </w:rPr>
        <w:t xml:space="preserve">Schema cu numerele </w:t>
      </w:r>
      <w:r>
        <w:rPr>
          <w:i/>
          <w:lang w:val="ro-RO"/>
        </w:rPr>
        <w:t>IMO</w:t>
      </w:r>
      <w:r w:rsidRPr="00BE39B2">
        <w:rPr>
          <w:i/>
          <w:lang w:val="ro-RO"/>
        </w:rPr>
        <w:t xml:space="preserve"> de identificare a navelor</w:t>
      </w:r>
      <w:r w:rsidRPr="00BE39B2">
        <w:rPr>
          <w:lang w:val="ro-RO"/>
        </w:rPr>
        <w:t>, adoptată de Organizație</w:t>
      </w:r>
      <w:r w:rsidRPr="007E630F">
        <w:rPr>
          <w:lang w:val="ro-RO"/>
        </w:rPr>
        <w:t xml:space="preserve"> </w:t>
      </w:r>
      <w:r>
        <w:rPr>
          <w:lang w:val="ro-RO"/>
        </w:rPr>
        <w:t xml:space="preserve">prin </w:t>
      </w:r>
      <w:proofErr w:type="spellStart"/>
      <w:r>
        <w:rPr>
          <w:lang w:val="ro-RO"/>
        </w:rPr>
        <w:t>rezoluţia</w:t>
      </w:r>
      <w:proofErr w:type="spellEnd"/>
      <w:r>
        <w:rPr>
          <w:lang w:val="ro-RO"/>
        </w:rPr>
        <w:t xml:space="preserve"> A.1117</w:t>
      </w:r>
      <w:r w:rsidRPr="00BE39B2">
        <w:rPr>
          <w:lang w:val="ro-RO"/>
        </w:rPr>
        <w:t>(</w:t>
      </w:r>
      <w:r>
        <w:rPr>
          <w:lang w:val="ro-RO"/>
        </w:rPr>
        <w:t>30</w:t>
      </w:r>
      <w:r w:rsidRPr="00BE39B2">
        <w:rPr>
          <w:lang w:val="ro-RO"/>
        </w:rPr>
        <w:t>)</w:t>
      </w:r>
      <w:r>
        <w:rPr>
          <w:lang w:val="ro-RO"/>
        </w:rPr>
        <w:t>.</w:t>
      </w:r>
    </w:p>
  </w:footnote>
  <w:footnote w:id="34">
    <w:p w:rsidR="0006073D" w:rsidRPr="000C34C6" w:rsidRDefault="0006073D" w:rsidP="00257F70">
      <w:pPr>
        <w:pStyle w:val="FootnoteText"/>
        <w:ind w:left="284" w:hanging="284"/>
        <w:rPr>
          <w:lang w:val="ro-RO"/>
        </w:rPr>
      </w:pPr>
      <w:r>
        <w:rPr>
          <w:rStyle w:val="FootnoteReference"/>
        </w:rPr>
        <w:footnoteRef/>
      </w:r>
      <w:r>
        <w:tab/>
      </w:r>
      <w:r w:rsidRPr="000C34C6">
        <w:rPr>
          <w:lang w:val="ro-RO"/>
        </w:rPr>
        <w:t>Ștergeți după caz</w:t>
      </w:r>
      <w:r>
        <w:rPr>
          <w:lang w:val="ro-RO"/>
        </w:rPr>
        <w:t>.</w:t>
      </w:r>
    </w:p>
  </w:footnote>
  <w:footnote w:id="35">
    <w:p w:rsidR="0006073D" w:rsidRPr="00EA69DF" w:rsidRDefault="0006073D" w:rsidP="0039105E">
      <w:pPr>
        <w:pStyle w:val="FootnoteText"/>
      </w:pPr>
      <w:r>
        <w:rPr>
          <w:rStyle w:val="FootnoteReference"/>
        </w:rPr>
        <w:t>5</w:t>
      </w:r>
      <w:r>
        <w:t xml:space="preserve"> </w:t>
      </w:r>
      <w:proofErr w:type="spellStart"/>
      <w:r>
        <w:t>Ștergeți</w:t>
      </w:r>
      <w:proofErr w:type="spellEnd"/>
      <w:r>
        <w:t xml:space="preserve"> </w:t>
      </w:r>
      <w:proofErr w:type="spellStart"/>
      <w:r>
        <w:t>după</w:t>
      </w:r>
      <w:proofErr w:type="spellEnd"/>
      <w:r>
        <w:t xml:space="preserve"> </w:t>
      </w:r>
      <w:proofErr w:type="spellStart"/>
      <w:r>
        <w:t>caz</w:t>
      </w:r>
      <w:proofErr w:type="spellEnd"/>
      <w:r>
        <w:t>.</w:t>
      </w:r>
    </w:p>
  </w:footnote>
  <w:footnote w:id="36">
    <w:p w:rsidR="0006073D" w:rsidRDefault="0006073D" w:rsidP="0039105E">
      <w:pPr>
        <w:pStyle w:val="FootnoteText"/>
        <w:ind w:left="142" w:hanging="142"/>
        <w:jc w:val="both"/>
        <w:rPr>
          <w:lang w:val="ro-RO"/>
        </w:rPr>
      </w:pPr>
      <w:r>
        <w:rPr>
          <w:rStyle w:val="FootnoteReference"/>
        </w:rPr>
        <w:t>6</w:t>
      </w:r>
      <w:r>
        <w:t xml:space="preserve"> </w:t>
      </w:r>
      <w:r w:rsidRPr="00FC6D97">
        <w:rPr>
          <w:lang w:val="ro-RO"/>
        </w:rPr>
        <w:t xml:space="preserve">Se </w:t>
      </w:r>
      <w:r>
        <w:rPr>
          <w:lang w:val="ro-RO"/>
        </w:rPr>
        <w:t xml:space="preserve">face </w:t>
      </w:r>
      <w:r w:rsidRPr="00FC6D97">
        <w:rPr>
          <w:lang w:val="ro-RO"/>
        </w:rPr>
        <w:t>refer</w:t>
      </w:r>
      <w:r>
        <w:rPr>
          <w:lang w:val="ro-RO"/>
        </w:rPr>
        <w:t>ire</w:t>
      </w:r>
      <w:r w:rsidRPr="00FC6D97">
        <w:rPr>
          <w:lang w:val="ro-RO"/>
        </w:rPr>
        <w:t xml:space="preserve"> la amendamentele din 1983 la SOLAS (MSC.6(48)) aplicabile navelor construite la 1 iulie 1986 sau după această dată, dar înainte de 1 iulie 1998.</w:t>
      </w:r>
    </w:p>
    <w:p w:rsidR="0006073D" w:rsidRPr="00806873" w:rsidRDefault="0006073D" w:rsidP="0039105E">
      <w:pPr>
        <w:pStyle w:val="FootnoteText"/>
        <w:rPr>
          <w:lang w:val="ro-RO"/>
        </w:rPr>
      </w:pPr>
    </w:p>
  </w:footnote>
  <w:footnote w:id="37">
    <w:p w:rsidR="0006073D" w:rsidRDefault="0006073D" w:rsidP="00C2291E">
      <w:pPr>
        <w:pStyle w:val="FootnoteText"/>
        <w:ind w:left="284" w:hanging="284"/>
        <w:jc w:val="both"/>
        <w:rPr>
          <w:lang w:val="ro-RO"/>
        </w:rPr>
      </w:pPr>
      <w:r>
        <w:rPr>
          <w:rStyle w:val="FootnoteReference"/>
        </w:rPr>
        <w:t>5</w:t>
      </w:r>
      <w:r>
        <w:t xml:space="preserve"> </w:t>
      </w:r>
      <w:r>
        <w:tab/>
      </w:r>
      <w:r w:rsidRPr="009D6BA5">
        <w:rPr>
          <w:lang w:val="ro-RO"/>
        </w:rPr>
        <w:t>Ștergeți după caz</w:t>
      </w:r>
      <w:r>
        <w:rPr>
          <w:lang w:val="ro-RO"/>
        </w:rPr>
        <w:t>.</w:t>
      </w:r>
    </w:p>
    <w:p w:rsidR="0006073D" w:rsidRPr="0060624D" w:rsidRDefault="0006073D" w:rsidP="00C2291E">
      <w:pPr>
        <w:pStyle w:val="FootnoteText"/>
        <w:ind w:left="284" w:hanging="284"/>
        <w:jc w:val="both"/>
        <w:rPr>
          <w:lang w:val="ro-RO"/>
        </w:rPr>
      </w:pPr>
      <w:r>
        <w:rPr>
          <w:rStyle w:val="FootnoteReference"/>
        </w:rPr>
        <w:t>7</w:t>
      </w:r>
      <w:r>
        <w:t xml:space="preserve"> </w:t>
      </w:r>
      <w:r>
        <w:tab/>
      </w:r>
      <w:r w:rsidRPr="002A7C1D">
        <w:rPr>
          <w:lang w:val="ro-RO"/>
        </w:rPr>
        <w:t xml:space="preserve">Alte mijloace care respectă această </w:t>
      </w:r>
      <w:r w:rsidR="000C0349" w:rsidRPr="002A7C1D">
        <w:rPr>
          <w:lang w:val="ro-RO"/>
        </w:rPr>
        <w:t>cerință</w:t>
      </w:r>
      <w:r w:rsidRPr="002A7C1D">
        <w:rPr>
          <w:lang w:val="ro-RO"/>
        </w:rPr>
        <w:t xml:space="preserve"> sunt permise în </w:t>
      </w:r>
      <w:r>
        <w:rPr>
          <w:lang w:val="ro-RO"/>
        </w:rPr>
        <w:t>temeiul</w:t>
      </w:r>
      <w:r w:rsidRPr="002A7C1D">
        <w:rPr>
          <w:lang w:val="ro-RO"/>
        </w:rPr>
        <w:t xml:space="preserve"> regulii V/19. Dacă sunt utilizate alte mijloace, acestea trebuie să fie specificate</w:t>
      </w:r>
      <w:r>
        <w:rPr>
          <w:lang w:val="ro-RO"/>
        </w:rPr>
        <w:t>.</w:t>
      </w:r>
    </w:p>
  </w:footnote>
  <w:footnote w:id="38">
    <w:p w:rsidR="0006073D" w:rsidRPr="009D6BA5" w:rsidRDefault="0006073D" w:rsidP="00C2291E">
      <w:pPr>
        <w:pStyle w:val="FootnoteText"/>
        <w:ind w:left="284" w:hanging="284"/>
        <w:jc w:val="both"/>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63382"/>
    <w:multiLevelType w:val="singleLevel"/>
    <w:tmpl w:val="91FCEA28"/>
    <w:lvl w:ilvl="0">
      <w:start w:val="4"/>
      <w:numFmt w:val="decimal"/>
      <w:lvlText w:val="%1"/>
      <w:legacy w:legacy="1" w:legacySpace="0" w:legacyIndent="720"/>
      <w:lvlJc w:val="left"/>
      <w:pPr>
        <w:ind w:left="720" w:hanging="720"/>
      </w:pPr>
      <w:rPr>
        <w:rFonts w:cs="Times New Roman"/>
      </w:rPr>
    </w:lvl>
  </w:abstractNum>
  <w:abstractNum w:abstractNumId="1" w15:restartNumberingAfterBreak="0">
    <w:nsid w:val="78FD5907"/>
    <w:multiLevelType w:val="singleLevel"/>
    <w:tmpl w:val="CB809FB2"/>
    <w:lvl w:ilvl="0">
      <w:start w:val="5"/>
      <w:numFmt w:val="decimal"/>
      <w:lvlText w:val="%1"/>
      <w:legacy w:legacy="1" w:legacySpace="0" w:legacyIndent="720"/>
      <w:lvlJc w:val="left"/>
      <w:pPr>
        <w:ind w:left="720" w:hanging="720"/>
      </w:pPr>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851"/>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C"/>
    <w:rsid w:val="0000091F"/>
    <w:rsid w:val="0000103F"/>
    <w:rsid w:val="00017A8F"/>
    <w:rsid w:val="00026D80"/>
    <w:rsid w:val="000306ED"/>
    <w:rsid w:val="00041F4C"/>
    <w:rsid w:val="00042507"/>
    <w:rsid w:val="00045229"/>
    <w:rsid w:val="00047741"/>
    <w:rsid w:val="00053D38"/>
    <w:rsid w:val="00055632"/>
    <w:rsid w:val="0006073D"/>
    <w:rsid w:val="0008053F"/>
    <w:rsid w:val="00080CFC"/>
    <w:rsid w:val="00082ECA"/>
    <w:rsid w:val="00085A01"/>
    <w:rsid w:val="00087151"/>
    <w:rsid w:val="00090684"/>
    <w:rsid w:val="00096AED"/>
    <w:rsid w:val="000A3EDA"/>
    <w:rsid w:val="000B28DC"/>
    <w:rsid w:val="000B5F0A"/>
    <w:rsid w:val="000B6626"/>
    <w:rsid w:val="000C0349"/>
    <w:rsid w:val="000C36E7"/>
    <w:rsid w:val="000C4FF8"/>
    <w:rsid w:val="000C5424"/>
    <w:rsid w:val="000C65D3"/>
    <w:rsid w:val="000D3CE0"/>
    <w:rsid w:val="000D5116"/>
    <w:rsid w:val="000E0F42"/>
    <w:rsid w:val="000E20A3"/>
    <w:rsid w:val="000E294D"/>
    <w:rsid w:val="000E4113"/>
    <w:rsid w:val="000F258B"/>
    <w:rsid w:val="000F3142"/>
    <w:rsid w:val="000F52AC"/>
    <w:rsid w:val="0010239C"/>
    <w:rsid w:val="001109B3"/>
    <w:rsid w:val="00110CAB"/>
    <w:rsid w:val="00113303"/>
    <w:rsid w:val="00120C44"/>
    <w:rsid w:val="001222BF"/>
    <w:rsid w:val="00144A5F"/>
    <w:rsid w:val="00144E88"/>
    <w:rsid w:val="00145CD9"/>
    <w:rsid w:val="00155192"/>
    <w:rsid w:val="00155FC8"/>
    <w:rsid w:val="0016024B"/>
    <w:rsid w:val="0016062F"/>
    <w:rsid w:val="00163925"/>
    <w:rsid w:val="00167453"/>
    <w:rsid w:val="00171C05"/>
    <w:rsid w:val="00180FBF"/>
    <w:rsid w:val="00181942"/>
    <w:rsid w:val="0018232B"/>
    <w:rsid w:val="00184533"/>
    <w:rsid w:val="00186649"/>
    <w:rsid w:val="00187B0C"/>
    <w:rsid w:val="0019031A"/>
    <w:rsid w:val="00190CCC"/>
    <w:rsid w:val="0019472C"/>
    <w:rsid w:val="00195B8E"/>
    <w:rsid w:val="00195DF1"/>
    <w:rsid w:val="00195F28"/>
    <w:rsid w:val="001A04B8"/>
    <w:rsid w:val="001A16DF"/>
    <w:rsid w:val="001A3491"/>
    <w:rsid w:val="001A5870"/>
    <w:rsid w:val="001A5A03"/>
    <w:rsid w:val="001A7283"/>
    <w:rsid w:val="001B29B6"/>
    <w:rsid w:val="001C21F6"/>
    <w:rsid w:val="001C2D1B"/>
    <w:rsid w:val="001C39A0"/>
    <w:rsid w:val="001D0A7F"/>
    <w:rsid w:val="001D1CA4"/>
    <w:rsid w:val="001D46F4"/>
    <w:rsid w:val="001E60DF"/>
    <w:rsid w:val="001F3630"/>
    <w:rsid w:val="001F408D"/>
    <w:rsid w:val="001F54C0"/>
    <w:rsid w:val="00201DB3"/>
    <w:rsid w:val="00203BB0"/>
    <w:rsid w:val="0021033D"/>
    <w:rsid w:val="00213E6F"/>
    <w:rsid w:val="00223C40"/>
    <w:rsid w:val="00224545"/>
    <w:rsid w:val="00224A3A"/>
    <w:rsid w:val="00225678"/>
    <w:rsid w:val="00234DD4"/>
    <w:rsid w:val="00241474"/>
    <w:rsid w:val="00242600"/>
    <w:rsid w:val="00242800"/>
    <w:rsid w:val="00246A90"/>
    <w:rsid w:val="0024762E"/>
    <w:rsid w:val="0025083C"/>
    <w:rsid w:val="00251668"/>
    <w:rsid w:val="002536F0"/>
    <w:rsid w:val="00255157"/>
    <w:rsid w:val="00257F70"/>
    <w:rsid w:val="00262741"/>
    <w:rsid w:val="0026338F"/>
    <w:rsid w:val="002674DD"/>
    <w:rsid w:val="00271C56"/>
    <w:rsid w:val="002747CE"/>
    <w:rsid w:val="002756E8"/>
    <w:rsid w:val="00276115"/>
    <w:rsid w:val="00276383"/>
    <w:rsid w:val="00291118"/>
    <w:rsid w:val="002966E7"/>
    <w:rsid w:val="002A5A88"/>
    <w:rsid w:val="002B75DE"/>
    <w:rsid w:val="002B7FCC"/>
    <w:rsid w:val="002C4CB0"/>
    <w:rsid w:val="002C70A7"/>
    <w:rsid w:val="002D2CB7"/>
    <w:rsid w:val="002D79D9"/>
    <w:rsid w:val="002E2F08"/>
    <w:rsid w:val="002E61B2"/>
    <w:rsid w:val="002E6F2D"/>
    <w:rsid w:val="00300E1E"/>
    <w:rsid w:val="00303A69"/>
    <w:rsid w:val="0030779C"/>
    <w:rsid w:val="00311E56"/>
    <w:rsid w:val="00312488"/>
    <w:rsid w:val="00312F3B"/>
    <w:rsid w:val="0032425A"/>
    <w:rsid w:val="00324928"/>
    <w:rsid w:val="0032697A"/>
    <w:rsid w:val="00326DBD"/>
    <w:rsid w:val="00327EB4"/>
    <w:rsid w:val="0033064B"/>
    <w:rsid w:val="0033065F"/>
    <w:rsid w:val="00336901"/>
    <w:rsid w:val="00337DBA"/>
    <w:rsid w:val="00342867"/>
    <w:rsid w:val="00346B24"/>
    <w:rsid w:val="00353412"/>
    <w:rsid w:val="00371A0A"/>
    <w:rsid w:val="003905F1"/>
    <w:rsid w:val="0039105E"/>
    <w:rsid w:val="00392CB7"/>
    <w:rsid w:val="00394FE9"/>
    <w:rsid w:val="003959D3"/>
    <w:rsid w:val="003974DC"/>
    <w:rsid w:val="003A1334"/>
    <w:rsid w:val="003A617E"/>
    <w:rsid w:val="003B22FA"/>
    <w:rsid w:val="003B5B64"/>
    <w:rsid w:val="003B62B3"/>
    <w:rsid w:val="003B6C81"/>
    <w:rsid w:val="003C1DF0"/>
    <w:rsid w:val="003C31A6"/>
    <w:rsid w:val="003C54BB"/>
    <w:rsid w:val="003D1B9C"/>
    <w:rsid w:val="003D2FE8"/>
    <w:rsid w:val="003E46FA"/>
    <w:rsid w:val="003F0208"/>
    <w:rsid w:val="003F15BE"/>
    <w:rsid w:val="003F414D"/>
    <w:rsid w:val="003F648E"/>
    <w:rsid w:val="00405F45"/>
    <w:rsid w:val="004076E1"/>
    <w:rsid w:val="00407CAB"/>
    <w:rsid w:val="00411614"/>
    <w:rsid w:val="00412349"/>
    <w:rsid w:val="00426A72"/>
    <w:rsid w:val="00427636"/>
    <w:rsid w:val="00427FD8"/>
    <w:rsid w:val="004349E1"/>
    <w:rsid w:val="00435131"/>
    <w:rsid w:val="004463BF"/>
    <w:rsid w:val="00451163"/>
    <w:rsid w:val="0045258E"/>
    <w:rsid w:val="004549B8"/>
    <w:rsid w:val="00454A5C"/>
    <w:rsid w:val="00460407"/>
    <w:rsid w:val="00462AB7"/>
    <w:rsid w:val="00465877"/>
    <w:rsid w:val="00470BB6"/>
    <w:rsid w:val="00475FAA"/>
    <w:rsid w:val="0048060A"/>
    <w:rsid w:val="0048331B"/>
    <w:rsid w:val="004926BE"/>
    <w:rsid w:val="00496645"/>
    <w:rsid w:val="004A4807"/>
    <w:rsid w:val="004A6E3E"/>
    <w:rsid w:val="004B1D73"/>
    <w:rsid w:val="004B4D1B"/>
    <w:rsid w:val="004B76A3"/>
    <w:rsid w:val="004B7C42"/>
    <w:rsid w:val="004C4D6F"/>
    <w:rsid w:val="004C6CE6"/>
    <w:rsid w:val="004D350F"/>
    <w:rsid w:val="004E21A2"/>
    <w:rsid w:val="004E5282"/>
    <w:rsid w:val="004E5561"/>
    <w:rsid w:val="004E593C"/>
    <w:rsid w:val="004E5A2F"/>
    <w:rsid w:val="004E625D"/>
    <w:rsid w:val="004E74F0"/>
    <w:rsid w:val="004F3D20"/>
    <w:rsid w:val="004F4606"/>
    <w:rsid w:val="004F54C8"/>
    <w:rsid w:val="00502A1F"/>
    <w:rsid w:val="005036DD"/>
    <w:rsid w:val="0050436B"/>
    <w:rsid w:val="0050777A"/>
    <w:rsid w:val="00510D5C"/>
    <w:rsid w:val="00511663"/>
    <w:rsid w:val="00512D1B"/>
    <w:rsid w:val="00515F55"/>
    <w:rsid w:val="00516F0D"/>
    <w:rsid w:val="00517229"/>
    <w:rsid w:val="00520D80"/>
    <w:rsid w:val="00530CFA"/>
    <w:rsid w:val="0053358C"/>
    <w:rsid w:val="00533F09"/>
    <w:rsid w:val="00544C75"/>
    <w:rsid w:val="005457AD"/>
    <w:rsid w:val="00552D8D"/>
    <w:rsid w:val="00555EF7"/>
    <w:rsid w:val="005654A9"/>
    <w:rsid w:val="00566296"/>
    <w:rsid w:val="00566B5E"/>
    <w:rsid w:val="0057075A"/>
    <w:rsid w:val="00573392"/>
    <w:rsid w:val="00577EDD"/>
    <w:rsid w:val="005806A2"/>
    <w:rsid w:val="00590804"/>
    <w:rsid w:val="005971EB"/>
    <w:rsid w:val="005A2C80"/>
    <w:rsid w:val="005A3173"/>
    <w:rsid w:val="005A62E9"/>
    <w:rsid w:val="005B7673"/>
    <w:rsid w:val="005C1AEC"/>
    <w:rsid w:val="005C262F"/>
    <w:rsid w:val="005C5C15"/>
    <w:rsid w:val="005C6A06"/>
    <w:rsid w:val="005D67B1"/>
    <w:rsid w:val="005D683B"/>
    <w:rsid w:val="005E2841"/>
    <w:rsid w:val="005F22BC"/>
    <w:rsid w:val="005F3F28"/>
    <w:rsid w:val="005F7ED5"/>
    <w:rsid w:val="00607DA5"/>
    <w:rsid w:val="00613821"/>
    <w:rsid w:val="00615294"/>
    <w:rsid w:val="00615FEC"/>
    <w:rsid w:val="006226BB"/>
    <w:rsid w:val="00631B3E"/>
    <w:rsid w:val="006369D2"/>
    <w:rsid w:val="00640780"/>
    <w:rsid w:val="006408EF"/>
    <w:rsid w:val="00640C45"/>
    <w:rsid w:val="00643923"/>
    <w:rsid w:val="0064472B"/>
    <w:rsid w:val="00646A5E"/>
    <w:rsid w:val="00653863"/>
    <w:rsid w:val="0065767D"/>
    <w:rsid w:val="00661C4C"/>
    <w:rsid w:val="0066269F"/>
    <w:rsid w:val="00662858"/>
    <w:rsid w:val="00663C93"/>
    <w:rsid w:val="00664924"/>
    <w:rsid w:val="00665BAC"/>
    <w:rsid w:val="00670634"/>
    <w:rsid w:val="00670A02"/>
    <w:rsid w:val="00672D0E"/>
    <w:rsid w:val="006809BE"/>
    <w:rsid w:val="00694A91"/>
    <w:rsid w:val="006A4F66"/>
    <w:rsid w:val="006A62E1"/>
    <w:rsid w:val="006A7535"/>
    <w:rsid w:val="006B1DB0"/>
    <w:rsid w:val="006B3297"/>
    <w:rsid w:val="006B350E"/>
    <w:rsid w:val="006B3EC8"/>
    <w:rsid w:val="006B499F"/>
    <w:rsid w:val="006B548E"/>
    <w:rsid w:val="006B5DC7"/>
    <w:rsid w:val="006B7E91"/>
    <w:rsid w:val="006C2EA5"/>
    <w:rsid w:val="006C3624"/>
    <w:rsid w:val="006C5B95"/>
    <w:rsid w:val="006D014F"/>
    <w:rsid w:val="006D52B8"/>
    <w:rsid w:val="006D5ACD"/>
    <w:rsid w:val="006E060A"/>
    <w:rsid w:val="006E338E"/>
    <w:rsid w:val="006E4E2C"/>
    <w:rsid w:val="006E519E"/>
    <w:rsid w:val="006F710F"/>
    <w:rsid w:val="00701DCA"/>
    <w:rsid w:val="0070361C"/>
    <w:rsid w:val="00703802"/>
    <w:rsid w:val="007112E7"/>
    <w:rsid w:val="00721040"/>
    <w:rsid w:val="00725367"/>
    <w:rsid w:val="00737AB3"/>
    <w:rsid w:val="00740AFA"/>
    <w:rsid w:val="007426EB"/>
    <w:rsid w:val="007440E5"/>
    <w:rsid w:val="00767C7D"/>
    <w:rsid w:val="00775D21"/>
    <w:rsid w:val="00775FAA"/>
    <w:rsid w:val="00780193"/>
    <w:rsid w:val="007805B5"/>
    <w:rsid w:val="007813ED"/>
    <w:rsid w:val="00782425"/>
    <w:rsid w:val="00782A38"/>
    <w:rsid w:val="00784CEE"/>
    <w:rsid w:val="00786714"/>
    <w:rsid w:val="00786814"/>
    <w:rsid w:val="007978AF"/>
    <w:rsid w:val="007A0BB6"/>
    <w:rsid w:val="007A32D6"/>
    <w:rsid w:val="007A36C1"/>
    <w:rsid w:val="007A5565"/>
    <w:rsid w:val="007B0F58"/>
    <w:rsid w:val="007B47C6"/>
    <w:rsid w:val="007B7A8E"/>
    <w:rsid w:val="007C01F5"/>
    <w:rsid w:val="007C3D03"/>
    <w:rsid w:val="007C5CE8"/>
    <w:rsid w:val="007C5EA5"/>
    <w:rsid w:val="007D1344"/>
    <w:rsid w:val="007D2D52"/>
    <w:rsid w:val="007E0DE0"/>
    <w:rsid w:val="007E3E6D"/>
    <w:rsid w:val="007E3FA4"/>
    <w:rsid w:val="007E630F"/>
    <w:rsid w:val="007E655D"/>
    <w:rsid w:val="007E65C2"/>
    <w:rsid w:val="007E6765"/>
    <w:rsid w:val="007E6EE5"/>
    <w:rsid w:val="007F2BDD"/>
    <w:rsid w:val="007F7BBA"/>
    <w:rsid w:val="00800231"/>
    <w:rsid w:val="00802040"/>
    <w:rsid w:val="00805CBD"/>
    <w:rsid w:val="00810C82"/>
    <w:rsid w:val="00814D81"/>
    <w:rsid w:val="008161F9"/>
    <w:rsid w:val="00817B3B"/>
    <w:rsid w:val="00821E75"/>
    <w:rsid w:val="0082232C"/>
    <w:rsid w:val="008252DA"/>
    <w:rsid w:val="0083040D"/>
    <w:rsid w:val="00832883"/>
    <w:rsid w:val="00833955"/>
    <w:rsid w:val="008460BB"/>
    <w:rsid w:val="008476FE"/>
    <w:rsid w:val="0084794F"/>
    <w:rsid w:val="008517A8"/>
    <w:rsid w:val="00856398"/>
    <w:rsid w:val="00863483"/>
    <w:rsid w:val="008748D8"/>
    <w:rsid w:val="00875470"/>
    <w:rsid w:val="008759E1"/>
    <w:rsid w:val="0087664A"/>
    <w:rsid w:val="00882751"/>
    <w:rsid w:val="0088282C"/>
    <w:rsid w:val="00886F87"/>
    <w:rsid w:val="00887760"/>
    <w:rsid w:val="00893681"/>
    <w:rsid w:val="00893FD9"/>
    <w:rsid w:val="00895EB9"/>
    <w:rsid w:val="008A09EB"/>
    <w:rsid w:val="008A0D54"/>
    <w:rsid w:val="008A1D23"/>
    <w:rsid w:val="008A2DF0"/>
    <w:rsid w:val="008A563A"/>
    <w:rsid w:val="008B0BA7"/>
    <w:rsid w:val="008B49CC"/>
    <w:rsid w:val="008B4BB6"/>
    <w:rsid w:val="008B71D9"/>
    <w:rsid w:val="008C09D4"/>
    <w:rsid w:val="008C35BB"/>
    <w:rsid w:val="008C504C"/>
    <w:rsid w:val="008D4D7E"/>
    <w:rsid w:val="008D6DEC"/>
    <w:rsid w:val="008E2DC8"/>
    <w:rsid w:val="008E3F87"/>
    <w:rsid w:val="008E4CA0"/>
    <w:rsid w:val="008E69A3"/>
    <w:rsid w:val="008F2E77"/>
    <w:rsid w:val="008F35B3"/>
    <w:rsid w:val="008F48EC"/>
    <w:rsid w:val="00907E95"/>
    <w:rsid w:val="00910EE5"/>
    <w:rsid w:val="0091179A"/>
    <w:rsid w:val="0091326D"/>
    <w:rsid w:val="00915EF2"/>
    <w:rsid w:val="009167DD"/>
    <w:rsid w:val="009240CC"/>
    <w:rsid w:val="00944394"/>
    <w:rsid w:val="0094561D"/>
    <w:rsid w:val="009460CC"/>
    <w:rsid w:val="009460FF"/>
    <w:rsid w:val="00947024"/>
    <w:rsid w:val="00950DEB"/>
    <w:rsid w:val="009533EC"/>
    <w:rsid w:val="00963132"/>
    <w:rsid w:val="0096331C"/>
    <w:rsid w:val="009641A0"/>
    <w:rsid w:val="00972941"/>
    <w:rsid w:val="00972D50"/>
    <w:rsid w:val="00990734"/>
    <w:rsid w:val="00990D64"/>
    <w:rsid w:val="00991319"/>
    <w:rsid w:val="009914C2"/>
    <w:rsid w:val="009942D4"/>
    <w:rsid w:val="009A0281"/>
    <w:rsid w:val="009A6355"/>
    <w:rsid w:val="009B27DC"/>
    <w:rsid w:val="009C0287"/>
    <w:rsid w:val="009C3BE8"/>
    <w:rsid w:val="009C580C"/>
    <w:rsid w:val="009D0CDB"/>
    <w:rsid w:val="009D145A"/>
    <w:rsid w:val="009D1792"/>
    <w:rsid w:val="009D195D"/>
    <w:rsid w:val="009E1696"/>
    <w:rsid w:val="009E20E3"/>
    <w:rsid w:val="009E6745"/>
    <w:rsid w:val="009F129E"/>
    <w:rsid w:val="009F3F17"/>
    <w:rsid w:val="009F688F"/>
    <w:rsid w:val="00A0046D"/>
    <w:rsid w:val="00A0498F"/>
    <w:rsid w:val="00A053CD"/>
    <w:rsid w:val="00A05630"/>
    <w:rsid w:val="00A07C53"/>
    <w:rsid w:val="00A11B02"/>
    <w:rsid w:val="00A127A8"/>
    <w:rsid w:val="00A129A4"/>
    <w:rsid w:val="00A13F5A"/>
    <w:rsid w:val="00A271FE"/>
    <w:rsid w:val="00A27ACB"/>
    <w:rsid w:val="00A33E1C"/>
    <w:rsid w:val="00A34CF8"/>
    <w:rsid w:val="00A3634B"/>
    <w:rsid w:val="00A66B06"/>
    <w:rsid w:val="00A66D76"/>
    <w:rsid w:val="00A66DD5"/>
    <w:rsid w:val="00A672B9"/>
    <w:rsid w:val="00A71A96"/>
    <w:rsid w:val="00A814F7"/>
    <w:rsid w:val="00A8537E"/>
    <w:rsid w:val="00A855C6"/>
    <w:rsid w:val="00A93D71"/>
    <w:rsid w:val="00A97B80"/>
    <w:rsid w:val="00AA4BA7"/>
    <w:rsid w:val="00AA51BF"/>
    <w:rsid w:val="00AA7D43"/>
    <w:rsid w:val="00AB0D95"/>
    <w:rsid w:val="00AB0E64"/>
    <w:rsid w:val="00AC08C3"/>
    <w:rsid w:val="00AD306D"/>
    <w:rsid w:val="00AD4004"/>
    <w:rsid w:val="00AD6201"/>
    <w:rsid w:val="00AE1483"/>
    <w:rsid w:val="00AE2253"/>
    <w:rsid w:val="00AE7CA8"/>
    <w:rsid w:val="00AF3EF6"/>
    <w:rsid w:val="00B06321"/>
    <w:rsid w:val="00B07E36"/>
    <w:rsid w:val="00B1289E"/>
    <w:rsid w:val="00B2159E"/>
    <w:rsid w:val="00B21AE2"/>
    <w:rsid w:val="00B264E2"/>
    <w:rsid w:val="00B266C1"/>
    <w:rsid w:val="00B26D23"/>
    <w:rsid w:val="00B343FD"/>
    <w:rsid w:val="00B42A00"/>
    <w:rsid w:val="00B53F46"/>
    <w:rsid w:val="00B56452"/>
    <w:rsid w:val="00B605DC"/>
    <w:rsid w:val="00B629E4"/>
    <w:rsid w:val="00B72DB5"/>
    <w:rsid w:val="00B73D35"/>
    <w:rsid w:val="00B750DC"/>
    <w:rsid w:val="00B75D8B"/>
    <w:rsid w:val="00B76382"/>
    <w:rsid w:val="00B833B1"/>
    <w:rsid w:val="00B83AFA"/>
    <w:rsid w:val="00B8581D"/>
    <w:rsid w:val="00B86844"/>
    <w:rsid w:val="00BA1A11"/>
    <w:rsid w:val="00BA2B40"/>
    <w:rsid w:val="00BA346F"/>
    <w:rsid w:val="00BA4376"/>
    <w:rsid w:val="00BB3268"/>
    <w:rsid w:val="00BC43D1"/>
    <w:rsid w:val="00BD06F5"/>
    <w:rsid w:val="00BD244C"/>
    <w:rsid w:val="00BD2B99"/>
    <w:rsid w:val="00BD2BEB"/>
    <w:rsid w:val="00BE436D"/>
    <w:rsid w:val="00BE648E"/>
    <w:rsid w:val="00BF7278"/>
    <w:rsid w:val="00C0260A"/>
    <w:rsid w:val="00C03CF3"/>
    <w:rsid w:val="00C10752"/>
    <w:rsid w:val="00C12350"/>
    <w:rsid w:val="00C129AB"/>
    <w:rsid w:val="00C13261"/>
    <w:rsid w:val="00C134F9"/>
    <w:rsid w:val="00C16EEB"/>
    <w:rsid w:val="00C2291E"/>
    <w:rsid w:val="00C23E64"/>
    <w:rsid w:val="00C2493E"/>
    <w:rsid w:val="00C30E93"/>
    <w:rsid w:val="00C3165F"/>
    <w:rsid w:val="00C36FC7"/>
    <w:rsid w:val="00C44C75"/>
    <w:rsid w:val="00C47BDD"/>
    <w:rsid w:val="00C47F12"/>
    <w:rsid w:val="00C50E12"/>
    <w:rsid w:val="00C51CD3"/>
    <w:rsid w:val="00C56799"/>
    <w:rsid w:val="00C57858"/>
    <w:rsid w:val="00C61DB8"/>
    <w:rsid w:val="00C663D9"/>
    <w:rsid w:val="00C66CFF"/>
    <w:rsid w:val="00C703FF"/>
    <w:rsid w:val="00C707B4"/>
    <w:rsid w:val="00C816CA"/>
    <w:rsid w:val="00C866DC"/>
    <w:rsid w:val="00C9034C"/>
    <w:rsid w:val="00C9039C"/>
    <w:rsid w:val="00C91871"/>
    <w:rsid w:val="00C93756"/>
    <w:rsid w:val="00C960A7"/>
    <w:rsid w:val="00CA36BF"/>
    <w:rsid w:val="00CA6A28"/>
    <w:rsid w:val="00CB0B9E"/>
    <w:rsid w:val="00CB2F38"/>
    <w:rsid w:val="00CB3339"/>
    <w:rsid w:val="00CB792C"/>
    <w:rsid w:val="00CC22F0"/>
    <w:rsid w:val="00CC579A"/>
    <w:rsid w:val="00CC67B4"/>
    <w:rsid w:val="00CD244A"/>
    <w:rsid w:val="00CD4924"/>
    <w:rsid w:val="00CD5618"/>
    <w:rsid w:val="00CD5F2F"/>
    <w:rsid w:val="00CD7A96"/>
    <w:rsid w:val="00CE290D"/>
    <w:rsid w:val="00CE4485"/>
    <w:rsid w:val="00CE45B2"/>
    <w:rsid w:val="00CE6647"/>
    <w:rsid w:val="00CF2E6D"/>
    <w:rsid w:val="00CF5289"/>
    <w:rsid w:val="00D004E3"/>
    <w:rsid w:val="00D0056D"/>
    <w:rsid w:val="00D022A9"/>
    <w:rsid w:val="00D0347F"/>
    <w:rsid w:val="00D077F8"/>
    <w:rsid w:val="00D079C4"/>
    <w:rsid w:val="00D07F66"/>
    <w:rsid w:val="00D11A62"/>
    <w:rsid w:val="00D12FF3"/>
    <w:rsid w:val="00D13504"/>
    <w:rsid w:val="00D2491F"/>
    <w:rsid w:val="00D25D2A"/>
    <w:rsid w:val="00D26B8D"/>
    <w:rsid w:val="00D33584"/>
    <w:rsid w:val="00D400F7"/>
    <w:rsid w:val="00D42D85"/>
    <w:rsid w:val="00D44C89"/>
    <w:rsid w:val="00D550DE"/>
    <w:rsid w:val="00D64046"/>
    <w:rsid w:val="00D655C3"/>
    <w:rsid w:val="00D65DC5"/>
    <w:rsid w:val="00D73B3A"/>
    <w:rsid w:val="00D77105"/>
    <w:rsid w:val="00D8070E"/>
    <w:rsid w:val="00D85375"/>
    <w:rsid w:val="00D963A8"/>
    <w:rsid w:val="00D96B20"/>
    <w:rsid w:val="00D97C4D"/>
    <w:rsid w:val="00DB21E2"/>
    <w:rsid w:val="00DB2FB5"/>
    <w:rsid w:val="00DB5668"/>
    <w:rsid w:val="00DB5B62"/>
    <w:rsid w:val="00DC7B09"/>
    <w:rsid w:val="00DD0368"/>
    <w:rsid w:val="00DD17B3"/>
    <w:rsid w:val="00DD1AC0"/>
    <w:rsid w:val="00DD23E7"/>
    <w:rsid w:val="00DD7712"/>
    <w:rsid w:val="00DF6408"/>
    <w:rsid w:val="00E02C9E"/>
    <w:rsid w:val="00E03101"/>
    <w:rsid w:val="00E142E1"/>
    <w:rsid w:val="00E20FDC"/>
    <w:rsid w:val="00E27F61"/>
    <w:rsid w:val="00E30988"/>
    <w:rsid w:val="00E3176A"/>
    <w:rsid w:val="00E33292"/>
    <w:rsid w:val="00E35E9D"/>
    <w:rsid w:val="00E40481"/>
    <w:rsid w:val="00E43277"/>
    <w:rsid w:val="00E53839"/>
    <w:rsid w:val="00E55200"/>
    <w:rsid w:val="00E57051"/>
    <w:rsid w:val="00E5729B"/>
    <w:rsid w:val="00E57982"/>
    <w:rsid w:val="00E60EA2"/>
    <w:rsid w:val="00E704E9"/>
    <w:rsid w:val="00E76089"/>
    <w:rsid w:val="00E80FB5"/>
    <w:rsid w:val="00E8473A"/>
    <w:rsid w:val="00E85CF8"/>
    <w:rsid w:val="00E869EE"/>
    <w:rsid w:val="00E93CB1"/>
    <w:rsid w:val="00EA23CD"/>
    <w:rsid w:val="00EA2D9A"/>
    <w:rsid w:val="00EA3861"/>
    <w:rsid w:val="00EA606E"/>
    <w:rsid w:val="00EB057F"/>
    <w:rsid w:val="00EB14E8"/>
    <w:rsid w:val="00EB3FAE"/>
    <w:rsid w:val="00EB45F3"/>
    <w:rsid w:val="00EC4DE5"/>
    <w:rsid w:val="00EE701B"/>
    <w:rsid w:val="00F00FD2"/>
    <w:rsid w:val="00F0110E"/>
    <w:rsid w:val="00F21C26"/>
    <w:rsid w:val="00F45F47"/>
    <w:rsid w:val="00F466A8"/>
    <w:rsid w:val="00F4753A"/>
    <w:rsid w:val="00F505AE"/>
    <w:rsid w:val="00F52A86"/>
    <w:rsid w:val="00F54D50"/>
    <w:rsid w:val="00F56725"/>
    <w:rsid w:val="00F56A9C"/>
    <w:rsid w:val="00F61596"/>
    <w:rsid w:val="00F61BD8"/>
    <w:rsid w:val="00F63DE7"/>
    <w:rsid w:val="00F72912"/>
    <w:rsid w:val="00F756EC"/>
    <w:rsid w:val="00F7670B"/>
    <w:rsid w:val="00F83E97"/>
    <w:rsid w:val="00F873A3"/>
    <w:rsid w:val="00F92C21"/>
    <w:rsid w:val="00F9374E"/>
    <w:rsid w:val="00F93FC4"/>
    <w:rsid w:val="00F95099"/>
    <w:rsid w:val="00F95418"/>
    <w:rsid w:val="00FA10C1"/>
    <w:rsid w:val="00FA190E"/>
    <w:rsid w:val="00FA1BCB"/>
    <w:rsid w:val="00FA356D"/>
    <w:rsid w:val="00FA612D"/>
    <w:rsid w:val="00FB4134"/>
    <w:rsid w:val="00FB4430"/>
    <w:rsid w:val="00FB4AA2"/>
    <w:rsid w:val="00FC29F0"/>
    <w:rsid w:val="00FC417E"/>
    <w:rsid w:val="00FC7F1F"/>
    <w:rsid w:val="00FD47EC"/>
    <w:rsid w:val="00FD7528"/>
    <w:rsid w:val="00FE2F75"/>
    <w:rsid w:val="00FE75D3"/>
    <w:rsid w:val="00FF2112"/>
    <w:rsid w:val="00FF5F2D"/>
    <w:rsid w:val="00FF6BE8"/>
    <w:rsid w:val="00FF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738360-BF8C-4508-8756-9CCCD1F9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BB0"/>
    <w:pPr>
      <w:ind w:left="720"/>
      <w:contextualSpacing/>
    </w:pPr>
    <w:rPr>
      <w:lang w:val="ro-RO"/>
    </w:rPr>
  </w:style>
  <w:style w:type="character" w:customStyle="1" w:styleId="tlid-translation">
    <w:name w:val="tlid-translation"/>
    <w:basedOn w:val="DefaultParagraphFont"/>
    <w:rsid w:val="00517229"/>
  </w:style>
  <w:style w:type="paragraph" w:styleId="FootnoteText">
    <w:name w:val="footnote text"/>
    <w:basedOn w:val="Normal"/>
    <w:link w:val="FootnoteTextChar"/>
    <w:uiPriority w:val="99"/>
    <w:unhideWhenUsed/>
    <w:rsid w:val="005654A9"/>
    <w:rPr>
      <w:sz w:val="20"/>
      <w:szCs w:val="20"/>
    </w:rPr>
  </w:style>
  <w:style w:type="character" w:customStyle="1" w:styleId="FootnoteTextChar">
    <w:name w:val="Footnote Text Char"/>
    <w:basedOn w:val="DefaultParagraphFont"/>
    <w:link w:val="FootnoteText"/>
    <w:semiHidden/>
    <w:rsid w:val="005654A9"/>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5654A9"/>
    <w:rPr>
      <w:vertAlign w:val="superscript"/>
    </w:rPr>
  </w:style>
  <w:style w:type="character" w:customStyle="1" w:styleId="alt-edited2">
    <w:name w:val="alt-edited2"/>
    <w:basedOn w:val="DefaultParagraphFont"/>
    <w:rsid w:val="005654A9"/>
  </w:style>
  <w:style w:type="paragraph" w:styleId="Header">
    <w:name w:val="header"/>
    <w:basedOn w:val="Normal"/>
    <w:link w:val="HeaderChar"/>
    <w:uiPriority w:val="99"/>
    <w:unhideWhenUsed/>
    <w:rsid w:val="00CD4924"/>
    <w:pPr>
      <w:tabs>
        <w:tab w:val="center" w:pos="4680"/>
        <w:tab w:val="right" w:pos="9360"/>
      </w:tabs>
    </w:pPr>
  </w:style>
  <w:style w:type="character" w:customStyle="1" w:styleId="HeaderChar">
    <w:name w:val="Header Char"/>
    <w:basedOn w:val="DefaultParagraphFont"/>
    <w:link w:val="Header"/>
    <w:uiPriority w:val="99"/>
    <w:rsid w:val="00CD49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4924"/>
    <w:pPr>
      <w:tabs>
        <w:tab w:val="center" w:pos="4680"/>
        <w:tab w:val="right" w:pos="9360"/>
      </w:tabs>
    </w:pPr>
  </w:style>
  <w:style w:type="character" w:customStyle="1" w:styleId="FooterChar">
    <w:name w:val="Footer Char"/>
    <w:basedOn w:val="DefaultParagraphFont"/>
    <w:link w:val="Footer"/>
    <w:uiPriority w:val="99"/>
    <w:rsid w:val="00CD492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3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491"/>
    <w:rPr>
      <w:rFonts w:ascii="Segoe UI" w:eastAsia="Times New Roman" w:hAnsi="Segoe UI" w:cs="Segoe UI"/>
      <w:sz w:val="18"/>
      <w:szCs w:val="18"/>
    </w:rPr>
  </w:style>
  <w:style w:type="paragraph" w:styleId="BodyText">
    <w:name w:val="Body Text"/>
    <w:basedOn w:val="Normal"/>
    <w:link w:val="BodyTextChar"/>
    <w:semiHidden/>
    <w:rsid w:val="00195DF1"/>
    <w:pPr>
      <w:ind w:right="-720"/>
      <w:jc w:val="both"/>
    </w:pPr>
    <w:rPr>
      <w:lang w:val="ro-RO" w:eastAsia="ro-RO"/>
    </w:rPr>
  </w:style>
  <w:style w:type="character" w:customStyle="1" w:styleId="BodyTextChar">
    <w:name w:val="Body Text Char"/>
    <w:basedOn w:val="DefaultParagraphFont"/>
    <w:link w:val="BodyText"/>
    <w:semiHidden/>
    <w:rsid w:val="00195DF1"/>
    <w:rPr>
      <w:rFonts w:ascii="Times New Roman" w:eastAsia="Times New Roman" w:hAnsi="Times New Roman" w:cs="Times New Roman"/>
      <w:sz w:val="24"/>
      <w:szCs w:val="24"/>
      <w:lang w:val="ro-RO" w:eastAsia="ro-RO"/>
    </w:rPr>
  </w:style>
  <w:style w:type="table" w:styleId="TableGrid">
    <w:name w:val="Table Grid"/>
    <w:basedOn w:val="TableNormal"/>
    <w:rsid w:val="009A0281"/>
    <w:pPr>
      <w:overflowPunct w:val="0"/>
      <w:autoSpaceDE w:val="0"/>
      <w:autoSpaceDN w:val="0"/>
      <w:adjustRightInd w:val="0"/>
      <w:spacing w:after="0" w:line="240" w:lineRule="auto"/>
      <w:textAlignment w:val="baseline"/>
    </w:pPr>
    <w:rPr>
      <w:rFonts w:ascii="Times New Roman" w:eastAsia="SimSu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ctbdy">
    <w:name w:val="s_pct_bdy"/>
    <w:basedOn w:val="DefaultParagraphFont"/>
    <w:rsid w:val="00775FAA"/>
  </w:style>
  <w:style w:type="character" w:customStyle="1" w:styleId="longtext">
    <w:name w:val="long_text"/>
    <w:basedOn w:val="DefaultParagraphFont"/>
    <w:rsid w:val="0039105E"/>
  </w:style>
  <w:style w:type="character" w:customStyle="1" w:styleId="hps">
    <w:name w:val="hps"/>
    <w:basedOn w:val="DefaultParagraphFont"/>
    <w:rsid w:val="0039105E"/>
  </w:style>
  <w:style w:type="character" w:customStyle="1" w:styleId="atn">
    <w:name w:val="atn"/>
    <w:basedOn w:val="DefaultParagraphFont"/>
    <w:rsid w:val="0039105E"/>
  </w:style>
  <w:style w:type="character" w:styleId="Emphasis">
    <w:name w:val="Emphasis"/>
    <w:basedOn w:val="DefaultParagraphFont"/>
    <w:uiPriority w:val="20"/>
    <w:qFormat/>
    <w:rsid w:val="003E46FA"/>
    <w:rPr>
      <w:i/>
      <w:iCs/>
    </w:rPr>
  </w:style>
  <w:style w:type="paragraph" w:styleId="NoSpacing">
    <w:name w:val="No Spacing"/>
    <w:uiPriority w:val="1"/>
    <w:qFormat/>
    <w:rsid w:val="00CB792C"/>
    <w:pPr>
      <w:spacing w:after="0"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E3098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5435">
      <w:bodyDiv w:val="1"/>
      <w:marLeft w:val="0"/>
      <w:marRight w:val="0"/>
      <w:marTop w:val="0"/>
      <w:marBottom w:val="0"/>
      <w:divBdr>
        <w:top w:val="none" w:sz="0" w:space="0" w:color="auto"/>
        <w:left w:val="none" w:sz="0" w:space="0" w:color="auto"/>
        <w:bottom w:val="none" w:sz="0" w:space="0" w:color="auto"/>
        <w:right w:val="none" w:sz="0" w:space="0" w:color="auto"/>
      </w:divBdr>
      <w:divsChild>
        <w:div w:id="748307601">
          <w:marLeft w:val="0"/>
          <w:marRight w:val="0"/>
          <w:marTop w:val="0"/>
          <w:marBottom w:val="0"/>
          <w:divBdr>
            <w:top w:val="none" w:sz="0" w:space="0" w:color="auto"/>
            <w:left w:val="none" w:sz="0" w:space="0" w:color="auto"/>
            <w:bottom w:val="none" w:sz="0" w:space="0" w:color="auto"/>
            <w:right w:val="none" w:sz="0" w:space="0" w:color="auto"/>
          </w:divBdr>
          <w:divsChild>
            <w:div w:id="1974018558">
              <w:marLeft w:val="0"/>
              <w:marRight w:val="0"/>
              <w:marTop w:val="0"/>
              <w:marBottom w:val="0"/>
              <w:divBdr>
                <w:top w:val="none" w:sz="0" w:space="0" w:color="auto"/>
                <w:left w:val="none" w:sz="0" w:space="0" w:color="auto"/>
                <w:bottom w:val="none" w:sz="0" w:space="0" w:color="auto"/>
                <w:right w:val="none" w:sz="0" w:space="0" w:color="auto"/>
              </w:divBdr>
              <w:divsChild>
                <w:div w:id="1620918536">
                  <w:marLeft w:val="0"/>
                  <w:marRight w:val="0"/>
                  <w:marTop w:val="0"/>
                  <w:marBottom w:val="0"/>
                  <w:divBdr>
                    <w:top w:val="none" w:sz="0" w:space="0" w:color="auto"/>
                    <w:left w:val="none" w:sz="0" w:space="0" w:color="auto"/>
                    <w:bottom w:val="none" w:sz="0" w:space="0" w:color="auto"/>
                    <w:right w:val="none" w:sz="0" w:space="0" w:color="auto"/>
                  </w:divBdr>
                  <w:divsChild>
                    <w:div w:id="376709255">
                      <w:marLeft w:val="0"/>
                      <w:marRight w:val="0"/>
                      <w:marTop w:val="0"/>
                      <w:marBottom w:val="0"/>
                      <w:divBdr>
                        <w:top w:val="none" w:sz="0" w:space="0" w:color="auto"/>
                        <w:left w:val="none" w:sz="0" w:space="0" w:color="auto"/>
                        <w:bottom w:val="none" w:sz="0" w:space="0" w:color="auto"/>
                        <w:right w:val="none" w:sz="0" w:space="0" w:color="auto"/>
                      </w:divBdr>
                      <w:divsChild>
                        <w:div w:id="1993488959">
                          <w:marLeft w:val="0"/>
                          <w:marRight w:val="0"/>
                          <w:marTop w:val="0"/>
                          <w:marBottom w:val="0"/>
                          <w:divBdr>
                            <w:top w:val="none" w:sz="0" w:space="0" w:color="auto"/>
                            <w:left w:val="none" w:sz="0" w:space="0" w:color="auto"/>
                            <w:bottom w:val="none" w:sz="0" w:space="0" w:color="auto"/>
                            <w:right w:val="none" w:sz="0" w:space="0" w:color="auto"/>
                          </w:divBdr>
                          <w:divsChild>
                            <w:div w:id="522863030">
                              <w:marLeft w:val="0"/>
                              <w:marRight w:val="0"/>
                              <w:marTop w:val="0"/>
                              <w:marBottom w:val="0"/>
                              <w:divBdr>
                                <w:top w:val="none" w:sz="0" w:space="0" w:color="auto"/>
                                <w:left w:val="none" w:sz="0" w:space="0" w:color="auto"/>
                                <w:bottom w:val="none" w:sz="0" w:space="0" w:color="auto"/>
                                <w:right w:val="none" w:sz="0" w:space="0" w:color="auto"/>
                              </w:divBdr>
                              <w:divsChild>
                                <w:div w:id="1076904869">
                                  <w:marLeft w:val="0"/>
                                  <w:marRight w:val="0"/>
                                  <w:marTop w:val="0"/>
                                  <w:marBottom w:val="0"/>
                                  <w:divBdr>
                                    <w:top w:val="none" w:sz="0" w:space="0" w:color="auto"/>
                                    <w:left w:val="none" w:sz="0" w:space="0" w:color="auto"/>
                                    <w:bottom w:val="none" w:sz="0" w:space="0" w:color="auto"/>
                                    <w:right w:val="none" w:sz="0" w:space="0" w:color="auto"/>
                                  </w:divBdr>
                                  <w:divsChild>
                                    <w:div w:id="1449356274">
                                      <w:marLeft w:val="0"/>
                                      <w:marRight w:val="0"/>
                                      <w:marTop w:val="0"/>
                                      <w:marBottom w:val="0"/>
                                      <w:divBdr>
                                        <w:top w:val="none" w:sz="0" w:space="0" w:color="auto"/>
                                        <w:left w:val="none" w:sz="0" w:space="0" w:color="auto"/>
                                        <w:bottom w:val="none" w:sz="0" w:space="0" w:color="auto"/>
                                        <w:right w:val="none" w:sz="0" w:space="0" w:color="auto"/>
                                      </w:divBdr>
                                      <w:divsChild>
                                        <w:div w:id="43918264">
                                          <w:marLeft w:val="0"/>
                                          <w:marRight w:val="0"/>
                                          <w:marTop w:val="0"/>
                                          <w:marBottom w:val="495"/>
                                          <w:divBdr>
                                            <w:top w:val="none" w:sz="0" w:space="0" w:color="auto"/>
                                            <w:left w:val="none" w:sz="0" w:space="0" w:color="auto"/>
                                            <w:bottom w:val="none" w:sz="0" w:space="0" w:color="auto"/>
                                            <w:right w:val="none" w:sz="0" w:space="0" w:color="auto"/>
                                          </w:divBdr>
                                          <w:divsChild>
                                            <w:div w:id="20615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709429">
      <w:bodyDiv w:val="1"/>
      <w:marLeft w:val="0"/>
      <w:marRight w:val="0"/>
      <w:marTop w:val="0"/>
      <w:marBottom w:val="0"/>
      <w:divBdr>
        <w:top w:val="none" w:sz="0" w:space="0" w:color="auto"/>
        <w:left w:val="none" w:sz="0" w:space="0" w:color="auto"/>
        <w:bottom w:val="none" w:sz="0" w:space="0" w:color="auto"/>
        <w:right w:val="none" w:sz="0" w:space="0" w:color="auto"/>
      </w:divBdr>
      <w:divsChild>
        <w:div w:id="388071323">
          <w:marLeft w:val="0"/>
          <w:marRight w:val="0"/>
          <w:marTop w:val="0"/>
          <w:marBottom w:val="0"/>
          <w:divBdr>
            <w:top w:val="none" w:sz="0" w:space="0" w:color="auto"/>
            <w:left w:val="none" w:sz="0" w:space="0" w:color="auto"/>
            <w:bottom w:val="none" w:sz="0" w:space="0" w:color="auto"/>
            <w:right w:val="none" w:sz="0" w:space="0" w:color="auto"/>
          </w:divBdr>
          <w:divsChild>
            <w:div w:id="1813673449">
              <w:marLeft w:val="0"/>
              <w:marRight w:val="0"/>
              <w:marTop w:val="0"/>
              <w:marBottom w:val="0"/>
              <w:divBdr>
                <w:top w:val="none" w:sz="0" w:space="0" w:color="auto"/>
                <w:left w:val="none" w:sz="0" w:space="0" w:color="auto"/>
                <w:bottom w:val="none" w:sz="0" w:space="0" w:color="auto"/>
                <w:right w:val="none" w:sz="0" w:space="0" w:color="auto"/>
              </w:divBdr>
              <w:divsChild>
                <w:div w:id="1743061242">
                  <w:marLeft w:val="0"/>
                  <w:marRight w:val="0"/>
                  <w:marTop w:val="0"/>
                  <w:marBottom w:val="0"/>
                  <w:divBdr>
                    <w:top w:val="none" w:sz="0" w:space="0" w:color="auto"/>
                    <w:left w:val="none" w:sz="0" w:space="0" w:color="auto"/>
                    <w:bottom w:val="none" w:sz="0" w:space="0" w:color="auto"/>
                    <w:right w:val="none" w:sz="0" w:space="0" w:color="auto"/>
                  </w:divBdr>
                  <w:divsChild>
                    <w:div w:id="1051892">
                      <w:marLeft w:val="0"/>
                      <w:marRight w:val="0"/>
                      <w:marTop w:val="0"/>
                      <w:marBottom w:val="0"/>
                      <w:divBdr>
                        <w:top w:val="none" w:sz="0" w:space="0" w:color="auto"/>
                        <w:left w:val="none" w:sz="0" w:space="0" w:color="auto"/>
                        <w:bottom w:val="none" w:sz="0" w:space="0" w:color="auto"/>
                        <w:right w:val="none" w:sz="0" w:space="0" w:color="auto"/>
                      </w:divBdr>
                      <w:divsChild>
                        <w:div w:id="1218398543">
                          <w:marLeft w:val="0"/>
                          <w:marRight w:val="0"/>
                          <w:marTop w:val="0"/>
                          <w:marBottom w:val="0"/>
                          <w:divBdr>
                            <w:top w:val="none" w:sz="0" w:space="0" w:color="auto"/>
                            <w:left w:val="none" w:sz="0" w:space="0" w:color="auto"/>
                            <w:bottom w:val="none" w:sz="0" w:space="0" w:color="auto"/>
                            <w:right w:val="none" w:sz="0" w:space="0" w:color="auto"/>
                          </w:divBdr>
                          <w:divsChild>
                            <w:div w:id="20782337">
                              <w:marLeft w:val="0"/>
                              <w:marRight w:val="0"/>
                              <w:marTop w:val="0"/>
                              <w:marBottom w:val="0"/>
                              <w:divBdr>
                                <w:top w:val="none" w:sz="0" w:space="0" w:color="auto"/>
                                <w:left w:val="none" w:sz="0" w:space="0" w:color="auto"/>
                                <w:bottom w:val="none" w:sz="0" w:space="0" w:color="auto"/>
                                <w:right w:val="none" w:sz="0" w:space="0" w:color="auto"/>
                              </w:divBdr>
                              <w:divsChild>
                                <w:div w:id="1036001699">
                                  <w:marLeft w:val="0"/>
                                  <w:marRight w:val="0"/>
                                  <w:marTop w:val="0"/>
                                  <w:marBottom w:val="0"/>
                                  <w:divBdr>
                                    <w:top w:val="none" w:sz="0" w:space="0" w:color="auto"/>
                                    <w:left w:val="none" w:sz="0" w:space="0" w:color="auto"/>
                                    <w:bottom w:val="none" w:sz="0" w:space="0" w:color="auto"/>
                                    <w:right w:val="none" w:sz="0" w:space="0" w:color="auto"/>
                                  </w:divBdr>
                                  <w:divsChild>
                                    <w:div w:id="182743179">
                                      <w:marLeft w:val="0"/>
                                      <w:marRight w:val="0"/>
                                      <w:marTop w:val="0"/>
                                      <w:marBottom w:val="0"/>
                                      <w:divBdr>
                                        <w:top w:val="none" w:sz="0" w:space="0" w:color="auto"/>
                                        <w:left w:val="none" w:sz="0" w:space="0" w:color="auto"/>
                                        <w:bottom w:val="none" w:sz="0" w:space="0" w:color="auto"/>
                                        <w:right w:val="none" w:sz="0" w:space="0" w:color="auto"/>
                                      </w:divBdr>
                                      <w:divsChild>
                                        <w:div w:id="1837112983">
                                          <w:marLeft w:val="0"/>
                                          <w:marRight w:val="0"/>
                                          <w:marTop w:val="0"/>
                                          <w:marBottom w:val="495"/>
                                          <w:divBdr>
                                            <w:top w:val="none" w:sz="0" w:space="0" w:color="auto"/>
                                            <w:left w:val="none" w:sz="0" w:space="0" w:color="auto"/>
                                            <w:bottom w:val="none" w:sz="0" w:space="0" w:color="auto"/>
                                            <w:right w:val="none" w:sz="0" w:space="0" w:color="auto"/>
                                          </w:divBdr>
                                          <w:divsChild>
                                            <w:div w:id="384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858936">
      <w:bodyDiv w:val="1"/>
      <w:marLeft w:val="0"/>
      <w:marRight w:val="0"/>
      <w:marTop w:val="0"/>
      <w:marBottom w:val="0"/>
      <w:divBdr>
        <w:top w:val="none" w:sz="0" w:space="0" w:color="auto"/>
        <w:left w:val="none" w:sz="0" w:space="0" w:color="auto"/>
        <w:bottom w:val="none" w:sz="0" w:space="0" w:color="auto"/>
        <w:right w:val="none" w:sz="0" w:space="0" w:color="auto"/>
      </w:divBdr>
      <w:divsChild>
        <w:div w:id="1391465394">
          <w:marLeft w:val="0"/>
          <w:marRight w:val="0"/>
          <w:marTop w:val="0"/>
          <w:marBottom w:val="0"/>
          <w:divBdr>
            <w:top w:val="none" w:sz="0" w:space="0" w:color="auto"/>
            <w:left w:val="none" w:sz="0" w:space="0" w:color="auto"/>
            <w:bottom w:val="none" w:sz="0" w:space="0" w:color="auto"/>
            <w:right w:val="none" w:sz="0" w:space="0" w:color="auto"/>
          </w:divBdr>
          <w:divsChild>
            <w:div w:id="664475865">
              <w:marLeft w:val="0"/>
              <w:marRight w:val="0"/>
              <w:marTop w:val="0"/>
              <w:marBottom w:val="0"/>
              <w:divBdr>
                <w:top w:val="none" w:sz="0" w:space="0" w:color="auto"/>
                <w:left w:val="none" w:sz="0" w:space="0" w:color="auto"/>
                <w:bottom w:val="none" w:sz="0" w:space="0" w:color="auto"/>
                <w:right w:val="none" w:sz="0" w:space="0" w:color="auto"/>
              </w:divBdr>
              <w:divsChild>
                <w:div w:id="851991379">
                  <w:marLeft w:val="0"/>
                  <w:marRight w:val="0"/>
                  <w:marTop w:val="0"/>
                  <w:marBottom w:val="0"/>
                  <w:divBdr>
                    <w:top w:val="none" w:sz="0" w:space="0" w:color="auto"/>
                    <w:left w:val="none" w:sz="0" w:space="0" w:color="auto"/>
                    <w:bottom w:val="none" w:sz="0" w:space="0" w:color="auto"/>
                    <w:right w:val="none" w:sz="0" w:space="0" w:color="auto"/>
                  </w:divBdr>
                  <w:divsChild>
                    <w:div w:id="946734208">
                      <w:marLeft w:val="0"/>
                      <w:marRight w:val="0"/>
                      <w:marTop w:val="0"/>
                      <w:marBottom w:val="0"/>
                      <w:divBdr>
                        <w:top w:val="none" w:sz="0" w:space="0" w:color="auto"/>
                        <w:left w:val="none" w:sz="0" w:space="0" w:color="auto"/>
                        <w:bottom w:val="none" w:sz="0" w:space="0" w:color="auto"/>
                        <w:right w:val="none" w:sz="0" w:space="0" w:color="auto"/>
                      </w:divBdr>
                      <w:divsChild>
                        <w:div w:id="1935280854">
                          <w:marLeft w:val="0"/>
                          <w:marRight w:val="0"/>
                          <w:marTop w:val="0"/>
                          <w:marBottom w:val="0"/>
                          <w:divBdr>
                            <w:top w:val="none" w:sz="0" w:space="0" w:color="auto"/>
                            <w:left w:val="none" w:sz="0" w:space="0" w:color="auto"/>
                            <w:bottom w:val="none" w:sz="0" w:space="0" w:color="auto"/>
                            <w:right w:val="none" w:sz="0" w:space="0" w:color="auto"/>
                          </w:divBdr>
                          <w:divsChild>
                            <w:div w:id="328026390">
                              <w:marLeft w:val="0"/>
                              <w:marRight w:val="0"/>
                              <w:marTop w:val="0"/>
                              <w:marBottom w:val="0"/>
                              <w:divBdr>
                                <w:top w:val="none" w:sz="0" w:space="0" w:color="auto"/>
                                <w:left w:val="none" w:sz="0" w:space="0" w:color="auto"/>
                                <w:bottom w:val="none" w:sz="0" w:space="0" w:color="auto"/>
                                <w:right w:val="none" w:sz="0" w:space="0" w:color="auto"/>
                              </w:divBdr>
                              <w:divsChild>
                                <w:div w:id="1625456239">
                                  <w:marLeft w:val="0"/>
                                  <w:marRight w:val="0"/>
                                  <w:marTop w:val="0"/>
                                  <w:marBottom w:val="0"/>
                                  <w:divBdr>
                                    <w:top w:val="none" w:sz="0" w:space="0" w:color="auto"/>
                                    <w:left w:val="none" w:sz="0" w:space="0" w:color="auto"/>
                                    <w:bottom w:val="none" w:sz="0" w:space="0" w:color="auto"/>
                                    <w:right w:val="none" w:sz="0" w:space="0" w:color="auto"/>
                                  </w:divBdr>
                                  <w:divsChild>
                                    <w:div w:id="924538728">
                                      <w:marLeft w:val="0"/>
                                      <w:marRight w:val="0"/>
                                      <w:marTop w:val="0"/>
                                      <w:marBottom w:val="0"/>
                                      <w:divBdr>
                                        <w:top w:val="none" w:sz="0" w:space="0" w:color="auto"/>
                                        <w:left w:val="none" w:sz="0" w:space="0" w:color="auto"/>
                                        <w:bottom w:val="none" w:sz="0" w:space="0" w:color="auto"/>
                                        <w:right w:val="none" w:sz="0" w:space="0" w:color="auto"/>
                                      </w:divBdr>
                                      <w:divsChild>
                                        <w:div w:id="1587956556">
                                          <w:marLeft w:val="0"/>
                                          <w:marRight w:val="0"/>
                                          <w:marTop w:val="0"/>
                                          <w:marBottom w:val="495"/>
                                          <w:divBdr>
                                            <w:top w:val="none" w:sz="0" w:space="0" w:color="auto"/>
                                            <w:left w:val="none" w:sz="0" w:space="0" w:color="auto"/>
                                            <w:bottom w:val="none" w:sz="0" w:space="0" w:color="auto"/>
                                            <w:right w:val="none" w:sz="0" w:space="0" w:color="auto"/>
                                          </w:divBdr>
                                          <w:divsChild>
                                            <w:div w:id="2523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434685">
      <w:bodyDiv w:val="1"/>
      <w:marLeft w:val="0"/>
      <w:marRight w:val="0"/>
      <w:marTop w:val="0"/>
      <w:marBottom w:val="0"/>
      <w:divBdr>
        <w:top w:val="none" w:sz="0" w:space="0" w:color="auto"/>
        <w:left w:val="none" w:sz="0" w:space="0" w:color="auto"/>
        <w:bottom w:val="none" w:sz="0" w:space="0" w:color="auto"/>
        <w:right w:val="none" w:sz="0" w:space="0" w:color="auto"/>
      </w:divBdr>
      <w:divsChild>
        <w:div w:id="2037343583">
          <w:marLeft w:val="0"/>
          <w:marRight w:val="0"/>
          <w:marTop w:val="0"/>
          <w:marBottom w:val="0"/>
          <w:divBdr>
            <w:top w:val="none" w:sz="0" w:space="0" w:color="auto"/>
            <w:left w:val="none" w:sz="0" w:space="0" w:color="auto"/>
            <w:bottom w:val="none" w:sz="0" w:space="0" w:color="auto"/>
            <w:right w:val="none" w:sz="0" w:space="0" w:color="auto"/>
          </w:divBdr>
          <w:divsChild>
            <w:div w:id="1242829735">
              <w:marLeft w:val="0"/>
              <w:marRight w:val="0"/>
              <w:marTop w:val="0"/>
              <w:marBottom w:val="0"/>
              <w:divBdr>
                <w:top w:val="none" w:sz="0" w:space="0" w:color="auto"/>
                <w:left w:val="none" w:sz="0" w:space="0" w:color="auto"/>
                <w:bottom w:val="none" w:sz="0" w:space="0" w:color="auto"/>
                <w:right w:val="none" w:sz="0" w:space="0" w:color="auto"/>
              </w:divBdr>
              <w:divsChild>
                <w:div w:id="1737513689">
                  <w:marLeft w:val="0"/>
                  <w:marRight w:val="0"/>
                  <w:marTop w:val="0"/>
                  <w:marBottom w:val="0"/>
                  <w:divBdr>
                    <w:top w:val="none" w:sz="0" w:space="0" w:color="auto"/>
                    <w:left w:val="none" w:sz="0" w:space="0" w:color="auto"/>
                    <w:bottom w:val="none" w:sz="0" w:space="0" w:color="auto"/>
                    <w:right w:val="none" w:sz="0" w:space="0" w:color="auto"/>
                  </w:divBdr>
                  <w:divsChild>
                    <w:div w:id="1572159925">
                      <w:marLeft w:val="0"/>
                      <w:marRight w:val="0"/>
                      <w:marTop w:val="0"/>
                      <w:marBottom w:val="0"/>
                      <w:divBdr>
                        <w:top w:val="none" w:sz="0" w:space="0" w:color="auto"/>
                        <w:left w:val="none" w:sz="0" w:space="0" w:color="auto"/>
                        <w:bottom w:val="none" w:sz="0" w:space="0" w:color="auto"/>
                        <w:right w:val="none" w:sz="0" w:space="0" w:color="auto"/>
                      </w:divBdr>
                      <w:divsChild>
                        <w:div w:id="1965578976">
                          <w:marLeft w:val="0"/>
                          <w:marRight w:val="0"/>
                          <w:marTop w:val="0"/>
                          <w:marBottom w:val="0"/>
                          <w:divBdr>
                            <w:top w:val="none" w:sz="0" w:space="0" w:color="auto"/>
                            <w:left w:val="none" w:sz="0" w:space="0" w:color="auto"/>
                            <w:bottom w:val="none" w:sz="0" w:space="0" w:color="auto"/>
                            <w:right w:val="none" w:sz="0" w:space="0" w:color="auto"/>
                          </w:divBdr>
                          <w:divsChild>
                            <w:div w:id="1087505882">
                              <w:marLeft w:val="0"/>
                              <w:marRight w:val="0"/>
                              <w:marTop w:val="0"/>
                              <w:marBottom w:val="0"/>
                              <w:divBdr>
                                <w:top w:val="none" w:sz="0" w:space="0" w:color="auto"/>
                                <w:left w:val="none" w:sz="0" w:space="0" w:color="auto"/>
                                <w:bottom w:val="none" w:sz="0" w:space="0" w:color="auto"/>
                                <w:right w:val="none" w:sz="0" w:space="0" w:color="auto"/>
                              </w:divBdr>
                              <w:divsChild>
                                <w:div w:id="160510047">
                                  <w:marLeft w:val="0"/>
                                  <w:marRight w:val="0"/>
                                  <w:marTop w:val="0"/>
                                  <w:marBottom w:val="0"/>
                                  <w:divBdr>
                                    <w:top w:val="none" w:sz="0" w:space="0" w:color="auto"/>
                                    <w:left w:val="none" w:sz="0" w:space="0" w:color="auto"/>
                                    <w:bottom w:val="none" w:sz="0" w:space="0" w:color="auto"/>
                                    <w:right w:val="none" w:sz="0" w:space="0" w:color="auto"/>
                                  </w:divBdr>
                                  <w:divsChild>
                                    <w:div w:id="30345951">
                                      <w:marLeft w:val="0"/>
                                      <w:marRight w:val="0"/>
                                      <w:marTop w:val="0"/>
                                      <w:marBottom w:val="0"/>
                                      <w:divBdr>
                                        <w:top w:val="none" w:sz="0" w:space="0" w:color="auto"/>
                                        <w:left w:val="none" w:sz="0" w:space="0" w:color="auto"/>
                                        <w:bottom w:val="none" w:sz="0" w:space="0" w:color="auto"/>
                                        <w:right w:val="none" w:sz="0" w:space="0" w:color="auto"/>
                                      </w:divBdr>
                                      <w:divsChild>
                                        <w:div w:id="1353336386">
                                          <w:marLeft w:val="0"/>
                                          <w:marRight w:val="0"/>
                                          <w:marTop w:val="0"/>
                                          <w:marBottom w:val="495"/>
                                          <w:divBdr>
                                            <w:top w:val="none" w:sz="0" w:space="0" w:color="auto"/>
                                            <w:left w:val="none" w:sz="0" w:space="0" w:color="auto"/>
                                            <w:bottom w:val="none" w:sz="0" w:space="0" w:color="auto"/>
                                            <w:right w:val="none" w:sz="0" w:space="0" w:color="auto"/>
                                          </w:divBdr>
                                          <w:divsChild>
                                            <w:div w:id="5689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857330">
      <w:bodyDiv w:val="1"/>
      <w:marLeft w:val="0"/>
      <w:marRight w:val="0"/>
      <w:marTop w:val="0"/>
      <w:marBottom w:val="0"/>
      <w:divBdr>
        <w:top w:val="none" w:sz="0" w:space="0" w:color="auto"/>
        <w:left w:val="none" w:sz="0" w:space="0" w:color="auto"/>
        <w:bottom w:val="none" w:sz="0" w:space="0" w:color="auto"/>
        <w:right w:val="none" w:sz="0" w:space="0" w:color="auto"/>
      </w:divBdr>
      <w:divsChild>
        <w:div w:id="331837231">
          <w:marLeft w:val="0"/>
          <w:marRight w:val="0"/>
          <w:marTop w:val="0"/>
          <w:marBottom w:val="0"/>
          <w:divBdr>
            <w:top w:val="none" w:sz="0" w:space="0" w:color="auto"/>
            <w:left w:val="none" w:sz="0" w:space="0" w:color="auto"/>
            <w:bottom w:val="none" w:sz="0" w:space="0" w:color="auto"/>
            <w:right w:val="none" w:sz="0" w:space="0" w:color="auto"/>
          </w:divBdr>
          <w:divsChild>
            <w:div w:id="372116715">
              <w:marLeft w:val="0"/>
              <w:marRight w:val="0"/>
              <w:marTop w:val="0"/>
              <w:marBottom w:val="0"/>
              <w:divBdr>
                <w:top w:val="none" w:sz="0" w:space="0" w:color="auto"/>
                <w:left w:val="none" w:sz="0" w:space="0" w:color="auto"/>
                <w:bottom w:val="none" w:sz="0" w:space="0" w:color="auto"/>
                <w:right w:val="none" w:sz="0" w:space="0" w:color="auto"/>
              </w:divBdr>
              <w:divsChild>
                <w:div w:id="1037123415">
                  <w:marLeft w:val="0"/>
                  <w:marRight w:val="0"/>
                  <w:marTop w:val="0"/>
                  <w:marBottom w:val="0"/>
                  <w:divBdr>
                    <w:top w:val="none" w:sz="0" w:space="0" w:color="auto"/>
                    <w:left w:val="none" w:sz="0" w:space="0" w:color="auto"/>
                    <w:bottom w:val="none" w:sz="0" w:space="0" w:color="auto"/>
                    <w:right w:val="none" w:sz="0" w:space="0" w:color="auto"/>
                  </w:divBdr>
                  <w:divsChild>
                    <w:div w:id="1492873209">
                      <w:marLeft w:val="0"/>
                      <w:marRight w:val="0"/>
                      <w:marTop w:val="0"/>
                      <w:marBottom w:val="0"/>
                      <w:divBdr>
                        <w:top w:val="none" w:sz="0" w:space="0" w:color="auto"/>
                        <w:left w:val="none" w:sz="0" w:space="0" w:color="auto"/>
                        <w:bottom w:val="none" w:sz="0" w:space="0" w:color="auto"/>
                        <w:right w:val="none" w:sz="0" w:space="0" w:color="auto"/>
                      </w:divBdr>
                      <w:divsChild>
                        <w:div w:id="835416211">
                          <w:marLeft w:val="0"/>
                          <w:marRight w:val="0"/>
                          <w:marTop w:val="0"/>
                          <w:marBottom w:val="0"/>
                          <w:divBdr>
                            <w:top w:val="none" w:sz="0" w:space="0" w:color="auto"/>
                            <w:left w:val="none" w:sz="0" w:space="0" w:color="auto"/>
                            <w:bottom w:val="none" w:sz="0" w:space="0" w:color="auto"/>
                            <w:right w:val="none" w:sz="0" w:space="0" w:color="auto"/>
                          </w:divBdr>
                          <w:divsChild>
                            <w:div w:id="94905281">
                              <w:marLeft w:val="0"/>
                              <w:marRight w:val="0"/>
                              <w:marTop w:val="0"/>
                              <w:marBottom w:val="0"/>
                              <w:divBdr>
                                <w:top w:val="none" w:sz="0" w:space="0" w:color="auto"/>
                                <w:left w:val="none" w:sz="0" w:space="0" w:color="auto"/>
                                <w:bottom w:val="none" w:sz="0" w:space="0" w:color="auto"/>
                                <w:right w:val="none" w:sz="0" w:space="0" w:color="auto"/>
                              </w:divBdr>
                              <w:divsChild>
                                <w:div w:id="800226967">
                                  <w:marLeft w:val="0"/>
                                  <w:marRight w:val="0"/>
                                  <w:marTop w:val="0"/>
                                  <w:marBottom w:val="0"/>
                                  <w:divBdr>
                                    <w:top w:val="none" w:sz="0" w:space="0" w:color="auto"/>
                                    <w:left w:val="none" w:sz="0" w:space="0" w:color="auto"/>
                                    <w:bottom w:val="none" w:sz="0" w:space="0" w:color="auto"/>
                                    <w:right w:val="none" w:sz="0" w:space="0" w:color="auto"/>
                                  </w:divBdr>
                                  <w:divsChild>
                                    <w:div w:id="2013943792">
                                      <w:marLeft w:val="0"/>
                                      <w:marRight w:val="0"/>
                                      <w:marTop w:val="0"/>
                                      <w:marBottom w:val="0"/>
                                      <w:divBdr>
                                        <w:top w:val="none" w:sz="0" w:space="0" w:color="auto"/>
                                        <w:left w:val="none" w:sz="0" w:space="0" w:color="auto"/>
                                        <w:bottom w:val="none" w:sz="0" w:space="0" w:color="auto"/>
                                        <w:right w:val="none" w:sz="0" w:space="0" w:color="auto"/>
                                      </w:divBdr>
                                      <w:divsChild>
                                        <w:div w:id="694885444">
                                          <w:marLeft w:val="0"/>
                                          <w:marRight w:val="0"/>
                                          <w:marTop w:val="0"/>
                                          <w:marBottom w:val="495"/>
                                          <w:divBdr>
                                            <w:top w:val="none" w:sz="0" w:space="0" w:color="auto"/>
                                            <w:left w:val="none" w:sz="0" w:space="0" w:color="auto"/>
                                            <w:bottom w:val="none" w:sz="0" w:space="0" w:color="auto"/>
                                            <w:right w:val="none" w:sz="0" w:space="0" w:color="auto"/>
                                          </w:divBdr>
                                          <w:divsChild>
                                            <w:div w:id="1640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0632520">
      <w:bodyDiv w:val="1"/>
      <w:marLeft w:val="0"/>
      <w:marRight w:val="0"/>
      <w:marTop w:val="0"/>
      <w:marBottom w:val="0"/>
      <w:divBdr>
        <w:top w:val="none" w:sz="0" w:space="0" w:color="auto"/>
        <w:left w:val="none" w:sz="0" w:space="0" w:color="auto"/>
        <w:bottom w:val="none" w:sz="0" w:space="0" w:color="auto"/>
        <w:right w:val="none" w:sz="0" w:space="0" w:color="auto"/>
      </w:divBdr>
      <w:divsChild>
        <w:div w:id="761805492">
          <w:marLeft w:val="0"/>
          <w:marRight w:val="0"/>
          <w:marTop w:val="0"/>
          <w:marBottom w:val="0"/>
          <w:divBdr>
            <w:top w:val="none" w:sz="0" w:space="0" w:color="auto"/>
            <w:left w:val="none" w:sz="0" w:space="0" w:color="auto"/>
            <w:bottom w:val="none" w:sz="0" w:space="0" w:color="auto"/>
            <w:right w:val="none" w:sz="0" w:space="0" w:color="auto"/>
          </w:divBdr>
          <w:divsChild>
            <w:div w:id="1456363377">
              <w:marLeft w:val="0"/>
              <w:marRight w:val="0"/>
              <w:marTop w:val="0"/>
              <w:marBottom w:val="0"/>
              <w:divBdr>
                <w:top w:val="none" w:sz="0" w:space="0" w:color="auto"/>
                <w:left w:val="none" w:sz="0" w:space="0" w:color="auto"/>
                <w:bottom w:val="none" w:sz="0" w:space="0" w:color="auto"/>
                <w:right w:val="none" w:sz="0" w:space="0" w:color="auto"/>
              </w:divBdr>
              <w:divsChild>
                <w:div w:id="862130730">
                  <w:marLeft w:val="0"/>
                  <w:marRight w:val="0"/>
                  <w:marTop w:val="0"/>
                  <w:marBottom w:val="0"/>
                  <w:divBdr>
                    <w:top w:val="none" w:sz="0" w:space="0" w:color="auto"/>
                    <w:left w:val="none" w:sz="0" w:space="0" w:color="auto"/>
                    <w:bottom w:val="none" w:sz="0" w:space="0" w:color="auto"/>
                    <w:right w:val="none" w:sz="0" w:space="0" w:color="auto"/>
                  </w:divBdr>
                  <w:divsChild>
                    <w:div w:id="2018653109">
                      <w:marLeft w:val="0"/>
                      <w:marRight w:val="0"/>
                      <w:marTop w:val="0"/>
                      <w:marBottom w:val="0"/>
                      <w:divBdr>
                        <w:top w:val="none" w:sz="0" w:space="0" w:color="auto"/>
                        <w:left w:val="none" w:sz="0" w:space="0" w:color="auto"/>
                        <w:bottom w:val="none" w:sz="0" w:space="0" w:color="auto"/>
                        <w:right w:val="none" w:sz="0" w:space="0" w:color="auto"/>
                      </w:divBdr>
                      <w:divsChild>
                        <w:div w:id="821240340">
                          <w:marLeft w:val="0"/>
                          <w:marRight w:val="0"/>
                          <w:marTop w:val="0"/>
                          <w:marBottom w:val="0"/>
                          <w:divBdr>
                            <w:top w:val="none" w:sz="0" w:space="0" w:color="auto"/>
                            <w:left w:val="none" w:sz="0" w:space="0" w:color="auto"/>
                            <w:bottom w:val="none" w:sz="0" w:space="0" w:color="auto"/>
                            <w:right w:val="none" w:sz="0" w:space="0" w:color="auto"/>
                          </w:divBdr>
                          <w:divsChild>
                            <w:div w:id="1510413855">
                              <w:marLeft w:val="0"/>
                              <w:marRight w:val="0"/>
                              <w:marTop w:val="0"/>
                              <w:marBottom w:val="0"/>
                              <w:divBdr>
                                <w:top w:val="none" w:sz="0" w:space="0" w:color="auto"/>
                                <w:left w:val="none" w:sz="0" w:space="0" w:color="auto"/>
                                <w:bottom w:val="none" w:sz="0" w:space="0" w:color="auto"/>
                                <w:right w:val="none" w:sz="0" w:space="0" w:color="auto"/>
                              </w:divBdr>
                              <w:divsChild>
                                <w:div w:id="1291013948">
                                  <w:marLeft w:val="0"/>
                                  <w:marRight w:val="0"/>
                                  <w:marTop w:val="0"/>
                                  <w:marBottom w:val="0"/>
                                  <w:divBdr>
                                    <w:top w:val="none" w:sz="0" w:space="0" w:color="auto"/>
                                    <w:left w:val="none" w:sz="0" w:space="0" w:color="auto"/>
                                    <w:bottom w:val="none" w:sz="0" w:space="0" w:color="auto"/>
                                    <w:right w:val="none" w:sz="0" w:space="0" w:color="auto"/>
                                  </w:divBdr>
                                  <w:divsChild>
                                    <w:div w:id="1399136450">
                                      <w:marLeft w:val="0"/>
                                      <w:marRight w:val="0"/>
                                      <w:marTop w:val="0"/>
                                      <w:marBottom w:val="0"/>
                                      <w:divBdr>
                                        <w:top w:val="none" w:sz="0" w:space="0" w:color="auto"/>
                                        <w:left w:val="none" w:sz="0" w:space="0" w:color="auto"/>
                                        <w:bottom w:val="none" w:sz="0" w:space="0" w:color="auto"/>
                                        <w:right w:val="none" w:sz="0" w:space="0" w:color="auto"/>
                                      </w:divBdr>
                                      <w:divsChild>
                                        <w:div w:id="1234123629">
                                          <w:marLeft w:val="0"/>
                                          <w:marRight w:val="0"/>
                                          <w:marTop w:val="0"/>
                                          <w:marBottom w:val="495"/>
                                          <w:divBdr>
                                            <w:top w:val="none" w:sz="0" w:space="0" w:color="auto"/>
                                            <w:left w:val="none" w:sz="0" w:space="0" w:color="auto"/>
                                            <w:bottom w:val="none" w:sz="0" w:space="0" w:color="auto"/>
                                            <w:right w:val="none" w:sz="0" w:space="0" w:color="auto"/>
                                          </w:divBdr>
                                          <w:divsChild>
                                            <w:div w:id="9251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218560">
      <w:bodyDiv w:val="1"/>
      <w:marLeft w:val="0"/>
      <w:marRight w:val="0"/>
      <w:marTop w:val="0"/>
      <w:marBottom w:val="0"/>
      <w:divBdr>
        <w:top w:val="none" w:sz="0" w:space="0" w:color="auto"/>
        <w:left w:val="none" w:sz="0" w:space="0" w:color="auto"/>
        <w:bottom w:val="none" w:sz="0" w:space="0" w:color="auto"/>
        <w:right w:val="none" w:sz="0" w:space="0" w:color="auto"/>
      </w:divBdr>
      <w:divsChild>
        <w:div w:id="401215293">
          <w:marLeft w:val="0"/>
          <w:marRight w:val="0"/>
          <w:marTop w:val="0"/>
          <w:marBottom w:val="0"/>
          <w:divBdr>
            <w:top w:val="none" w:sz="0" w:space="0" w:color="auto"/>
            <w:left w:val="none" w:sz="0" w:space="0" w:color="auto"/>
            <w:bottom w:val="none" w:sz="0" w:space="0" w:color="auto"/>
            <w:right w:val="none" w:sz="0" w:space="0" w:color="auto"/>
          </w:divBdr>
          <w:divsChild>
            <w:div w:id="377898590">
              <w:marLeft w:val="0"/>
              <w:marRight w:val="0"/>
              <w:marTop w:val="0"/>
              <w:marBottom w:val="0"/>
              <w:divBdr>
                <w:top w:val="none" w:sz="0" w:space="0" w:color="auto"/>
                <w:left w:val="none" w:sz="0" w:space="0" w:color="auto"/>
                <w:bottom w:val="none" w:sz="0" w:space="0" w:color="auto"/>
                <w:right w:val="none" w:sz="0" w:space="0" w:color="auto"/>
              </w:divBdr>
              <w:divsChild>
                <w:div w:id="1955862410">
                  <w:marLeft w:val="0"/>
                  <w:marRight w:val="0"/>
                  <w:marTop w:val="0"/>
                  <w:marBottom w:val="0"/>
                  <w:divBdr>
                    <w:top w:val="none" w:sz="0" w:space="0" w:color="auto"/>
                    <w:left w:val="none" w:sz="0" w:space="0" w:color="auto"/>
                    <w:bottom w:val="none" w:sz="0" w:space="0" w:color="auto"/>
                    <w:right w:val="none" w:sz="0" w:space="0" w:color="auto"/>
                  </w:divBdr>
                  <w:divsChild>
                    <w:div w:id="2141916391">
                      <w:marLeft w:val="0"/>
                      <w:marRight w:val="0"/>
                      <w:marTop w:val="0"/>
                      <w:marBottom w:val="0"/>
                      <w:divBdr>
                        <w:top w:val="none" w:sz="0" w:space="0" w:color="auto"/>
                        <w:left w:val="none" w:sz="0" w:space="0" w:color="auto"/>
                        <w:bottom w:val="none" w:sz="0" w:space="0" w:color="auto"/>
                        <w:right w:val="none" w:sz="0" w:space="0" w:color="auto"/>
                      </w:divBdr>
                      <w:divsChild>
                        <w:div w:id="2115637169">
                          <w:marLeft w:val="0"/>
                          <w:marRight w:val="0"/>
                          <w:marTop w:val="0"/>
                          <w:marBottom w:val="0"/>
                          <w:divBdr>
                            <w:top w:val="none" w:sz="0" w:space="0" w:color="auto"/>
                            <w:left w:val="none" w:sz="0" w:space="0" w:color="auto"/>
                            <w:bottom w:val="none" w:sz="0" w:space="0" w:color="auto"/>
                            <w:right w:val="none" w:sz="0" w:space="0" w:color="auto"/>
                          </w:divBdr>
                          <w:divsChild>
                            <w:div w:id="777330069">
                              <w:marLeft w:val="0"/>
                              <w:marRight w:val="0"/>
                              <w:marTop w:val="0"/>
                              <w:marBottom w:val="0"/>
                              <w:divBdr>
                                <w:top w:val="none" w:sz="0" w:space="0" w:color="auto"/>
                                <w:left w:val="none" w:sz="0" w:space="0" w:color="auto"/>
                                <w:bottom w:val="none" w:sz="0" w:space="0" w:color="auto"/>
                                <w:right w:val="none" w:sz="0" w:space="0" w:color="auto"/>
                              </w:divBdr>
                              <w:divsChild>
                                <w:div w:id="2102988345">
                                  <w:marLeft w:val="0"/>
                                  <w:marRight w:val="0"/>
                                  <w:marTop w:val="0"/>
                                  <w:marBottom w:val="0"/>
                                  <w:divBdr>
                                    <w:top w:val="none" w:sz="0" w:space="0" w:color="auto"/>
                                    <w:left w:val="none" w:sz="0" w:space="0" w:color="auto"/>
                                    <w:bottom w:val="none" w:sz="0" w:space="0" w:color="auto"/>
                                    <w:right w:val="none" w:sz="0" w:space="0" w:color="auto"/>
                                  </w:divBdr>
                                  <w:divsChild>
                                    <w:div w:id="1357658516">
                                      <w:marLeft w:val="0"/>
                                      <w:marRight w:val="0"/>
                                      <w:marTop w:val="0"/>
                                      <w:marBottom w:val="0"/>
                                      <w:divBdr>
                                        <w:top w:val="none" w:sz="0" w:space="0" w:color="auto"/>
                                        <w:left w:val="none" w:sz="0" w:space="0" w:color="auto"/>
                                        <w:bottom w:val="none" w:sz="0" w:space="0" w:color="auto"/>
                                        <w:right w:val="none" w:sz="0" w:space="0" w:color="auto"/>
                                      </w:divBdr>
                                      <w:divsChild>
                                        <w:div w:id="1847018996">
                                          <w:marLeft w:val="0"/>
                                          <w:marRight w:val="0"/>
                                          <w:marTop w:val="0"/>
                                          <w:marBottom w:val="495"/>
                                          <w:divBdr>
                                            <w:top w:val="none" w:sz="0" w:space="0" w:color="auto"/>
                                            <w:left w:val="none" w:sz="0" w:space="0" w:color="auto"/>
                                            <w:bottom w:val="none" w:sz="0" w:space="0" w:color="auto"/>
                                            <w:right w:val="none" w:sz="0" w:space="0" w:color="auto"/>
                                          </w:divBdr>
                                          <w:divsChild>
                                            <w:div w:id="14019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547916">
      <w:bodyDiv w:val="1"/>
      <w:marLeft w:val="0"/>
      <w:marRight w:val="0"/>
      <w:marTop w:val="0"/>
      <w:marBottom w:val="0"/>
      <w:divBdr>
        <w:top w:val="none" w:sz="0" w:space="0" w:color="auto"/>
        <w:left w:val="none" w:sz="0" w:space="0" w:color="auto"/>
        <w:bottom w:val="none" w:sz="0" w:space="0" w:color="auto"/>
        <w:right w:val="none" w:sz="0" w:space="0" w:color="auto"/>
      </w:divBdr>
      <w:divsChild>
        <w:div w:id="1440833250">
          <w:marLeft w:val="0"/>
          <w:marRight w:val="0"/>
          <w:marTop w:val="0"/>
          <w:marBottom w:val="0"/>
          <w:divBdr>
            <w:top w:val="none" w:sz="0" w:space="0" w:color="auto"/>
            <w:left w:val="none" w:sz="0" w:space="0" w:color="auto"/>
            <w:bottom w:val="none" w:sz="0" w:space="0" w:color="auto"/>
            <w:right w:val="none" w:sz="0" w:space="0" w:color="auto"/>
          </w:divBdr>
          <w:divsChild>
            <w:div w:id="555506383">
              <w:marLeft w:val="0"/>
              <w:marRight w:val="0"/>
              <w:marTop w:val="0"/>
              <w:marBottom w:val="0"/>
              <w:divBdr>
                <w:top w:val="none" w:sz="0" w:space="0" w:color="auto"/>
                <w:left w:val="none" w:sz="0" w:space="0" w:color="auto"/>
                <w:bottom w:val="none" w:sz="0" w:space="0" w:color="auto"/>
                <w:right w:val="none" w:sz="0" w:space="0" w:color="auto"/>
              </w:divBdr>
              <w:divsChild>
                <w:div w:id="1383024012">
                  <w:marLeft w:val="0"/>
                  <w:marRight w:val="0"/>
                  <w:marTop w:val="0"/>
                  <w:marBottom w:val="0"/>
                  <w:divBdr>
                    <w:top w:val="none" w:sz="0" w:space="0" w:color="auto"/>
                    <w:left w:val="none" w:sz="0" w:space="0" w:color="auto"/>
                    <w:bottom w:val="none" w:sz="0" w:space="0" w:color="auto"/>
                    <w:right w:val="none" w:sz="0" w:space="0" w:color="auto"/>
                  </w:divBdr>
                  <w:divsChild>
                    <w:div w:id="681708043">
                      <w:marLeft w:val="0"/>
                      <w:marRight w:val="0"/>
                      <w:marTop w:val="0"/>
                      <w:marBottom w:val="0"/>
                      <w:divBdr>
                        <w:top w:val="none" w:sz="0" w:space="0" w:color="auto"/>
                        <w:left w:val="none" w:sz="0" w:space="0" w:color="auto"/>
                        <w:bottom w:val="none" w:sz="0" w:space="0" w:color="auto"/>
                        <w:right w:val="none" w:sz="0" w:space="0" w:color="auto"/>
                      </w:divBdr>
                      <w:divsChild>
                        <w:div w:id="1090547434">
                          <w:marLeft w:val="0"/>
                          <w:marRight w:val="0"/>
                          <w:marTop w:val="0"/>
                          <w:marBottom w:val="0"/>
                          <w:divBdr>
                            <w:top w:val="none" w:sz="0" w:space="0" w:color="auto"/>
                            <w:left w:val="none" w:sz="0" w:space="0" w:color="auto"/>
                            <w:bottom w:val="none" w:sz="0" w:space="0" w:color="auto"/>
                            <w:right w:val="none" w:sz="0" w:space="0" w:color="auto"/>
                          </w:divBdr>
                          <w:divsChild>
                            <w:div w:id="295331879">
                              <w:marLeft w:val="0"/>
                              <w:marRight w:val="0"/>
                              <w:marTop w:val="0"/>
                              <w:marBottom w:val="0"/>
                              <w:divBdr>
                                <w:top w:val="none" w:sz="0" w:space="0" w:color="auto"/>
                                <w:left w:val="none" w:sz="0" w:space="0" w:color="auto"/>
                                <w:bottom w:val="none" w:sz="0" w:space="0" w:color="auto"/>
                                <w:right w:val="none" w:sz="0" w:space="0" w:color="auto"/>
                              </w:divBdr>
                              <w:divsChild>
                                <w:div w:id="616956788">
                                  <w:marLeft w:val="0"/>
                                  <w:marRight w:val="0"/>
                                  <w:marTop w:val="0"/>
                                  <w:marBottom w:val="0"/>
                                  <w:divBdr>
                                    <w:top w:val="none" w:sz="0" w:space="0" w:color="auto"/>
                                    <w:left w:val="none" w:sz="0" w:space="0" w:color="auto"/>
                                    <w:bottom w:val="none" w:sz="0" w:space="0" w:color="auto"/>
                                    <w:right w:val="none" w:sz="0" w:space="0" w:color="auto"/>
                                  </w:divBdr>
                                  <w:divsChild>
                                    <w:div w:id="894896116">
                                      <w:marLeft w:val="0"/>
                                      <w:marRight w:val="0"/>
                                      <w:marTop w:val="0"/>
                                      <w:marBottom w:val="0"/>
                                      <w:divBdr>
                                        <w:top w:val="none" w:sz="0" w:space="0" w:color="auto"/>
                                        <w:left w:val="none" w:sz="0" w:space="0" w:color="auto"/>
                                        <w:bottom w:val="none" w:sz="0" w:space="0" w:color="auto"/>
                                        <w:right w:val="none" w:sz="0" w:space="0" w:color="auto"/>
                                      </w:divBdr>
                                      <w:divsChild>
                                        <w:div w:id="302122119">
                                          <w:marLeft w:val="0"/>
                                          <w:marRight w:val="0"/>
                                          <w:marTop w:val="0"/>
                                          <w:marBottom w:val="495"/>
                                          <w:divBdr>
                                            <w:top w:val="none" w:sz="0" w:space="0" w:color="auto"/>
                                            <w:left w:val="none" w:sz="0" w:space="0" w:color="auto"/>
                                            <w:bottom w:val="none" w:sz="0" w:space="0" w:color="auto"/>
                                            <w:right w:val="none" w:sz="0" w:space="0" w:color="auto"/>
                                          </w:divBdr>
                                          <w:divsChild>
                                            <w:div w:id="21128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531944">
      <w:bodyDiv w:val="1"/>
      <w:marLeft w:val="0"/>
      <w:marRight w:val="0"/>
      <w:marTop w:val="0"/>
      <w:marBottom w:val="0"/>
      <w:divBdr>
        <w:top w:val="none" w:sz="0" w:space="0" w:color="auto"/>
        <w:left w:val="none" w:sz="0" w:space="0" w:color="auto"/>
        <w:bottom w:val="none" w:sz="0" w:space="0" w:color="auto"/>
        <w:right w:val="none" w:sz="0" w:space="0" w:color="auto"/>
      </w:divBdr>
      <w:divsChild>
        <w:div w:id="1775713112">
          <w:marLeft w:val="0"/>
          <w:marRight w:val="0"/>
          <w:marTop w:val="0"/>
          <w:marBottom w:val="0"/>
          <w:divBdr>
            <w:top w:val="none" w:sz="0" w:space="0" w:color="auto"/>
            <w:left w:val="none" w:sz="0" w:space="0" w:color="auto"/>
            <w:bottom w:val="none" w:sz="0" w:space="0" w:color="auto"/>
            <w:right w:val="none" w:sz="0" w:space="0" w:color="auto"/>
          </w:divBdr>
          <w:divsChild>
            <w:div w:id="737557377">
              <w:marLeft w:val="0"/>
              <w:marRight w:val="0"/>
              <w:marTop w:val="0"/>
              <w:marBottom w:val="0"/>
              <w:divBdr>
                <w:top w:val="none" w:sz="0" w:space="0" w:color="auto"/>
                <w:left w:val="none" w:sz="0" w:space="0" w:color="auto"/>
                <w:bottom w:val="none" w:sz="0" w:space="0" w:color="auto"/>
                <w:right w:val="none" w:sz="0" w:space="0" w:color="auto"/>
              </w:divBdr>
              <w:divsChild>
                <w:div w:id="1116144725">
                  <w:marLeft w:val="0"/>
                  <w:marRight w:val="0"/>
                  <w:marTop w:val="0"/>
                  <w:marBottom w:val="0"/>
                  <w:divBdr>
                    <w:top w:val="none" w:sz="0" w:space="0" w:color="auto"/>
                    <w:left w:val="none" w:sz="0" w:space="0" w:color="auto"/>
                    <w:bottom w:val="none" w:sz="0" w:space="0" w:color="auto"/>
                    <w:right w:val="none" w:sz="0" w:space="0" w:color="auto"/>
                  </w:divBdr>
                  <w:divsChild>
                    <w:div w:id="1951427233">
                      <w:marLeft w:val="0"/>
                      <w:marRight w:val="0"/>
                      <w:marTop w:val="0"/>
                      <w:marBottom w:val="0"/>
                      <w:divBdr>
                        <w:top w:val="none" w:sz="0" w:space="0" w:color="auto"/>
                        <w:left w:val="none" w:sz="0" w:space="0" w:color="auto"/>
                        <w:bottom w:val="none" w:sz="0" w:space="0" w:color="auto"/>
                        <w:right w:val="none" w:sz="0" w:space="0" w:color="auto"/>
                      </w:divBdr>
                      <w:divsChild>
                        <w:div w:id="1952934329">
                          <w:marLeft w:val="0"/>
                          <w:marRight w:val="0"/>
                          <w:marTop w:val="0"/>
                          <w:marBottom w:val="0"/>
                          <w:divBdr>
                            <w:top w:val="none" w:sz="0" w:space="0" w:color="auto"/>
                            <w:left w:val="none" w:sz="0" w:space="0" w:color="auto"/>
                            <w:bottom w:val="none" w:sz="0" w:space="0" w:color="auto"/>
                            <w:right w:val="none" w:sz="0" w:space="0" w:color="auto"/>
                          </w:divBdr>
                          <w:divsChild>
                            <w:div w:id="1741367108">
                              <w:marLeft w:val="0"/>
                              <w:marRight w:val="0"/>
                              <w:marTop w:val="0"/>
                              <w:marBottom w:val="0"/>
                              <w:divBdr>
                                <w:top w:val="none" w:sz="0" w:space="0" w:color="auto"/>
                                <w:left w:val="none" w:sz="0" w:space="0" w:color="auto"/>
                                <w:bottom w:val="none" w:sz="0" w:space="0" w:color="auto"/>
                                <w:right w:val="none" w:sz="0" w:space="0" w:color="auto"/>
                              </w:divBdr>
                              <w:divsChild>
                                <w:div w:id="306475042">
                                  <w:marLeft w:val="0"/>
                                  <w:marRight w:val="0"/>
                                  <w:marTop w:val="0"/>
                                  <w:marBottom w:val="0"/>
                                  <w:divBdr>
                                    <w:top w:val="none" w:sz="0" w:space="0" w:color="auto"/>
                                    <w:left w:val="none" w:sz="0" w:space="0" w:color="auto"/>
                                    <w:bottom w:val="none" w:sz="0" w:space="0" w:color="auto"/>
                                    <w:right w:val="none" w:sz="0" w:space="0" w:color="auto"/>
                                  </w:divBdr>
                                  <w:divsChild>
                                    <w:div w:id="1357392265">
                                      <w:marLeft w:val="0"/>
                                      <w:marRight w:val="0"/>
                                      <w:marTop w:val="0"/>
                                      <w:marBottom w:val="0"/>
                                      <w:divBdr>
                                        <w:top w:val="none" w:sz="0" w:space="0" w:color="auto"/>
                                        <w:left w:val="none" w:sz="0" w:space="0" w:color="auto"/>
                                        <w:bottom w:val="none" w:sz="0" w:space="0" w:color="auto"/>
                                        <w:right w:val="none" w:sz="0" w:space="0" w:color="auto"/>
                                      </w:divBdr>
                                      <w:divsChild>
                                        <w:div w:id="2061247069">
                                          <w:marLeft w:val="0"/>
                                          <w:marRight w:val="0"/>
                                          <w:marTop w:val="0"/>
                                          <w:marBottom w:val="495"/>
                                          <w:divBdr>
                                            <w:top w:val="none" w:sz="0" w:space="0" w:color="auto"/>
                                            <w:left w:val="none" w:sz="0" w:space="0" w:color="auto"/>
                                            <w:bottom w:val="none" w:sz="0" w:space="0" w:color="auto"/>
                                            <w:right w:val="none" w:sz="0" w:space="0" w:color="auto"/>
                                          </w:divBdr>
                                          <w:divsChild>
                                            <w:div w:id="6596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6710230">
      <w:bodyDiv w:val="1"/>
      <w:marLeft w:val="0"/>
      <w:marRight w:val="0"/>
      <w:marTop w:val="0"/>
      <w:marBottom w:val="0"/>
      <w:divBdr>
        <w:top w:val="none" w:sz="0" w:space="0" w:color="auto"/>
        <w:left w:val="none" w:sz="0" w:space="0" w:color="auto"/>
        <w:bottom w:val="none" w:sz="0" w:space="0" w:color="auto"/>
        <w:right w:val="none" w:sz="0" w:space="0" w:color="auto"/>
      </w:divBdr>
      <w:divsChild>
        <w:div w:id="105928771">
          <w:marLeft w:val="0"/>
          <w:marRight w:val="0"/>
          <w:marTop w:val="0"/>
          <w:marBottom w:val="0"/>
          <w:divBdr>
            <w:top w:val="none" w:sz="0" w:space="0" w:color="auto"/>
            <w:left w:val="none" w:sz="0" w:space="0" w:color="auto"/>
            <w:bottom w:val="none" w:sz="0" w:space="0" w:color="auto"/>
            <w:right w:val="none" w:sz="0" w:space="0" w:color="auto"/>
          </w:divBdr>
          <w:divsChild>
            <w:div w:id="1732386318">
              <w:marLeft w:val="0"/>
              <w:marRight w:val="0"/>
              <w:marTop w:val="0"/>
              <w:marBottom w:val="0"/>
              <w:divBdr>
                <w:top w:val="none" w:sz="0" w:space="0" w:color="auto"/>
                <w:left w:val="none" w:sz="0" w:space="0" w:color="auto"/>
                <w:bottom w:val="none" w:sz="0" w:space="0" w:color="auto"/>
                <w:right w:val="none" w:sz="0" w:space="0" w:color="auto"/>
              </w:divBdr>
              <w:divsChild>
                <w:div w:id="890919485">
                  <w:marLeft w:val="0"/>
                  <w:marRight w:val="0"/>
                  <w:marTop w:val="0"/>
                  <w:marBottom w:val="0"/>
                  <w:divBdr>
                    <w:top w:val="none" w:sz="0" w:space="0" w:color="auto"/>
                    <w:left w:val="none" w:sz="0" w:space="0" w:color="auto"/>
                    <w:bottom w:val="none" w:sz="0" w:space="0" w:color="auto"/>
                    <w:right w:val="none" w:sz="0" w:space="0" w:color="auto"/>
                  </w:divBdr>
                  <w:divsChild>
                    <w:div w:id="1400209258">
                      <w:marLeft w:val="0"/>
                      <w:marRight w:val="0"/>
                      <w:marTop w:val="0"/>
                      <w:marBottom w:val="0"/>
                      <w:divBdr>
                        <w:top w:val="none" w:sz="0" w:space="0" w:color="auto"/>
                        <w:left w:val="none" w:sz="0" w:space="0" w:color="auto"/>
                        <w:bottom w:val="none" w:sz="0" w:space="0" w:color="auto"/>
                        <w:right w:val="none" w:sz="0" w:space="0" w:color="auto"/>
                      </w:divBdr>
                      <w:divsChild>
                        <w:div w:id="1879973609">
                          <w:marLeft w:val="0"/>
                          <w:marRight w:val="0"/>
                          <w:marTop w:val="0"/>
                          <w:marBottom w:val="0"/>
                          <w:divBdr>
                            <w:top w:val="none" w:sz="0" w:space="0" w:color="auto"/>
                            <w:left w:val="none" w:sz="0" w:space="0" w:color="auto"/>
                            <w:bottom w:val="none" w:sz="0" w:space="0" w:color="auto"/>
                            <w:right w:val="none" w:sz="0" w:space="0" w:color="auto"/>
                          </w:divBdr>
                          <w:divsChild>
                            <w:div w:id="1649049588">
                              <w:marLeft w:val="0"/>
                              <w:marRight w:val="0"/>
                              <w:marTop w:val="0"/>
                              <w:marBottom w:val="0"/>
                              <w:divBdr>
                                <w:top w:val="none" w:sz="0" w:space="0" w:color="auto"/>
                                <w:left w:val="none" w:sz="0" w:space="0" w:color="auto"/>
                                <w:bottom w:val="none" w:sz="0" w:space="0" w:color="auto"/>
                                <w:right w:val="none" w:sz="0" w:space="0" w:color="auto"/>
                              </w:divBdr>
                              <w:divsChild>
                                <w:div w:id="214702464">
                                  <w:marLeft w:val="0"/>
                                  <w:marRight w:val="0"/>
                                  <w:marTop w:val="0"/>
                                  <w:marBottom w:val="0"/>
                                  <w:divBdr>
                                    <w:top w:val="none" w:sz="0" w:space="0" w:color="auto"/>
                                    <w:left w:val="none" w:sz="0" w:space="0" w:color="auto"/>
                                    <w:bottom w:val="none" w:sz="0" w:space="0" w:color="auto"/>
                                    <w:right w:val="none" w:sz="0" w:space="0" w:color="auto"/>
                                  </w:divBdr>
                                  <w:divsChild>
                                    <w:div w:id="607926863">
                                      <w:marLeft w:val="0"/>
                                      <w:marRight w:val="0"/>
                                      <w:marTop w:val="0"/>
                                      <w:marBottom w:val="0"/>
                                      <w:divBdr>
                                        <w:top w:val="none" w:sz="0" w:space="0" w:color="auto"/>
                                        <w:left w:val="none" w:sz="0" w:space="0" w:color="auto"/>
                                        <w:bottom w:val="none" w:sz="0" w:space="0" w:color="auto"/>
                                        <w:right w:val="none" w:sz="0" w:space="0" w:color="auto"/>
                                      </w:divBdr>
                                      <w:divsChild>
                                        <w:div w:id="964509635">
                                          <w:marLeft w:val="0"/>
                                          <w:marRight w:val="0"/>
                                          <w:marTop w:val="0"/>
                                          <w:marBottom w:val="495"/>
                                          <w:divBdr>
                                            <w:top w:val="none" w:sz="0" w:space="0" w:color="auto"/>
                                            <w:left w:val="none" w:sz="0" w:space="0" w:color="auto"/>
                                            <w:bottom w:val="none" w:sz="0" w:space="0" w:color="auto"/>
                                            <w:right w:val="none" w:sz="0" w:space="0" w:color="auto"/>
                                          </w:divBdr>
                                          <w:divsChild>
                                            <w:div w:id="4714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8696883">
      <w:bodyDiv w:val="1"/>
      <w:marLeft w:val="0"/>
      <w:marRight w:val="0"/>
      <w:marTop w:val="0"/>
      <w:marBottom w:val="0"/>
      <w:divBdr>
        <w:top w:val="none" w:sz="0" w:space="0" w:color="auto"/>
        <w:left w:val="none" w:sz="0" w:space="0" w:color="auto"/>
        <w:bottom w:val="none" w:sz="0" w:space="0" w:color="auto"/>
        <w:right w:val="none" w:sz="0" w:space="0" w:color="auto"/>
      </w:divBdr>
      <w:divsChild>
        <w:div w:id="2020741329">
          <w:marLeft w:val="0"/>
          <w:marRight w:val="0"/>
          <w:marTop w:val="0"/>
          <w:marBottom w:val="0"/>
          <w:divBdr>
            <w:top w:val="none" w:sz="0" w:space="0" w:color="auto"/>
            <w:left w:val="none" w:sz="0" w:space="0" w:color="auto"/>
            <w:bottom w:val="none" w:sz="0" w:space="0" w:color="auto"/>
            <w:right w:val="none" w:sz="0" w:space="0" w:color="auto"/>
          </w:divBdr>
          <w:divsChild>
            <w:div w:id="22170993">
              <w:marLeft w:val="0"/>
              <w:marRight w:val="0"/>
              <w:marTop w:val="0"/>
              <w:marBottom w:val="0"/>
              <w:divBdr>
                <w:top w:val="none" w:sz="0" w:space="0" w:color="auto"/>
                <w:left w:val="none" w:sz="0" w:space="0" w:color="auto"/>
                <w:bottom w:val="none" w:sz="0" w:space="0" w:color="auto"/>
                <w:right w:val="none" w:sz="0" w:space="0" w:color="auto"/>
              </w:divBdr>
              <w:divsChild>
                <w:div w:id="1800830975">
                  <w:marLeft w:val="0"/>
                  <w:marRight w:val="0"/>
                  <w:marTop w:val="0"/>
                  <w:marBottom w:val="0"/>
                  <w:divBdr>
                    <w:top w:val="none" w:sz="0" w:space="0" w:color="auto"/>
                    <w:left w:val="none" w:sz="0" w:space="0" w:color="auto"/>
                    <w:bottom w:val="none" w:sz="0" w:space="0" w:color="auto"/>
                    <w:right w:val="none" w:sz="0" w:space="0" w:color="auto"/>
                  </w:divBdr>
                  <w:divsChild>
                    <w:div w:id="1192914691">
                      <w:marLeft w:val="0"/>
                      <w:marRight w:val="0"/>
                      <w:marTop w:val="0"/>
                      <w:marBottom w:val="0"/>
                      <w:divBdr>
                        <w:top w:val="none" w:sz="0" w:space="0" w:color="auto"/>
                        <w:left w:val="none" w:sz="0" w:space="0" w:color="auto"/>
                        <w:bottom w:val="none" w:sz="0" w:space="0" w:color="auto"/>
                        <w:right w:val="none" w:sz="0" w:space="0" w:color="auto"/>
                      </w:divBdr>
                      <w:divsChild>
                        <w:div w:id="401756287">
                          <w:marLeft w:val="0"/>
                          <w:marRight w:val="0"/>
                          <w:marTop w:val="0"/>
                          <w:marBottom w:val="0"/>
                          <w:divBdr>
                            <w:top w:val="none" w:sz="0" w:space="0" w:color="auto"/>
                            <w:left w:val="none" w:sz="0" w:space="0" w:color="auto"/>
                            <w:bottom w:val="none" w:sz="0" w:space="0" w:color="auto"/>
                            <w:right w:val="none" w:sz="0" w:space="0" w:color="auto"/>
                          </w:divBdr>
                          <w:divsChild>
                            <w:div w:id="1157846082">
                              <w:marLeft w:val="0"/>
                              <w:marRight w:val="0"/>
                              <w:marTop w:val="0"/>
                              <w:marBottom w:val="0"/>
                              <w:divBdr>
                                <w:top w:val="none" w:sz="0" w:space="0" w:color="auto"/>
                                <w:left w:val="none" w:sz="0" w:space="0" w:color="auto"/>
                                <w:bottom w:val="none" w:sz="0" w:space="0" w:color="auto"/>
                                <w:right w:val="none" w:sz="0" w:space="0" w:color="auto"/>
                              </w:divBdr>
                              <w:divsChild>
                                <w:div w:id="1705671547">
                                  <w:marLeft w:val="0"/>
                                  <w:marRight w:val="0"/>
                                  <w:marTop w:val="0"/>
                                  <w:marBottom w:val="0"/>
                                  <w:divBdr>
                                    <w:top w:val="none" w:sz="0" w:space="0" w:color="auto"/>
                                    <w:left w:val="none" w:sz="0" w:space="0" w:color="auto"/>
                                    <w:bottom w:val="none" w:sz="0" w:space="0" w:color="auto"/>
                                    <w:right w:val="none" w:sz="0" w:space="0" w:color="auto"/>
                                  </w:divBdr>
                                  <w:divsChild>
                                    <w:div w:id="1833989124">
                                      <w:marLeft w:val="0"/>
                                      <w:marRight w:val="0"/>
                                      <w:marTop w:val="0"/>
                                      <w:marBottom w:val="0"/>
                                      <w:divBdr>
                                        <w:top w:val="none" w:sz="0" w:space="0" w:color="auto"/>
                                        <w:left w:val="none" w:sz="0" w:space="0" w:color="auto"/>
                                        <w:bottom w:val="none" w:sz="0" w:space="0" w:color="auto"/>
                                        <w:right w:val="none" w:sz="0" w:space="0" w:color="auto"/>
                                      </w:divBdr>
                                      <w:divsChild>
                                        <w:div w:id="1932426191">
                                          <w:marLeft w:val="0"/>
                                          <w:marRight w:val="0"/>
                                          <w:marTop w:val="0"/>
                                          <w:marBottom w:val="495"/>
                                          <w:divBdr>
                                            <w:top w:val="none" w:sz="0" w:space="0" w:color="auto"/>
                                            <w:left w:val="none" w:sz="0" w:space="0" w:color="auto"/>
                                            <w:bottom w:val="none" w:sz="0" w:space="0" w:color="auto"/>
                                            <w:right w:val="none" w:sz="0" w:space="0" w:color="auto"/>
                                          </w:divBdr>
                                          <w:divsChild>
                                            <w:div w:id="10424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992465">
      <w:bodyDiv w:val="1"/>
      <w:marLeft w:val="0"/>
      <w:marRight w:val="0"/>
      <w:marTop w:val="0"/>
      <w:marBottom w:val="0"/>
      <w:divBdr>
        <w:top w:val="none" w:sz="0" w:space="0" w:color="auto"/>
        <w:left w:val="none" w:sz="0" w:space="0" w:color="auto"/>
        <w:bottom w:val="none" w:sz="0" w:space="0" w:color="auto"/>
        <w:right w:val="none" w:sz="0" w:space="0" w:color="auto"/>
      </w:divBdr>
    </w:div>
    <w:div w:id="966665585">
      <w:bodyDiv w:val="1"/>
      <w:marLeft w:val="0"/>
      <w:marRight w:val="0"/>
      <w:marTop w:val="0"/>
      <w:marBottom w:val="0"/>
      <w:divBdr>
        <w:top w:val="none" w:sz="0" w:space="0" w:color="auto"/>
        <w:left w:val="none" w:sz="0" w:space="0" w:color="auto"/>
        <w:bottom w:val="none" w:sz="0" w:space="0" w:color="auto"/>
        <w:right w:val="none" w:sz="0" w:space="0" w:color="auto"/>
      </w:divBdr>
      <w:divsChild>
        <w:div w:id="1338385669">
          <w:marLeft w:val="0"/>
          <w:marRight w:val="0"/>
          <w:marTop w:val="0"/>
          <w:marBottom w:val="0"/>
          <w:divBdr>
            <w:top w:val="none" w:sz="0" w:space="0" w:color="auto"/>
            <w:left w:val="none" w:sz="0" w:space="0" w:color="auto"/>
            <w:bottom w:val="none" w:sz="0" w:space="0" w:color="auto"/>
            <w:right w:val="none" w:sz="0" w:space="0" w:color="auto"/>
          </w:divBdr>
          <w:divsChild>
            <w:div w:id="1030497945">
              <w:marLeft w:val="0"/>
              <w:marRight w:val="0"/>
              <w:marTop w:val="0"/>
              <w:marBottom w:val="0"/>
              <w:divBdr>
                <w:top w:val="none" w:sz="0" w:space="0" w:color="auto"/>
                <w:left w:val="none" w:sz="0" w:space="0" w:color="auto"/>
                <w:bottom w:val="none" w:sz="0" w:space="0" w:color="auto"/>
                <w:right w:val="none" w:sz="0" w:space="0" w:color="auto"/>
              </w:divBdr>
              <w:divsChild>
                <w:div w:id="1530877002">
                  <w:marLeft w:val="0"/>
                  <w:marRight w:val="0"/>
                  <w:marTop w:val="0"/>
                  <w:marBottom w:val="0"/>
                  <w:divBdr>
                    <w:top w:val="none" w:sz="0" w:space="0" w:color="auto"/>
                    <w:left w:val="none" w:sz="0" w:space="0" w:color="auto"/>
                    <w:bottom w:val="none" w:sz="0" w:space="0" w:color="auto"/>
                    <w:right w:val="none" w:sz="0" w:space="0" w:color="auto"/>
                  </w:divBdr>
                  <w:divsChild>
                    <w:div w:id="1940791270">
                      <w:marLeft w:val="0"/>
                      <w:marRight w:val="0"/>
                      <w:marTop w:val="0"/>
                      <w:marBottom w:val="0"/>
                      <w:divBdr>
                        <w:top w:val="none" w:sz="0" w:space="0" w:color="auto"/>
                        <w:left w:val="none" w:sz="0" w:space="0" w:color="auto"/>
                        <w:bottom w:val="none" w:sz="0" w:space="0" w:color="auto"/>
                        <w:right w:val="none" w:sz="0" w:space="0" w:color="auto"/>
                      </w:divBdr>
                      <w:divsChild>
                        <w:div w:id="802041839">
                          <w:marLeft w:val="0"/>
                          <w:marRight w:val="0"/>
                          <w:marTop w:val="0"/>
                          <w:marBottom w:val="0"/>
                          <w:divBdr>
                            <w:top w:val="none" w:sz="0" w:space="0" w:color="auto"/>
                            <w:left w:val="none" w:sz="0" w:space="0" w:color="auto"/>
                            <w:bottom w:val="none" w:sz="0" w:space="0" w:color="auto"/>
                            <w:right w:val="none" w:sz="0" w:space="0" w:color="auto"/>
                          </w:divBdr>
                          <w:divsChild>
                            <w:div w:id="2074231707">
                              <w:marLeft w:val="0"/>
                              <w:marRight w:val="0"/>
                              <w:marTop w:val="0"/>
                              <w:marBottom w:val="0"/>
                              <w:divBdr>
                                <w:top w:val="none" w:sz="0" w:space="0" w:color="auto"/>
                                <w:left w:val="none" w:sz="0" w:space="0" w:color="auto"/>
                                <w:bottom w:val="none" w:sz="0" w:space="0" w:color="auto"/>
                                <w:right w:val="none" w:sz="0" w:space="0" w:color="auto"/>
                              </w:divBdr>
                              <w:divsChild>
                                <w:div w:id="202326330">
                                  <w:marLeft w:val="0"/>
                                  <w:marRight w:val="0"/>
                                  <w:marTop w:val="0"/>
                                  <w:marBottom w:val="0"/>
                                  <w:divBdr>
                                    <w:top w:val="none" w:sz="0" w:space="0" w:color="auto"/>
                                    <w:left w:val="none" w:sz="0" w:space="0" w:color="auto"/>
                                    <w:bottom w:val="none" w:sz="0" w:space="0" w:color="auto"/>
                                    <w:right w:val="none" w:sz="0" w:space="0" w:color="auto"/>
                                  </w:divBdr>
                                  <w:divsChild>
                                    <w:div w:id="1096364409">
                                      <w:marLeft w:val="0"/>
                                      <w:marRight w:val="0"/>
                                      <w:marTop w:val="0"/>
                                      <w:marBottom w:val="0"/>
                                      <w:divBdr>
                                        <w:top w:val="none" w:sz="0" w:space="0" w:color="auto"/>
                                        <w:left w:val="none" w:sz="0" w:space="0" w:color="auto"/>
                                        <w:bottom w:val="none" w:sz="0" w:space="0" w:color="auto"/>
                                        <w:right w:val="none" w:sz="0" w:space="0" w:color="auto"/>
                                      </w:divBdr>
                                      <w:divsChild>
                                        <w:div w:id="1006590237">
                                          <w:marLeft w:val="0"/>
                                          <w:marRight w:val="0"/>
                                          <w:marTop w:val="0"/>
                                          <w:marBottom w:val="495"/>
                                          <w:divBdr>
                                            <w:top w:val="none" w:sz="0" w:space="0" w:color="auto"/>
                                            <w:left w:val="none" w:sz="0" w:space="0" w:color="auto"/>
                                            <w:bottom w:val="none" w:sz="0" w:space="0" w:color="auto"/>
                                            <w:right w:val="none" w:sz="0" w:space="0" w:color="auto"/>
                                          </w:divBdr>
                                          <w:divsChild>
                                            <w:div w:id="4756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8389748">
      <w:bodyDiv w:val="1"/>
      <w:marLeft w:val="0"/>
      <w:marRight w:val="0"/>
      <w:marTop w:val="0"/>
      <w:marBottom w:val="0"/>
      <w:divBdr>
        <w:top w:val="none" w:sz="0" w:space="0" w:color="auto"/>
        <w:left w:val="none" w:sz="0" w:space="0" w:color="auto"/>
        <w:bottom w:val="none" w:sz="0" w:space="0" w:color="auto"/>
        <w:right w:val="none" w:sz="0" w:space="0" w:color="auto"/>
      </w:divBdr>
      <w:divsChild>
        <w:div w:id="1292440135">
          <w:marLeft w:val="0"/>
          <w:marRight w:val="0"/>
          <w:marTop w:val="0"/>
          <w:marBottom w:val="0"/>
          <w:divBdr>
            <w:top w:val="none" w:sz="0" w:space="0" w:color="auto"/>
            <w:left w:val="none" w:sz="0" w:space="0" w:color="auto"/>
            <w:bottom w:val="none" w:sz="0" w:space="0" w:color="auto"/>
            <w:right w:val="none" w:sz="0" w:space="0" w:color="auto"/>
          </w:divBdr>
          <w:divsChild>
            <w:div w:id="2063170737">
              <w:marLeft w:val="0"/>
              <w:marRight w:val="0"/>
              <w:marTop w:val="0"/>
              <w:marBottom w:val="0"/>
              <w:divBdr>
                <w:top w:val="none" w:sz="0" w:space="0" w:color="auto"/>
                <w:left w:val="none" w:sz="0" w:space="0" w:color="auto"/>
                <w:bottom w:val="none" w:sz="0" w:space="0" w:color="auto"/>
                <w:right w:val="none" w:sz="0" w:space="0" w:color="auto"/>
              </w:divBdr>
              <w:divsChild>
                <w:div w:id="561067125">
                  <w:marLeft w:val="0"/>
                  <w:marRight w:val="0"/>
                  <w:marTop w:val="0"/>
                  <w:marBottom w:val="0"/>
                  <w:divBdr>
                    <w:top w:val="none" w:sz="0" w:space="0" w:color="auto"/>
                    <w:left w:val="none" w:sz="0" w:space="0" w:color="auto"/>
                    <w:bottom w:val="none" w:sz="0" w:space="0" w:color="auto"/>
                    <w:right w:val="none" w:sz="0" w:space="0" w:color="auto"/>
                  </w:divBdr>
                  <w:divsChild>
                    <w:div w:id="1646205965">
                      <w:marLeft w:val="0"/>
                      <w:marRight w:val="0"/>
                      <w:marTop w:val="0"/>
                      <w:marBottom w:val="0"/>
                      <w:divBdr>
                        <w:top w:val="none" w:sz="0" w:space="0" w:color="auto"/>
                        <w:left w:val="none" w:sz="0" w:space="0" w:color="auto"/>
                        <w:bottom w:val="none" w:sz="0" w:space="0" w:color="auto"/>
                        <w:right w:val="none" w:sz="0" w:space="0" w:color="auto"/>
                      </w:divBdr>
                      <w:divsChild>
                        <w:div w:id="2085713460">
                          <w:marLeft w:val="0"/>
                          <w:marRight w:val="0"/>
                          <w:marTop w:val="0"/>
                          <w:marBottom w:val="0"/>
                          <w:divBdr>
                            <w:top w:val="none" w:sz="0" w:space="0" w:color="auto"/>
                            <w:left w:val="none" w:sz="0" w:space="0" w:color="auto"/>
                            <w:bottom w:val="none" w:sz="0" w:space="0" w:color="auto"/>
                            <w:right w:val="none" w:sz="0" w:space="0" w:color="auto"/>
                          </w:divBdr>
                          <w:divsChild>
                            <w:div w:id="886113891">
                              <w:marLeft w:val="0"/>
                              <w:marRight w:val="0"/>
                              <w:marTop w:val="0"/>
                              <w:marBottom w:val="0"/>
                              <w:divBdr>
                                <w:top w:val="none" w:sz="0" w:space="0" w:color="auto"/>
                                <w:left w:val="none" w:sz="0" w:space="0" w:color="auto"/>
                                <w:bottom w:val="none" w:sz="0" w:space="0" w:color="auto"/>
                                <w:right w:val="none" w:sz="0" w:space="0" w:color="auto"/>
                              </w:divBdr>
                              <w:divsChild>
                                <w:div w:id="814759368">
                                  <w:marLeft w:val="0"/>
                                  <w:marRight w:val="0"/>
                                  <w:marTop w:val="0"/>
                                  <w:marBottom w:val="0"/>
                                  <w:divBdr>
                                    <w:top w:val="none" w:sz="0" w:space="0" w:color="auto"/>
                                    <w:left w:val="none" w:sz="0" w:space="0" w:color="auto"/>
                                    <w:bottom w:val="none" w:sz="0" w:space="0" w:color="auto"/>
                                    <w:right w:val="none" w:sz="0" w:space="0" w:color="auto"/>
                                  </w:divBdr>
                                  <w:divsChild>
                                    <w:div w:id="628626464">
                                      <w:marLeft w:val="0"/>
                                      <w:marRight w:val="0"/>
                                      <w:marTop w:val="0"/>
                                      <w:marBottom w:val="0"/>
                                      <w:divBdr>
                                        <w:top w:val="none" w:sz="0" w:space="0" w:color="auto"/>
                                        <w:left w:val="none" w:sz="0" w:space="0" w:color="auto"/>
                                        <w:bottom w:val="none" w:sz="0" w:space="0" w:color="auto"/>
                                        <w:right w:val="none" w:sz="0" w:space="0" w:color="auto"/>
                                      </w:divBdr>
                                      <w:divsChild>
                                        <w:div w:id="31270762">
                                          <w:marLeft w:val="0"/>
                                          <w:marRight w:val="0"/>
                                          <w:marTop w:val="0"/>
                                          <w:marBottom w:val="495"/>
                                          <w:divBdr>
                                            <w:top w:val="none" w:sz="0" w:space="0" w:color="auto"/>
                                            <w:left w:val="none" w:sz="0" w:space="0" w:color="auto"/>
                                            <w:bottom w:val="none" w:sz="0" w:space="0" w:color="auto"/>
                                            <w:right w:val="none" w:sz="0" w:space="0" w:color="auto"/>
                                          </w:divBdr>
                                          <w:divsChild>
                                            <w:div w:id="20347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946967">
      <w:bodyDiv w:val="1"/>
      <w:marLeft w:val="0"/>
      <w:marRight w:val="0"/>
      <w:marTop w:val="0"/>
      <w:marBottom w:val="0"/>
      <w:divBdr>
        <w:top w:val="none" w:sz="0" w:space="0" w:color="auto"/>
        <w:left w:val="none" w:sz="0" w:space="0" w:color="auto"/>
        <w:bottom w:val="none" w:sz="0" w:space="0" w:color="auto"/>
        <w:right w:val="none" w:sz="0" w:space="0" w:color="auto"/>
      </w:divBdr>
    </w:div>
    <w:div w:id="1266427590">
      <w:bodyDiv w:val="1"/>
      <w:marLeft w:val="0"/>
      <w:marRight w:val="0"/>
      <w:marTop w:val="0"/>
      <w:marBottom w:val="0"/>
      <w:divBdr>
        <w:top w:val="none" w:sz="0" w:space="0" w:color="auto"/>
        <w:left w:val="none" w:sz="0" w:space="0" w:color="auto"/>
        <w:bottom w:val="none" w:sz="0" w:space="0" w:color="auto"/>
        <w:right w:val="none" w:sz="0" w:space="0" w:color="auto"/>
      </w:divBdr>
      <w:divsChild>
        <w:div w:id="1944654554">
          <w:marLeft w:val="0"/>
          <w:marRight w:val="0"/>
          <w:marTop w:val="0"/>
          <w:marBottom w:val="0"/>
          <w:divBdr>
            <w:top w:val="none" w:sz="0" w:space="0" w:color="auto"/>
            <w:left w:val="none" w:sz="0" w:space="0" w:color="auto"/>
            <w:bottom w:val="none" w:sz="0" w:space="0" w:color="auto"/>
            <w:right w:val="none" w:sz="0" w:space="0" w:color="auto"/>
          </w:divBdr>
          <w:divsChild>
            <w:div w:id="1954507760">
              <w:marLeft w:val="0"/>
              <w:marRight w:val="0"/>
              <w:marTop w:val="0"/>
              <w:marBottom w:val="0"/>
              <w:divBdr>
                <w:top w:val="none" w:sz="0" w:space="0" w:color="auto"/>
                <w:left w:val="none" w:sz="0" w:space="0" w:color="auto"/>
                <w:bottom w:val="none" w:sz="0" w:space="0" w:color="auto"/>
                <w:right w:val="none" w:sz="0" w:space="0" w:color="auto"/>
              </w:divBdr>
              <w:divsChild>
                <w:div w:id="770782875">
                  <w:marLeft w:val="0"/>
                  <w:marRight w:val="0"/>
                  <w:marTop w:val="0"/>
                  <w:marBottom w:val="0"/>
                  <w:divBdr>
                    <w:top w:val="none" w:sz="0" w:space="0" w:color="auto"/>
                    <w:left w:val="none" w:sz="0" w:space="0" w:color="auto"/>
                    <w:bottom w:val="none" w:sz="0" w:space="0" w:color="auto"/>
                    <w:right w:val="none" w:sz="0" w:space="0" w:color="auto"/>
                  </w:divBdr>
                  <w:divsChild>
                    <w:div w:id="554124811">
                      <w:marLeft w:val="0"/>
                      <w:marRight w:val="0"/>
                      <w:marTop w:val="0"/>
                      <w:marBottom w:val="0"/>
                      <w:divBdr>
                        <w:top w:val="none" w:sz="0" w:space="0" w:color="auto"/>
                        <w:left w:val="none" w:sz="0" w:space="0" w:color="auto"/>
                        <w:bottom w:val="none" w:sz="0" w:space="0" w:color="auto"/>
                        <w:right w:val="none" w:sz="0" w:space="0" w:color="auto"/>
                      </w:divBdr>
                      <w:divsChild>
                        <w:div w:id="1885632828">
                          <w:marLeft w:val="0"/>
                          <w:marRight w:val="0"/>
                          <w:marTop w:val="0"/>
                          <w:marBottom w:val="0"/>
                          <w:divBdr>
                            <w:top w:val="none" w:sz="0" w:space="0" w:color="auto"/>
                            <w:left w:val="none" w:sz="0" w:space="0" w:color="auto"/>
                            <w:bottom w:val="none" w:sz="0" w:space="0" w:color="auto"/>
                            <w:right w:val="none" w:sz="0" w:space="0" w:color="auto"/>
                          </w:divBdr>
                          <w:divsChild>
                            <w:div w:id="1647010202">
                              <w:marLeft w:val="0"/>
                              <w:marRight w:val="0"/>
                              <w:marTop w:val="0"/>
                              <w:marBottom w:val="0"/>
                              <w:divBdr>
                                <w:top w:val="none" w:sz="0" w:space="0" w:color="auto"/>
                                <w:left w:val="none" w:sz="0" w:space="0" w:color="auto"/>
                                <w:bottom w:val="none" w:sz="0" w:space="0" w:color="auto"/>
                                <w:right w:val="none" w:sz="0" w:space="0" w:color="auto"/>
                              </w:divBdr>
                              <w:divsChild>
                                <w:div w:id="133252820">
                                  <w:marLeft w:val="0"/>
                                  <w:marRight w:val="0"/>
                                  <w:marTop w:val="0"/>
                                  <w:marBottom w:val="0"/>
                                  <w:divBdr>
                                    <w:top w:val="none" w:sz="0" w:space="0" w:color="auto"/>
                                    <w:left w:val="none" w:sz="0" w:space="0" w:color="auto"/>
                                    <w:bottom w:val="none" w:sz="0" w:space="0" w:color="auto"/>
                                    <w:right w:val="none" w:sz="0" w:space="0" w:color="auto"/>
                                  </w:divBdr>
                                  <w:divsChild>
                                    <w:div w:id="1846506698">
                                      <w:marLeft w:val="0"/>
                                      <w:marRight w:val="0"/>
                                      <w:marTop w:val="0"/>
                                      <w:marBottom w:val="0"/>
                                      <w:divBdr>
                                        <w:top w:val="none" w:sz="0" w:space="0" w:color="auto"/>
                                        <w:left w:val="none" w:sz="0" w:space="0" w:color="auto"/>
                                        <w:bottom w:val="none" w:sz="0" w:space="0" w:color="auto"/>
                                        <w:right w:val="none" w:sz="0" w:space="0" w:color="auto"/>
                                      </w:divBdr>
                                      <w:divsChild>
                                        <w:div w:id="1550262260">
                                          <w:marLeft w:val="0"/>
                                          <w:marRight w:val="0"/>
                                          <w:marTop w:val="0"/>
                                          <w:marBottom w:val="495"/>
                                          <w:divBdr>
                                            <w:top w:val="none" w:sz="0" w:space="0" w:color="auto"/>
                                            <w:left w:val="none" w:sz="0" w:space="0" w:color="auto"/>
                                            <w:bottom w:val="none" w:sz="0" w:space="0" w:color="auto"/>
                                            <w:right w:val="none" w:sz="0" w:space="0" w:color="auto"/>
                                          </w:divBdr>
                                          <w:divsChild>
                                            <w:div w:id="3626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748727">
      <w:bodyDiv w:val="1"/>
      <w:marLeft w:val="0"/>
      <w:marRight w:val="0"/>
      <w:marTop w:val="0"/>
      <w:marBottom w:val="0"/>
      <w:divBdr>
        <w:top w:val="none" w:sz="0" w:space="0" w:color="auto"/>
        <w:left w:val="none" w:sz="0" w:space="0" w:color="auto"/>
        <w:bottom w:val="none" w:sz="0" w:space="0" w:color="auto"/>
        <w:right w:val="none" w:sz="0" w:space="0" w:color="auto"/>
      </w:divBdr>
      <w:divsChild>
        <w:div w:id="406155177">
          <w:marLeft w:val="0"/>
          <w:marRight w:val="0"/>
          <w:marTop w:val="0"/>
          <w:marBottom w:val="0"/>
          <w:divBdr>
            <w:top w:val="none" w:sz="0" w:space="0" w:color="auto"/>
            <w:left w:val="none" w:sz="0" w:space="0" w:color="auto"/>
            <w:bottom w:val="none" w:sz="0" w:space="0" w:color="auto"/>
            <w:right w:val="none" w:sz="0" w:space="0" w:color="auto"/>
          </w:divBdr>
          <w:divsChild>
            <w:div w:id="1437863714">
              <w:marLeft w:val="0"/>
              <w:marRight w:val="0"/>
              <w:marTop w:val="0"/>
              <w:marBottom w:val="0"/>
              <w:divBdr>
                <w:top w:val="none" w:sz="0" w:space="0" w:color="auto"/>
                <w:left w:val="none" w:sz="0" w:space="0" w:color="auto"/>
                <w:bottom w:val="none" w:sz="0" w:space="0" w:color="auto"/>
                <w:right w:val="none" w:sz="0" w:space="0" w:color="auto"/>
              </w:divBdr>
              <w:divsChild>
                <w:div w:id="1690910063">
                  <w:marLeft w:val="0"/>
                  <w:marRight w:val="0"/>
                  <w:marTop w:val="0"/>
                  <w:marBottom w:val="0"/>
                  <w:divBdr>
                    <w:top w:val="none" w:sz="0" w:space="0" w:color="auto"/>
                    <w:left w:val="none" w:sz="0" w:space="0" w:color="auto"/>
                    <w:bottom w:val="none" w:sz="0" w:space="0" w:color="auto"/>
                    <w:right w:val="none" w:sz="0" w:space="0" w:color="auto"/>
                  </w:divBdr>
                  <w:divsChild>
                    <w:div w:id="1970696229">
                      <w:marLeft w:val="0"/>
                      <w:marRight w:val="0"/>
                      <w:marTop w:val="0"/>
                      <w:marBottom w:val="0"/>
                      <w:divBdr>
                        <w:top w:val="none" w:sz="0" w:space="0" w:color="auto"/>
                        <w:left w:val="none" w:sz="0" w:space="0" w:color="auto"/>
                        <w:bottom w:val="none" w:sz="0" w:space="0" w:color="auto"/>
                        <w:right w:val="none" w:sz="0" w:space="0" w:color="auto"/>
                      </w:divBdr>
                      <w:divsChild>
                        <w:div w:id="1586524651">
                          <w:marLeft w:val="0"/>
                          <w:marRight w:val="0"/>
                          <w:marTop w:val="0"/>
                          <w:marBottom w:val="0"/>
                          <w:divBdr>
                            <w:top w:val="none" w:sz="0" w:space="0" w:color="auto"/>
                            <w:left w:val="none" w:sz="0" w:space="0" w:color="auto"/>
                            <w:bottom w:val="none" w:sz="0" w:space="0" w:color="auto"/>
                            <w:right w:val="none" w:sz="0" w:space="0" w:color="auto"/>
                          </w:divBdr>
                          <w:divsChild>
                            <w:div w:id="1951936204">
                              <w:marLeft w:val="0"/>
                              <w:marRight w:val="0"/>
                              <w:marTop w:val="0"/>
                              <w:marBottom w:val="0"/>
                              <w:divBdr>
                                <w:top w:val="none" w:sz="0" w:space="0" w:color="auto"/>
                                <w:left w:val="none" w:sz="0" w:space="0" w:color="auto"/>
                                <w:bottom w:val="none" w:sz="0" w:space="0" w:color="auto"/>
                                <w:right w:val="none" w:sz="0" w:space="0" w:color="auto"/>
                              </w:divBdr>
                              <w:divsChild>
                                <w:div w:id="1883207911">
                                  <w:marLeft w:val="0"/>
                                  <w:marRight w:val="0"/>
                                  <w:marTop w:val="0"/>
                                  <w:marBottom w:val="0"/>
                                  <w:divBdr>
                                    <w:top w:val="none" w:sz="0" w:space="0" w:color="auto"/>
                                    <w:left w:val="none" w:sz="0" w:space="0" w:color="auto"/>
                                    <w:bottom w:val="none" w:sz="0" w:space="0" w:color="auto"/>
                                    <w:right w:val="none" w:sz="0" w:space="0" w:color="auto"/>
                                  </w:divBdr>
                                  <w:divsChild>
                                    <w:div w:id="216940044">
                                      <w:marLeft w:val="0"/>
                                      <w:marRight w:val="0"/>
                                      <w:marTop w:val="0"/>
                                      <w:marBottom w:val="0"/>
                                      <w:divBdr>
                                        <w:top w:val="none" w:sz="0" w:space="0" w:color="auto"/>
                                        <w:left w:val="none" w:sz="0" w:space="0" w:color="auto"/>
                                        <w:bottom w:val="none" w:sz="0" w:space="0" w:color="auto"/>
                                        <w:right w:val="none" w:sz="0" w:space="0" w:color="auto"/>
                                      </w:divBdr>
                                      <w:divsChild>
                                        <w:div w:id="1170559706">
                                          <w:marLeft w:val="0"/>
                                          <w:marRight w:val="0"/>
                                          <w:marTop w:val="0"/>
                                          <w:marBottom w:val="495"/>
                                          <w:divBdr>
                                            <w:top w:val="none" w:sz="0" w:space="0" w:color="auto"/>
                                            <w:left w:val="none" w:sz="0" w:space="0" w:color="auto"/>
                                            <w:bottom w:val="none" w:sz="0" w:space="0" w:color="auto"/>
                                            <w:right w:val="none" w:sz="0" w:space="0" w:color="auto"/>
                                          </w:divBdr>
                                          <w:divsChild>
                                            <w:div w:id="5711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646917">
      <w:bodyDiv w:val="1"/>
      <w:marLeft w:val="0"/>
      <w:marRight w:val="0"/>
      <w:marTop w:val="0"/>
      <w:marBottom w:val="0"/>
      <w:divBdr>
        <w:top w:val="none" w:sz="0" w:space="0" w:color="auto"/>
        <w:left w:val="none" w:sz="0" w:space="0" w:color="auto"/>
        <w:bottom w:val="none" w:sz="0" w:space="0" w:color="auto"/>
        <w:right w:val="none" w:sz="0" w:space="0" w:color="auto"/>
      </w:divBdr>
      <w:divsChild>
        <w:div w:id="1440685904">
          <w:marLeft w:val="0"/>
          <w:marRight w:val="0"/>
          <w:marTop w:val="0"/>
          <w:marBottom w:val="0"/>
          <w:divBdr>
            <w:top w:val="none" w:sz="0" w:space="0" w:color="auto"/>
            <w:left w:val="none" w:sz="0" w:space="0" w:color="auto"/>
            <w:bottom w:val="none" w:sz="0" w:space="0" w:color="auto"/>
            <w:right w:val="none" w:sz="0" w:space="0" w:color="auto"/>
          </w:divBdr>
          <w:divsChild>
            <w:div w:id="1790512324">
              <w:marLeft w:val="0"/>
              <w:marRight w:val="0"/>
              <w:marTop w:val="0"/>
              <w:marBottom w:val="0"/>
              <w:divBdr>
                <w:top w:val="none" w:sz="0" w:space="0" w:color="auto"/>
                <w:left w:val="none" w:sz="0" w:space="0" w:color="auto"/>
                <w:bottom w:val="none" w:sz="0" w:space="0" w:color="auto"/>
                <w:right w:val="none" w:sz="0" w:space="0" w:color="auto"/>
              </w:divBdr>
              <w:divsChild>
                <w:div w:id="723136111">
                  <w:marLeft w:val="0"/>
                  <w:marRight w:val="0"/>
                  <w:marTop w:val="0"/>
                  <w:marBottom w:val="0"/>
                  <w:divBdr>
                    <w:top w:val="none" w:sz="0" w:space="0" w:color="auto"/>
                    <w:left w:val="none" w:sz="0" w:space="0" w:color="auto"/>
                    <w:bottom w:val="none" w:sz="0" w:space="0" w:color="auto"/>
                    <w:right w:val="none" w:sz="0" w:space="0" w:color="auto"/>
                  </w:divBdr>
                  <w:divsChild>
                    <w:div w:id="22631594">
                      <w:marLeft w:val="0"/>
                      <w:marRight w:val="0"/>
                      <w:marTop w:val="0"/>
                      <w:marBottom w:val="0"/>
                      <w:divBdr>
                        <w:top w:val="none" w:sz="0" w:space="0" w:color="auto"/>
                        <w:left w:val="none" w:sz="0" w:space="0" w:color="auto"/>
                        <w:bottom w:val="none" w:sz="0" w:space="0" w:color="auto"/>
                        <w:right w:val="none" w:sz="0" w:space="0" w:color="auto"/>
                      </w:divBdr>
                      <w:divsChild>
                        <w:div w:id="1128619762">
                          <w:marLeft w:val="0"/>
                          <w:marRight w:val="0"/>
                          <w:marTop w:val="0"/>
                          <w:marBottom w:val="0"/>
                          <w:divBdr>
                            <w:top w:val="none" w:sz="0" w:space="0" w:color="auto"/>
                            <w:left w:val="none" w:sz="0" w:space="0" w:color="auto"/>
                            <w:bottom w:val="none" w:sz="0" w:space="0" w:color="auto"/>
                            <w:right w:val="none" w:sz="0" w:space="0" w:color="auto"/>
                          </w:divBdr>
                          <w:divsChild>
                            <w:div w:id="1095439159">
                              <w:marLeft w:val="0"/>
                              <w:marRight w:val="0"/>
                              <w:marTop w:val="0"/>
                              <w:marBottom w:val="0"/>
                              <w:divBdr>
                                <w:top w:val="none" w:sz="0" w:space="0" w:color="auto"/>
                                <w:left w:val="none" w:sz="0" w:space="0" w:color="auto"/>
                                <w:bottom w:val="none" w:sz="0" w:space="0" w:color="auto"/>
                                <w:right w:val="none" w:sz="0" w:space="0" w:color="auto"/>
                              </w:divBdr>
                              <w:divsChild>
                                <w:div w:id="1366834779">
                                  <w:marLeft w:val="0"/>
                                  <w:marRight w:val="0"/>
                                  <w:marTop w:val="0"/>
                                  <w:marBottom w:val="0"/>
                                  <w:divBdr>
                                    <w:top w:val="none" w:sz="0" w:space="0" w:color="auto"/>
                                    <w:left w:val="none" w:sz="0" w:space="0" w:color="auto"/>
                                    <w:bottom w:val="none" w:sz="0" w:space="0" w:color="auto"/>
                                    <w:right w:val="none" w:sz="0" w:space="0" w:color="auto"/>
                                  </w:divBdr>
                                  <w:divsChild>
                                    <w:div w:id="566771008">
                                      <w:marLeft w:val="0"/>
                                      <w:marRight w:val="0"/>
                                      <w:marTop w:val="0"/>
                                      <w:marBottom w:val="0"/>
                                      <w:divBdr>
                                        <w:top w:val="none" w:sz="0" w:space="0" w:color="auto"/>
                                        <w:left w:val="none" w:sz="0" w:space="0" w:color="auto"/>
                                        <w:bottom w:val="none" w:sz="0" w:space="0" w:color="auto"/>
                                        <w:right w:val="none" w:sz="0" w:space="0" w:color="auto"/>
                                      </w:divBdr>
                                      <w:divsChild>
                                        <w:div w:id="32538587">
                                          <w:marLeft w:val="0"/>
                                          <w:marRight w:val="0"/>
                                          <w:marTop w:val="0"/>
                                          <w:marBottom w:val="495"/>
                                          <w:divBdr>
                                            <w:top w:val="none" w:sz="0" w:space="0" w:color="auto"/>
                                            <w:left w:val="none" w:sz="0" w:space="0" w:color="auto"/>
                                            <w:bottom w:val="none" w:sz="0" w:space="0" w:color="auto"/>
                                            <w:right w:val="none" w:sz="0" w:space="0" w:color="auto"/>
                                          </w:divBdr>
                                          <w:divsChild>
                                            <w:div w:id="16679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377014">
      <w:bodyDiv w:val="1"/>
      <w:marLeft w:val="0"/>
      <w:marRight w:val="0"/>
      <w:marTop w:val="0"/>
      <w:marBottom w:val="0"/>
      <w:divBdr>
        <w:top w:val="none" w:sz="0" w:space="0" w:color="auto"/>
        <w:left w:val="none" w:sz="0" w:space="0" w:color="auto"/>
        <w:bottom w:val="none" w:sz="0" w:space="0" w:color="auto"/>
        <w:right w:val="none" w:sz="0" w:space="0" w:color="auto"/>
      </w:divBdr>
      <w:divsChild>
        <w:div w:id="952515891">
          <w:marLeft w:val="0"/>
          <w:marRight w:val="0"/>
          <w:marTop w:val="0"/>
          <w:marBottom w:val="0"/>
          <w:divBdr>
            <w:top w:val="none" w:sz="0" w:space="0" w:color="auto"/>
            <w:left w:val="none" w:sz="0" w:space="0" w:color="auto"/>
            <w:bottom w:val="none" w:sz="0" w:space="0" w:color="auto"/>
            <w:right w:val="none" w:sz="0" w:space="0" w:color="auto"/>
          </w:divBdr>
          <w:divsChild>
            <w:div w:id="744183832">
              <w:marLeft w:val="0"/>
              <w:marRight w:val="0"/>
              <w:marTop w:val="0"/>
              <w:marBottom w:val="0"/>
              <w:divBdr>
                <w:top w:val="none" w:sz="0" w:space="0" w:color="auto"/>
                <w:left w:val="none" w:sz="0" w:space="0" w:color="auto"/>
                <w:bottom w:val="none" w:sz="0" w:space="0" w:color="auto"/>
                <w:right w:val="none" w:sz="0" w:space="0" w:color="auto"/>
              </w:divBdr>
              <w:divsChild>
                <w:div w:id="1623028675">
                  <w:marLeft w:val="0"/>
                  <w:marRight w:val="0"/>
                  <w:marTop w:val="0"/>
                  <w:marBottom w:val="0"/>
                  <w:divBdr>
                    <w:top w:val="none" w:sz="0" w:space="0" w:color="auto"/>
                    <w:left w:val="none" w:sz="0" w:space="0" w:color="auto"/>
                    <w:bottom w:val="none" w:sz="0" w:space="0" w:color="auto"/>
                    <w:right w:val="none" w:sz="0" w:space="0" w:color="auto"/>
                  </w:divBdr>
                  <w:divsChild>
                    <w:div w:id="1006245799">
                      <w:marLeft w:val="0"/>
                      <w:marRight w:val="0"/>
                      <w:marTop w:val="0"/>
                      <w:marBottom w:val="0"/>
                      <w:divBdr>
                        <w:top w:val="none" w:sz="0" w:space="0" w:color="auto"/>
                        <w:left w:val="none" w:sz="0" w:space="0" w:color="auto"/>
                        <w:bottom w:val="none" w:sz="0" w:space="0" w:color="auto"/>
                        <w:right w:val="none" w:sz="0" w:space="0" w:color="auto"/>
                      </w:divBdr>
                      <w:divsChild>
                        <w:div w:id="863372323">
                          <w:marLeft w:val="0"/>
                          <w:marRight w:val="0"/>
                          <w:marTop w:val="0"/>
                          <w:marBottom w:val="0"/>
                          <w:divBdr>
                            <w:top w:val="none" w:sz="0" w:space="0" w:color="auto"/>
                            <w:left w:val="none" w:sz="0" w:space="0" w:color="auto"/>
                            <w:bottom w:val="none" w:sz="0" w:space="0" w:color="auto"/>
                            <w:right w:val="none" w:sz="0" w:space="0" w:color="auto"/>
                          </w:divBdr>
                          <w:divsChild>
                            <w:div w:id="873201752">
                              <w:marLeft w:val="0"/>
                              <w:marRight w:val="0"/>
                              <w:marTop w:val="0"/>
                              <w:marBottom w:val="0"/>
                              <w:divBdr>
                                <w:top w:val="none" w:sz="0" w:space="0" w:color="auto"/>
                                <w:left w:val="none" w:sz="0" w:space="0" w:color="auto"/>
                                <w:bottom w:val="none" w:sz="0" w:space="0" w:color="auto"/>
                                <w:right w:val="none" w:sz="0" w:space="0" w:color="auto"/>
                              </w:divBdr>
                              <w:divsChild>
                                <w:div w:id="863053374">
                                  <w:marLeft w:val="0"/>
                                  <w:marRight w:val="0"/>
                                  <w:marTop w:val="0"/>
                                  <w:marBottom w:val="0"/>
                                  <w:divBdr>
                                    <w:top w:val="none" w:sz="0" w:space="0" w:color="auto"/>
                                    <w:left w:val="none" w:sz="0" w:space="0" w:color="auto"/>
                                    <w:bottom w:val="none" w:sz="0" w:space="0" w:color="auto"/>
                                    <w:right w:val="none" w:sz="0" w:space="0" w:color="auto"/>
                                  </w:divBdr>
                                  <w:divsChild>
                                    <w:div w:id="999307770">
                                      <w:marLeft w:val="0"/>
                                      <w:marRight w:val="0"/>
                                      <w:marTop w:val="0"/>
                                      <w:marBottom w:val="0"/>
                                      <w:divBdr>
                                        <w:top w:val="none" w:sz="0" w:space="0" w:color="auto"/>
                                        <w:left w:val="none" w:sz="0" w:space="0" w:color="auto"/>
                                        <w:bottom w:val="none" w:sz="0" w:space="0" w:color="auto"/>
                                        <w:right w:val="none" w:sz="0" w:space="0" w:color="auto"/>
                                      </w:divBdr>
                                      <w:divsChild>
                                        <w:div w:id="1933974742">
                                          <w:marLeft w:val="0"/>
                                          <w:marRight w:val="0"/>
                                          <w:marTop w:val="0"/>
                                          <w:marBottom w:val="495"/>
                                          <w:divBdr>
                                            <w:top w:val="none" w:sz="0" w:space="0" w:color="auto"/>
                                            <w:left w:val="none" w:sz="0" w:space="0" w:color="auto"/>
                                            <w:bottom w:val="none" w:sz="0" w:space="0" w:color="auto"/>
                                            <w:right w:val="none" w:sz="0" w:space="0" w:color="auto"/>
                                          </w:divBdr>
                                          <w:divsChild>
                                            <w:div w:id="16349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874019">
      <w:bodyDiv w:val="1"/>
      <w:marLeft w:val="0"/>
      <w:marRight w:val="0"/>
      <w:marTop w:val="0"/>
      <w:marBottom w:val="0"/>
      <w:divBdr>
        <w:top w:val="none" w:sz="0" w:space="0" w:color="auto"/>
        <w:left w:val="none" w:sz="0" w:space="0" w:color="auto"/>
        <w:bottom w:val="none" w:sz="0" w:space="0" w:color="auto"/>
        <w:right w:val="none" w:sz="0" w:space="0" w:color="auto"/>
      </w:divBdr>
      <w:divsChild>
        <w:div w:id="534192663">
          <w:marLeft w:val="0"/>
          <w:marRight w:val="0"/>
          <w:marTop w:val="0"/>
          <w:marBottom w:val="0"/>
          <w:divBdr>
            <w:top w:val="none" w:sz="0" w:space="0" w:color="auto"/>
            <w:left w:val="none" w:sz="0" w:space="0" w:color="auto"/>
            <w:bottom w:val="none" w:sz="0" w:space="0" w:color="auto"/>
            <w:right w:val="none" w:sz="0" w:space="0" w:color="auto"/>
          </w:divBdr>
          <w:divsChild>
            <w:div w:id="1636643024">
              <w:marLeft w:val="0"/>
              <w:marRight w:val="0"/>
              <w:marTop w:val="0"/>
              <w:marBottom w:val="0"/>
              <w:divBdr>
                <w:top w:val="none" w:sz="0" w:space="0" w:color="auto"/>
                <w:left w:val="none" w:sz="0" w:space="0" w:color="auto"/>
                <w:bottom w:val="none" w:sz="0" w:space="0" w:color="auto"/>
                <w:right w:val="none" w:sz="0" w:space="0" w:color="auto"/>
              </w:divBdr>
              <w:divsChild>
                <w:div w:id="1177689780">
                  <w:marLeft w:val="0"/>
                  <w:marRight w:val="0"/>
                  <w:marTop w:val="0"/>
                  <w:marBottom w:val="0"/>
                  <w:divBdr>
                    <w:top w:val="none" w:sz="0" w:space="0" w:color="auto"/>
                    <w:left w:val="none" w:sz="0" w:space="0" w:color="auto"/>
                    <w:bottom w:val="none" w:sz="0" w:space="0" w:color="auto"/>
                    <w:right w:val="none" w:sz="0" w:space="0" w:color="auto"/>
                  </w:divBdr>
                  <w:divsChild>
                    <w:div w:id="1926380463">
                      <w:marLeft w:val="0"/>
                      <w:marRight w:val="0"/>
                      <w:marTop w:val="0"/>
                      <w:marBottom w:val="0"/>
                      <w:divBdr>
                        <w:top w:val="none" w:sz="0" w:space="0" w:color="auto"/>
                        <w:left w:val="none" w:sz="0" w:space="0" w:color="auto"/>
                        <w:bottom w:val="none" w:sz="0" w:space="0" w:color="auto"/>
                        <w:right w:val="none" w:sz="0" w:space="0" w:color="auto"/>
                      </w:divBdr>
                      <w:divsChild>
                        <w:div w:id="427039479">
                          <w:marLeft w:val="0"/>
                          <w:marRight w:val="0"/>
                          <w:marTop w:val="0"/>
                          <w:marBottom w:val="0"/>
                          <w:divBdr>
                            <w:top w:val="none" w:sz="0" w:space="0" w:color="auto"/>
                            <w:left w:val="none" w:sz="0" w:space="0" w:color="auto"/>
                            <w:bottom w:val="none" w:sz="0" w:space="0" w:color="auto"/>
                            <w:right w:val="none" w:sz="0" w:space="0" w:color="auto"/>
                          </w:divBdr>
                          <w:divsChild>
                            <w:div w:id="1279021729">
                              <w:marLeft w:val="0"/>
                              <w:marRight w:val="0"/>
                              <w:marTop w:val="0"/>
                              <w:marBottom w:val="0"/>
                              <w:divBdr>
                                <w:top w:val="none" w:sz="0" w:space="0" w:color="auto"/>
                                <w:left w:val="none" w:sz="0" w:space="0" w:color="auto"/>
                                <w:bottom w:val="none" w:sz="0" w:space="0" w:color="auto"/>
                                <w:right w:val="none" w:sz="0" w:space="0" w:color="auto"/>
                              </w:divBdr>
                              <w:divsChild>
                                <w:div w:id="1149714438">
                                  <w:marLeft w:val="0"/>
                                  <w:marRight w:val="0"/>
                                  <w:marTop w:val="0"/>
                                  <w:marBottom w:val="0"/>
                                  <w:divBdr>
                                    <w:top w:val="none" w:sz="0" w:space="0" w:color="auto"/>
                                    <w:left w:val="none" w:sz="0" w:space="0" w:color="auto"/>
                                    <w:bottom w:val="none" w:sz="0" w:space="0" w:color="auto"/>
                                    <w:right w:val="none" w:sz="0" w:space="0" w:color="auto"/>
                                  </w:divBdr>
                                  <w:divsChild>
                                    <w:div w:id="692344987">
                                      <w:marLeft w:val="0"/>
                                      <w:marRight w:val="0"/>
                                      <w:marTop w:val="0"/>
                                      <w:marBottom w:val="0"/>
                                      <w:divBdr>
                                        <w:top w:val="none" w:sz="0" w:space="0" w:color="auto"/>
                                        <w:left w:val="none" w:sz="0" w:space="0" w:color="auto"/>
                                        <w:bottom w:val="none" w:sz="0" w:space="0" w:color="auto"/>
                                        <w:right w:val="none" w:sz="0" w:space="0" w:color="auto"/>
                                      </w:divBdr>
                                      <w:divsChild>
                                        <w:div w:id="251427589">
                                          <w:marLeft w:val="0"/>
                                          <w:marRight w:val="0"/>
                                          <w:marTop w:val="0"/>
                                          <w:marBottom w:val="495"/>
                                          <w:divBdr>
                                            <w:top w:val="none" w:sz="0" w:space="0" w:color="auto"/>
                                            <w:left w:val="none" w:sz="0" w:space="0" w:color="auto"/>
                                            <w:bottom w:val="none" w:sz="0" w:space="0" w:color="auto"/>
                                            <w:right w:val="none" w:sz="0" w:space="0" w:color="auto"/>
                                          </w:divBdr>
                                          <w:divsChild>
                                            <w:div w:id="2392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166377">
      <w:bodyDiv w:val="1"/>
      <w:marLeft w:val="0"/>
      <w:marRight w:val="0"/>
      <w:marTop w:val="0"/>
      <w:marBottom w:val="0"/>
      <w:divBdr>
        <w:top w:val="none" w:sz="0" w:space="0" w:color="auto"/>
        <w:left w:val="none" w:sz="0" w:space="0" w:color="auto"/>
        <w:bottom w:val="none" w:sz="0" w:space="0" w:color="auto"/>
        <w:right w:val="none" w:sz="0" w:space="0" w:color="auto"/>
      </w:divBdr>
      <w:divsChild>
        <w:div w:id="1217812505">
          <w:marLeft w:val="0"/>
          <w:marRight w:val="0"/>
          <w:marTop w:val="0"/>
          <w:marBottom w:val="0"/>
          <w:divBdr>
            <w:top w:val="none" w:sz="0" w:space="0" w:color="auto"/>
            <w:left w:val="none" w:sz="0" w:space="0" w:color="auto"/>
            <w:bottom w:val="none" w:sz="0" w:space="0" w:color="auto"/>
            <w:right w:val="none" w:sz="0" w:space="0" w:color="auto"/>
          </w:divBdr>
          <w:divsChild>
            <w:div w:id="1247808551">
              <w:marLeft w:val="0"/>
              <w:marRight w:val="0"/>
              <w:marTop w:val="0"/>
              <w:marBottom w:val="0"/>
              <w:divBdr>
                <w:top w:val="none" w:sz="0" w:space="0" w:color="auto"/>
                <w:left w:val="none" w:sz="0" w:space="0" w:color="auto"/>
                <w:bottom w:val="none" w:sz="0" w:space="0" w:color="auto"/>
                <w:right w:val="none" w:sz="0" w:space="0" w:color="auto"/>
              </w:divBdr>
              <w:divsChild>
                <w:div w:id="344600224">
                  <w:marLeft w:val="0"/>
                  <w:marRight w:val="0"/>
                  <w:marTop w:val="0"/>
                  <w:marBottom w:val="0"/>
                  <w:divBdr>
                    <w:top w:val="none" w:sz="0" w:space="0" w:color="auto"/>
                    <w:left w:val="none" w:sz="0" w:space="0" w:color="auto"/>
                    <w:bottom w:val="none" w:sz="0" w:space="0" w:color="auto"/>
                    <w:right w:val="none" w:sz="0" w:space="0" w:color="auto"/>
                  </w:divBdr>
                  <w:divsChild>
                    <w:div w:id="1119183546">
                      <w:marLeft w:val="0"/>
                      <w:marRight w:val="0"/>
                      <w:marTop w:val="0"/>
                      <w:marBottom w:val="0"/>
                      <w:divBdr>
                        <w:top w:val="none" w:sz="0" w:space="0" w:color="auto"/>
                        <w:left w:val="none" w:sz="0" w:space="0" w:color="auto"/>
                        <w:bottom w:val="none" w:sz="0" w:space="0" w:color="auto"/>
                        <w:right w:val="none" w:sz="0" w:space="0" w:color="auto"/>
                      </w:divBdr>
                      <w:divsChild>
                        <w:div w:id="1218248779">
                          <w:marLeft w:val="0"/>
                          <w:marRight w:val="0"/>
                          <w:marTop w:val="0"/>
                          <w:marBottom w:val="0"/>
                          <w:divBdr>
                            <w:top w:val="none" w:sz="0" w:space="0" w:color="auto"/>
                            <w:left w:val="none" w:sz="0" w:space="0" w:color="auto"/>
                            <w:bottom w:val="none" w:sz="0" w:space="0" w:color="auto"/>
                            <w:right w:val="none" w:sz="0" w:space="0" w:color="auto"/>
                          </w:divBdr>
                          <w:divsChild>
                            <w:div w:id="12079702">
                              <w:marLeft w:val="0"/>
                              <w:marRight w:val="0"/>
                              <w:marTop w:val="0"/>
                              <w:marBottom w:val="0"/>
                              <w:divBdr>
                                <w:top w:val="none" w:sz="0" w:space="0" w:color="auto"/>
                                <w:left w:val="none" w:sz="0" w:space="0" w:color="auto"/>
                                <w:bottom w:val="none" w:sz="0" w:space="0" w:color="auto"/>
                                <w:right w:val="none" w:sz="0" w:space="0" w:color="auto"/>
                              </w:divBdr>
                              <w:divsChild>
                                <w:div w:id="1425417352">
                                  <w:marLeft w:val="0"/>
                                  <w:marRight w:val="0"/>
                                  <w:marTop w:val="0"/>
                                  <w:marBottom w:val="0"/>
                                  <w:divBdr>
                                    <w:top w:val="none" w:sz="0" w:space="0" w:color="auto"/>
                                    <w:left w:val="none" w:sz="0" w:space="0" w:color="auto"/>
                                    <w:bottom w:val="none" w:sz="0" w:space="0" w:color="auto"/>
                                    <w:right w:val="none" w:sz="0" w:space="0" w:color="auto"/>
                                  </w:divBdr>
                                  <w:divsChild>
                                    <w:div w:id="168177416">
                                      <w:marLeft w:val="0"/>
                                      <w:marRight w:val="0"/>
                                      <w:marTop w:val="0"/>
                                      <w:marBottom w:val="0"/>
                                      <w:divBdr>
                                        <w:top w:val="none" w:sz="0" w:space="0" w:color="auto"/>
                                        <w:left w:val="none" w:sz="0" w:space="0" w:color="auto"/>
                                        <w:bottom w:val="none" w:sz="0" w:space="0" w:color="auto"/>
                                        <w:right w:val="none" w:sz="0" w:space="0" w:color="auto"/>
                                      </w:divBdr>
                                      <w:divsChild>
                                        <w:div w:id="2060859419">
                                          <w:marLeft w:val="0"/>
                                          <w:marRight w:val="0"/>
                                          <w:marTop w:val="0"/>
                                          <w:marBottom w:val="495"/>
                                          <w:divBdr>
                                            <w:top w:val="none" w:sz="0" w:space="0" w:color="auto"/>
                                            <w:left w:val="none" w:sz="0" w:space="0" w:color="auto"/>
                                            <w:bottom w:val="none" w:sz="0" w:space="0" w:color="auto"/>
                                            <w:right w:val="none" w:sz="0" w:space="0" w:color="auto"/>
                                          </w:divBdr>
                                          <w:divsChild>
                                            <w:div w:id="7792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388957">
      <w:bodyDiv w:val="1"/>
      <w:marLeft w:val="0"/>
      <w:marRight w:val="0"/>
      <w:marTop w:val="0"/>
      <w:marBottom w:val="0"/>
      <w:divBdr>
        <w:top w:val="none" w:sz="0" w:space="0" w:color="auto"/>
        <w:left w:val="none" w:sz="0" w:space="0" w:color="auto"/>
        <w:bottom w:val="none" w:sz="0" w:space="0" w:color="auto"/>
        <w:right w:val="none" w:sz="0" w:space="0" w:color="auto"/>
      </w:divBdr>
      <w:divsChild>
        <w:div w:id="1036471254">
          <w:marLeft w:val="0"/>
          <w:marRight w:val="0"/>
          <w:marTop w:val="0"/>
          <w:marBottom w:val="0"/>
          <w:divBdr>
            <w:top w:val="none" w:sz="0" w:space="0" w:color="auto"/>
            <w:left w:val="none" w:sz="0" w:space="0" w:color="auto"/>
            <w:bottom w:val="none" w:sz="0" w:space="0" w:color="auto"/>
            <w:right w:val="none" w:sz="0" w:space="0" w:color="auto"/>
          </w:divBdr>
          <w:divsChild>
            <w:div w:id="1072503855">
              <w:marLeft w:val="0"/>
              <w:marRight w:val="0"/>
              <w:marTop w:val="0"/>
              <w:marBottom w:val="0"/>
              <w:divBdr>
                <w:top w:val="none" w:sz="0" w:space="0" w:color="auto"/>
                <w:left w:val="none" w:sz="0" w:space="0" w:color="auto"/>
                <w:bottom w:val="none" w:sz="0" w:space="0" w:color="auto"/>
                <w:right w:val="none" w:sz="0" w:space="0" w:color="auto"/>
              </w:divBdr>
              <w:divsChild>
                <w:div w:id="2108767815">
                  <w:marLeft w:val="0"/>
                  <w:marRight w:val="0"/>
                  <w:marTop w:val="0"/>
                  <w:marBottom w:val="0"/>
                  <w:divBdr>
                    <w:top w:val="none" w:sz="0" w:space="0" w:color="auto"/>
                    <w:left w:val="none" w:sz="0" w:space="0" w:color="auto"/>
                    <w:bottom w:val="none" w:sz="0" w:space="0" w:color="auto"/>
                    <w:right w:val="none" w:sz="0" w:space="0" w:color="auto"/>
                  </w:divBdr>
                  <w:divsChild>
                    <w:div w:id="926889334">
                      <w:marLeft w:val="0"/>
                      <w:marRight w:val="0"/>
                      <w:marTop w:val="0"/>
                      <w:marBottom w:val="0"/>
                      <w:divBdr>
                        <w:top w:val="none" w:sz="0" w:space="0" w:color="auto"/>
                        <w:left w:val="none" w:sz="0" w:space="0" w:color="auto"/>
                        <w:bottom w:val="none" w:sz="0" w:space="0" w:color="auto"/>
                        <w:right w:val="none" w:sz="0" w:space="0" w:color="auto"/>
                      </w:divBdr>
                      <w:divsChild>
                        <w:div w:id="1754623749">
                          <w:marLeft w:val="0"/>
                          <w:marRight w:val="0"/>
                          <w:marTop w:val="0"/>
                          <w:marBottom w:val="0"/>
                          <w:divBdr>
                            <w:top w:val="none" w:sz="0" w:space="0" w:color="auto"/>
                            <w:left w:val="none" w:sz="0" w:space="0" w:color="auto"/>
                            <w:bottom w:val="none" w:sz="0" w:space="0" w:color="auto"/>
                            <w:right w:val="none" w:sz="0" w:space="0" w:color="auto"/>
                          </w:divBdr>
                          <w:divsChild>
                            <w:div w:id="63452500">
                              <w:marLeft w:val="0"/>
                              <w:marRight w:val="0"/>
                              <w:marTop w:val="0"/>
                              <w:marBottom w:val="0"/>
                              <w:divBdr>
                                <w:top w:val="none" w:sz="0" w:space="0" w:color="auto"/>
                                <w:left w:val="none" w:sz="0" w:space="0" w:color="auto"/>
                                <w:bottom w:val="none" w:sz="0" w:space="0" w:color="auto"/>
                                <w:right w:val="none" w:sz="0" w:space="0" w:color="auto"/>
                              </w:divBdr>
                              <w:divsChild>
                                <w:div w:id="933972860">
                                  <w:marLeft w:val="0"/>
                                  <w:marRight w:val="0"/>
                                  <w:marTop w:val="0"/>
                                  <w:marBottom w:val="0"/>
                                  <w:divBdr>
                                    <w:top w:val="none" w:sz="0" w:space="0" w:color="auto"/>
                                    <w:left w:val="none" w:sz="0" w:space="0" w:color="auto"/>
                                    <w:bottom w:val="none" w:sz="0" w:space="0" w:color="auto"/>
                                    <w:right w:val="none" w:sz="0" w:space="0" w:color="auto"/>
                                  </w:divBdr>
                                  <w:divsChild>
                                    <w:div w:id="2061515094">
                                      <w:marLeft w:val="0"/>
                                      <w:marRight w:val="0"/>
                                      <w:marTop w:val="0"/>
                                      <w:marBottom w:val="0"/>
                                      <w:divBdr>
                                        <w:top w:val="none" w:sz="0" w:space="0" w:color="auto"/>
                                        <w:left w:val="none" w:sz="0" w:space="0" w:color="auto"/>
                                        <w:bottom w:val="none" w:sz="0" w:space="0" w:color="auto"/>
                                        <w:right w:val="none" w:sz="0" w:space="0" w:color="auto"/>
                                      </w:divBdr>
                                      <w:divsChild>
                                        <w:div w:id="1703241465">
                                          <w:marLeft w:val="0"/>
                                          <w:marRight w:val="0"/>
                                          <w:marTop w:val="0"/>
                                          <w:marBottom w:val="495"/>
                                          <w:divBdr>
                                            <w:top w:val="none" w:sz="0" w:space="0" w:color="auto"/>
                                            <w:left w:val="none" w:sz="0" w:space="0" w:color="auto"/>
                                            <w:bottom w:val="none" w:sz="0" w:space="0" w:color="auto"/>
                                            <w:right w:val="none" w:sz="0" w:space="0" w:color="auto"/>
                                          </w:divBdr>
                                          <w:divsChild>
                                            <w:div w:id="2704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445840">
      <w:bodyDiv w:val="1"/>
      <w:marLeft w:val="0"/>
      <w:marRight w:val="0"/>
      <w:marTop w:val="0"/>
      <w:marBottom w:val="0"/>
      <w:divBdr>
        <w:top w:val="none" w:sz="0" w:space="0" w:color="auto"/>
        <w:left w:val="none" w:sz="0" w:space="0" w:color="auto"/>
        <w:bottom w:val="none" w:sz="0" w:space="0" w:color="auto"/>
        <w:right w:val="none" w:sz="0" w:space="0" w:color="auto"/>
      </w:divBdr>
      <w:divsChild>
        <w:div w:id="711808766">
          <w:marLeft w:val="0"/>
          <w:marRight w:val="0"/>
          <w:marTop w:val="0"/>
          <w:marBottom w:val="0"/>
          <w:divBdr>
            <w:top w:val="none" w:sz="0" w:space="0" w:color="auto"/>
            <w:left w:val="none" w:sz="0" w:space="0" w:color="auto"/>
            <w:bottom w:val="none" w:sz="0" w:space="0" w:color="auto"/>
            <w:right w:val="none" w:sz="0" w:space="0" w:color="auto"/>
          </w:divBdr>
          <w:divsChild>
            <w:div w:id="919217332">
              <w:marLeft w:val="0"/>
              <w:marRight w:val="0"/>
              <w:marTop w:val="0"/>
              <w:marBottom w:val="0"/>
              <w:divBdr>
                <w:top w:val="none" w:sz="0" w:space="0" w:color="auto"/>
                <w:left w:val="none" w:sz="0" w:space="0" w:color="auto"/>
                <w:bottom w:val="none" w:sz="0" w:space="0" w:color="auto"/>
                <w:right w:val="none" w:sz="0" w:space="0" w:color="auto"/>
              </w:divBdr>
              <w:divsChild>
                <w:div w:id="1472206914">
                  <w:marLeft w:val="0"/>
                  <w:marRight w:val="0"/>
                  <w:marTop w:val="0"/>
                  <w:marBottom w:val="0"/>
                  <w:divBdr>
                    <w:top w:val="none" w:sz="0" w:space="0" w:color="auto"/>
                    <w:left w:val="none" w:sz="0" w:space="0" w:color="auto"/>
                    <w:bottom w:val="none" w:sz="0" w:space="0" w:color="auto"/>
                    <w:right w:val="none" w:sz="0" w:space="0" w:color="auto"/>
                  </w:divBdr>
                  <w:divsChild>
                    <w:div w:id="2015916739">
                      <w:marLeft w:val="0"/>
                      <w:marRight w:val="0"/>
                      <w:marTop w:val="0"/>
                      <w:marBottom w:val="0"/>
                      <w:divBdr>
                        <w:top w:val="none" w:sz="0" w:space="0" w:color="auto"/>
                        <w:left w:val="none" w:sz="0" w:space="0" w:color="auto"/>
                        <w:bottom w:val="none" w:sz="0" w:space="0" w:color="auto"/>
                        <w:right w:val="none" w:sz="0" w:space="0" w:color="auto"/>
                      </w:divBdr>
                      <w:divsChild>
                        <w:div w:id="1293094135">
                          <w:marLeft w:val="0"/>
                          <w:marRight w:val="0"/>
                          <w:marTop w:val="0"/>
                          <w:marBottom w:val="0"/>
                          <w:divBdr>
                            <w:top w:val="none" w:sz="0" w:space="0" w:color="auto"/>
                            <w:left w:val="none" w:sz="0" w:space="0" w:color="auto"/>
                            <w:bottom w:val="none" w:sz="0" w:space="0" w:color="auto"/>
                            <w:right w:val="none" w:sz="0" w:space="0" w:color="auto"/>
                          </w:divBdr>
                          <w:divsChild>
                            <w:div w:id="1567454011">
                              <w:marLeft w:val="0"/>
                              <w:marRight w:val="0"/>
                              <w:marTop w:val="0"/>
                              <w:marBottom w:val="0"/>
                              <w:divBdr>
                                <w:top w:val="none" w:sz="0" w:space="0" w:color="auto"/>
                                <w:left w:val="none" w:sz="0" w:space="0" w:color="auto"/>
                                <w:bottom w:val="none" w:sz="0" w:space="0" w:color="auto"/>
                                <w:right w:val="none" w:sz="0" w:space="0" w:color="auto"/>
                              </w:divBdr>
                              <w:divsChild>
                                <w:div w:id="1411391679">
                                  <w:marLeft w:val="0"/>
                                  <w:marRight w:val="0"/>
                                  <w:marTop w:val="0"/>
                                  <w:marBottom w:val="0"/>
                                  <w:divBdr>
                                    <w:top w:val="none" w:sz="0" w:space="0" w:color="auto"/>
                                    <w:left w:val="none" w:sz="0" w:space="0" w:color="auto"/>
                                    <w:bottom w:val="none" w:sz="0" w:space="0" w:color="auto"/>
                                    <w:right w:val="none" w:sz="0" w:space="0" w:color="auto"/>
                                  </w:divBdr>
                                  <w:divsChild>
                                    <w:div w:id="1571454457">
                                      <w:marLeft w:val="0"/>
                                      <w:marRight w:val="0"/>
                                      <w:marTop w:val="0"/>
                                      <w:marBottom w:val="0"/>
                                      <w:divBdr>
                                        <w:top w:val="none" w:sz="0" w:space="0" w:color="auto"/>
                                        <w:left w:val="none" w:sz="0" w:space="0" w:color="auto"/>
                                        <w:bottom w:val="none" w:sz="0" w:space="0" w:color="auto"/>
                                        <w:right w:val="none" w:sz="0" w:space="0" w:color="auto"/>
                                      </w:divBdr>
                                      <w:divsChild>
                                        <w:div w:id="2014646539">
                                          <w:marLeft w:val="0"/>
                                          <w:marRight w:val="0"/>
                                          <w:marTop w:val="0"/>
                                          <w:marBottom w:val="495"/>
                                          <w:divBdr>
                                            <w:top w:val="none" w:sz="0" w:space="0" w:color="auto"/>
                                            <w:left w:val="none" w:sz="0" w:space="0" w:color="auto"/>
                                            <w:bottom w:val="none" w:sz="0" w:space="0" w:color="auto"/>
                                            <w:right w:val="none" w:sz="0" w:space="0" w:color="auto"/>
                                          </w:divBdr>
                                          <w:divsChild>
                                            <w:div w:id="10829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421947">
      <w:bodyDiv w:val="1"/>
      <w:marLeft w:val="0"/>
      <w:marRight w:val="0"/>
      <w:marTop w:val="0"/>
      <w:marBottom w:val="0"/>
      <w:divBdr>
        <w:top w:val="none" w:sz="0" w:space="0" w:color="auto"/>
        <w:left w:val="none" w:sz="0" w:space="0" w:color="auto"/>
        <w:bottom w:val="none" w:sz="0" w:space="0" w:color="auto"/>
        <w:right w:val="none" w:sz="0" w:space="0" w:color="auto"/>
      </w:divBdr>
      <w:divsChild>
        <w:div w:id="480775084">
          <w:marLeft w:val="0"/>
          <w:marRight w:val="0"/>
          <w:marTop w:val="0"/>
          <w:marBottom w:val="0"/>
          <w:divBdr>
            <w:top w:val="none" w:sz="0" w:space="0" w:color="auto"/>
            <w:left w:val="none" w:sz="0" w:space="0" w:color="auto"/>
            <w:bottom w:val="none" w:sz="0" w:space="0" w:color="auto"/>
            <w:right w:val="none" w:sz="0" w:space="0" w:color="auto"/>
          </w:divBdr>
          <w:divsChild>
            <w:div w:id="1820922041">
              <w:marLeft w:val="0"/>
              <w:marRight w:val="0"/>
              <w:marTop w:val="0"/>
              <w:marBottom w:val="0"/>
              <w:divBdr>
                <w:top w:val="none" w:sz="0" w:space="0" w:color="auto"/>
                <w:left w:val="none" w:sz="0" w:space="0" w:color="auto"/>
                <w:bottom w:val="none" w:sz="0" w:space="0" w:color="auto"/>
                <w:right w:val="none" w:sz="0" w:space="0" w:color="auto"/>
              </w:divBdr>
              <w:divsChild>
                <w:div w:id="1264613140">
                  <w:marLeft w:val="0"/>
                  <w:marRight w:val="0"/>
                  <w:marTop w:val="0"/>
                  <w:marBottom w:val="0"/>
                  <w:divBdr>
                    <w:top w:val="none" w:sz="0" w:space="0" w:color="auto"/>
                    <w:left w:val="none" w:sz="0" w:space="0" w:color="auto"/>
                    <w:bottom w:val="none" w:sz="0" w:space="0" w:color="auto"/>
                    <w:right w:val="none" w:sz="0" w:space="0" w:color="auto"/>
                  </w:divBdr>
                  <w:divsChild>
                    <w:div w:id="1874809563">
                      <w:marLeft w:val="0"/>
                      <w:marRight w:val="0"/>
                      <w:marTop w:val="0"/>
                      <w:marBottom w:val="0"/>
                      <w:divBdr>
                        <w:top w:val="none" w:sz="0" w:space="0" w:color="auto"/>
                        <w:left w:val="none" w:sz="0" w:space="0" w:color="auto"/>
                        <w:bottom w:val="none" w:sz="0" w:space="0" w:color="auto"/>
                        <w:right w:val="none" w:sz="0" w:space="0" w:color="auto"/>
                      </w:divBdr>
                      <w:divsChild>
                        <w:div w:id="1269460102">
                          <w:marLeft w:val="0"/>
                          <w:marRight w:val="0"/>
                          <w:marTop w:val="0"/>
                          <w:marBottom w:val="0"/>
                          <w:divBdr>
                            <w:top w:val="none" w:sz="0" w:space="0" w:color="auto"/>
                            <w:left w:val="none" w:sz="0" w:space="0" w:color="auto"/>
                            <w:bottom w:val="none" w:sz="0" w:space="0" w:color="auto"/>
                            <w:right w:val="none" w:sz="0" w:space="0" w:color="auto"/>
                          </w:divBdr>
                          <w:divsChild>
                            <w:div w:id="1699239931">
                              <w:marLeft w:val="0"/>
                              <w:marRight w:val="0"/>
                              <w:marTop w:val="0"/>
                              <w:marBottom w:val="0"/>
                              <w:divBdr>
                                <w:top w:val="none" w:sz="0" w:space="0" w:color="auto"/>
                                <w:left w:val="none" w:sz="0" w:space="0" w:color="auto"/>
                                <w:bottom w:val="none" w:sz="0" w:space="0" w:color="auto"/>
                                <w:right w:val="none" w:sz="0" w:space="0" w:color="auto"/>
                              </w:divBdr>
                              <w:divsChild>
                                <w:div w:id="745422054">
                                  <w:marLeft w:val="0"/>
                                  <w:marRight w:val="0"/>
                                  <w:marTop w:val="0"/>
                                  <w:marBottom w:val="0"/>
                                  <w:divBdr>
                                    <w:top w:val="none" w:sz="0" w:space="0" w:color="auto"/>
                                    <w:left w:val="none" w:sz="0" w:space="0" w:color="auto"/>
                                    <w:bottom w:val="none" w:sz="0" w:space="0" w:color="auto"/>
                                    <w:right w:val="none" w:sz="0" w:space="0" w:color="auto"/>
                                  </w:divBdr>
                                  <w:divsChild>
                                    <w:div w:id="65231282">
                                      <w:marLeft w:val="0"/>
                                      <w:marRight w:val="0"/>
                                      <w:marTop w:val="0"/>
                                      <w:marBottom w:val="0"/>
                                      <w:divBdr>
                                        <w:top w:val="none" w:sz="0" w:space="0" w:color="auto"/>
                                        <w:left w:val="none" w:sz="0" w:space="0" w:color="auto"/>
                                        <w:bottom w:val="none" w:sz="0" w:space="0" w:color="auto"/>
                                        <w:right w:val="none" w:sz="0" w:space="0" w:color="auto"/>
                                      </w:divBdr>
                                      <w:divsChild>
                                        <w:div w:id="376928648">
                                          <w:marLeft w:val="0"/>
                                          <w:marRight w:val="0"/>
                                          <w:marTop w:val="0"/>
                                          <w:marBottom w:val="495"/>
                                          <w:divBdr>
                                            <w:top w:val="none" w:sz="0" w:space="0" w:color="auto"/>
                                            <w:left w:val="none" w:sz="0" w:space="0" w:color="auto"/>
                                            <w:bottom w:val="none" w:sz="0" w:space="0" w:color="auto"/>
                                            <w:right w:val="none" w:sz="0" w:space="0" w:color="auto"/>
                                          </w:divBdr>
                                          <w:divsChild>
                                            <w:div w:id="14619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486804">
      <w:bodyDiv w:val="1"/>
      <w:marLeft w:val="0"/>
      <w:marRight w:val="0"/>
      <w:marTop w:val="0"/>
      <w:marBottom w:val="0"/>
      <w:divBdr>
        <w:top w:val="none" w:sz="0" w:space="0" w:color="auto"/>
        <w:left w:val="none" w:sz="0" w:space="0" w:color="auto"/>
        <w:bottom w:val="none" w:sz="0" w:space="0" w:color="auto"/>
        <w:right w:val="none" w:sz="0" w:space="0" w:color="auto"/>
      </w:divBdr>
      <w:divsChild>
        <w:div w:id="427309386">
          <w:marLeft w:val="0"/>
          <w:marRight w:val="0"/>
          <w:marTop w:val="0"/>
          <w:marBottom w:val="0"/>
          <w:divBdr>
            <w:top w:val="none" w:sz="0" w:space="0" w:color="auto"/>
            <w:left w:val="none" w:sz="0" w:space="0" w:color="auto"/>
            <w:bottom w:val="none" w:sz="0" w:space="0" w:color="auto"/>
            <w:right w:val="none" w:sz="0" w:space="0" w:color="auto"/>
          </w:divBdr>
          <w:divsChild>
            <w:div w:id="929123694">
              <w:marLeft w:val="0"/>
              <w:marRight w:val="0"/>
              <w:marTop w:val="0"/>
              <w:marBottom w:val="0"/>
              <w:divBdr>
                <w:top w:val="none" w:sz="0" w:space="0" w:color="auto"/>
                <w:left w:val="none" w:sz="0" w:space="0" w:color="auto"/>
                <w:bottom w:val="none" w:sz="0" w:space="0" w:color="auto"/>
                <w:right w:val="none" w:sz="0" w:space="0" w:color="auto"/>
              </w:divBdr>
              <w:divsChild>
                <w:div w:id="871766806">
                  <w:marLeft w:val="0"/>
                  <w:marRight w:val="0"/>
                  <w:marTop w:val="0"/>
                  <w:marBottom w:val="0"/>
                  <w:divBdr>
                    <w:top w:val="none" w:sz="0" w:space="0" w:color="auto"/>
                    <w:left w:val="none" w:sz="0" w:space="0" w:color="auto"/>
                    <w:bottom w:val="none" w:sz="0" w:space="0" w:color="auto"/>
                    <w:right w:val="none" w:sz="0" w:space="0" w:color="auto"/>
                  </w:divBdr>
                  <w:divsChild>
                    <w:div w:id="786048507">
                      <w:marLeft w:val="0"/>
                      <w:marRight w:val="0"/>
                      <w:marTop w:val="0"/>
                      <w:marBottom w:val="0"/>
                      <w:divBdr>
                        <w:top w:val="none" w:sz="0" w:space="0" w:color="auto"/>
                        <w:left w:val="none" w:sz="0" w:space="0" w:color="auto"/>
                        <w:bottom w:val="none" w:sz="0" w:space="0" w:color="auto"/>
                        <w:right w:val="none" w:sz="0" w:space="0" w:color="auto"/>
                      </w:divBdr>
                      <w:divsChild>
                        <w:div w:id="875771605">
                          <w:marLeft w:val="0"/>
                          <w:marRight w:val="0"/>
                          <w:marTop w:val="0"/>
                          <w:marBottom w:val="0"/>
                          <w:divBdr>
                            <w:top w:val="none" w:sz="0" w:space="0" w:color="auto"/>
                            <w:left w:val="none" w:sz="0" w:space="0" w:color="auto"/>
                            <w:bottom w:val="none" w:sz="0" w:space="0" w:color="auto"/>
                            <w:right w:val="none" w:sz="0" w:space="0" w:color="auto"/>
                          </w:divBdr>
                          <w:divsChild>
                            <w:div w:id="595675976">
                              <w:marLeft w:val="0"/>
                              <w:marRight w:val="0"/>
                              <w:marTop w:val="0"/>
                              <w:marBottom w:val="0"/>
                              <w:divBdr>
                                <w:top w:val="none" w:sz="0" w:space="0" w:color="auto"/>
                                <w:left w:val="none" w:sz="0" w:space="0" w:color="auto"/>
                                <w:bottom w:val="none" w:sz="0" w:space="0" w:color="auto"/>
                                <w:right w:val="none" w:sz="0" w:space="0" w:color="auto"/>
                              </w:divBdr>
                              <w:divsChild>
                                <w:div w:id="16541998">
                                  <w:marLeft w:val="0"/>
                                  <w:marRight w:val="0"/>
                                  <w:marTop w:val="0"/>
                                  <w:marBottom w:val="0"/>
                                  <w:divBdr>
                                    <w:top w:val="none" w:sz="0" w:space="0" w:color="auto"/>
                                    <w:left w:val="none" w:sz="0" w:space="0" w:color="auto"/>
                                    <w:bottom w:val="none" w:sz="0" w:space="0" w:color="auto"/>
                                    <w:right w:val="none" w:sz="0" w:space="0" w:color="auto"/>
                                  </w:divBdr>
                                  <w:divsChild>
                                    <w:div w:id="876508855">
                                      <w:marLeft w:val="0"/>
                                      <w:marRight w:val="0"/>
                                      <w:marTop w:val="0"/>
                                      <w:marBottom w:val="0"/>
                                      <w:divBdr>
                                        <w:top w:val="none" w:sz="0" w:space="0" w:color="auto"/>
                                        <w:left w:val="none" w:sz="0" w:space="0" w:color="auto"/>
                                        <w:bottom w:val="none" w:sz="0" w:space="0" w:color="auto"/>
                                        <w:right w:val="none" w:sz="0" w:space="0" w:color="auto"/>
                                      </w:divBdr>
                                      <w:divsChild>
                                        <w:div w:id="407192839">
                                          <w:marLeft w:val="0"/>
                                          <w:marRight w:val="0"/>
                                          <w:marTop w:val="0"/>
                                          <w:marBottom w:val="495"/>
                                          <w:divBdr>
                                            <w:top w:val="none" w:sz="0" w:space="0" w:color="auto"/>
                                            <w:left w:val="none" w:sz="0" w:space="0" w:color="auto"/>
                                            <w:bottom w:val="none" w:sz="0" w:space="0" w:color="auto"/>
                                            <w:right w:val="none" w:sz="0" w:space="0" w:color="auto"/>
                                          </w:divBdr>
                                          <w:divsChild>
                                            <w:div w:id="16674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868180">
      <w:bodyDiv w:val="1"/>
      <w:marLeft w:val="0"/>
      <w:marRight w:val="0"/>
      <w:marTop w:val="0"/>
      <w:marBottom w:val="0"/>
      <w:divBdr>
        <w:top w:val="none" w:sz="0" w:space="0" w:color="auto"/>
        <w:left w:val="none" w:sz="0" w:space="0" w:color="auto"/>
        <w:bottom w:val="none" w:sz="0" w:space="0" w:color="auto"/>
        <w:right w:val="none" w:sz="0" w:space="0" w:color="auto"/>
      </w:divBdr>
      <w:divsChild>
        <w:div w:id="197358643">
          <w:marLeft w:val="0"/>
          <w:marRight w:val="0"/>
          <w:marTop w:val="0"/>
          <w:marBottom w:val="0"/>
          <w:divBdr>
            <w:top w:val="none" w:sz="0" w:space="0" w:color="auto"/>
            <w:left w:val="none" w:sz="0" w:space="0" w:color="auto"/>
            <w:bottom w:val="none" w:sz="0" w:space="0" w:color="auto"/>
            <w:right w:val="none" w:sz="0" w:space="0" w:color="auto"/>
          </w:divBdr>
          <w:divsChild>
            <w:div w:id="1687973722">
              <w:marLeft w:val="0"/>
              <w:marRight w:val="0"/>
              <w:marTop w:val="0"/>
              <w:marBottom w:val="0"/>
              <w:divBdr>
                <w:top w:val="none" w:sz="0" w:space="0" w:color="auto"/>
                <w:left w:val="none" w:sz="0" w:space="0" w:color="auto"/>
                <w:bottom w:val="none" w:sz="0" w:space="0" w:color="auto"/>
                <w:right w:val="none" w:sz="0" w:space="0" w:color="auto"/>
              </w:divBdr>
              <w:divsChild>
                <w:div w:id="899946010">
                  <w:marLeft w:val="0"/>
                  <w:marRight w:val="0"/>
                  <w:marTop w:val="0"/>
                  <w:marBottom w:val="0"/>
                  <w:divBdr>
                    <w:top w:val="none" w:sz="0" w:space="0" w:color="auto"/>
                    <w:left w:val="none" w:sz="0" w:space="0" w:color="auto"/>
                    <w:bottom w:val="none" w:sz="0" w:space="0" w:color="auto"/>
                    <w:right w:val="none" w:sz="0" w:space="0" w:color="auto"/>
                  </w:divBdr>
                  <w:divsChild>
                    <w:div w:id="414471232">
                      <w:marLeft w:val="0"/>
                      <w:marRight w:val="0"/>
                      <w:marTop w:val="0"/>
                      <w:marBottom w:val="0"/>
                      <w:divBdr>
                        <w:top w:val="none" w:sz="0" w:space="0" w:color="auto"/>
                        <w:left w:val="none" w:sz="0" w:space="0" w:color="auto"/>
                        <w:bottom w:val="none" w:sz="0" w:space="0" w:color="auto"/>
                        <w:right w:val="none" w:sz="0" w:space="0" w:color="auto"/>
                      </w:divBdr>
                      <w:divsChild>
                        <w:div w:id="1921331965">
                          <w:marLeft w:val="0"/>
                          <w:marRight w:val="0"/>
                          <w:marTop w:val="0"/>
                          <w:marBottom w:val="0"/>
                          <w:divBdr>
                            <w:top w:val="none" w:sz="0" w:space="0" w:color="auto"/>
                            <w:left w:val="none" w:sz="0" w:space="0" w:color="auto"/>
                            <w:bottom w:val="none" w:sz="0" w:space="0" w:color="auto"/>
                            <w:right w:val="none" w:sz="0" w:space="0" w:color="auto"/>
                          </w:divBdr>
                          <w:divsChild>
                            <w:div w:id="1923950441">
                              <w:marLeft w:val="0"/>
                              <w:marRight w:val="0"/>
                              <w:marTop w:val="0"/>
                              <w:marBottom w:val="0"/>
                              <w:divBdr>
                                <w:top w:val="none" w:sz="0" w:space="0" w:color="auto"/>
                                <w:left w:val="none" w:sz="0" w:space="0" w:color="auto"/>
                                <w:bottom w:val="none" w:sz="0" w:space="0" w:color="auto"/>
                                <w:right w:val="none" w:sz="0" w:space="0" w:color="auto"/>
                              </w:divBdr>
                              <w:divsChild>
                                <w:div w:id="286156400">
                                  <w:marLeft w:val="0"/>
                                  <w:marRight w:val="0"/>
                                  <w:marTop w:val="0"/>
                                  <w:marBottom w:val="0"/>
                                  <w:divBdr>
                                    <w:top w:val="none" w:sz="0" w:space="0" w:color="auto"/>
                                    <w:left w:val="none" w:sz="0" w:space="0" w:color="auto"/>
                                    <w:bottom w:val="none" w:sz="0" w:space="0" w:color="auto"/>
                                    <w:right w:val="none" w:sz="0" w:space="0" w:color="auto"/>
                                  </w:divBdr>
                                  <w:divsChild>
                                    <w:div w:id="1118642589">
                                      <w:marLeft w:val="0"/>
                                      <w:marRight w:val="0"/>
                                      <w:marTop w:val="0"/>
                                      <w:marBottom w:val="0"/>
                                      <w:divBdr>
                                        <w:top w:val="none" w:sz="0" w:space="0" w:color="auto"/>
                                        <w:left w:val="none" w:sz="0" w:space="0" w:color="auto"/>
                                        <w:bottom w:val="none" w:sz="0" w:space="0" w:color="auto"/>
                                        <w:right w:val="none" w:sz="0" w:space="0" w:color="auto"/>
                                      </w:divBdr>
                                      <w:divsChild>
                                        <w:div w:id="272519779">
                                          <w:marLeft w:val="0"/>
                                          <w:marRight w:val="0"/>
                                          <w:marTop w:val="0"/>
                                          <w:marBottom w:val="495"/>
                                          <w:divBdr>
                                            <w:top w:val="none" w:sz="0" w:space="0" w:color="auto"/>
                                            <w:left w:val="none" w:sz="0" w:space="0" w:color="auto"/>
                                            <w:bottom w:val="none" w:sz="0" w:space="0" w:color="auto"/>
                                            <w:right w:val="none" w:sz="0" w:space="0" w:color="auto"/>
                                          </w:divBdr>
                                          <w:divsChild>
                                            <w:div w:id="9877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078405">
      <w:bodyDiv w:val="1"/>
      <w:marLeft w:val="0"/>
      <w:marRight w:val="0"/>
      <w:marTop w:val="0"/>
      <w:marBottom w:val="0"/>
      <w:divBdr>
        <w:top w:val="none" w:sz="0" w:space="0" w:color="auto"/>
        <w:left w:val="none" w:sz="0" w:space="0" w:color="auto"/>
        <w:bottom w:val="none" w:sz="0" w:space="0" w:color="auto"/>
        <w:right w:val="none" w:sz="0" w:space="0" w:color="auto"/>
      </w:divBdr>
      <w:divsChild>
        <w:div w:id="1371344186">
          <w:marLeft w:val="0"/>
          <w:marRight w:val="0"/>
          <w:marTop w:val="0"/>
          <w:marBottom w:val="0"/>
          <w:divBdr>
            <w:top w:val="none" w:sz="0" w:space="0" w:color="auto"/>
            <w:left w:val="none" w:sz="0" w:space="0" w:color="auto"/>
            <w:bottom w:val="none" w:sz="0" w:space="0" w:color="auto"/>
            <w:right w:val="none" w:sz="0" w:space="0" w:color="auto"/>
          </w:divBdr>
          <w:divsChild>
            <w:div w:id="1954045747">
              <w:marLeft w:val="0"/>
              <w:marRight w:val="0"/>
              <w:marTop w:val="0"/>
              <w:marBottom w:val="0"/>
              <w:divBdr>
                <w:top w:val="none" w:sz="0" w:space="0" w:color="auto"/>
                <w:left w:val="none" w:sz="0" w:space="0" w:color="auto"/>
                <w:bottom w:val="none" w:sz="0" w:space="0" w:color="auto"/>
                <w:right w:val="none" w:sz="0" w:space="0" w:color="auto"/>
              </w:divBdr>
              <w:divsChild>
                <w:div w:id="1462265232">
                  <w:marLeft w:val="0"/>
                  <w:marRight w:val="0"/>
                  <w:marTop w:val="0"/>
                  <w:marBottom w:val="0"/>
                  <w:divBdr>
                    <w:top w:val="none" w:sz="0" w:space="0" w:color="auto"/>
                    <w:left w:val="none" w:sz="0" w:space="0" w:color="auto"/>
                    <w:bottom w:val="none" w:sz="0" w:space="0" w:color="auto"/>
                    <w:right w:val="none" w:sz="0" w:space="0" w:color="auto"/>
                  </w:divBdr>
                  <w:divsChild>
                    <w:div w:id="1999730025">
                      <w:marLeft w:val="0"/>
                      <w:marRight w:val="0"/>
                      <w:marTop w:val="0"/>
                      <w:marBottom w:val="0"/>
                      <w:divBdr>
                        <w:top w:val="none" w:sz="0" w:space="0" w:color="auto"/>
                        <w:left w:val="none" w:sz="0" w:space="0" w:color="auto"/>
                        <w:bottom w:val="none" w:sz="0" w:space="0" w:color="auto"/>
                        <w:right w:val="none" w:sz="0" w:space="0" w:color="auto"/>
                      </w:divBdr>
                      <w:divsChild>
                        <w:div w:id="1528760514">
                          <w:marLeft w:val="0"/>
                          <w:marRight w:val="0"/>
                          <w:marTop w:val="0"/>
                          <w:marBottom w:val="0"/>
                          <w:divBdr>
                            <w:top w:val="none" w:sz="0" w:space="0" w:color="auto"/>
                            <w:left w:val="none" w:sz="0" w:space="0" w:color="auto"/>
                            <w:bottom w:val="none" w:sz="0" w:space="0" w:color="auto"/>
                            <w:right w:val="none" w:sz="0" w:space="0" w:color="auto"/>
                          </w:divBdr>
                          <w:divsChild>
                            <w:div w:id="1710908782">
                              <w:marLeft w:val="0"/>
                              <w:marRight w:val="0"/>
                              <w:marTop w:val="0"/>
                              <w:marBottom w:val="0"/>
                              <w:divBdr>
                                <w:top w:val="none" w:sz="0" w:space="0" w:color="auto"/>
                                <w:left w:val="none" w:sz="0" w:space="0" w:color="auto"/>
                                <w:bottom w:val="none" w:sz="0" w:space="0" w:color="auto"/>
                                <w:right w:val="none" w:sz="0" w:space="0" w:color="auto"/>
                              </w:divBdr>
                              <w:divsChild>
                                <w:div w:id="2045401367">
                                  <w:marLeft w:val="0"/>
                                  <w:marRight w:val="0"/>
                                  <w:marTop w:val="0"/>
                                  <w:marBottom w:val="0"/>
                                  <w:divBdr>
                                    <w:top w:val="none" w:sz="0" w:space="0" w:color="auto"/>
                                    <w:left w:val="none" w:sz="0" w:space="0" w:color="auto"/>
                                    <w:bottom w:val="none" w:sz="0" w:space="0" w:color="auto"/>
                                    <w:right w:val="none" w:sz="0" w:space="0" w:color="auto"/>
                                  </w:divBdr>
                                  <w:divsChild>
                                    <w:div w:id="1943686062">
                                      <w:marLeft w:val="0"/>
                                      <w:marRight w:val="0"/>
                                      <w:marTop w:val="0"/>
                                      <w:marBottom w:val="0"/>
                                      <w:divBdr>
                                        <w:top w:val="none" w:sz="0" w:space="0" w:color="auto"/>
                                        <w:left w:val="none" w:sz="0" w:space="0" w:color="auto"/>
                                        <w:bottom w:val="none" w:sz="0" w:space="0" w:color="auto"/>
                                        <w:right w:val="none" w:sz="0" w:space="0" w:color="auto"/>
                                      </w:divBdr>
                                      <w:divsChild>
                                        <w:div w:id="1097629364">
                                          <w:marLeft w:val="0"/>
                                          <w:marRight w:val="0"/>
                                          <w:marTop w:val="0"/>
                                          <w:marBottom w:val="495"/>
                                          <w:divBdr>
                                            <w:top w:val="none" w:sz="0" w:space="0" w:color="auto"/>
                                            <w:left w:val="none" w:sz="0" w:space="0" w:color="auto"/>
                                            <w:bottom w:val="none" w:sz="0" w:space="0" w:color="auto"/>
                                            <w:right w:val="none" w:sz="0" w:space="0" w:color="auto"/>
                                          </w:divBdr>
                                          <w:divsChild>
                                            <w:div w:id="6544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216996">
      <w:bodyDiv w:val="1"/>
      <w:marLeft w:val="0"/>
      <w:marRight w:val="0"/>
      <w:marTop w:val="0"/>
      <w:marBottom w:val="0"/>
      <w:divBdr>
        <w:top w:val="none" w:sz="0" w:space="0" w:color="auto"/>
        <w:left w:val="none" w:sz="0" w:space="0" w:color="auto"/>
        <w:bottom w:val="none" w:sz="0" w:space="0" w:color="auto"/>
        <w:right w:val="none" w:sz="0" w:space="0" w:color="auto"/>
      </w:divBdr>
      <w:divsChild>
        <w:div w:id="253368204">
          <w:marLeft w:val="0"/>
          <w:marRight w:val="0"/>
          <w:marTop w:val="0"/>
          <w:marBottom w:val="0"/>
          <w:divBdr>
            <w:top w:val="none" w:sz="0" w:space="0" w:color="auto"/>
            <w:left w:val="none" w:sz="0" w:space="0" w:color="auto"/>
            <w:bottom w:val="none" w:sz="0" w:space="0" w:color="auto"/>
            <w:right w:val="none" w:sz="0" w:space="0" w:color="auto"/>
          </w:divBdr>
          <w:divsChild>
            <w:div w:id="1004208162">
              <w:marLeft w:val="0"/>
              <w:marRight w:val="0"/>
              <w:marTop w:val="0"/>
              <w:marBottom w:val="0"/>
              <w:divBdr>
                <w:top w:val="none" w:sz="0" w:space="0" w:color="auto"/>
                <w:left w:val="none" w:sz="0" w:space="0" w:color="auto"/>
                <w:bottom w:val="none" w:sz="0" w:space="0" w:color="auto"/>
                <w:right w:val="none" w:sz="0" w:space="0" w:color="auto"/>
              </w:divBdr>
              <w:divsChild>
                <w:div w:id="1032535406">
                  <w:marLeft w:val="0"/>
                  <w:marRight w:val="0"/>
                  <w:marTop w:val="0"/>
                  <w:marBottom w:val="0"/>
                  <w:divBdr>
                    <w:top w:val="none" w:sz="0" w:space="0" w:color="auto"/>
                    <w:left w:val="none" w:sz="0" w:space="0" w:color="auto"/>
                    <w:bottom w:val="none" w:sz="0" w:space="0" w:color="auto"/>
                    <w:right w:val="none" w:sz="0" w:space="0" w:color="auto"/>
                  </w:divBdr>
                  <w:divsChild>
                    <w:div w:id="767040238">
                      <w:marLeft w:val="0"/>
                      <w:marRight w:val="0"/>
                      <w:marTop w:val="0"/>
                      <w:marBottom w:val="0"/>
                      <w:divBdr>
                        <w:top w:val="none" w:sz="0" w:space="0" w:color="auto"/>
                        <w:left w:val="none" w:sz="0" w:space="0" w:color="auto"/>
                        <w:bottom w:val="none" w:sz="0" w:space="0" w:color="auto"/>
                        <w:right w:val="none" w:sz="0" w:space="0" w:color="auto"/>
                      </w:divBdr>
                      <w:divsChild>
                        <w:div w:id="787622299">
                          <w:marLeft w:val="0"/>
                          <w:marRight w:val="0"/>
                          <w:marTop w:val="0"/>
                          <w:marBottom w:val="0"/>
                          <w:divBdr>
                            <w:top w:val="none" w:sz="0" w:space="0" w:color="auto"/>
                            <w:left w:val="none" w:sz="0" w:space="0" w:color="auto"/>
                            <w:bottom w:val="none" w:sz="0" w:space="0" w:color="auto"/>
                            <w:right w:val="none" w:sz="0" w:space="0" w:color="auto"/>
                          </w:divBdr>
                          <w:divsChild>
                            <w:div w:id="932279035">
                              <w:marLeft w:val="0"/>
                              <w:marRight w:val="0"/>
                              <w:marTop w:val="0"/>
                              <w:marBottom w:val="0"/>
                              <w:divBdr>
                                <w:top w:val="none" w:sz="0" w:space="0" w:color="auto"/>
                                <w:left w:val="none" w:sz="0" w:space="0" w:color="auto"/>
                                <w:bottom w:val="none" w:sz="0" w:space="0" w:color="auto"/>
                                <w:right w:val="none" w:sz="0" w:space="0" w:color="auto"/>
                              </w:divBdr>
                              <w:divsChild>
                                <w:div w:id="1689678203">
                                  <w:marLeft w:val="0"/>
                                  <w:marRight w:val="0"/>
                                  <w:marTop w:val="0"/>
                                  <w:marBottom w:val="0"/>
                                  <w:divBdr>
                                    <w:top w:val="none" w:sz="0" w:space="0" w:color="auto"/>
                                    <w:left w:val="none" w:sz="0" w:space="0" w:color="auto"/>
                                    <w:bottom w:val="none" w:sz="0" w:space="0" w:color="auto"/>
                                    <w:right w:val="none" w:sz="0" w:space="0" w:color="auto"/>
                                  </w:divBdr>
                                  <w:divsChild>
                                    <w:div w:id="1382561395">
                                      <w:marLeft w:val="0"/>
                                      <w:marRight w:val="0"/>
                                      <w:marTop w:val="0"/>
                                      <w:marBottom w:val="0"/>
                                      <w:divBdr>
                                        <w:top w:val="none" w:sz="0" w:space="0" w:color="auto"/>
                                        <w:left w:val="none" w:sz="0" w:space="0" w:color="auto"/>
                                        <w:bottom w:val="none" w:sz="0" w:space="0" w:color="auto"/>
                                        <w:right w:val="none" w:sz="0" w:space="0" w:color="auto"/>
                                      </w:divBdr>
                                      <w:divsChild>
                                        <w:div w:id="2140682249">
                                          <w:marLeft w:val="0"/>
                                          <w:marRight w:val="0"/>
                                          <w:marTop w:val="0"/>
                                          <w:marBottom w:val="495"/>
                                          <w:divBdr>
                                            <w:top w:val="none" w:sz="0" w:space="0" w:color="auto"/>
                                            <w:left w:val="none" w:sz="0" w:space="0" w:color="auto"/>
                                            <w:bottom w:val="none" w:sz="0" w:space="0" w:color="auto"/>
                                            <w:right w:val="none" w:sz="0" w:space="0" w:color="auto"/>
                                          </w:divBdr>
                                          <w:divsChild>
                                            <w:div w:id="2865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64669">
      <w:bodyDiv w:val="1"/>
      <w:marLeft w:val="0"/>
      <w:marRight w:val="0"/>
      <w:marTop w:val="0"/>
      <w:marBottom w:val="0"/>
      <w:divBdr>
        <w:top w:val="none" w:sz="0" w:space="0" w:color="auto"/>
        <w:left w:val="none" w:sz="0" w:space="0" w:color="auto"/>
        <w:bottom w:val="none" w:sz="0" w:space="0" w:color="auto"/>
        <w:right w:val="none" w:sz="0" w:space="0" w:color="auto"/>
      </w:divBdr>
      <w:divsChild>
        <w:div w:id="1586263305">
          <w:marLeft w:val="0"/>
          <w:marRight w:val="0"/>
          <w:marTop w:val="0"/>
          <w:marBottom w:val="0"/>
          <w:divBdr>
            <w:top w:val="none" w:sz="0" w:space="0" w:color="auto"/>
            <w:left w:val="none" w:sz="0" w:space="0" w:color="auto"/>
            <w:bottom w:val="none" w:sz="0" w:space="0" w:color="auto"/>
            <w:right w:val="none" w:sz="0" w:space="0" w:color="auto"/>
          </w:divBdr>
          <w:divsChild>
            <w:div w:id="2081170700">
              <w:marLeft w:val="0"/>
              <w:marRight w:val="0"/>
              <w:marTop w:val="0"/>
              <w:marBottom w:val="0"/>
              <w:divBdr>
                <w:top w:val="none" w:sz="0" w:space="0" w:color="auto"/>
                <w:left w:val="none" w:sz="0" w:space="0" w:color="auto"/>
                <w:bottom w:val="none" w:sz="0" w:space="0" w:color="auto"/>
                <w:right w:val="none" w:sz="0" w:space="0" w:color="auto"/>
              </w:divBdr>
              <w:divsChild>
                <w:div w:id="1429422101">
                  <w:marLeft w:val="0"/>
                  <w:marRight w:val="0"/>
                  <w:marTop w:val="0"/>
                  <w:marBottom w:val="0"/>
                  <w:divBdr>
                    <w:top w:val="none" w:sz="0" w:space="0" w:color="auto"/>
                    <w:left w:val="none" w:sz="0" w:space="0" w:color="auto"/>
                    <w:bottom w:val="none" w:sz="0" w:space="0" w:color="auto"/>
                    <w:right w:val="none" w:sz="0" w:space="0" w:color="auto"/>
                  </w:divBdr>
                  <w:divsChild>
                    <w:div w:id="1422069837">
                      <w:marLeft w:val="0"/>
                      <w:marRight w:val="0"/>
                      <w:marTop w:val="0"/>
                      <w:marBottom w:val="0"/>
                      <w:divBdr>
                        <w:top w:val="none" w:sz="0" w:space="0" w:color="auto"/>
                        <w:left w:val="none" w:sz="0" w:space="0" w:color="auto"/>
                        <w:bottom w:val="none" w:sz="0" w:space="0" w:color="auto"/>
                        <w:right w:val="none" w:sz="0" w:space="0" w:color="auto"/>
                      </w:divBdr>
                      <w:divsChild>
                        <w:div w:id="1739205560">
                          <w:marLeft w:val="0"/>
                          <w:marRight w:val="0"/>
                          <w:marTop w:val="0"/>
                          <w:marBottom w:val="0"/>
                          <w:divBdr>
                            <w:top w:val="none" w:sz="0" w:space="0" w:color="auto"/>
                            <w:left w:val="none" w:sz="0" w:space="0" w:color="auto"/>
                            <w:bottom w:val="none" w:sz="0" w:space="0" w:color="auto"/>
                            <w:right w:val="none" w:sz="0" w:space="0" w:color="auto"/>
                          </w:divBdr>
                          <w:divsChild>
                            <w:div w:id="2132359491">
                              <w:marLeft w:val="0"/>
                              <w:marRight w:val="0"/>
                              <w:marTop w:val="0"/>
                              <w:marBottom w:val="0"/>
                              <w:divBdr>
                                <w:top w:val="none" w:sz="0" w:space="0" w:color="auto"/>
                                <w:left w:val="none" w:sz="0" w:space="0" w:color="auto"/>
                                <w:bottom w:val="none" w:sz="0" w:space="0" w:color="auto"/>
                                <w:right w:val="none" w:sz="0" w:space="0" w:color="auto"/>
                              </w:divBdr>
                              <w:divsChild>
                                <w:div w:id="1272780431">
                                  <w:marLeft w:val="0"/>
                                  <w:marRight w:val="0"/>
                                  <w:marTop w:val="0"/>
                                  <w:marBottom w:val="0"/>
                                  <w:divBdr>
                                    <w:top w:val="none" w:sz="0" w:space="0" w:color="auto"/>
                                    <w:left w:val="none" w:sz="0" w:space="0" w:color="auto"/>
                                    <w:bottom w:val="none" w:sz="0" w:space="0" w:color="auto"/>
                                    <w:right w:val="none" w:sz="0" w:space="0" w:color="auto"/>
                                  </w:divBdr>
                                  <w:divsChild>
                                    <w:div w:id="546376994">
                                      <w:marLeft w:val="0"/>
                                      <w:marRight w:val="0"/>
                                      <w:marTop w:val="0"/>
                                      <w:marBottom w:val="0"/>
                                      <w:divBdr>
                                        <w:top w:val="none" w:sz="0" w:space="0" w:color="auto"/>
                                        <w:left w:val="none" w:sz="0" w:space="0" w:color="auto"/>
                                        <w:bottom w:val="none" w:sz="0" w:space="0" w:color="auto"/>
                                        <w:right w:val="none" w:sz="0" w:space="0" w:color="auto"/>
                                      </w:divBdr>
                                      <w:divsChild>
                                        <w:div w:id="176314165">
                                          <w:marLeft w:val="0"/>
                                          <w:marRight w:val="0"/>
                                          <w:marTop w:val="0"/>
                                          <w:marBottom w:val="495"/>
                                          <w:divBdr>
                                            <w:top w:val="none" w:sz="0" w:space="0" w:color="auto"/>
                                            <w:left w:val="none" w:sz="0" w:space="0" w:color="auto"/>
                                            <w:bottom w:val="none" w:sz="0" w:space="0" w:color="auto"/>
                                            <w:right w:val="none" w:sz="0" w:space="0" w:color="auto"/>
                                          </w:divBdr>
                                          <w:divsChild>
                                            <w:div w:id="716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333433">
      <w:bodyDiv w:val="1"/>
      <w:marLeft w:val="0"/>
      <w:marRight w:val="0"/>
      <w:marTop w:val="0"/>
      <w:marBottom w:val="0"/>
      <w:divBdr>
        <w:top w:val="none" w:sz="0" w:space="0" w:color="auto"/>
        <w:left w:val="none" w:sz="0" w:space="0" w:color="auto"/>
        <w:bottom w:val="none" w:sz="0" w:space="0" w:color="auto"/>
        <w:right w:val="none" w:sz="0" w:space="0" w:color="auto"/>
      </w:divBdr>
      <w:divsChild>
        <w:div w:id="2038581286">
          <w:marLeft w:val="0"/>
          <w:marRight w:val="0"/>
          <w:marTop w:val="0"/>
          <w:marBottom w:val="0"/>
          <w:divBdr>
            <w:top w:val="none" w:sz="0" w:space="0" w:color="auto"/>
            <w:left w:val="none" w:sz="0" w:space="0" w:color="auto"/>
            <w:bottom w:val="none" w:sz="0" w:space="0" w:color="auto"/>
            <w:right w:val="none" w:sz="0" w:space="0" w:color="auto"/>
          </w:divBdr>
          <w:divsChild>
            <w:div w:id="569076016">
              <w:marLeft w:val="0"/>
              <w:marRight w:val="0"/>
              <w:marTop w:val="0"/>
              <w:marBottom w:val="0"/>
              <w:divBdr>
                <w:top w:val="none" w:sz="0" w:space="0" w:color="auto"/>
                <w:left w:val="none" w:sz="0" w:space="0" w:color="auto"/>
                <w:bottom w:val="none" w:sz="0" w:space="0" w:color="auto"/>
                <w:right w:val="none" w:sz="0" w:space="0" w:color="auto"/>
              </w:divBdr>
              <w:divsChild>
                <w:div w:id="1945337682">
                  <w:marLeft w:val="0"/>
                  <w:marRight w:val="0"/>
                  <w:marTop w:val="0"/>
                  <w:marBottom w:val="0"/>
                  <w:divBdr>
                    <w:top w:val="none" w:sz="0" w:space="0" w:color="auto"/>
                    <w:left w:val="none" w:sz="0" w:space="0" w:color="auto"/>
                    <w:bottom w:val="none" w:sz="0" w:space="0" w:color="auto"/>
                    <w:right w:val="none" w:sz="0" w:space="0" w:color="auto"/>
                  </w:divBdr>
                  <w:divsChild>
                    <w:div w:id="1432510337">
                      <w:marLeft w:val="0"/>
                      <w:marRight w:val="0"/>
                      <w:marTop w:val="0"/>
                      <w:marBottom w:val="0"/>
                      <w:divBdr>
                        <w:top w:val="none" w:sz="0" w:space="0" w:color="auto"/>
                        <w:left w:val="none" w:sz="0" w:space="0" w:color="auto"/>
                        <w:bottom w:val="none" w:sz="0" w:space="0" w:color="auto"/>
                        <w:right w:val="none" w:sz="0" w:space="0" w:color="auto"/>
                      </w:divBdr>
                      <w:divsChild>
                        <w:div w:id="1879775102">
                          <w:marLeft w:val="0"/>
                          <w:marRight w:val="0"/>
                          <w:marTop w:val="0"/>
                          <w:marBottom w:val="0"/>
                          <w:divBdr>
                            <w:top w:val="none" w:sz="0" w:space="0" w:color="auto"/>
                            <w:left w:val="none" w:sz="0" w:space="0" w:color="auto"/>
                            <w:bottom w:val="none" w:sz="0" w:space="0" w:color="auto"/>
                            <w:right w:val="none" w:sz="0" w:space="0" w:color="auto"/>
                          </w:divBdr>
                          <w:divsChild>
                            <w:div w:id="2077122479">
                              <w:marLeft w:val="0"/>
                              <w:marRight w:val="0"/>
                              <w:marTop w:val="0"/>
                              <w:marBottom w:val="0"/>
                              <w:divBdr>
                                <w:top w:val="none" w:sz="0" w:space="0" w:color="auto"/>
                                <w:left w:val="none" w:sz="0" w:space="0" w:color="auto"/>
                                <w:bottom w:val="none" w:sz="0" w:space="0" w:color="auto"/>
                                <w:right w:val="none" w:sz="0" w:space="0" w:color="auto"/>
                              </w:divBdr>
                              <w:divsChild>
                                <w:div w:id="1008678632">
                                  <w:marLeft w:val="0"/>
                                  <w:marRight w:val="0"/>
                                  <w:marTop w:val="0"/>
                                  <w:marBottom w:val="0"/>
                                  <w:divBdr>
                                    <w:top w:val="none" w:sz="0" w:space="0" w:color="auto"/>
                                    <w:left w:val="none" w:sz="0" w:space="0" w:color="auto"/>
                                    <w:bottom w:val="none" w:sz="0" w:space="0" w:color="auto"/>
                                    <w:right w:val="none" w:sz="0" w:space="0" w:color="auto"/>
                                  </w:divBdr>
                                  <w:divsChild>
                                    <w:div w:id="1933078801">
                                      <w:marLeft w:val="0"/>
                                      <w:marRight w:val="0"/>
                                      <w:marTop w:val="0"/>
                                      <w:marBottom w:val="0"/>
                                      <w:divBdr>
                                        <w:top w:val="none" w:sz="0" w:space="0" w:color="auto"/>
                                        <w:left w:val="none" w:sz="0" w:space="0" w:color="auto"/>
                                        <w:bottom w:val="none" w:sz="0" w:space="0" w:color="auto"/>
                                        <w:right w:val="none" w:sz="0" w:space="0" w:color="auto"/>
                                      </w:divBdr>
                                      <w:divsChild>
                                        <w:div w:id="2104762783">
                                          <w:marLeft w:val="0"/>
                                          <w:marRight w:val="0"/>
                                          <w:marTop w:val="0"/>
                                          <w:marBottom w:val="495"/>
                                          <w:divBdr>
                                            <w:top w:val="none" w:sz="0" w:space="0" w:color="auto"/>
                                            <w:left w:val="none" w:sz="0" w:space="0" w:color="auto"/>
                                            <w:bottom w:val="none" w:sz="0" w:space="0" w:color="auto"/>
                                            <w:right w:val="none" w:sz="0" w:space="0" w:color="auto"/>
                                          </w:divBdr>
                                          <w:divsChild>
                                            <w:div w:id="12653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495506">
      <w:bodyDiv w:val="1"/>
      <w:marLeft w:val="0"/>
      <w:marRight w:val="0"/>
      <w:marTop w:val="0"/>
      <w:marBottom w:val="0"/>
      <w:divBdr>
        <w:top w:val="none" w:sz="0" w:space="0" w:color="auto"/>
        <w:left w:val="none" w:sz="0" w:space="0" w:color="auto"/>
        <w:bottom w:val="none" w:sz="0" w:space="0" w:color="auto"/>
        <w:right w:val="none" w:sz="0" w:space="0" w:color="auto"/>
      </w:divBdr>
      <w:divsChild>
        <w:div w:id="1991904780">
          <w:marLeft w:val="0"/>
          <w:marRight w:val="0"/>
          <w:marTop w:val="0"/>
          <w:marBottom w:val="0"/>
          <w:divBdr>
            <w:top w:val="none" w:sz="0" w:space="0" w:color="auto"/>
            <w:left w:val="none" w:sz="0" w:space="0" w:color="auto"/>
            <w:bottom w:val="none" w:sz="0" w:space="0" w:color="auto"/>
            <w:right w:val="none" w:sz="0" w:space="0" w:color="auto"/>
          </w:divBdr>
          <w:divsChild>
            <w:div w:id="708453121">
              <w:marLeft w:val="0"/>
              <w:marRight w:val="0"/>
              <w:marTop w:val="0"/>
              <w:marBottom w:val="0"/>
              <w:divBdr>
                <w:top w:val="none" w:sz="0" w:space="0" w:color="auto"/>
                <w:left w:val="none" w:sz="0" w:space="0" w:color="auto"/>
                <w:bottom w:val="none" w:sz="0" w:space="0" w:color="auto"/>
                <w:right w:val="none" w:sz="0" w:space="0" w:color="auto"/>
              </w:divBdr>
              <w:divsChild>
                <w:div w:id="396441161">
                  <w:marLeft w:val="0"/>
                  <w:marRight w:val="0"/>
                  <w:marTop w:val="0"/>
                  <w:marBottom w:val="0"/>
                  <w:divBdr>
                    <w:top w:val="none" w:sz="0" w:space="0" w:color="auto"/>
                    <w:left w:val="none" w:sz="0" w:space="0" w:color="auto"/>
                    <w:bottom w:val="none" w:sz="0" w:space="0" w:color="auto"/>
                    <w:right w:val="none" w:sz="0" w:space="0" w:color="auto"/>
                  </w:divBdr>
                  <w:divsChild>
                    <w:div w:id="33894384">
                      <w:marLeft w:val="0"/>
                      <w:marRight w:val="0"/>
                      <w:marTop w:val="0"/>
                      <w:marBottom w:val="0"/>
                      <w:divBdr>
                        <w:top w:val="none" w:sz="0" w:space="0" w:color="auto"/>
                        <w:left w:val="none" w:sz="0" w:space="0" w:color="auto"/>
                        <w:bottom w:val="none" w:sz="0" w:space="0" w:color="auto"/>
                        <w:right w:val="none" w:sz="0" w:space="0" w:color="auto"/>
                      </w:divBdr>
                      <w:divsChild>
                        <w:div w:id="1830056257">
                          <w:marLeft w:val="0"/>
                          <w:marRight w:val="0"/>
                          <w:marTop w:val="0"/>
                          <w:marBottom w:val="0"/>
                          <w:divBdr>
                            <w:top w:val="none" w:sz="0" w:space="0" w:color="auto"/>
                            <w:left w:val="none" w:sz="0" w:space="0" w:color="auto"/>
                            <w:bottom w:val="none" w:sz="0" w:space="0" w:color="auto"/>
                            <w:right w:val="none" w:sz="0" w:space="0" w:color="auto"/>
                          </w:divBdr>
                          <w:divsChild>
                            <w:div w:id="1699501645">
                              <w:marLeft w:val="0"/>
                              <w:marRight w:val="0"/>
                              <w:marTop w:val="0"/>
                              <w:marBottom w:val="0"/>
                              <w:divBdr>
                                <w:top w:val="none" w:sz="0" w:space="0" w:color="auto"/>
                                <w:left w:val="none" w:sz="0" w:space="0" w:color="auto"/>
                                <w:bottom w:val="none" w:sz="0" w:space="0" w:color="auto"/>
                                <w:right w:val="none" w:sz="0" w:space="0" w:color="auto"/>
                              </w:divBdr>
                              <w:divsChild>
                                <w:div w:id="1332417220">
                                  <w:marLeft w:val="0"/>
                                  <w:marRight w:val="0"/>
                                  <w:marTop w:val="0"/>
                                  <w:marBottom w:val="0"/>
                                  <w:divBdr>
                                    <w:top w:val="none" w:sz="0" w:space="0" w:color="auto"/>
                                    <w:left w:val="none" w:sz="0" w:space="0" w:color="auto"/>
                                    <w:bottom w:val="none" w:sz="0" w:space="0" w:color="auto"/>
                                    <w:right w:val="none" w:sz="0" w:space="0" w:color="auto"/>
                                  </w:divBdr>
                                  <w:divsChild>
                                    <w:div w:id="1479296737">
                                      <w:marLeft w:val="0"/>
                                      <w:marRight w:val="0"/>
                                      <w:marTop w:val="0"/>
                                      <w:marBottom w:val="0"/>
                                      <w:divBdr>
                                        <w:top w:val="none" w:sz="0" w:space="0" w:color="auto"/>
                                        <w:left w:val="none" w:sz="0" w:space="0" w:color="auto"/>
                                        <w:bottom w:val="none" w:sz="0" w:space="0" w:color="auto"/>
                                        <w:right w:val="none" w:sz="0" w:space="0" w:color="auto"/>
                                      </w:divBdr>
                                      <w:divsChild>
                                        <w:div w:id="897977193">
                                          <w:marLeft w:val="0"/>
                                          <w:marRight w:val="0"/>
                                          <w:marTop w:val="0"/>
                                          <w:marBottom w:val="495"/>
                                          <w:divBdr>
                                            <w:top w:val="none" w:sz="0" w:space="0" w:color="auto"/>
                                            <w:left w:val="none" w:sz="0" w:space="0" w:color="auto"/>
                                            <w:bottom w:val="none" w:sz="0" w:space="0" w:color="auto"/>
                                            <w:right w:val="none" w:sz="0" w:space="0" w:color="auto"/>
                                          </w:divBdr>
                                          <w:divsChild>
                                            <w:div w:id="1435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578716">
      <w:bodyDiv w:val="1"/>
      <w:marLeft w:val="0"/>
      <w:marRight w:val="0"/>
      <w:marTop w:val="0"/>
      <w:marBottom w:val="0"/>
      <w:divBdr>
        <w:top w:val="none" w:sz="0" w:space="0" w:color="auto"/>
        <w:left w:val="none" w:sz="0" w:space="0" w:color="auto"/>
        <w:bottom w:val="none" w:sz="0" w:space="0" w:color="auto"/>
        <w:right w:val="none" w:sz="0" w:space="0" w:color="auto"/>
      </w:divBdr>
      <w:divsChild>
        <w:div w:id="351885064">
          <w:marLeft w:val="0"/>
          <w:marRight w:val="0"/>
          <w:marTop w:val="0"/>
          <w:marBottom w:val="0"/>
          <w:divBdr>
            <w:top w:val="none" w:sz="0" w:space="0" w:color="auto"/>
            <w:left w:val="none" w:sz="0" w:space="0" w:color="auto"/>
            <w:bottom w:val="none" w:sz="0" w:space="0" w:color="auto"/>
            <w:right w:val="none" w:sz="0" w:space="0" w:color="auto"/>
          </w:divBdr>
          <w:divsChild>
            <w:div w:id="1726176393">
              <w:marLeft w:val="0"/>
              <w:marRight w:val="0"/>
              <w:marTop w:val="0"/>
              <w:marBottom w:val="0"/>
              <w:divBdr>
                <w:top w:val="none" w:sz="0" w:space="0" w:color="auto"/>
                <w:left w:val="none" w:sz="0" w:space="0" w:color="auto"/>
                <w:bottom w:val="none" w:sz="0" w:space="0" w:color="auto"/>
                <w:right w:val="none" w:sz="0" w:space="0" w:color="auto"/>
              </w:divBdr>
              <w:divsChild>
                <w:div w:id="631791408">
                  <w:marLeft w:val="0"/>
                  <w:marRight w:val="0"/>
                  <w:marTop w:val="0"/>
                  <w:marBottom w:val="0"/>
                  <w:divBdr>
                    <w:top w:val="none" w:sz="0" w:space="0" w:color="auto"/>
                    <w:left w:val="none" w:sz="0" w:space="0" w:color="auto"/>
                    <w:bottom w:val="none" w:sz="0" w:space="0" w:color="auto"/>
                    <w:right w:val="none" w:sz="0" w:space="0" w:color="auto"/>
                  </w:divBdr>
                  <w:divsChild>
                    <w:div w:id="36245086">
                      <w:marLeft w:val="0"/>
                      <w:marRight w:val="0"/>
                      <w:marTop w:val="0"/>
                      <w:marBottom w:val="0"/>
                      <w:divBdr>
                        <w:top w:val="none" w:sz="0" w:space="0" w:color="auto"/>
                        <w:left w:val="none" w:sz="0" w:space="0" w:color="auto"/>
                        <w:bottom w:val="none" w:sz="0" w:space="0" w:color="auto"/>
                        <w:right w:val="none" w:sz="0" w:space="0" w:color="auto"/>
                      </w:divBdr>
                      <w:divsChild>
                        <w:div w:id="2110658979">
                          <w:marLeft w:val="0"/>
                          <w:marRight w:val="0"/>
                          <w:marTop w:val="0"/>
                          <w:marBottom w:val="0"/>
                          <w:divBdr>
                            <w:top w:val="none" w:sz="0" w:space="0" w:color="auto"/>
                            <w:left w:val="none" w:sz="0" w:space="0" w:color="auto"/>
                            <w:bottom w:val="none" w:sz="0" w:space="0" w:color="auto"/>
                            <w:right w:val="none" w:sz="0" w:space="0" w:color="auto"/>
                          </w:divBdr>
                          <w:divsChild>
                            <w:div w:id="234633243">
                              <w:marLeft w:val="0"/>
                              <w:marRight w:val="0"/>
                              <w:marTop w:val="0"/>
                              <w:marBottom w:val="0"/>
                              <w:divBdr>
                                <w:top w:val="none" w:sz="0" w:space="0" w:color="auto"/>
                                <w:left w:val="none" w:sz="0" w:space="0" w:color="auto"/>
                                <w:bottom w:val="none" w:sz="0" w:space="0" w:color="auto"/>
                                <w:right w:val="none" w:sz="0" w:space="0" w:color="auto"/>
                              </w:divBdr>
                              <w:divsChild>
                                <w:div w:id="787971695">
                                  <w:marLeft w:val="0"/>
                                  <w:marRight w:val="0"/>
                                  <w:marTop w:val="0"/>
                                  <w:marBottom w:val="0"/>
                                  <w:divBdr>
                                    <w:top w:val="none" w:sz="0" w:space="0" w:color="auto"/>
                                    <w:left w:val="none" w:sz="0" w:space="0" w:color="auto"/>
                                    <w:bottom w:val="none" w:sz="0" w:space="0" w:color="auto"/>
                                    <w:right w:val="none" w:sz="0" w:space="0" w:color="auto"/>
                                  </w:divBdr>
                                  <w:divsChild>
                                    <w:div w:id="343286304">
                                      <w:marLeft w:val="0"/>
                                      <w:marRight w:val="0"/>
                                      <w:marTop w:val="0"/>
                                      <w:marBottom w:val="0"/>
                                      <w:divBdr>
                                        <w:top w:val="none" w:sz="0" w:space="0" w:color="auto"/>
                                        <w:left w:val="none" w:sz="0" w:space="0" w:color="auto"/>
                                        <w:bottom w:val="none" w:sz="0" w:space="0" w:color="auto"/>
                                        <w:right w:val="none" w:sz="0" w:space="0" w:color="auto"/>
                                      </w:divBdr>
                                      <w:divsChild>
                                        <w:div w:id="1284851214">
                                          <w:marLeft w:val="0"/>
                                          <w:marRight w:val="0"/>
                                          <w:marTop w:val="0"/>
                                          <w:marBottom w:val="495"/>
                                          <w:divBdr>
                                            <w:top w:val="none" w:sz="0" w:space="0" w:color="auto"/>
                                            <w:left w:val="none" w:sz="0" w:space="0" w:color="auto"/>
                                            <w:bottom w:val="none" w:sz="0" w:space="0" w:color="auto"/>
                                            <w:right w:val="none" w:sz="0" w:space="0" w:color="auto"/>
                                          </w:divBdr>
                                          <w:divsChild>
                                            <w:div w:id="10933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1871724">
      <w:bodyDiv w:val="1"/>
      <w:marLeft w:val="0"/>
      <w:marRight w:val="0"/>
      <w:marTop w:val="0"/>
      <w:marBottom w:val="0"/>
      <w:divBdr>
        <w:top w:val="none" w:sz="0" w:space="0" w:color="auto"/>
        <w:left w:val="none" w:sz="0" w:space="0" w:color="auto"/>
        <w:bottom w:val="none" w:sz="0" w:space="0" w:color="auto"/>
        <w:right w:val="none" w:sz="0" w:space="0" w:color="auto"/>
      </w:divBdr>
    </w:div>
    <w:div w:id="2121946086">
      <w:bodyDiv w:val="1"/>
      <w:marLeft w:val="0"/>
      <w:marRight w:val="0"/>
      <w:marTop w:val="0"/>
      <w:marBottom w:val="0"/>
      <w:divBdr>
        <w:top w:val="none" w:sz="0" w:space="0" w:color="auto"/>
        <w:left w:val="none" w:sz="0" w:space="0" w:color="auto"/>
        <w:bottom w:val="none" w:sz="0" w:space="0" w:color="auto"/>
        <w:right w:val="none" w:sz="0" w:space="0" w:color="auto"/>
      </w:divBdr>
      <w:divsChild>
        <w:div w:id="956066069">
          <w:marLeft w:val="0"/>
          <w:marRight w:val="0"/>
          <w:marTop w:val="0"/>
          <w:marBottom w:val="0"/>
          <w:divBdr>
            <w:top w:val="none" w:sz="0" w:space="0" w:color="auto"/>
            <w:left w:val="none" w:sz="0" w:space="0" w:color="auto"/>
            <w:bottom w:val="none" w:sz="0" w:space="0" w:color="auto"/>
            <w:right w:val="none" w:sz="0" w:space="0" w:color="auto"/>
          </w:divBdr>
          <w:divsChild>
            <w:div w:id="1666782177">
              <w:marLeft w:val="0"/>
              <w:marRight w:val="0"/>
              <w:marTop w:val="0"/>
              <w:marBottom w:val="0"/>
              <w:divBdr>
                <w:top w:val="none" w:sz="0" w:space="0" w:color="auto"/>
                <w:left w:val="none" w:sz="0" w:space="0" w:color="auto"/>
                <w:bottom w:val="none" w:sz="0" w:space="0" w:color="auto"/>
                <w:right w:val="none" w:sz="0" w:space="0" w:color="auto"/>
              </w:divBdr>
              <w:divsChild>
                <w:div w:id="1973635750">
                  <w:marLeft w:val="0"/>
                  <w:marRight w:val="0"/>
                  <w:marTop w:val="0"/>
                  <w:marBottom w:val="0"/>
                  <w:divBdr>
                    <w:top w:val="none" w:sz="0" w:space="0" w:color="auto"/>
                    <w:left w:val="none" w:sz="0" w:space="0" w:color="auto"/>
                    <w:bottom w:val="none" w:sz="0" w:space="0" w:color="auto"/>
                    <w:right w:val="none" w:sz="0" w:space="0" w:color="auto"/>
                  </w:divBdr>
                  <w:divsChild>
                    <w:div w:id="1097098714">
                      <w:marLeft w:val="0"/>
                      <w:marRight w:val="0"/>
                      <w:marTop w:val="0"/>
                      <w:marBottom w:val="0"/>
                      <w:divBdr>
                        <w:top w:val="none" w:sz="0" w:space="0" w:color="auto"/>
                        <w:left w:val="none" w:sz="0" w:space="0" w:color="auto"/>
                        <w:bottom w:val="none" w:sz="0" w:space="0" w:color="auto"/>
                        <w:right w:val="none" w:sz="0" w:space="0" w:color="auto"/>
                      </w:divBdr>
                      <w:divsChild>
                        <w:div w:id="750665157">
                          <w:marLeft w:val="0"/>
                          <w:marRight w:val="0"/>
                          <w:marTop w:val="0"/>
                          <w:marBottom w:val="0"/>
                          <w:divBdr>
                            <w:top w:val="none" w:sz="0" w:space="0" w:color="auto"/>
                            <w:left w:val="none" w:sz="0" w:space="0" w:color="auto"/>
                            <w:bottom w:val="none" w:sz="0" w:space="0" w:color="auto"/>
                            <w:right w:val="none" w:sz="0" w:space="0" w:color="auto"/>
                          </w:divBdr>
                          <w:divsChild>
                            <w:div w:id="1406680977">
                              <w:marLeft w:val="0"/>
                              <w:marRight w:val="0"/>
                              <w:marTop w:val="0"/>
                              <w:marBottom w:val="0"/>
                              <w:divBdr>
                                <w:top w:val="none" w:sz="0" w:space="0" w:color="auto"/>
                                <w:left w:val="none" w:sz="0" w:space="0" w:color="auto"/>
                                <w:bottom w:val="none" w:sz="0" w:space="0" w:color="auto"/>
                                <w:right w:val="none" w:sz="0" w:space="0" w:color="auto"/>
                              </w:divBdr>
                              <w:divsChild>
                                <w:div w:id="1534341152">
                                  <w:marLeft w:val="0"/>
                                  <w:marRight w:val="0"/>
                                  <w:marTop w:val="0"/>
                                  <w:marBottom w:val="0"/>
                                  <w:divBdr>
                                    <w:top w:val="none" w:sz="0" w:space="0" w:color="auto"/>
                                    <w:left w:val="none" w:sz="0" w:space="0" w:color="auto"/>
                                    <w:bottom w:val="none" w:sz="0" w:space="0" w:color="auto"/>
                                    <w:right w:val="none" w:sz="0" w:space="0" w:color="auto"/>
                                  </w:divBdr>
                                  <w:divsChild>
                                    <w:div w:id="1066873818">
                                      <w:marLeft w:val="0"/>
                                      <w:marRight w:val="0"/>
                                      <w:marTop w:val="0"/>
                                      <w:marBottom w:val="0"/>
                                      <w:divBdr>
                                        <w:top w:val="none" w:sz="0" w:space="0" w:color="auto"/>
                                        <w:left w:val="none" w:sz="0" w:space="0" w:color="auto"/>
                                        <w:bottom w:val="none" w:sz="0" w:space="0" w:color="auto"/>
                                        <w:right w:val="none" w:sz="0" w:space="0" w:color="auto"/>
                                      </w:divBdr>
                                      <w:divsChild>
                                        <w:div w:id="892741680">
                                          <w:marLeft w:val="0"/>
                                          <w:marRight w:val="0"/>
                                          <w:marTop w:val="0"/>
                                          <w:marBottom w:val="495"/>
                                          <w:divBdr>
                                            <w:top w:val="none" w:sz="0" w:space="0" w:color="auto"/>
                                            <w:left w:val="none" w:sz="0" w:space="0" w:color="auto"/>
                                            <w:bottom w:val="none" w:sz="0" w:space="0" w:color="auto"/>
                                            <w:right w:val="none" w:sz="0" w:space="0" w:color="auto"/>
                                          </w:divBdr>
                                          <w:divsChild>
                                            <w:div w:id="17558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3E390-DB48-40D0-B288-510F7E38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44</Pages>
  <Words>15522</Words>
  <Characters>88481</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llungescu@RNA.RO</dc:creator>
  <cp:lastModifiedBy>Cristian Blede</cp:lastModifiedBy>
  <cp:revision>11</cp:revision>
  <cp:lastPrinted>2023-08-17T07:47:00Z</cp:lastPrinted>
  <dcterms:created xsi:type="dcterms:W3CDTF">2023-08-08T06:16:00Z</dcterms:created>
  <dcterms:modified xsi:type="dcterms:W3CDTF">2023-08-17T07:47:00Z</dcterms:modified>
</cp:coreProperties>
</file>