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DC5FD" w14:textId="384F7018" w:rsidR="00BE432D" w:rsidRDefault="00BE432D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49C">
        <w:rPr>
          <w:rFonts w:ascii="Times New Roman" w:hAnsi="Times New Roman"/>
          <w:b/>
          <w:sz w:val="24"/>
          <w:szCs w:val="24"/>
        </w:rPr>
        <w:t>GUVERNUL ROMÂNIEI</w:t>
      </w:r>
    </w:p>
    <w:p w14:paraId="5A8C2734" w14:textId="77777777" w:rsidR="00C305A1" w:rsidRPr="00FE349C" w:rsidRDefault="00C305A1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914011" w14:textId="77777777" w:rsidR="00BE432D" w:rsidRPr="00FE349C" w:rsidRDefault="006B0090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val="en-US"/>
        </w:rPr>
        <w:drawing>
          <wp:inline distT="0" distB="0" distL="0" distR="0" wp14:anchorId="69E66D9B" wp14:editId="4807B0E5">
            <wp:extent cx="9334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7E7" w14:textId="77777777" w:rsidR="00C305A1" w:rsidRDefault="00C305A1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8AC98" w14:textId="053C613C" w:rsidR="00D211A7" w:rsidRDefault="00040FBD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328">
        <w:rPr>
          <w:rFonts w:ascii="Times New Roman" w:hAnsi="Times New Roman"/>
          <w:b/>
          <w:sz w:val="24"/>
          <w:szCs w:val="24"/>
        </w:rPr>
        <w:t>HOTĂRÂRE</w:t>
      </w:r>
    </w:p>
    <w:p w14:paraId="53ECE489" w14:textId="77777777" w:rsidR="00891797" w:rsidRPr="00E55328" w:rsidRDefault="00891797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5B337" w14:textId="77777777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</w:rPr>
      </w:pPr>
      <w:r w:rsidRPr="00E55328">
        <w:rPr>
          <w:rFonts w:ascii="Times New Roman" w:hAnsi="Times New Roman"/>
          <w:b/>
          <w:noProof/>
          <w:sz w:val="24"/>
          <w:szCs w:val="24"/>
        </w:rPr>
        <w:t xml:space="preserve">privind aprobarea indicatorilor tehnico-economici </w:t>
      </w:r>
      <w:r w:rsidRPr="00E55328">
        <w:rPr>
          <w:rFonts w:ascii="Times New Roman" w:hAnsi="Times New Roman"/>
          <w:b/>
          <w:bCs/>
          <w:noProof/>
          <w:sz w:val="24"/>
          <w:szCs w:val="24"/>
        </w:rPr>
        <w:t xml:space="preserve">ai </w:t>
      </w:r>
      <w:r w:rsidRPr="00E55328">
        <w:rPr>
          <w:rFonts w:ascii="Times New Roman" w:hAnsi="Times New Roman"/>
          <w:b/>
          <w:noProof/>
          <w:sz w:val="24"/>
          <w:szCs w:val="24"/>
        </w:rPr>
        <w:t xml:space="preserve">obiectivului de investiţii </w:t>
      </w:r>
    </w:p>
    <w:p w14:paraId="1E228E7C" w14:textId="105158D8" w:rsidR="00E55328" w:rsidRPr="00BB4118" w:rsidRDefault="00246DA9" w:rsidP="00BB4118">
      <w:pPr>
        <w:spacing w:after="0" w:line="240" w:lineRule="auto"/>
        <w:ind w:left="284" w:right="424"/>
        <w:jc w:val="center"/>
        <w:rPr>
          <w:rFonts w:ascii="Times New Roman" w:hAnsi="Times New Roman"/>
          <w:b/>
          <w:iCs/>
          <w:noProof/>
          <w:sz w:val="24"/>
          <w:szCs w:val="24"/>
        </w:rPr>
      </w:pPr>
      <w:bookmarkStart w:id="0" w:name="_Hlk95134565"/>
      <w:r>
        <w:rPr>
          <w:rFonts w:ascii="Times New Roman" w:hAnsi="Times New Roman"/>
          <w:b/>
          <w:iCs/>
          <w:noProof/>
          <w:sz w:val="24"/>
          <w:szCs w:val="24"/>
        </w:rPr>
        <w:t>”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Modernizarea / reabilitarea a 47 de stații de cale ferată din R</w:t>
      </w:r>
      <w:r w:rsidR="002F6993">
        <w:rPr>
          <w:rFonts w:ascii="Times New Roman" w:hAnsi="Times New Roman"/>
          <w:b/>
          <w:iCs/>
          <w:noProof/>
          <w:sz w:val="24"/>
          <w:szCs w:val="24"/>
        </w:rPr>
        <w:t>omânia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” - Lot SRCF</w:t>
      </w:r>
      <w:r w:rsidR="00715D32">
        <w:rPr>
          <w:rFonts w:ascii="Times New Roman" w:hAnsi="Times New Roman"/>
          <w:b/>
          <w:iCs/>
          <w:noProof/>
          <w:sz w:val="24"/>
          <w:szCs w:val="24"/>
        </w:rPr>
        <w:t xml:space="preserve"> 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București - Stațiile CF P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loiești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 xml:space="preserve"> V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est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, S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inaia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, B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ușteni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, T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ârgoviște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 xml:space="preserve"> S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ud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, T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itu</w:t>
      </w:r>
      <w:r w:rsidR="00E55328" w:rsidRPr="00E55328">
        <w:rPr>
          <w:rFonts w:ascii="Times New Roman" w:hAnsi="Times New Roman"/>
          <w:b/>
          <w:iCs/>
          <w:noProof/>
          <w:sz w:val="24"/>
          <w:szCs w:val="24"/>
        </w:rPr>
        <w:t>, V</w:t>
      </w:r>
      <w:r w:rsidR="001205C6">
        <w:rPr>
          <w:rFonts w:ascii="Times New Roman" w:hAnsi="Times New Roman"/>
          <w:b/>
          <w:iCs/>
          <w:noProof/>
          <w:sz w:val="24"/>
          <w:szCs w:val="24"/>
        </w:rPr>
        <w:t>idele</w:t>
      </w:r>
      <w:bookmarkEnd w:id="0"/>
      <w:r w:rsidR="00BB4118">
        <w:rPr>
          <w:rFonts w:ascii="Times New Roman" w:hAnsi="Times New Roman"/>
          <w:b/>
          <w:iCs/>
          <w:noProof/>
          <w:sz w:val="24"/>
          <w:szCs w:val="24"/>
        </w:rPr>
        <w:t xml:space="preserve"> </w:t>
      </w:r>
      <w:r w:rsidR="00E55328" w:rsidRPr="00E55328">
        <w:rPr>
          <w:rFonts w:ascii="Times New Roman" w:hAnsi="Times New Roman"/>
          <w:b/>
          <w:bCs/>
          <w:noProof/>
          <w:sz w:val="24"/>
          <w:szCs w:val="24"/>
        </w:rPr>
        <w:t>lucrare de utilitate publică de interes național</w:t>
      </w:r>
    </w:p>
    <w:p w14:paraId="2EC0DCBA" w14:textId="27369B46" w:rsidR="00E55328" w:rsidRDefault="00E55328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ACD1242" w14:textId="77777777" w:rsidR="00891797" w:rsidRDefault="00891797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4EF8B4B" w14:textId="77777777" w:rsidR="002B1A09" w:rsidRPr="00E55328" w:rsidRDefault="002B1A09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E08F75" w14:textId="5262A54E" w:rsidR="00E55328" w:rsidRPr="00744220" w:rsidRDefault="00E55328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</w:pPr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În temeiul </w:t>
      </w:r>
      <w:hyperlink r:id="rId8" w:tooltip="Constituţia 2003 - Parlamentul României" w:history="1">
        <w:r w:rsidRPr="00744220">
          <w:rPr>
            <w:rStyle w:val="Hyperlink"/>
            <w:rFonts w:ascii="Times New Roman" w:hAnsi="Times New Roman"/>
            <w:bCs/>
            <w:noProof/>
            <w:color w:val="000000" w:themeColor="text1"/>
            <w:sz w:val="24"/>
            <w:szCs w:val="24"/>
            <w:u w:val="none"/>
          </w:rPr>
          <w:t>art. 108</w:t>
        </w:r>
      </w:hyperlink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 din Constituţia</w:t>
      </w:r>
      <w:r w:rsidR="00F874B9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 </w:t>
      </w:r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României, republicată și al art. 42 alin. (1) lit. a) din Legea </w:t>
      </w:r>
      <w:hyperlink r:id="rId9" w:tooltip="Lege nr. 500/2002 - Parlamentul României" w:history="1">
        <w:r w:rsidRPr="00744220">
          <w:rPr>
            <w:rStyle w:val="Hyperlink"/>
            <w:rFonts w:ascii="Times New Roman" w:hAnsi="Times New Roman"/>
            <w:bCs/>
            <w:noProof/>
            <w:color w:val="000000" w:themeColor="text1"/>
            <w:sz w:val="24"/>
            <w:szCs w:val="24"/>
            <w:u w:val="none"/>
          </w:rPr>
          <w:t>nr. 500/2002</w:t>
        </w:r>
      </w:hyperlink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 privind finanţele publice, cu modificările şi completările ulterioare,</w:t>
      </w:r>
    </w:p>
    <w:p w14:paraId="6735218F" w14:textId="77777777" w:rsidR="002B1A09" w:rsidRDefault="002B1A09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sz w:val="24"/>
          <w:szCs w:val="24"/>
        </w:rPr>
      </w:pPr>
    </w:p>
    <w:p w14:paraId="3842481E" w14:textId="77777777" w:rsidR="00891797" w:rsidRPr="00E55328" w:rsidRDefault="00891797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sz w:val="24"/>
          <w:szCs w:val="24"/>
        </w:rPr>
      </w:pPr>
    </w:p>
    <w:p w14:paraId="3CEC44B6" w14:textId="0672BF54" w:rsidR="00E55328" w:rsidRDefault="00E55328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55328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  <w:r w:rsidRPr="00E55328">
        <w:rPr>
          <w:rFonts w:ascii="Times New Roman" w:hAnsi="Times New Roman"/>
          <w:noProof/>
          <w:sz w:val="24"/>
          <w:szCs w:val="24"/>
        </w:rPr>
        <w:t xml:space="preserve"> adoptă prezenta hotărâre</w:t>
      </w:r>
      <w:r w:rsidR="002B1A09">
        <w:rPr>
          <w:rFonts w:ascii="Times New Roman" w:hAnsi="Times New Roman"/>
          <w:noProof/>
          <w:sz w:val="24"/>
          <w:szCs w:val="24"/>
        </w:rPr>
        <w:t>:</w:t>
      </w:r>
    </w:p>
    <w:p w14:paraId="715EC6F8" w14:textId="77777777" w:rsidR="002B1A09" w:rsidRDefault="002B1A09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61D56E14" w14:textId="77777777" w:rsidR="00891797" w:rsidRPr="00E55328" w:rsidRDefault="00891797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F14BF5A" w14:textId="435A2785" w:rsidR="00E55328" w:rsidRDefault="00E55328" w:rsidP="00E5532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55328">
        <w:rPr>
          <w:rFonts w:ascii="Times New Roman" w:hAnsi="Times New Roman"/>
          <w:noProof/>
          <w:sz w:val="24"/>
          <w:szCs w:val="24"/>
        </w:rPr>
        <w:tab/>
      </w:r>
      <w:r w:rsidRPr="00E55328">
        <w:rPr>
          <w:rFonts w:ascii="Times New Roman" w:hAnsi="Times New Roman"/>
          <w:b/>
          <w:noProof/>
          <w:sz w:val="24"/>
          <w:szCs w:val="24"/>
        </w:rPr>
        <w:t xml:space="preserve">Art. 1 - </w:t>
      </w:r>
      <w:r w:rsidRPr="00E55328">
        <w:rPr>
          <w:rFonts w:ascii="Times New Roman" w:hAnsi="Times New Roman"/>
          <w:noProof/>
          <w:sz w:val="24"/>
          <w:szCs w:val="24"/>
        </w:rPr>
        <w:t xml:space="preserve">Se aprobă indicatorii tehnico-economici ai obiectivului de investiţii </w:t>
      </w:r>
      <w:r w:rsidR="00246DA9" w:rsidRPr="00067378">
        <w:rPr>
          <w:rFonts w:ascii="Times New Roman" w:hAnsi="Times New Roman"/>
          <w:bCs/>
          <w:noProof/>
          <w:sz w:val="24"/>
          <w:szCs w:val="24"/>
        </w:rPr>
        <w:t>”</w:t>
      </w:r>
      <w:r w:rsidRPr="00067378">
        <w:rPr>
          <w:rFonts w:ascii="Times New Roman" w:hAnsi="Times New Roman"/>
          <w:bCs/>
          <w:noProof/>
          <w:sz w:val="24"/>
          <w:szCs w:val="24"/>
        </w:rPr>
        <w:t xml:space="preserve">Modernizarea / reabilitarea a 47 de stații de cale ferată din </w:t>
      </w:r>
      <w:r w:rsidR="00150DE5" w:rsidRPr="00150DE5">
        <w:rPr>
          <w:rFonts w:ascii="Times New Roman" w:hAnsi="Times New Roman"/>
          <w:iCs/>
          <w:noProof/>
          <w:sz w:val="24"/>
          <w:szCs w:val="24"/>
        </w:rPr>
        <w:t>România</w:t>
      </w:r>
      <w:r w:rsidRPr="00067378">
        <w:rPr>
          <w:rFonts w:ascii="Times New Roman" w:hAnsi="Times New Roman"/>
          <w:bCs/>
          <w:noProof/>
          <w:sz w:val="24"/>
          <w:szCs w:val="24"/>
        </w:rPr>
        <w:t xml:space="preserve">” – Lot SRCF București - Stațiile CF </w:t>
      </w:r>
      <w:r w:rsidR="001205C6" w:rsidRPr="001205C6">
        <w:rPr>
          <w:rFonts w:ascii="Times New Roman" w:hAnsi="Times New Roman"/>
          <w:iCs/>
          <w:noProof/>
          <w:sz w:val="24"/>
          <w:szCs w:val="24"/>
        </w:rPr>
        <w:t>Ploiești Vest, Sinaia, Bușteni, Târgoviște Sud, Titu, Videle</w:t>
      </w:r>
      <w:r w:rsidRPr="001205C6">
        <w:rPr>
          <w:rFonts w:ascii="Times New Roman" w:hAnsi="Times New Roman"/>
          <w:noProof/>
          <w:sz w:val="24"/>
          <w:szCs w:val="24"/>
        </w:rPr>
        <w:t>,</w:t>
      </w:r>
      <w:r w:rsidRPr="00E55328">
        <w:rPr>
          <w:rFonts w:ascii="Times New Roman" w:hAnsi="Times New Roman"/>
          <w:noProof/>
          <w:sz w:val="24"/>
          <w:szCs w:val="24"/>
        </w:rPr>
        <w:t xml:space="preserve"> lucrare de utilitate publică de interes național,</w:t>
      </w:r>
      <w:r w:rsidRPr="00E5532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55328">
        <w:rPr>
          <w:rFonts w:ascii="Times New Roman" w:hAnsi="Times New Roman"/>
          <w:noProof/>
          <w:sz w:val="24"/>
          <w:szCs w:val="24"/>
        </w:rPr>
        <w:t>prevăzuţi în anexa care face parte integrantă din prezenta hotărâre.</w:t>
      </w:r>
      <w:bookmarkStart w:id="1" w:name="_GoBack"/>
      <w:bookmarkEnd w:id="1"/>
    </w:p>
    <w:p w14:paraId="443D138E" w14:textId="77777777" w:rsidR="00C305A1" w:rsidRPr="00E55328" w:rsidRDefault="00C305A1" w:rsidP="00E5532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9FDB33D" w14:textId="04D19C0A" w:rsidR="00E55328" w:rsidRPr="00AB3607" w:rsidRDefault="00E55328" w:rsidP="00E55328">
      <w:pPr>
        <w:pStyle w:val="BodyText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AB3607">
        <w:rPr>
          <w:rFonts w:ascii="Times New Roman" w:hAnsi="Times New Roman"/>
          <w:noProof/>
          <w:sz w:val="24"/>
          <w:szCs w:val="24"/>
        </w:rPr>
        <w:tab/>
      </w:r>
      <w:r w:rsidRPr="00AB3607">
        <w:rPr>
          <w:rFonts w:ascii="Times New Roman" w:hAnsi="Times New Roman"/>
          <w:b/>
          <w:noProof/>
          <w:sz w:val="24"/>
          <w:szCs w:val="24"/>
        </w:rPr>
        <w:t xml:space="preserve">Art. 2 - </w:t>
      </w:r>
      <w:r w:rsidRPr="00AB3607">
        <w:rPr>
          <w:rFonts w:ascii="Times New Roman" w:hAnsi="Times New Roman"/>
          <w:noProof/>
          <w:sz w:val="24"/>
          <w:szCs w:val="24"/>
          <w:lang w:eastAsia="ro-RO"/>
        </w:rPr>
        <w:t>Finanțarea obiectivului de investiții</w:t>
      </w:r>
      <w:r w:rsidR="002B1A09" w:rsidRPr="00AB3607">
        <w:rPr>
          <w:rFonts w:ascii="Times New Roman" w:hAnsi="Times New Roman"/>
          <w:noProof/>
          <w:sz w:val="24"/>
          <w:szCs w:val="24"/>
          <w:lang w:eastAsia="ro-RO"/>
        </w:rPr>
        <w:t xml:space="preserve">, prevăzut la art. 1, </w:t>
      </w:r>
      <w:r w:rsidRPr="00AB3607">
        <w:rPr>
          <w:rFonts w:ascii="Times New Roman" w:hAnsi="Times New Roman"/>
          <w:noProof/>
          <w:sz w:val="24"/>
          <w:szCs w:val="24"/>
          <w:lang w:eastAsia="ro-RO"/>
        </w:rPr>
        <w:t>se realizează din fonduri externe nerambursabile, de la bugetul de stat prin bugetul Ministerului Transporturilor și Infrastructurii</w:t>
      </w:r>
      <w:r w:rsidR="002B1A09" w:rsidRPr="00AB3607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 w:rsidR="00395DBA">
        <w:rPr>
          <w:rFonts w:ascii="Times New Roman" w:hAnsi="Times New Roman"/>
          <w:noProof/>
          <w:sz w:val="24"/>
          <w:szCs w:val="24"/>
          <w:lang w:eastAsia="ro-RO"/>
        </w:rPr>
        <w:t xml:space="preserve">și </w:t>
      </w:r>
      <w:r w:rsidR="00395DBA" w:rsidRPr="00AB3607">
        <w:rPr>
          <w:rFonts w:ascii="Times New Roman" w:hAnsi="Times New Roman"/>
          <w:noProof/>
          <w:sz w:val="24"/>
          <w:szCs w:val="24"/>
          <w:lang w:eastAsia="ro-RO"/>
        </w:rPr>
        <w:t>din veniturile proprii ale Companiei Naţionale de Căi Ferate „C.F.R.” – S.A</w:t>
      </w:r>
      <w:r w:rsidR="00395DBA">
        <w:rPr>
          <w:rFonts w:ascii="Times New Roman" w:hAnsi="Times New Roman"/>
          <w:noProof/>
          <w:sz w:val="24"/>
          <w:szCs w:val="24"/>
          <w:lang w:eastAsia="ro-RO"/>
        </w:rPr>
        <w:t>.</w:t>
      </w:r>
      <w:r w:rsidR="002B1A09" w:rsidRPr="00AB3607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 w:rsidRPr="00AB3607">
        <w:rPr>
          <w:rFonts w:ascii="Times New Roman" w:hAnsi="Times New Roman"/>
          <w:noProof/>
          <w:sz w:val="24"/>
          <w:szCs w:val="24"/>
          <w:lang w:eastAsia="ro-RO"/>
        </w:rPr>
        <w:t xml:space="preserve">precum și din alte surse legal constituite, </w:t>
      </w:r>
      <w:r w:rsidR="00395DBA" w:rsidRPr="00AB3607">
        <w:rPr>
          <w:rFonts w:ascii="Times New Roman" w:hAnsi="Times New Roman"/>
          <w:noProof/>
          <w:sz w:val="24"/>
          <w:szCs w:val="24"/>
          <w:lang w:eastAsia="ro-RO"/>
        </w:rPr>
        <w:t>în limita sumelor aprobate anual cu această destinaţie</w:t>
      </w:r>
      <w:r w:rsidR="00395DBA">
        <w:rPr>
          <w:rFonts w:ascii="Times New Roman" w:hAnsi="Times New Roman"/>
          <w:noProof/>
          <w:sz w:val="24"/>
          <w:szCs w:val="24"/>
          <w:lang w:eastAsia="ro-RO"/>
        </w:rPr>
        <w:t>,</w:t>
      </w:r>
      <w:r w:rsidR="00395DBA" w:rsidRPr="00AB3607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 w:rsidRPr="00AB3607">
        <w:rPr>
          <w:rFonts w:ascii="Times New Roman" w:hAnsi="Times New Roman"/>
          <w:noProof/>
          <w:sz w:val="24"/>
          <w:szCs w:val="24"/>
          <w:lang w:eastAsia="ro-RO"/>
        </w:rPr>
        <w:t>conform programelor de investiţii publice aprobate potrivit legii.</w:t>
      </w:r>
    </w:p>
    <w:p w14:paraId="1ACB503B" w14:textId="77777777" w:rsidR="00395DBA" w:rsidRDefault="00395DBA" w:rsidP="00744220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sz w:val="24"/>
          <w:szCs w:val="24"/>
          <w:lang w:eastAsia="ro-RO"/>
        </w:rPr>
      </w:pPr>
    </w:p>
    <w:p w14:paraId="28A74C20" w14:textId="2FCC5249" w:rsidR="002B1A09" w:rsidRPr="00E55328" w:rsidRDefault="002B1A09" w:rsidP="00744220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44220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Art. 3 -</w:t>
      </w:r>
      <w:r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 w:rsidRPr="00E55328">
        <w:rPr>
          <w:rFonts w:ascii="Times New Roman" w:hAnsi="Times New Roman"/>
          <w:noProof/>
          <w:sz w:val="24"/>
          <w:szCs w:val="24"/>
          <w:lang w:eastAsia="ro-RO"/>
        </w:rPr>
        <w:t>Ministerului Transporturilor și Infrastructurii</w:t>
      </w:r>
      <w:r>
        <w:rPr>
          <w:rFonts w:ascii="Times New Roman" w:hAnsi="Times New Roman"/>
          <w:noProof/>
          <w:sz w:val="24"/>
          <w:szCs w:val="24"/>
          <w:lang w:eastAsia="ro-RO"/>
        </w:rPr>
        <w:t xml:space="preserve">, prin </w:t>
      </w:r>
      <w:r w:rsidR="00744220" w:rsidRPr="00E55328">
        <w:rPr>
          <w:rFonts w:ascii="Times New Roman" w:hAnsi="Times New Roman"/>
          <w:noProof/>
          <w:sz w:val="24"/>
          <w:szCs w:val="24"/>
          <w:lang w:eastAsia="ro-RO"/>
        </w:rPr>
        <w:t>Compani</w:t>
      </w:r>
      <w:r w:rsidR="00744220">
        <w:rPr>
          <w:rFonts w:ascii="Times New Roman" w:hAnsi="Times New Roman"/>
          <w:noProof/>
          <w:sz w:val="24"/>
          <w:szCs w:val="24"/>
          <w:lang w:eastAsia="ro-RO"/>
        </w:rPr>
        <w:t>a</w:t>
      </w:r>
      <w:r w:rsidR="00744220" w:rsidRPr="00E55328">
        <w:rPr>
          <w:rFonts w:ascii="Times New Roman" w:hAnsi="Times New Roman"/>
          <w:noProof/>
          <w:sz w:val="24"/>
          <w:szCs w:val="24"/>
          <w:lang w:eastAsia="ro-RO"/>
        </w:rPr>
        <w:t xml:space="preserve"> Naţional</w:t>
      </w:r>
      <w:r w:rsidR="00744220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="00744220" w:rsidRPr="00E55328">
        <w:rPr>
          <w:rFonts w:ascii="Times New Roman" w:hAnsi="Times New Roman"/>
          <w:noProof/>
          <w:sz w:val="24"/>
          <w:szCs w:val="24"/>
          <w:lang w:eastAsia="ro-RO"/>
        </w:rPr>
        <w:t xml:space="preserve"> de Căi Ferate „C.F.R.” – S.A,</w:t>
      </w:r>
      <w:r w:rsidR="00744220">
        <w:rPr>
          <w:rFonts w:ascii="Times New Roman" w:hAnsi="Times New Roman"/>
          <w:noProof/>
          <w:sz w:val="24"/>
          <w:szCs w:val="24"/>
          <w:lang w:eastAsia="ro-RO"/>
        </w:rPr>
        <w:t xml:space="preserve"> răspunde de modul de utilizare a sumelor prevăzute în anexă, în conformitate cu prevederile legale în vigoare.</w:t>
      </w:r>
    </w:p>
    <w:p w14:paraId="44D2194E" w14:textId="77551F59" w:rsidR="00E55328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4574DFB" w14:textId="54578839" w:rsidR="00E55328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B219FA0" w14:textId="77777777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55328">
        <w:rPr>
          <w:rFonts w:ascii="Times New Roman" w:hAnsi="Times New Roman"/>
          <w:b/>
          <w:noProof/>
          <w:sz w:val="24"/>
          <w:szCs w:val="24"/>
        </w:rPr>
        <w:t>PRIM-MINISTRU</w:t>
      </w:r>
    </w:p>
    <w:p w14:paraId="63F5923E" w14:textId="7A733BA5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shd w:val="clear" w:color="auto" w:fill="FFFFFF"/>
        </w:rPr>
      </w:pPr>
      <w:r w:rsidRPr="00E55328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 xml:space="preserve">NICOLAE </w:t>
      </w:r>
      <w:r w:rsidR="00744220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 xml:space="preserve">– IONEL </w:t>
      </w:r>
      <w:r w:rsidRPr="00E55328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CIUCĂ</w:t>
      </w:r>
    </w:p>
    <w:p w14:paraId="5FF59686" w14:textId="77777777" w:rsidR="00E55328" w:rsidRPr="00E55328" w:rsidRDefault="00E55328" w:rsidP="00A9782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6B9C8AB6" w14:textId="77777777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F8267DE" w14:textId="77777777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71014F0" w14:textId="1AD20850" w:rsidR="007F6F68" w:rsidRDefault="007F6F68" w:rsidP="002B1A09">
      <w:pPr>
        <w:tabs>
          <w:tab w:val="left" w:pos="4536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sectPr w:rsidR="007F6F68" w:rsidSect="00413DC5">
      <w:pgSz w:w="11906" w:h="16838"/>
      <w:pgMar w:top="720" w:right="851" w:bottom="720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25D12" w14:textId="77777777" w:rsidR="00C229BA" w:rsidRDefault="00C229BA" w:rsidP="00287328">
      <w:pPr>
        <w:spacing w:after="0" w:line="240" w:lineRule="auto"/>
      </w:pPr>
      <w:r>
        <w:separator/>
      </w:r>
    </w:p>
  </w:endnote>
  <w:endnote w:type="continuationSeparator" w:id="0">
    <w:p w14:paraId="1086A486" w14:textId="77777777" w:rsidR="00C229BA" w:rsidRDefault="00C229BA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5D470" w14:textId="77777777" w:rsidR="00C229BA" w:rsidRDefault="00C229BA" w:rsidP="00287328">
      <w:pPr>
        <w:spacing w:after="0" w:line="240" w:lineRule="auto"/>
      </w:pPr>
      <w:r>
        <w:separator/>
      </w:r>
    </w:p>
  </w:footnote>
  <w:footnote w:type="continuationSeparator" w:id="0">
    <w:p w14:paraId="1AD4A333" w14:textId="77777777" w:rsidR="00C229BA" w:rsidRDefault="00C229BA" w:rsidP="002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254"/>
    <w:multiLevelType w:val="hybridMultilevel"/>
    <w:tmpl w:val="A7AAD154"/>
    <w:lvl w:ilvl="0" w:tplc="5128D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CC"/>
    <w:multiLevelType w:val="hybridMultilevel"/>
    <w:tmpl w:val="FF4497B6"/>
    <w:lvl w:ilvl="0" w:tplc="064AA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23D"/>
    <w:multiLevelType w:val="hybridMultilevel"/>
    <w:tmpl w:val="5E0675A8"/>
    <w:lvl w:ilvl="0" w:tplc="187C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7F"/>
    <w:rsid w:val="00001B28"/>
    <w:rsid w:val="00002DDF"/>
    <w:rsid w:val="0000712D"/>
    <w:rsid w:val="00013B3B"/>
    <w:rsid w:val="00014279"/>
    <w:rsid w:val="0001505E"/>
    <w:rsid w:val="00015951"/>
    <w:rsid w:val="000177BD"/>
    <w:rsid w:val="00023DEB"/>
    <w:rsid w:val="0002442D"/>
    <w:rsid w:val="000349CC"/>
    <w:rsid w:val="00040510"/>
    <w:rsid w:val="000408D5"/>
    <w:rsid w:val="00040B10"/>
    <w:rsid w:val="00040FBD"/>
    <w:rsid w:val="00052A5D"/>
    <w:rsid w:val="00053657"/>
    <w:rsid w:val="00056412"/>
    <w:rsid w:val="00057944"/>
    <w:rsid w:val="00061B73"/>
    <w:rsid w:val="00067378"/>
    <w:rsid w:val="00072E4E"/>
    <w:rsid w:val="00076B66"/>
    <w:rsid w:val="00076F29"/>
    <w:rsid w:val="000828B0"/>
    <w:rsid w:val="00083C18"/>
    <w:rsid w:val="0008458F"/>
    <w:rsid w:val="000A36F2"/>
    <w:rsid w:val="000A6229"/>
    <w:rsid w:val="000B20AC"/>
    <w:rsid w:val="000C17A5"/>
    <w:rsid w:val="000C17D9"/>
    <w:rsid w:val="000C327E"/>
    <w:rsid w:val="000D404B"/>
    <w:rsid w:val="000F1287"/>
    <w:rsid w:val="000F2058"/>
    <w:rsid w:val="000F40D3"/>
    <w:rsid w:val="00101F2C"/>
    <w:rsid w:val="001045F0"/>
    <w:rsid w:val="00114E35"/>
    <w:rsid w:val="001205C6"/>
    <w:rsid w:val="00126910"/>
    <w:rsid w:val="00126965"/>
    <w:rsid w:val="00131233"/>
    <w:rsid w:val="00131509"/>
    <w:rsid w:val="00134C99"/>
    <w:rsid w:val="00143098"/>
    <w:rsid w:val="001478CB"/>
    <w:rsid w:val="00150842"/>
    <w:rsid w:val="00150DE5"/>
    <w:rsid w:val="00160632"/>
    <w:rsid w:val="001606B0"/>
    <w:rsid w:val="001608C7"/>
    <w:rsid w:val="0016557D"/>
    <w:rsid w:val="00174337"/>
    <w:rsid w:val="00183196"/>
    <w:rsid w:val="00184648"/>
    <w:rsid w:val="001879ED"/>
    <w:rsid w:val="001879F1"/>
    <w:rsid w:val="0019276C"/>
    <w:rsid w:val="001A611A"/>
    <w:rsid w:val="001B1FB8"/>
    <w:rsid w:val="001B72A1"/>
    <w:rsid w:val="001C2B04"/>
    <w:rsid w:val="001C3184"/>
    <w:rsid w:val="001C715B"/>
    <w:rsid w:val="001D138A"/>
    <w:rsid w:val="001D1B6C"/>
    <w:rsid w:val="001D2D2B"/>
    <w:rsid w:val="001D3447"/>
    <w:rsid w:val="001D54AC"/>
    <w:rsid w:val="002237A3"/>
    <w:rsid w:val="002339FC"/>
    <w:rsid w:val="002443A2"/>
    <w:rsid w:val="00246DA9"/>
    <w:rsid w:val="0024751E"/>
    <w:rsid w:val="00254F86"/>
    <w:rsid w:val="00256358"/>
    <w:rsid w:val="002563B6"/>
    <w:rsid w:val="00261528"/>
    <w:rsid w:val="00261F37"/>
    <w:rsid w:val="00262FDC"/>
    <w:rsid w:val="0026501C"/>
    <w:rsid w:val="00272238"/>
    <w:rsid w:val="002730C6"/>
    <w:rsid w:val="00276436"/>
    <w:rsid w:val="002814E6"/>
    <w:rsid w:val="00287328"/>
    <w:rsid w:val="002943F7"/>
    <w:rsid w:val="00294836"/>
    <w:rsid w:val="00295E72"/>
    <w:rsid w:val="002A7847"/>
    <w:rsid w:val="002B1550"/>
    <w:rsid w:val="002B1A09"/>
    <w:rsid w:val="002B7CDA"/>
    <w:rsid w:val="002D5A7D"/>
    <w:rsid w:val="002D7DE6"/>
    <w:rsid w:val="002E3705"/>
    <w:rsid w:val="002E499C"/>
    <w:rsid w:val="002F01C4"/>
    <w:rsid w:val="002F2A4D"/>
    <w:rsid w:val="002F3C5C"/>
    <w:rsid w:val="002F6993"/>
    <w:rsid w:val="0030044C"/>
    <w:rsid w:val="0030189E"/>
    <w:rsid w:val="00311F7B"/>
    <w:rsid w:val="00317DCA"/>
    <w:rsid w:val="0032024C"/>
    <w:rsid w:val="00320626"/>
    <w:rsid w:val="00325AC2"/>
    <w:rsid w:val="0032626B"/>
    <w:rsid w:val="00330CC9"/>
    <w:rsid w:val="003369B3"/>
    <w:rsid w:val="00343D38"/>
    <w:rsid w:val="00350208"/>
    <w:rsid w:val="00352C05"/>
    <w:rsid w:val="00353FE2"/>
    <w:rsid w:val="0035421D"/>
    <w:rsid w:val="00354619"/>
    <w:rsid w:val="003608ED"/>
    <w:rsid w:val="00361D89"/>
    <w:rsid w:val="00367774"/>
    <w:rsid w:val="00373306"/>
    <w:rsid w:val="0037526E"/>
    <w:rsid w:val="0037763C"/>
    <w:rsid w:val="00390529"/>
    <w:rsid w:val="00395DBA"/>
    <w:rsid w:val="00397513"/>
    <w:rsid w:val="003A4CC0"/>
    <w:rsid w:val="003A5C4B"/>
    <w:rsid w:val="003B431D"/>
    <w:rsid w:val="003B4E5A"/>
    <w:rsid w:val="003B5DA9"/>
    <w:rsid w:val="003B7736"/>
    <w:rsid w:val="003C38EF"/>
    <w:rsid w:val="003C4366"/>
    <w:rsid w:val="003C7DAC"/>
    <w:rsid w:val="003D4104"/>
    <w:rsid w:val="003D45D4"/>
    <w:rsid w:val="003D709F"/>
    <w:rsid w:val="003F0A9A"/>
    <w:rsid w:val="003F6362"/>
    <w:rsid w:val="003F7A1E"/>
    <w:rsid w:val="00404A6C"/>
    <w:rsid w:val="004066E5"/>
    <w:rsid w:val="00413DC5"/>
    <w:rsid w:val="00422A0D"/>
    <w:rsid w:val="00427D10"/>
    <w:rsid w:val="00431B0F"/>
    <w:rsid w:val="00435064"/>
    <w:rsid w:val="0044565A"/>
    <w:rsid w:val="00446EFE"/>
    <w:rsid w:val="0045222D"/>
    <w:rsid w:val="00454B0B"/>
    <w:rsid w:val="004716ED"/>
    <w:rsid w:val="00473C82"/>
    <w:rsid w:val="00474115"/>
    <w:rsid w:val="00474555"/>
    <w:rsid w:val="0047596A"/>
    <w:rsid w:val="0047646E"/>
    <w:rsid w:val="00477B1B"/>
    <w:rsid w:val="00477D65"/>
    <w:rsid w:val="004803A9"/>
    <w:rsid w:val="00491D12"/>
    <w:rsid w:val="00493E8B"/>
    <w:rsid w:val="00497830"/>
    <w:rsid w:val="004A273F"/>
    <w:rsid w:val="004A64F4"/>
    <w:rsid w:val="004A7625"/>
    <w:rsid w:val="004B0DDE"/>
    <w:rsid w:val="004B3233"/>
    <w:rsid w:val="004B6F51"/>
    <w:rsid w:val="004D4929"/>
    <w:rsid w:val="004D52DE"/>
    <w:rsid w:val="004D58C3"/>
    <w:rsid w:val="004D7C5C"/>
    <w:rsid w:val="004E79EB"/>
    <w:rsid w:val="004E7A03"/>
    <w:rsid w:val="004F71F3"/>
    <w:rsid w:val="004F76B4"/>
    <w:rsid w:val="005025C9"/>
    <w:rsid w:val="005035EC"/>
    <w:rsid w:val="0051140A"/>
    <w:rsid w:val="0051189B"/>
    <w:rsid w:val="00517333"/>
    <w:rsid w:val="005340E3"/>
    <w:rsid w:val="005350A6"/>
    <w:rsid w:val="00537604"/>
    <w:rsid w:val="00540C90"/>
    <w:rsid w:val="00541671"/>
    <w:rsid w:val="005439DB"/>
    <w:rsid w:val="00551DD9"/>
    <w:rsid w:val="00555F83"/>
    <w:rsid w:val="005647B4"/>
    <w:rsid w:val="0056726E"/>
    <w:rsid w:val="00567BE8"/>
    <w:rsid w:val="005746C1"/>
    <w:rsid w:val="00581D4E"/>
    <w:rsid w:val="005876B3"/>
    <w:rsid w:val="0059281C"/>
    <w:rsid w:val="00592929"/>
    <w:rsid w:val="005A48DE"/>
    <w:rsid w:val="005B7307"/>
    <w:rsid w:val="005C22D4"/>
    <w:rsid w:val="005C7064"/>
    <w:rsid w:val="005D4C1B"/>
    <w:rsid w:val="005D5216"/>
    <w:rsid w:val="005E0A45"/>
    <w:rsid w:val="005E78CE"/>
    <w:rsid w:val="005F3AF3"/>
    <w:rsid w:val="005F422A"/>
    <w:rsid w:val="005F4F03"/>
    <w:rsid w:val="006106B1"/>
    <w:rsid w:val="006136CB"/>
    <w:rsid w:val="00617760"/>
    <w:rsid w:val="00626609"/>
    <w:rsid w:val="0063146A"/>
    <w:rsid w:val="006336DE"/>
    <w:rsid w:val="00635232"/>
    <w:rsid w:val="006362A1"/>
    <w:rsid w:val="006372B6"/>
    <w:rsid w:val="006411A0"/>
    <w:rsid w:val="0065625D"/>
    <w:rsid w:val="00682B3E"/>
    <w:rsid w:val="006862D6"/>
    <w:rsid w:val="00690A85"/>
    <w:rsid w:val="00692C9A"/>
    <w:rsid w:val="006A26F3"/>
    <w:rsid w:val="006A753D"/>
    <w:rsid w:val="006B0090"/>
    <w:rsid w:val="006B280D"/>
    <w:rsid w:val="006B490D"/>
    <w:rsid w:val="006C1CD1"/>
    <w:rsid w:val="006C1F31"/>
    <w:rsid w:val="006C2E38"/>
    <w:rsid w:val="006C68F3"/>
    <w:rsid w:val="006D18AC"/>
    <w:rsid w:val="006E2E67"/>
    <w:rsid w:val="006E4C11"/>
    <w:rsid w:val="006F2D49"/>
    <w:rsid w:val="006F40BA"/>
    <w:rsid w:val="006F48CA"/>
    <w:rsid w:val="00700BA4"/>
    <w:rsid w:val="007030C8"/>
    <w:rsid w:val="0070391D"/>
    <w:rsid w:val="00715D32"/>
    <w:rsid w:val="00720D5B"/>
    <w:rsid w:val="00730178"/>
    <w:rsid w:val="00731628"/>
    <w:rsid w:val="00731D20"/>
    <w:rsid w:val="00742271"/>
    <w:rsid w:val="007433BF"/>
    <w:rsid w:val="00744220"/>
    <w:rsid w:val="00746F6C"/>
    <w:rsid w:val="00747AAC"/>
    <w:rsid w:val="0075551F"/>
    <w:rsid w:val="007560DA"/>
    <w:rsid w:val="00761E84"/>
    <w:rsid w:val="007625C5"/>
    <w:rsid w:val="00767BA9"/>
    <w:rsid w:val="00770BFB"/>
    <w:rsid w:val="0078255D"/>
    <w:rsid w:val="00783CE9"/>
    <w:rsid w:val="007843F7"/>
    <w:rsid w:val="00787DD5"/>
    <w:rsid w:val="00794F69"/>
    <w:rsid w:val="007A3606"/>
    <w:rsid w:val="007B25F0"/>
    <w:rsid w:val="007B3681"/>
    <w:rsid w:val="007B62F1"/>
    <w:rsid w:val="007C23B2"/>
    <w:rsid w:val="007C3F07"/>
    <w:rsid w:val="007C553C"/>
    <w:rsid w:val="007D20E1"/>
    <w:rsid w:val="007D64E7"/>
    <w:rsid w:val="007D674D"/>
    <w:rsid w:val="007D6B27"/>
    <w:rsid w:val="007E1753"/>
    <w:rsid w:val="007E725E"/>
    <w:rsid w:val="007F00AA"/>
    <w:rsid w:val="007F6F68"/>
    <w:rsid w:val="007F7472"/>
    <w:rsid w:val="0080600D"/>
    <w:rsid w:val="00807975"/>
    <w:rsid w:val="00811090"/>
    <w:rsid w:val="0081281A"/>
    <w:rsid w:val="008148E8"/>
    <w:rsid w:val="008170D0"/>
    <w:rsid w:val="008210CE"/>
    <w:rsid w:val="00821619"/>
    <w:rsid w:val="00835748"/>
    <w:rsid w:val="00836256"/>
    <w:rsid w:val="00845805"/>
    <w:rsid w:val="00847B72"/>
    <w:rsid w:val="00851794"/>
    <w:rsid w:val="00855859"/>
    <w:rsid w:val="00860952"/>
    <w:rsid w:val="00862ECD"/>
    <w:rsid w:val="00873B4D"/>
    <w:rsid w:val="00874113"/>
    <w:rsid w:val="00875E37"/>
    <w:rsid w:val="0087608E"/>
    <w:rsid w:val="00877F4E"/>
    <w:rsid w:val="00883C38"/>
    <w:rsid w:val="00890B3B"/>
    <w:rsid w:val="00891797"/>
    <w:rsid w:val="008C4D97"/>
    <w:rsid w:val="008E4E12"/>
    <w:rsid w:val="008F327A"/>
    <w:rsid w:val="008F6270"/>
    <w:rsid w:val="008F6A0B"/>
    <w:rsid w:val="0090317F"/>
    <w:rsid w:val="0091616F"/>
    <w:rsid w:val="00917D6C"/>
    <w:rsid w:val="00920B85"/>
    <w:rsid w:val="009246BE"/>
    <w:rsid w:val="00931BE3"/>
    <w:rsid w:val="0093365C"/>
    <w:rsid w:val="00934BE8"/>
    <w:rsid w:val="00942566"/>
    <w:rsid w:val="00947EAE"/>
    <w:rsid w:val="00957EEF"/>
    <w:rsid w:val="0096182D"/>
    <w:rsid w:val="00973142"/>
    <w:rsid w:val="0097488D"/>
    <w:rsid w:val="00974C64"/>
    <w:rsid w:val="00975176"/>
    <w:rsid w:val="00985D2A"/>
    <w:rsid w:val="00986396"/>
    <w:rsid w:val="00991586"/>
    <w:rsid w:val="009A21FF"/>
    <w:rsid w:val="009A5E3F"/>
    <w:rsid w:val="009A71C5"/>
    <w:rsid w:val="009B52B8"/>
    <w:rsid w:val="009B689B"/>
    <w:rsid w:val="009C211E"/>
    <w:rsid w:val="009C2B0E"/>
    <w:rsid w:val="009C75DB"/>
    <w:rsid w:val="009D2D01"/>
    <w:rsid w:val="009D5C24"/>
    <w:rsid w:val="009E3559"/>
    <w:rsid w:val="009E3FF8"/>
    <w:rsid w:val="009F067D"/>
    <w:rsid w:val="009F0DEB"/>
    <w:rsid w:val="009F2D5D"/>
    <w:rsid w:val="009F3915"/>
    <w:rsid w:val="00A0691A"/>
    <w:rsid w:val="00A11CA9"/>
    <w:rsid w:val="00A11FBC"/>
    <w:rsid w:val="00A14C74"/>
    <w:rsid w:val="00A165AA"/>
    <w:rsid w:val="00A17BBD"/>
    <w:rsid w:val="00A2043E"/>
    <w:rsid w:val="00A22381"/>
    <w:rsid w:val="00A2352D"/>
    <w:rsid w:val="00A23596"/>
    <w:rsid w:val="00A34191"/>
    <w:rsid w:val="00A34E04"/>
    <w:rsid w:val="00A40B9F"/>
    <w:rsid w:val="00A55305"/>
    <w:rsid w:val="00A563E0"/>
    <w:rsid w:val="00A5707E"/>
    <w:rsid w:val="00A60C85"/>
    <w:rsid w:val="00A60EDA"/>
    <w:rsid w:val="00A62089"/>
    <w:rsid w:val="00A639C1"/>
    <w:rsid w:val="00A64492"/>
    <w:rsid w:val="00A67774"/>
    <w:rsid w:val="00A833F7"/>
    <w:rsid w:val="00A83B9F"/>
    <w:rsid w:val="00A84121"/>
    <w:rsid w:val="00A847D7"/>
    <w:rsid w:val="00A86F15"/>
    <w:rsid w:val="00A87638"/>
    <w:rsid w:val="00A92FEC"/>
    <w:rsid w:val="00A97319"/>
    <w:rsid w:val="00A97820"/>
    <w:rsid w:val="00AA5063"/>
    <w:rsid w:val="00AB2FCF"/>
    <w:rsid w:val="00AB3607"/>
    <w:rsid w:val="00AB6F90"/>
    <w:rsid w:val="00AD4DE8"/>
    <w:rsid w:val="00AD739D"/>
    <w:rsid w:val="00AE3D76"/>
    <w:rsid w:val="00AF101B"/>
    <w:rsid w:val="00AF1937"/>
    <w:rsid w:val="00AF6694"/>
    <w:rsid w:val="00AF73CB"/>
    <w:rsid w:val="00B000B4"/>
    <w:rsid w:val="00B06304"/>
    <w:rsid w:val="00B06EBC"/>
    <w:rsid w:val="00B123FF"/>
    <w:rsid w:val="00B12B28"/>
    <w:rsid w:val="00B12EDF"/>
    <w:rsid w:val="00B20992"/>
    <w:rsid w:val="00B22981"/>
    <w:rsid w:val="00B2429C"/>
    <w:rsid w:val="00B245D0"/>
    <w:rsid w:val="00B26782"/>
    <w:rsid w:val="00B3635C"/>
    <w:rsid w:val="00B40D6A"/>
    <w:rsid w:val="00B60D1C"/>
    <w:rsid w:val="00B722BE"/>
    <w:rsid w:val="00B747F7"/>
    <w:rsid w:val="00B77CE4"/>
    <w:rsid w:val="00B81283"/>
    <w:rsid w:val="00B838BD"/>
    <w:rsid w:val="00BB3169"/>
    <w:rsid w:val="00BB4118"/>
    <w:rsid w:val="00BC43D5"/>
    <w:rsid w:val="00BE34EF"/>
    <w:rsid w:val="00BE432D"/>
    <w:rsid w:val="00BF2660"/>
    <w:rsid w:val="00BF2C36"/>
    <w:rsid w:val="00BF50B0"/>
    <w:rsid w:val="00BF7552"/>
    <w:rsid w:val="00C00399"/>
    <w:rsid w:val="00C00C87"/>
    <w:rsid w:val="00C229BA"/>
    <w:rsid w:val="00C22C1A"/>
    <w:rsid w:val="00C24375"/>
    <w:rsid w:val="00C305A1"/>
    <w:rsid w:val="00C313E8"/>
    <w:rsid w:val="00C34168"/>
    <w:rsid w:val="00C43089"/>
    <w:rsid w:val="00C45ECE"/>
    <w:rsid w:val="00C52D95"/>
    <w:rsid w:val="00C70560"/>
    <w:rsid w:val="00C72718"/>
    <w:rsid w:val="00C75F6E"/>
    <w:rsid w:val="00C86F30"/>
    <w:rsid w:val="00C874A7"/>
    <w:rsid w:val="00C90E56"/>
    <w:rsid w:val="00C9346A"/>
    <w:rsid w:val="00C94881"/>
    <w:rsid w:val="00C95C7F"/>
    <w:rsid w:val="00CA1359"/>
    <w:rsid w:val="00CA5F58"/>
    <w:rsid w:val="00CA75C3"/>
    <w:rsid w:val="00CA7A50"/>
    <w:rsid w:val="00CB4E0A"/>
    <w:rsid w:val="00CC7738"/>
    <w:rsid w:val="00CE6118"/>
    <w:rsid w:val="00CF0350"/>
    <w:rsid w:val="00CF7548"/>
    <w:rsid w:val="00D12949"/>
    <w:rsid w:val="00D17B8B"/>
    <w:rsid w:val="00D211A7"/>
    <w:rsid w:val="00D26EA1"/>
    <w:rsid w:val="00D272AA"/>
    <w:rsid w:val="00D3252C"/>
    <w:rsid w:val="00D35119"/>
    <w:rsid w:val="00D46881"/>
    <w:rsid w:val="00D61A46"/>
    <w:rsid w:val="00D62205"/>
    <w:rsid w:val="00D67ACC"/>
    <w:rsid w:val="00D76E56"/>
    <w:rsid w:val="00D813EE"/>
    <w:rsid w:val="00D82634"/>
    <w:rsid w:val="00D87295"/>
    <w:rsid w:val="00DA1A8D"/>
    <w:rsid w:val="00DB2B8D"/>
    <w:rsid w:val="00DB43B1"/>
    <w:rsid w:val="00DC10E0"/>
    <w:rsid w:val="00DC148C"/>
    <w:rsid w:val="00DC237C"/>
    <w:rsid w:val="00DC4001"/>
    <w:rsid w:val="00DD4A19"/>
    <w:rsid w:val="00DE3F57"/>
    <w:rsid w:val="00DF1F1D"/>
    <w:rsid w:val="00DF55BF"/>
    <w:rsid w:val="00E105D1"/>
    <w:rsid w:val="00E14A5D"/>
    <w:rsid w:val="00E16462"/>
    <w:rsid w:val="00E1769D"/>
    <w:rsid w:val="00E26382"/>
    <w:rsid w:val="00E31197"/>
    <w:rsid w:val="00E32E76"/>
    <w:rsid w:val="00E4761D"/>
    <w:rsid w:val="00E51A59"/>
    <w:rsid w:val="00E532BD"/>
    <w:rsid w:val="00E544BF"/>
    <w:rsid w:val="00E55328"/>
    <w:rsid w:val="00E611E4"/>
    <w:rsid w:val="00E6211B"/>
    <w:rsid w:val="00E718BD"/>
    <w:rsid w:val="00E77C74"/>
    <w:rsid w:val="00E90A87"/>
    <w:rsid w:val="00E950B9"/>
    <w:rsid w:val="00E952AE"/>
    <w:rsid w:val="00E95DDE"/>
    <w:rsid w:val="00E9767B"/>
    <w:rsid w:val="00EA03DA"/>
    <w:rsid w:val="00EA3917"/>
    <w:rsid w:val="00EA3FE6"/>
    <w:rsid w:val="00EB0C3F"/>
    <w:rsid w:val="00ED08E8"/>
    <w:rsid w:val="00ED6F4C"/>
    <w:rsid w:val="00ED7021"/>
    <w:rsid w:val="00EE0F91"/>
    <w:rsid w:val="00EE76E1"/>
    <w:rsid w:val="00F04384"/>
    <w:rsid w:val="00F0687F"/>
    <w:rsid w:val="00F135AC"/>
    <w:rsid w:val="00F1587D"/>
    <w:rsid w:val="00F20291"/>
    <w:rsid w:val="00F20823"/>
    <w:rsid w:val="00F32580"/>
    <w:rsid w:val="00F401D9"/>
    <w:rsid w:val="00F40ABB"/>
    <w:rsid w:val="00F434B4"/>
    <w:rsid w:val="00F436D8"/>
    <w:rsid w:val="00F477B1"/>
    <w:rsid w:val="00F647C5"/>
    <w:rsid w:val="00F6568C"/>
    <w:rsid w:val="00F65EC6"/>
    <w:rsid w:val="00F6610A"/>
    <w:rsid w:val="00F74946"/>
    <w:rsid w:val="00F760C7"/>
    <w:rsid w:val="00F764BF"/>
    <w:rsid w:val="00F77B4D"/>
    <w:rsid w:val="00F83C0E"/>
    <w:rsid w:val="00F8735D"/>
    <w:rsid w:val="00F874B9"/>
    <w:rsid w:val="00F91576"/>
    <w:rsid w:val="00F923DC"/>
    <w:rsid w:val="00F9476B"/>
    <w:rsid w:val="00F94771"/>
    <w:rsid w:val="00F979A8"/>
    <w:rsid w:val="00FA4BF1"/>
    <w:rsid w:val="00FB19C7"/>
    <w:rsid w:val="00FB4846"/>
    <w:rsid w:val="00FC508A"/>
    <w:rsid w:val="00FC5092"/>
    <w:rsid w:val="00FC6C23"/>
    <w:rsid w:val="00FC6EAB"/>
    <w:rsid w:val="00FE094E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D7D6"/>
  <w15:docId w15:val="{440589E1-25FC-4A5B-BDBA-52CA1C2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28"/>
  </w:style>
  <w:style w:type="paragraph" w:styleId="Footer">
    <w:name w:val="footer"/>
    <w:basedOn w:val="Normal"/>
    <w:link w:val="FooterCha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28"/>
  </w:style>
  <w:style w:type="character" w:customStyle="1" w:styleId="FontStyle32">
    <w:name w:val="Font Style32"/>
    <w:uiPriority w:val="99"/>
    <w:rsid w:val="0005365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053657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761E84"/>
    <w:pPr>
      <w:ind w:left="720"/>
      <w:contextualSpacing/>
    </w:pPr>
  </w:style>
  <w:style w:type="character" w:customStyle="1" w:styleId="panchor">
    <w:name w:val="panchor"/>
    <w:basedOn w:val="DefaultParagraphFont"/>
    <w:rsid w:val="00F20823"/>
  </w:style>
  <w:style w:type="paragraph" w:styleId="BodyTextIndent">
    <w:name w:val="Body Text Indent"/>
    <w:basedOn w:val="Normal"/>
    <w:link w:val="BodyTextIndentChar"/>
    <w:unhideWhenUsed/>
    <w:rsid w:val="00FC6EAB"/>
    <w:pPr>
      <w:spacing w:after="0" w:line="240" w:lineRule="auto"/>
      <w:ind w:firstLine="1170"/>
      <w:jc w:val="both"/>
    </w:pPr>
    <w:rPr>
      <w:rFonts w:ascii="Arial" w:eastAsia="Times New Roman" w:hAnsi="Arial"/>
      <w:noProof/>
      <w:sz w:val="28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C6EAB"/>
    <w:rPr>
      <w:rFonts w:ascii="Arial" w:eastAsia="Times New Roman" w:hAnsi="Arial"/>
      <w:noProof/>
      <w:sz w:val="28"/>
    </w:rPr>
  </w:style>
  <w:style w:type="character" w:customStyle="1" w:styleId="tpa1">
    <w:name w:val="tpa1"/>
    <w:basedOn w:val="DefaultParagraphFont"/>
    <w:rsid w:val="00A86F15"/>
  </w:style>
  <w:style w:type="paragraph" w:styleId="BodyText">
    <w:name w:val="Body Text"/>
    <w:basedOn w:val="Normal"/>
    <w:link w:val="BodyTextChar"/>
    <w:uiPriority w:val="99"/>
    <w:semiHidden/>
    <w:unhideWhenUsed/>
    <w:rsid w:val="00E553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328"/>
    <w:rPr>
      <w:sz w:val="22"/>
      <w:szCs w:val="22"/>
      <w:lang w:eastAsia="en-US"/>
    </w:rPr>
  </w:style>
  <w:style w:type="character" w:styleId="Hyperlink">
    <w:name w:val="Hyperlink"/>
    <w:semiHidden/>
    <w:unhideWhenUsed/>
    <w:rsid w:val="00E55328"/>
    <w:rPr>
      <w:color w:val="0000FF"/>
      <w:u w:val="single"/>
    </w:rPr>
  </w:style>
  <w:style w:type="character" w:customStyle="1" w:styleId="preambul1">
    <w:name w:val="preambul1"/>
    <w:rsid w:val="00E55328"/>
    <w:rPr>
      <w:i/>
      <w:iCs/>
      <w:color w:val="000000"/>
    </w:rPr>
  </w:style>
  <w:style w:type="character" w:customStyle="1" w:styleId="fontstyle01">
    <w:name w:val="fontstyle01"/>
    <w:rsid w:val="00E553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LEG%20PRL%20500%20200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ionut.mirea</dc:creator>
  <cp:lastModifiedBy>Adela Vladut</cp:lastModifiedBy>
  <cp:revision>123</cp:revision>
  <cp:lastPrinted>2022-06-07T10:35:00Z</cp:lastPrinted>
  <dcterms:created xsi:type="dcterms:W3CDTF">2020-12-15T14:49:00Z</dcterms:created>
  <dcterms:modified xsi:type="dcterms:W3CDTF">2022-09-02T07:36:00Z</dcterms:modified>
</cp:coreProperties>
</file>