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068" w:tblpY="-107"/>
        <w:tblW w:w="10456" w:type="dxa"/>
        <w:tblLayout w:type="fixed"/>
        <w:tblLook w:val="04A0" w:firstRow="1" w:lastRow="0" w:firstColumn="1" w:lastColumn="0" w:noHBand="0" w:noVBand="1"/>
      </w:tblPr>
      <w:tblGrid>
        <w:gridCol w:w="10456"/>
      </w:tblGrid>
      <w:tr w:rsidR="004969B6" w:rsidRPr="007150B8" w14:paraId="5BEC6061" w14:textId="77777777" w:rsidTr="00362BB9">
        <w:trPr>
          <w:trHeight w:val="11756"/>
        </w:trPr>
        <w:tc>
          <w:tcPr>
            <w:tcW w:w="10456" w:type="dxa"/>
            <w:shd w:val="clear" w:color="auto" w:fill="auto"/>
          </w:tcPr>
          <w:p w14:paraId="13868F12" w14:textId="1ABAF6F3" w:rsidR="004969B6" w:rsidRPr="002B0163" w:rsidRDefault="004969B6" w:rsidP="006A4C94">
            <w:pPr>
              <w:rPr>
                <w:rFonts w:ascii="Trebuchet MS" w:hAnsi="Trebuchet MS"/>
                <w:lang w:val="ro-RO"/>
              </w:rPr>
            </w:pPr>
            <w:bookmarkStart w:id="0" w:name="_Hlk87508886"/>
          </w:p>
          <w:p w14:paraId="2C2B6E85" w14:textId="77777777" w:rsidR="004969B6" w:rsidRPr="007150B8" w:rsidRDefault="004969B6" w:rsidP="006A4C94">
            <w:pPr>
              <w:jc w:val="center"/>
              <w:rPr>
                <w:rStyle w:val="l5tlu1"/>
                <w:rFonts w:ascii="Trebuchet MS" w:hAnsi="Trebuchet MS"/>
                <w:color w:val="auto"/>
                <w:sz w:val="24"/>
                <w:szCs w:val="24"/>
                <w:lang w:val="ro-RO"/>
              </w:rPr>
            </w:pPr>
            <w:proofErr w:type="spellStart"/>
            <w:r w:rsidRPr="007150B8">
              <w:rPr>
                <w:rStyle w:val="l5tlu1"/>
                <w:rFonts w:ascii="Trebuchet MS" w:hAnsi="Trebuchet MS"/>
                <w:color w:val="auto"/>
                <w:sz w:val="24"/>
                <w:szCs w:val="24"/>
                <w:lang w:val="ro-RO"/>
              </w:rPr>
              <w:t>Draft</w:t>
            </w:r>
            <w:proofErr w:type="spellEnd"/>
            <w:r w:rsidRPr="007150B8">
              <w:rPr>
                <w:rStyle w:val="l5tlu1"/>
                <w:rFonts w:ascii="Trebuchet MS" w:hAnsi="Trebuchet MS"/>
                <w:color w:val="auto"/>
                <w:sz w:val="24"/>
                <w:szCs w:val="24"/>
                <w:lang w:val="ro-RO"/>
              </w:rPr>
              <w:t xml:space="preserve"> Contractul de servicii publice pentru perioada </w:t>
            </w:r>
            <w:bookmarkStart w:id="1" w:name="_Hlk86816584"/>
            <w:r w:rsidRPr="007150B8">
              <w:rPr>
                <w:rStyle w:val="l5tlu1"/>
                <w:rFonts w:ascii="Trebuchet MS" w:hAnsi="Trebuchet MS"/>
                <w:color w:val="auto"/>
                <w:sz w:val="24"/>
                <w:szCs w:val="24"/>
                <w:lang w:val="ro-RO"/>
              </w:rPr>
              <w:t xml:space="preserve">01.01.2022- </w:t>
            </w:r>
            <w:bookmarkEnd w:id="1"/>
            <w:r w:rsidRPr="007150B8">
              <w:rPr>
                <w:rStyle w:val="l5tlu1"/>
                <w:rFonts w:ascii="Trebuchet MS" w:hAnsi="Trebuchet MS"/>
                <w:color w:val="auto"/>
                <w:sz w:val="24"/>
                <w:szCs w:val="24"/>
                <w:lang w:val="ro-RO"/>
              </w:rPr>
              <w:t xml:space="preserve">10.12.2022 </w:t>
            </w:r>
          </w:p>
          <w:p w14:paraId="193BBB03" w14:textId="77777777" w:rsidR="004969B6" w:rsidRPr="007150B8" w:rsidRDefault="004969B6" w:rsidP="006A4C94">
            <w:pPr>
              <w:jc w:val="center"/>
              <w:rPr>
                <w:rFonts w:ascii="Trebuchet MS" w:hAnsi="Trebuchet MS"/>
                <w:sz w:val="24"/>
                <w:szCs w:val="24"/>
                <w:lang w:val="ro-RO"/>
              </w:rPr>
            </w:pPr>
            <w:r w:rsidRPr="007150B8">
              <w:rPr>
                <w:rStyle w:val="l5tlu1"/>
                <w:rFonts w:ascii="Trebuchet MS" w:hAnsi="Trebuchet MS"/>
                <w:color w:val="auto"/>
                <w:sz w:val="24"/>
                <w:szCs w:val="24"/>
                <w:lang w:val="ro-RO"/>
              </w:rPr>
              <w:t xml:space="preserve"> al </w:t>
            </w:r>
            <w:r w:rsidRPr="007150B8">
              <w:rPr>
                <w:rFonts w:ascii="Trebuchet MS" w:hAnsi="Trebuchet MS"/>
                <w:b/>
                <w:sz w:val="24"/>
                <w:szCs w:val="24"/>
                <w:lang w:val="ro-RO"/>
              </w:rPr>
              <w:t xml:space="preserve"> (denumire OTF) </w:t>
            </w:r>
          </w:p>
          <w:p w14:paraId="23821BA3" w14:textId="77777777" w:rsidR="004969B6" w:rsidRPr="007150B8" w:rsidRDefault="004969B6" w:rsidP="006A4C94">
            <w:pPr>
              <w:rPr>
                <w:rFonts w:ascii="Trebuchet MS" w:hAnsi="Trebuchet MS"/>
                <w:sz w:val="24"/>
                <w:szCs w:val="24"/>
                <w:lang w:val="ro-RO"/>
              </w:rPr>
            </w:pPr>
          </w:p>
          <w:p w14:paraId="516B02DF" w14:textId="77777777" w:rsidR="004969B6" w:rsidRPr="007150B8" w:rsidRDefault="004969B6" w:rsidP="006A4C94">
            <w:pPr>
              <w:rPr>
                <w:rFonts w:ascii="Trebuchet MS" w:hAnsi="Trebuchet MS"/>
                <w:b/>
                <w:bCs/>
                <w:lang w:val="ro-RO"/>
              </w:rPr>
            </w:pPr>
          </w:p>
          <w:p w14:paraId="115A09DE" w14:textId="77777777" w:rsidR="004969B6" w:rsidRPr="007150B8" w:rsidRDefault="004969B6" w:rsidP="006A4C94">
            <w:pPr>
              <w:jc w:val="center"/>
              <w:rPr>
                <w:rFonts w:ascii="Trebuchet MS" w:hAnsi="Trebuchet MS"/>
                <w:b/>
                <w:lang w:val="ro-RO"/>
              </w:rPr>
            </w:pPr>
            <w:r w:rsidRPr="007150B8">
              <w:rPr>
                <w:rFonts w:ascii="Trebuchet MS" w:hAnsi="Trebuchet MS"/>
                <w:b/>
                <w:bCs/>
                <w:lang w:val="ro-RO"/>
              </w:rPr>
              <w:t xml:space="preserve">ARTICOLUL 1 </w:t>
            </w:r>
            <w:r w:rsidRPr="007150B8">
              <w:rPr>
                <w:rFonts w:ascii="Trebuchet MS" w:hAnsi="Trebuchet MS"/>
                <w:b/>
                <w:bCs/>
                <w:lang w:val="ro-RO"/>
              </w:rPr>
              <w:br/>
            </w:r>
            <w:r w:rsidRPr="007150B8">
              <w:rPr>
                <w:rStyle w:val="l5def1"/>
                <w:rFonts w:ascii="Trebuchet MS" w:hAnsi="Trebuchet MS"/>
                <w:b/>
                <w:sz w:val="24"/>
                <w:szCs w:val="24"/>
                <w:lang w:val="ro-RO"/>
              </w:rPr>
              <w:t>Părțile contractante</w:t>
            </w:r>
            <w:r w:rsidRPr="007150B8">
              <w:rPr>
                <w:rFonts w:ascii="Trebuchet MS" w:hAnsi="Trebuchet MS"/>
                <w:b/>
                <w:lang w:val="ro-RO"/>
              </w:rPr>
              <w:t xml:space="preserve">  </w:t>
            </w:r>
          </w:p>
          <w:p w14:paraId="46394FDB" w14:textId="77777777" w:rsidR="004969B6" w:rsidRPr="007150B8" w:rsidRDefault="004969B6" w:rsidP="006A4C94">
            <w:pPr>
              <w:spacing w:after="0" w:line="240" w:lineRule="auto"/>
              <w:jc w:val="both"/>
              <w:rPr>
                <w:rStyle w:val="l5def1"/>
                <w:rFonts w:ascii="Trebuchet MS" w:hAnsi="Trebuchet MS"/>
                <w:sz w:val="24"/>
                <w:szCs w:val="24"/>
                <w:lang w:val="ro-RO"/>
              </w:rPr>
            </w:pPr>
            <w:r w:rsidRPr="007150B8">
              <w:rPr>
                <w:rFonts w:ascii="Trebuchet MS" w:hAnsi="Trebuchet MS"/>
                <w:lang w:val="ro-RO"/>
              </w:rPr>
              <w:br/>
            </w:r>
            <w:r w:rsidRPr="007150B8">
              <w:rPr>
                <w:rStyle w:val="l5def1"/>
                <w:rFonts w:ascii="Trebuchet MS" w:hAnsi="Trebuchet MS"/>
                <w:sz w:val="24"/>
                <w:szCs w:val="24"/>
                <w:lang w:val="ro-RO"/>
              </w:rPr>
              <w:t xml:space="preserve">          Prezentul Contract de servicii publice pentru perioada </w:t>
            </w:r>
            <w:r w:rsidRPr="007150B8">
              <w:rPr>
                <w:rStyle w:val="l5tlu1"/>
                <w:rFonts w:ascii="Trebuchet MS" w:hAnsi="Trebuchet MS"/>
                <w:color w:val="auto"/>
                <w:sz w:val="24"/>
                <w:szCs w:val="24"/>
                <w:lang w:val="ro-RO"/>
              </w:rPr>
              <w:t xml:space="preserve">01.01.2022- 10.12.2022 </w:t>
            </w:r>
            <w:r w:rsidRPr="007150B8">
              <w:rPr>
                <w:rStyle w:val="l5def1"/>
                <w:rFonts w:ascii="Trebuchet MS" w:hAnsi="Trebuchet MS"/>
                <w:sz w:val="24"/>
                <w:szCs w:val="24"/>
                <w:lang w:val="ro-RO"/>
              </w:rPr>
              <w:t xml:space="preserve">se încheie între Ministerul Transporturilor și Infrastructurii, prin Autoritatea pentru Reformă Feroviară, denumite, în continuare MTI, respectiv ARF, în numele statului și </w:t>
            </w:r>
            <w:bookmarkStart w:id="2" w:name="_Hlk89345236"/>
            <w:r w:rsidRPr="007150B8">
              <w:rPr>
                <w:rFonts w:ascii="Trebuchet MS" w:hAnsi="Trebuchet MS"/>
                <w:b/>
                <w:sz w:val="24"/>
                <w:szCs w:val="24"/>
                <w:lang w:val="ro-RO"/>
              </w:rPr>
              <w:t xml:space="preserve">(denumire OTF) </w:t>
            </w:r>
            <w:bookmarkEnd w:id="2"/>
            <w:r w:rsidRPr="007150B8">
              <w:rPr>
                <w:rStyle w:val="l5def1"/>
                <w:rFonts w:ascii="Trebuchet MS" w:hAnsi="Trebuchet MS"/>
                <w:sz w:val="24"/>
                <w:szCs w:val="24"/>
                <w:lang w:val="ro-RO"/>
              </w:rPr>
              <w:t xml:space="preserve">, avându-se în vedere prevederile Ordonanței de urgență a Guvernului </w:t>
            </w:r>
            <w:hyperlink r:id="rId8" w:history="1">
              <w:r w:rsidRPr="007150B8">
                <w:rPr>
                  <w:rStyle w:val="l5def1"/>
                  <w:rFonts w:ascii="Trebuchet MS" w:hAnsi="Trebuchet MS"/>
                  <w:sz w:val="24"/>
                  <w:szCs w:val="24"/>
                  <w:lang w:val="ro-RO"/>
                </w:rPr>
                <w:t>nr.62/</w:t>
              </w:r>
            </w:hyperlink>
            <w:r w:rsidRPr="007150B8">
              <w:rPr>
                <w:rStyle w:val="l5def1"/>
                <w:rFonts w:ascii="Trebuchet MS" w:hAnsi="Trebuchet MS"/>
                <w:sz w:val="24"/>
                <w:szCs w:val="24"/>
                <w:lang w:val="ro-RO"/>
              </w:rPr>
              <w:t xml:space="preserve">2016 privind înființarea Autorității pentru Reformă Feroviară, cu modificările și completările ulterioare și ale Regulamentului (CE) </w:t>
            </w:r>
            <w:hyperlink r:id="rId9" w:history="1">
              <w:r w:rsidRPr="007150B8">
                <w:rPr>
                  <w:rStyle w:val="l5def1"/>
                  <w:rFonts w:ascii="Trebuchet MS" w:hAnsi="Trebuchet MS"/>
                  <w:sz w:val="24"/>
                  <w:szCs w:val="24"/>
                  <w:lang w:val="ro-RO"/>
                </w:rPr>
                <w:t>nr.1370/2007</w:t>
              </w:r>
            </w:hyperlink>
            <w:r w:rsidRPr="007150B8">
              <w:rPr>
                <w:rStyle w:val="l5def1"/>
                <w:rFonts w:ascii="Trebuchet MS" w:hAnsi="Trebuchet MS"/>
                <w:sz w:val="24"/>
                <w:szCs w:val="24"/>
                <w:lang w:val="ro-RO"/>
              </w:rPr>
              <w:t xml:space="preserve"> al Parlamentului European și al Consiliului din 23 octombrie 2007 privind serviciile publice de transport feroviar și rutier de călători, cu modificările și completările ulterioare.  </w:t>
            </w:r>
          </w:p>
          <w:p w14:paraId="1FB965F8" w14:textId="77777777" w:rsidR="004969B6" w:rsidRPr="007150B8" w:rsidRDefault="004969B6" w:rsidP="006A4C94">
            <w:pPr>
              <w:spacing w:after="0" w:line="240" w:lineRule="auto"/>
              <w:jc w:val="both"/>
              <w:rPr>
                <w:rFonts w:ascii="Trebuchet MS" w:hAnsi="Trebuchet MS"/>
                <w:sz w:val="24"/>
                <w:szCs w:val="24"/>
                <w:lang w:val="ro-RO"/>
              </w:rPr>
            </w:pPr>
          </w:p>
          <w:p w14:paraId="268993AB" w14:textId="77777777" w:rsidR="004969B6" w:rsidRPr="007150B8" w:rsidRDefault="004969B6" w:rsidP="006A4C94">
            <w:pPr>
              <w:spacing w:after="0" w:line="240" w:lineRule="auto"/>
              <w:jc w:val="both"/>
              <w:rPr>
                <w:rFonts w:ascii="Trebuchet MS" w:hAnsi="Trebuchet MS"/>
                <w:sz w:val="24"/>
                <w:szCs w:val="24"/>
                <w:lang w:val="ro-RO"/>
              </w:rPr>
            </w:pPr>
          </w:p>
          <w:p w14:paraId="06F2BFEC" w14:textId="77777777" w:rsidR="004969B6"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2</w:t>
            </w:r>
          </w:p>
          <w:p w14:paraId="29B96813" w14:textId="77777777" w:rsidR="004969B6"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Definiții și termene</w:t>
            </w:r>
          </w:p>
          <w:p w14:paraId="48DA623D" w14:textId="77777777" w:rsidR="004969B6" w:rsidRPr="007150B8" w:rsidRDefault="004969B6" w:rsidP="006A4C94">
            <w:pPr>
              <w:spacing w:after="0" w:line="240" w:lineRule="auto"/>
              <w:jc w:val="center"/>
              <w:rPr>
                <w:rFonts w:ascii="Trebuchet MS" w:hAnsi="Trebuchet MS"/>
                <w:b/>
                <w:bCs/>
                <w:sz w:val="24"/>
                <w:szCs w:val="24"/>
                <w:lang w:val="ro-RO"/>
              </w:rPr>
            </w:pPr>
          </w:p>
          <w:p w14:paraId="059CE097" w14:textId="1D8F0CD8" w:rsidR="009477B6" w:rsidRPr="007150B8" w:rsidRDefault="009477B6" w:rsidP="00F808C9">
            <w:pPr>
              <w:widowControl w:val="0"/>
              <w:autoSpaceDE w:val="0"/>
              <w:autoSpaceDN w:val="0"/>
              <w:adjustRightInd w:val="0"/>
              <w:spacing w:after="0" w:line="240" w:lineRule="auto"/>
              <w:jc w:val="both"/>
              <w:rPr>
                <w:rFonts w:ascii="Trebuchet MS" w:eastAsia="Times New Roman" w:hAnsi="Trebuchet MS"/>
                <w:sz w:val="24"/>
                <w:szCs w:val="24"/>
                <w:lang w:val="ro-RO" w:eastAsia="ro-RO"/>
              </w:rPr>
            </w:pPr>
            <w:r w:rsidRPr="007150B8">
              <w:rPr>
                <w:rFonts w:ascii="Trebuchet MS" w:hAnsi="Trebuchet MS"/>
                <w:lang w:val="ro-RO"/>
              </w:rPr>
              <w:t>În sensul prezentului contract, termenii de specialitate se definesc după cum urmează</w:t>
            </w:r>
          </w:p>
          <w:p w14:paraId="3D97F8AE" w14:textId="77777777" w:rsidR="009477B6" w:rsidRPr="007150B8" w:rsidRDefault="009477B6" w:rsidP="004022C3">
            <w:pPr>
              <w:pStyle w:val="ListParagraph"/>
              <w:widowControl w:val="0"/>
              <w:numPr>
                <w:ilvl w:val="0"/>
                <w:numId w:val="12"/>
              </w:numPr>
              <w:shd w:val="clear" w:color="auto" w:fill="FFFFFF"/>
              <w:autoSpaceDE w:val="0"/>
              <w:autoSpaceDN w:val="0"/>
              <w:adjustRightInd w:val="0"/>
              <w:spacing w:after="0" w:line="240" w:lineRule="auto"/>
              <w:jc w:val="both"/>
              <w:rPr>
                <w:rFonts w:ascii="Trebuchet MS" w:eastAsia="Times New Roman" w:hAnsi="Trebuchet MS"/>
                <w:spacing w:val="-3"/>
                <w:sz w:val="24"/>
                <w:szCs w:val="24"/>
                <w:lang w:val="ro-RO" w:eastAsia="ro-RO"/>
              </w:rPr>
            </w:pPr>
            <w:r w:rsidRPr="007150B8">
              <w:rPr>
                <w:rFonts w:ascii="Trebuchet MS" w:eastAsia="Times New Roman" w:hAnsi="Trebuchet MS"/>
                <w:b/>
                <w:bCs/>
                <w:spacing w:val="-3"/>
                <w:sz w:val="24"/>
                <w:szCs w:val="24"/>
                <w:lang w:val="ro-RO" w:eastAsia="ro-RO"/>
              </w:rPr>
              <w:t xml:space="preserve">act adițional - </w:t>
            </w:r>
            <w:r w:rsidRPr="007150B8">
              <w:rPr>
                <w:rFonts w:ascii="Trebuchet MS" w:eastAsia="Times New Roman" w:hAnsi="Trebuchet MS"/>
                <w:sz w:val="24"/>
                <w:szCs w:val="24"/>
                <w:lang w:val="ro-RO" w:eastAsia="ro-RO"/>
              </w:rPr>
              <w:t>document ce modifică termenii și condițiile contractului de servicii publice</w:t>
            </w:r>
            <w:r w:rsidRPr="007150B8">
              <w:rPr>
                <w:rFonts w:ascii="Trebuchet MS" w:eastAsia="Times New Roman" w:hAnsi="Trebuchet MS"/>
                <w:spacing w:val="-3"/>
                <w:sz w:val="24"/>
                <w:szCs w:val="24"/>
                <w:lang w:val="ro-RO" w:eastAsia="ro-RO"/>
              </w:rPr>
              <w:t>, producând efecte de la data încheierii lui;</w:t>
            </w:r>
          </w:p>
          <w:p w14:paraId="6E575ABE"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Cs/>
                <w:sz w:val="24"/>
                <w:szCs w:val="24"/>
                <w:lang w:val="ro-RO" w:eastAsia="ro-RO"/>
              </w:rPr>
            </w:pPr>
            <w:r w:rsidRPr="007150B8">
              <w:rPr>
                <w:rFonts w:ascii="Trebuchet MS" w:hAnsi="Trebuchet MS" w:cs="Arial"/>
                <w:b/>
                <w:bCs/>
                <w:sz w:val="24"/>
                <w:szCs w:val="24"/>
                <w:lang w:val="ro-RO"/>
              </w:rPr>
              <w:t xml:space="preserve">autoritatea contractantă - </w:t>
            </w:r>
            <w:r w:rsidRPr="007150B8">
              <w:rPr>
                <w:rFonts w:ascii="Trebuchet MS" w:hAnsi="Trebuchet MS" w:cs="Arial"/>
                <w:sz w:val="24"/>
                <w:szCs w:val="24"/>
                <w:lang w:val="ro-RO"/>
              </w:rPr>
              <w:t>Autoritatea pentru Reformă Feroviară</w:t>
            </w:r>
            <w:r w:rsidRPr="007150B8">
              <w:rPr>
                <w:rFonts w:ascii="Trebuchet MS" w:hAnsi="Trebuchet MS" w:cs="Arial"/>
                <w:b/>
                <w:bCs/>
                <w:sz w:val="24"/>
                <w:szCs w:val="24"/>
                <w:lang w:val="ro-RO"/>
              </w:rPr>
              <w:t xml:space="preserve"> </w:t>
            </w:r>
            <w:r w:rsidRPr="007150B8">
              <w:rPr>
                <w:rFonts w:ascii="Trebuchet MS" w:hAnsi="Trebuchet MS" w:cs="Arial"/>
                <w:sz w:val="24"/>
                <w:szCs w:val="24"/>
                <w:lang w:val="ro-RO"/>
              </w:rPr>
              <w:t>având calitatea</w:t>
            </w:r>
            <w:r w:rsidRPr="007150B8">
              <w:rPr>
                <w:rFonts w:ascii="Trebuchet MS" w:hAnsi="Trebuchet MS" w:cs="Arial"/>
                <w:b/>
                <w:bCs/>
                <w:sz w:val="24"/>
                <w:szCs w:val="24"/>
                <w:lang w:val="ro-RO"/>
              </w:rPr>
              <w:t xml:space="preserve">  </w:t>
            </w:r>
            <w:r w:rsidRPr="007150B8">
              <w:rPr>
                <w:rFonts w:ascii="Trebuchet MS" w:hAnsi="Trebuchet MS" w:cs="Arial"/>
                <w:sz w:val="24"/>
                <w:szCs w:val="24"/>
                <w:lang w:val="ro-RO"/>
              </w:rPr>
              <w:t>în prezentul contract de „autoritate contractantă”;</w:t>
            </w:r>
          </w:p>
          <w:p w14:paraId="652B9DF9"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Cs/>
                <w:sz w:val="24"/>
                <w:szCs w:val="24"/>
                <w:lang w:val="ro-RO" w:eastAsia="ro-RO"/>
              </w:rPr>
            </w:pPr>
            <w:r w:rsidRPr="007150B8">
              <w:rPr>
                <w:rFonts w:ascii="Trebuchet MS" w:hAnsi="Trebuchet MS"/>
                <w:b/>
                <w:bCs/>
                <w:sz w:val="24"/>
                <w:szCs w:val="24"/>
                <w:lang w:val="ro-RO"/>
              </w:rPr>
              <w:t xml:space="preserve">categorie de tren - </w:t>
            </w:r>
            <w:r w:rsidRPr="007150B8">
              <w:rPr>
                <w:rFonts w:ascii="Trebuchet MS" w:hAnsi="Trebuchet MS"/>
                <w:color w:val="000000"/>
                <w:sz w:val="24"/>
                <w:szCs w:val="24"/>
                <w:lang w:val="ro-RO"/>
              </w:rPr>
              <w:t xml:space="preserve">categorii de trenuri de transport de călători, respectiv "tren </w:t>
            </w:r>
            <w:proofErr w:type="spellStart"/>
            <w:r w:rsidRPr="007150B8">
              <w:rPr>
                <w:rFonts w:ascii="Trebuchet MS" w:hAnsi="Trebuchet MS"/>
                <w:color w:val="000000"/>
                <w:sz w:val="24"/>
                <w:szCs w:val="24"/>
                <w:lang w:val="ro-RO"/>
              </w:rPr>
              <w:t>regio</w:t>
            </w:r>
            <w:proofErr w:type="spellEnd"/>
            <w:r w:rsidRPr="007150B8">
              <w:rPr>
                <w:rFonts w:ascii="Trebuchet MS" w:hAnsi="Trebuchet MS"/>
                <w:color w:val="000000"/>
                <w:sz w:val="24"/>
                <w:szCs w:val="24"/>
                <w:lang w:val="ro-RO"/>
              </w:rPr>
              <w:t xml:space="preserve">" și "tren </w:t>
            </w:r>
            <w:proofErr w:type="spellStart"/>
            <w:r w:rsidRPr="007150B8">
              <w:rPr>
                <w:rFonts w:ascii="Trebuchet MS" w:hAnsi="Trebuchet MS"/>
                <w:color w:val="000000"/>
                <w:sz w:val="24"/>
                <w:szCs w:val="24"/>
                <w:lang w:val="ro-RO"/>
              </w:rPr>
              <w:t>interregio</w:t>
            </w:r>
            <w:proofErr w:type="spellEnd"/>
            <w:r w:rsidRPr="007150B8">
              <w:rPr>
                <w:rFonts w:ascii="Trebuchet MS" w:hAnsi="Trebuchet MS"/>
                <w:color w:val="000000"/>
                <w:sz w:val="24"/>
                <w:szCs w:val="24"/>
                <w:lang w:val="ro-RO"/>
              </w:rPr>
              <w:t xml:space="preserve">", </w:t>
            </w:r>
            <w:r w:rsidRPr="007150B8">
              <w:rPr>
                <w:rFonts w:ascii="Trebuchet MS" w:hAnsi="Trebuchet MS" w:cs="Courier New"/>
                <w:sz w:val="24"/>
                <w:szCs w:val="24"/>
                <w:lang w:val="ro-RO" w:eastAsia="ro-RO"/>
              </w:rPr>
              <w:t xml:space="preserve"> așa cum sunt definite la pct. II, III din </w:t>
            </w:r>
            <w:r w:rsidRPr="007150B8">
              <w:rPr>
                <w:rFonts w:ascii="Trebuchet MS" w:hAnsi="Trebuchet MS" w:cs="Courier New"/>
                <w:color w:val="000000"/>
                <w:sz w:val="24"/>
                <w:szCs w:val="24"/>
                <w:lang w:val="ro-RO" w:eastAsia="ro-RO"/>
              </w:rPr>
              <w:t xml:space="preserve">Anexa nr. 2 la Ordinul ministrului transporturilor </w:t>
            </w:r>
            <w:proofErr w:type="spellStart"/>
            <w:r w:rsidRPr="007150B8">
              <w:rPr>
                <w:rFonts w:ascii="Trebuchet MS" w:hAnsi="Trebuchet MS" w:cs="Courier New"/>
                <w:color w:val="000000"/>
                <w:sz w:val="24"/>
                <w:szCs w:val="24"/>
                <w:lang w:val="ro-RO" w:eastAsia="ro-RO"/>
              </w:rPr>
              <w:t>şi</w:t>
            </w:r>
            <w:proofErr w:type="spellEnd"/>
            <w:r w:rsidRPr="007150B8">
              <w:rPr>
                <w:rFonts w:ascii="Trebuchet MS" w:hAnsi="Trebuchet MS" w:cs="Courier New"/>
                <w:color w:val="000000"/>
                <w:sz w:val="24"/>
                <w:szCs w:val="24"/>
                <w:lang w:val="ro-RO" w:eastAsia="ro-RO"/>
              </w:rPr>
              <w:t xml:space="preserve"> infrastructurii nr. 153/2011 privind modificarea </w:t>
            </w:r>
            <w:proofErr w:type="spellStart"/>
            <w:r w:rsidRPr="007150B8">
              <w:rPr>
                <w:rFonts w:ascii="Trebuchet MS" w:hAnsi="Trebuchet MS" w:cs="Courier New"/>
                <w:color w:val="000000"/>
                <w:sz w:val="24"/>
                <w:szCs w:val="24"/>
                <w:lang w:val="ro-RO" w:eastAsia="ro-RO"/>
              </w:rPr>
              <w:t>şi</w:t>
            </w:r>
            <w:proofErr w:type="spellEnd"/>
            <w:r w:rsidRPr="007150B8">
              <w:rPr>
                <w:rFonts w:ascii="Trebuchet MS" w:hAnsi="Trebuchet MS" w:cs="Courier New"/>
                <w:color w:val="000000"/>
                <w:sz w:val="24"/>
                <w:szCs w:val="24"/>
                <w:lang w:val="ro-RO" w:eastAsia="ro-RO"/>
              </w:rPr>
              <w:t xml:space="preserve"> completarea Regulamentului pentru </w:t>
            </w:r>
            <w:proofErr w:type="spellStart"/>
            <w:r w:rsidRPr="007150B8">
              <w:rPr>
                <w:rFonts w:ascii="Trebuchet MS" w:hAnsi="Trebuchet MS" w:cs="Courier New"/>
                <w:color w:val="000000"/>
                <w:sz w:val="24"/>
                <w:szCs w:val="24"/>
                <w:lang w:val="ro-RO" w:eastAsia="ro-RO"/>
              </w:rPr>
              <w:t>circulaţia</w:t>
            </w:r>
            <w:proofErr w:type="spellEnd"/>
            <w:r w:rsidRPr="007150B8">
              <w:rPr>
                <w:rFonts w:ascii="Trebuchet MS" w:hAnsi="Trebuchet MS" w:cs="Courier New"/>
                <w:color w:val="000000"/>
                <w:sz w:val="24"/>
                <w:szCs w:val="24"/>
                <w:lang w:val="ro-RO" w:eastAsia="ro-RO"/>
              </w:rPr>
              <w:t xml:space="preserve"> trenurilor </w:t>
            </w:r>
            <w:proofErr w:type="spellStart"/>
            <w:r w:rsidRPr="007150B8">
              <w:rPr>
                <w:rFonts w:ascii="Trebuchet MS" w:hAnsi="Trebuchet MS" w:cs="Courier New"/>
                <w:color w:val="000000"/>
                <w:sz w:val="24"/>
                <w:szCs w:val="24"/>
                <w:lang w:val="ro-RO" w:eastAsia="ro-RO"/>
              </w:rPr>
              <w:t>şi</w:t>
            </w:r>
            <w:proofErr w:type="spellEnd"/>
            <w:r w:rsidRPr="007150B8">
              <w:rPr>
                <w:rFonts w:ascii="Trebuchet MS" w:hAnsi="Trebuchet MS" w:cs="Courier New"/>
                <w:color w:val="000000"/>
                <w:sz w:val="24"/>
                <w:szCs w:val="24"/>
                <w:lang w:val="ro-RO" w:eastAsia="ro-RO"/>
              </w:rPr>
              <w:t xml:space="preserve"> manevra vehiculelor feroviare - nr. 005, aprobat prin Ordinul ministrului transporturilor, </w:t>
            </w:r>
            <w:proofErr w:type="spellStart"/>
            <w:r w:rsidRPr="007150B8">
              <w:rPr>
                <w:rFonts w:ascii="Trebuchet MS" w:hAnsi="Trebuchet MS" w:cs="Courier New"/>
                <w:color w:val="000000"/>
                <w:sz w:val="24"/>
                <w:szCs w:val="24"/>
                <w:lang w:val="ro-RO" w:eastAsia="ro-RO"/>
              </w:rPr>
              <w:t>construcţiilor</w:t>
            </w:r>
            <w:proofErr w:type="spellEnd"/>
            <w:r w:rsidRPr="007150B8">
              <w:rPr>
                <w:rFonts w:ascii="Trebuchet MS" w:hAnsi="Trebuchet MS" w:cs="Courier New"/>
                <w:color w:val="000000"/>
                <w:sz w:val="24"/>
                <w:szCs w:val="24"/>
                <w:lang w:val="ro-RO" w:eastAsia="ro-RO"/>
              </w:rPr>
              <w:t xml:space="preserve"> </w:t>
            </w:r>
            <w:proofErr w:type="spellStart"/>
            <w:r w:rsidRPr="007150B8">
              <w:rPr>
                <w:rFonts w:ascii="Trebuchet MS" w:hAnsi="Trebuchet MS" w:cs="Courier New"/>
                <w:color w:val="000000"/>
                <w:sz w:val="24"/>
                <w:szCs w:val="24"/>
                <w:lang w:val="ro-RO" w:eastAsia="ro-RO"/>
              </w:rPr>
              <w:t>şi</w:t>
            </w:r>
            <w:proofErr w:type="spellEnd"/>
            <w:r w:rsidRPr="007150B8">
              <w:rPr>
                <w:rFonts w:ascii="Trebuchet MS" w:hAnsi="Trebuchet MS" w:cs="Courier New"/>
                <w:color w:val="000000"/>
                <w:sz w:val="24"/>
                <w:szCs w:val="24"/>
                <w:lang w:val="ro-RO" w:eastAsia="ro-RO"/>
              </w:rPr>
              <w:t xml:space="preserve"> turismului nr. 1.816/2005, </w:t>
            </w:r>
            <w:proofErr w:type="spellStart"/>
            <w:r w:rsidRPr="007150B8">
              <w:rPr>
                <w:rFonts w:ascii="Trebuchet MS" w:hAnsi="Trebuchet MS" w:cs="Courier New"/>
                <w:color w:val="000000"/>
                <w:sz w:val="24"/>
                <w:szCs w:val="24"/>
                <w:lang w:val="ro-RO" w:eastAsia="ro-RO"/>
              </w:rPr>
              <w:t>şi</w:t>
            </w:r>
            <w:proofErr w:type="spellEnd"/>
            <w:r w:rsidRPr="007150B8">
              <w:rPr>
                <w:rFonts w:ascii="Trebuchet MS" w:hAnsi="Trebuchet MS" w:cs="Courier New"/>
                <w:color w:val="000000"/>
                <w:sz w:val="24"/>
                <w:szCs w:val="24"/>
                <w:lang w:val="ro-RO" w:eastAsia="ro-RO"/>
              </w:rPr>
              <w:t xml:space="preserve"> pentru definirea trenurilor de călători în </w:t>
            </w:r>
            <w:proofErr w:type="spellStart"/>
            <w:r w:rsidRPr="007150B8">
              <w:rPr>
                <w:rFonts w:ascii="Trebuchet MS" w:hAnsi="Trebuchet MS" w:cs="Courier New"/>
                <w:color w:val="000000"/>
                <w:sz w:val="24"/>
                <w:szCs w:val="24"/>
                <w:lang w:val="ro-RO" w:eastAsia="ro-RO"/>
              </w:rPr>
              <w:t>funcţie</w:t>
            </w:r>
            <w:proofErr w:type="spellEnd"/>
            <w:r w:rsidRPr="007150B8">
              <w:rPr>
                <w:rFonts w:ascii="Trebuchet MS" w:hAnsi="Trebuchet MS" w:cs="Courier New"/>
                <w:color w:val="000000"/>
                <w:sz w:val="24"/>
                <w:szCs w:val="24"/>
                <w:lang w:val="ro-RO" w:eastAsia="ro-RO"/>
              </w:rPr>
              <w:t xml:space="preserve"> de serviciile oferite de operatorii de transport feroviar de călători, cu completările și modificările ulterioare.</w:t>
            </w:r>
          </w:p>
          <w:p w14:paraId="073CACB8" w14:textId="5BD55E7D"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Cs/>
                <w:sz w:val="24"/>
                <w:szCs w:val="24"/>
                <w:lang w:val="ro-RO" w:eastAsia="ro-RO"/>
              </w:rPr>
            </w:pPr>
            <w:r w:rsidRPr="007150B8">
              <w:rPr>
                <w:rFonts w:ascii="Trebuchet MS" w:hAnsi="Trebuchet MS" w:cs="Arial"/>
                <w:b/>
                <w:sz w:val="24"/>
                <w:szCs w:val="24"/>
                <w:lang w:val="ro-RO"/>
              </w:rPr>
              <w:t xml:space="preserve">compensația de serviciu public / compensația - </w:t>
            </w:r>
            <w:r w:rsidRPr="007150B8">
              <w:rPr>
                <w:rFonts w:ascii="Trebuchet MS" w:hAnsi="Trebuchet MS" w:cs="Arial"/>
                <w:sz w:val="24"/>
                <w:szCs w:val="24"/>
                <w:lang w:val="ro-RO"/>
              </w:rPr>
              <w:t>reprezintă plata acordată de către Autoritatea Contractantă din bugetul de stat Operatorului de transport feroviar de călători pe perioada de validitate a Contractului în schimbul îndeplinirii obligației de serviciu public, în conformitate cu termenii și condițiile acestui Contract;</w:t>
            </w:r>
          </w:p>
          <w:p w14:paraId="46C482C4" w14:textId="77777777" w:rsidR="009477B6" w:rsidRPr="007150B8" w:rsidRDefault="009477B6" w:rsidP="004022C3">
            <w:pPr>
              <w:pStyle w:val="ListParagraph"/>
              <w:widowControl w:val="0"/>
              <w:numPr>
                <w:ilvl w:val="0"/>
                <w:numId w:val="12"/>
              </w:numPr>
              <w:autoSpaceDE w:val="0"/>
              <w:autoSpaceDN w:val="0"/>
              <w:adjustRightInd w:val="0"/>
              <w:spacing w:after="0" w:line="240" w:lineRule="auto"/>
              <w:jc w:val="both"/>
              <w:rPr>
                <w:rFonts w:ascii="Trebuchet MS" w:eastAsia="Times New Roman" w:hAnsi="Trebuchet MS"/>
                <w:sz w:val="24"/>
                <w:szCs w:val="24"/>
                <w:lang w:val="ro-RO" w:eastAsia="ro-RO"/>
              </w:rPr>
            </w:pPr>
            <w:r w:rsidRPr="007150B8">
              <w:rPr>
                <w:rFonts w:ascii="Trebuchet MS" w:eastAsia="Times New Roman" w:hAnsi="Trebuchet MS"/>
                <w:b/>
                <w:sz w:val="24"/>
                <w:szCs w:val="24"/>
                <w:lang w:val="ro-RO" w:eastAsia="ro-RO"/>
              </w:rPr>
              <w:t xml:space="preserve">contract - </w:t>
            </w:r>
            <w:r w:rsidR="004C65B2" w:rsidRPr="007150B8">
              <w:rPr>
                <w:rFonts w:ascii="Trebuchet MS" w:eastAsia="Times New Roman" w:hAnsi="Trebuchet MS"/>
                <w:sz w:val="24"/>
                <w:szCs w:val="24"/>
                <w:lang w:val="ro-RO" w:eastAsia="ro-RO"/>
              </w:rPr>
              <w:t>actul juridic care reprezintă acordul de voință al celor două părți ce are ca obiect prestarea serviciului public de călători de către OTF, în conformitate cu prevederile legale în vigoare;</w:t>
            </w:r>
          </w:p>
          <w:p w14:paraId="0328F4BE"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Cs/>
                <w:sz w:val="24"/>
                <w:szCs w:val="24"/>
                <w:lang w:val="ro-RO" w:eastAsia="ro-RO"/>
              </w:rPr>
            </w:pPr>
            <w:r w:rsidRPr="007150B8">
              <w:rPr>
                <w:rFonts w:ascii="Trebuchet MS" w:hAnsi="Trebuchet MS" w:cs="Arial"/>
                <w:b/>
                <w:bCs/>
                <w:sz w:val="24"/>
                <w:szCs w:val="24"/>
                <w:lang w:val="ro-RO"/>
              </w:rPr>
              <w:t>C.N.C.F. „CFR” S.A. -</w:t>
            </w:r>
            <w:r w:rsidRPr="007150B8">
              <w:rPr>
                <w:rFonts w:ascii="Trebuchet MS" w:eastAsia="Times New Roman" w:hAnsi="Trebuchet MS"/>
                <w:b/>
                <w:bCs/>
                <w:sz w:val="24"/>
                <w:szCs w:val="24"/>
                <w:lang w:val="ro-RO" w:eastAsia="ro-RO"/>
              </w:rPr>
              <w:t xml:space="preserve"> </w:t>
            </w:r>
            <w:r w:rsidRPr="007150B8">
              <w:rPr>
                <w:rFonts w:ascii="Trebuchet MS" w:hAnsi="Trebuchet MS" w:cs="Arial"/>
                <w:sz w:val="24"/>
                <w:szCs w:val="24"/>
                <w:lang w:val="ro-RO"/>
              </w:rPr>
              <w:t>Compania Națională de Căi Ferate „CFR” S.A.                               (administratorul infrastructurii feroviare),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479D2EC6"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sz w:val="24"/>
                <w:szCs w:val="24"/>
                <w:lang w:val="ro-RO" w:eastAsia="ro-RO"/>
              </w:rPr>
            </w:pPr>
            <w:r w:rsidRPr="007150B8">
              <w:rPr>
                <w:rFonts w:ascii="Trebuchet MS" w:hAnsi="Trebuchet MS" w:cs="Arial"/>
                <w:b/>
                <w:bCs/>
                <w:sz w:val="24"/>
                <w:szCs w:val="24"/>
                <w:lang w:val="ro-RO"/>
              </w:rPr>
              <w:t xml:space="preserve">legea sau legile - </w:t>
            </w:r>
            <w:r w:rsidRPr="007150B8">
              <w:rPr>
                <w:rFonts w:ascii="Trebuchet MS" w:hAnsi="Trebuchet MS" w:cs="Arial"/>
                <w:sz w:val="24"/>
                <w:szCs w:val="24"/>
                <w:lang w:val="ro-RO"/>
              </w:rPr>
              <w:t xml:space="preserve">reprezintă toate legile aplicabile în România, civile, penale sau  administrative, legi de drept comun sau coduri civile, legislație, legislație subordonată, tratate, regulamente, directive și reglementări, care sunt în vigoare în fiecare caz </w:t>
            </w:r>
            <w:r w:rsidRPr="007150B8">
              <w:rPr>
                <w:rFonts w:ascii="Trebuchet MS" w:hAnsi="Trebuchet MS" w:cs="Arial"/>
                <w:sz w:val="24"/>
                <w:szCs w:val="24"/>
                <w:lang w:val="ro-RO"/>
              </w:rPr>
              <w:lastRenderedPageBreak/>
              <w:t>înainte de acest Contract, la momentul acestui Contract sau după data acestui Contract;</w:t>
            </w:r>
          </w:p>
          <w:p w14:paraId="553B8FAA"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Cs/>
                <w:sz w:val="24"/>
                <w:szCs w:val="24"/>
                <w:lang w:val="ro-RO" w:eastAsia="ro-RO"/>
              </w:rPr>
            </w:pPr>
            <w:r w:rsidRPr="007150B8">
              <w:rPr>
                <w:rFonts w:ascii="Trebuchet MS" w:hAnsi="Trebuchet MS" w:cs="Arial"/>
                <w:b/>
                <w:sz w:val="24"/>
                <w:szCs w:val="24"/>
                <w:lang w:val="ro-RO"/>
              </w:rPr>
              <w:t xml:space="preserve">obligația de servicii publice (OSP) - </w:t>
            </w:r>
            <w:r w:rsidRPr="007150B8">
              <w:rPr>
                <w:rFonts w:ascii="Trebuchet MS" w:hAnsi="Trebuchet MS" w:cs="Arial"/>
                <w:sz w:val="24"/>
                <w:szCs w:val="24"/>
                <w:lang w:val="ro-RO"/>
              </w:rPr>
              <w:t xml:space="preserve">cerințele impuse asupra  Operatorului de transport feroviar de călători, stabilite de  Autoritatea Contractantă precizată în cadrul acestui Contract pentru a asigura Serviciile Publice de Transport de Călători avute în vedere de prezentul Contract; </w:t>
            </w:r>
          </w:p>
          <w:p w14:paraId="34A9EDC4"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
                <w:bCs/>
                <w:sz w:val="24"/>
                <w:szCs w:val="24"/>
                <w:lang w:val="ro-RO" w:eastAsia="ro-RO"/>
              </w:rPr>
            </w:pPr>
            <w:r w:rsidRPr="007150B8">
              <w:rPr>
                <w:rFonts w:ascii="Trebuchet MS" w:eastAsia="Times New Roman" w:hAnsi="Trebuchet MS"/>
                <w:b/>
                <w:sz w:val="24"/>
                <w:szCs w:val="24"/>
                <w:lang w:val="ro-RO" w:eastAsia="ro-RO"/>
              </w:rPr>
              <w:t>operator de transport feroviar de călători</w:t>
            </w:r>
            <w:r w:rsidRPr="007150B8">
              <w:rPr>
                <w:rFonts w:ascii="Trebuchet MS" w:eastAsia="Times New Roman" w:hAnsi="Trebuchet MS"/>
                <w:bCs/>
                <w:sz w:val="24"/>
                <w:szCs w:val="24"/>
                <w:lang w:val="ro-RO" w:eastAsia="ro-RO"/>
              </w:rPr>
              <w:t xml:space="preserve"> - operator de serviciu public așa cum este definit la art. 2, lit. d din Regulamentul (CE) nr. 1370/2007, modificat prin Regulamentul (UE) 2016/2338, care deține licență de transport și operează pe infrastructura feroviară, în condițiile legii;</w:t>
            </w:r>
          </w:p>
          <w:p w14:paraId="37319F42"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Cs/>
                <w:sz w:val="24"/>
                <w:szCs w:val="24"/>
                <w:lang w:val="ro-RO" w:eastAsia="ro-RO"/>
              </w:rPr>
            </w:pPr>
            <w:r w:rsidRPr="007150B8">
              <w:rPr>
                <w:rFonts w:ascii="Trebuchet MS" w:eastAsia="Times New Roman" w:hAnsi="Trebuchet MS"/>
                <w:b/>
                <w:sz w:val="24"/>
                <w:szCs w:val="24"/>
                <w:lang w:val="ro-RO" w:eastAsia="ro-RO"/>
              </w:rPr>
              <w:t>p</w:t>
            </w:r>
            <w:r w:rsidR="004C65B2" w:rsidRPr="007150B8">
              <w:rPr>
                <w:rFonts w:ascii="Trebuchet MS" w:eastAsia="Times New Roman" w:hAnsi="Trebuchet MS"/>
                <w:b/>
                <w:sz w:val="24"/>
                <w:szCs w:val="24"/>
                <w:lang w:val="ro-RO" w:eastAsia="ro-RO"/>
              </w:rPr>
              <w:t>artea/</w:t>
            </w:r>
            <w:r w:rsidRPr="007150B8">
              <w:rPr>
                <w:rFonts w:ascii="Trebuchet MS" w:eastAsia="Times New Roman" w:hAnsi="Trebuchet MS"/>
                <w:b/>
                <w:sz w:val="24"/>
                <w:szCs w:val="24"/>
                <w:lang w:val="ro-RO" w:eastAsia="ro-RO"/>
              </w:rPr>
              <w:t>p</w:t>
            </w:r>
            <w:r w:rsidR="004C65B2" w:rsidRPr="007150B8">
              <w:rPr>
                <w:rFonts w:ascii="Trebuchet MS" w:eastAsia="Times New Roman" w:hAnsi="Trebuchet MS"/>
                <w:b/>
                <w:sz w:val="24"/>
                <w:szCs w:val="24"/>
                <w:lang w:val="ro-RO" w:eastAsia="ro-RO"/>
              </w:rPr>
              <w:t>ărțile</w:t>
            </w:r>
            <w:r w:rsidRPr="007150B8">
              <w:rPr>
                <w:rFonts w:ascii="Trebuchet MS" w:eastAsia="Times New Roman" w:hAnsi="Trebuchet MS"/>
                <w:b/>
                <w:sz w:val="24"/>
                <w:szCs w:val="24"/>
                <w:lang w:val="ro-RO" w:eastAsia="ro-RO"/>
              </w:rPr>
              <w:t xml:space="preserve"> - </w:t>
            </w:r>
            <w:r w:rsidR="004C65B2" w:rsidRPr="007150B8">
              <w:rPr>
                <w:rFonts w:ascii="Trebuchet MS" w:eastAsia="Times New Roman" w:hAnsi="Trebuchet MS"/>
                <w:sz w:val="24"/>
                <w:szCs w:val="24"/>
                <w:lang w:val="ro-RO" w:eastAsia="ro-RO"/>
              </w:rPr>
              <w:t>părțile contractante (Autoritatea contractantă și operatorul de transport feroviar de călători), astfel cum sunt acestea denumite în prezentul contract</w:t>
            </w:r>
            <w:r w:rsidRPr="007150B8">
              <w:rPr>
                <w:rFonts w:ascii="Trebuchet MS" w:eastAsia="Times New Roman" w:hAnsi="Trebuchet MS"/>
                <w:sz w:val="24"/>
                <w:szCs w:val="24"/>
                <w:lang w:val="ro-RO" w:eastAsia="ro-RO"/>
              </w:rPr>
              <w:t xml:space="preserve">; </w:t>
            </w:r>
          </w:p>
          <w:p w14:paraId="4637B2DE"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Cs/>
                <w:sz w:val="24"/>
                <w:szCs w:val="24"/>
                <w:lang w:val="ro-RO" w:eastAsia="ro-RO"/>
              </w:rPr>
            </w:pPr>
            <w:r w:rsidRPr="007150B8">
              <w:rPr>
                <w:rFonts w:ascii="Trebuchet MS" w:eastAsia="Times New Roman" w:hAnsi="Trebuchet MS"/>
                <w:b/>
                <w:sz w:val="24"/>
                <w:szCs w:val="24"/>
                <w:lang w:val="ro-RO" w:eastAsia="ro-RO"/>
              </w:rPr>
              <w:t>rută de circulație</w:t>
            </w:r>
            <w:r w:rsidRPr="007150B8">
              <w:rPr>
                <w:rFonts w:ascii="Trebuchet MS" w:eastAsia="Times New Roman" w:hAnsi="Trebuchet MS"/>
                <w:bCs/>
                <w:sz w:val="24"/>
                <w:szCs w:val="24"/>
                <w:lang w:val="ro-RO" w:eastAsia="ro-RO"/>
              </w:rPr>
              <w:t xml:space="preserve"> - rută de transport stabilită prin punctul de plecare, punctul de destinație și punctele majore intermediare, utilizată de către operatorul de transport feroviar de călători</w:t>
            </w:r>
            <w:r w:rsidRPr="007150B8">
              <w:rPr>
                <w:rFonts w:ascii="Trebuchet MS" w:hAnsi="Trebuchet MS"/>
                <w:color w:val="000000"/>
                <w:sz w:val="24"/>
                <w:szCs w:val="24"/>
                <w:lang w:val="ro-RO"/>
              </w:rPr>
              <w:t xml:space="preserve"> pentru prestarea serviciilor publice de transport feroviar de călători ce fac obiectul prezentului contract;</w:t>
            </w:r>
          </w:p>
          <w:p w14:paraId="1CFB63E1"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Cs/>
                <w:sz w:val="24"/>
                <w:szCs w:val="24"/>
                <w:lang w:val="ro-RO" w:eastAsia="ro-RO"/>
              </w:rPr>
            </w:pPr>
            <w:r w:rsidRPr="007150B8">
              <w:rPr>
                <w:rFonts w:ascii="Trebuchet MS" w:hAnsi="Trebuchet MS" w:cs="Arial"/>
                <w:b/>
                <w:bCs/>
                <w:sz w:val="24"/>
                <w:szCs w:val="24"/>
                <w:lang w:val="ro-RO"/>
              </w:rPr>
              <w:t xml:space="preserve">servicii de transport feroviar public de călători - </w:t>
            </w:r>
            <w:r w:rsidRPr="007150B8">
              <w:rPr>
                <w:rFonts w:ascii="Trebuchet MS" w:eastAsia="Times New Roman" w:hAnsi="Trebuchet MS"/>
                <w:sz w:val="24"/>
                <w:szCs w:val="24"/>
                <w:lang w:val="ro-RO" w:eastAsia="ro-RO"/>
              </w:rPr>
              <w:t>activități a căror prestare face obiectul contractului</w:t>
            </w:r>
            <w:r w:rsidRPr="007150B8">
              <w:rPr>
                <w:rFonts w:ascii="Trebuchet MS" w:hAnsi="Trebuchet MS" w:cs="Arial"/>
                <w:sz w:val="24"/>
                <w:szCs w:val="24"/>
                <w:lang w:val="ro-RO"/>
              </w:rPr>
              <w:t>, care sunt de interes economic general și care sunt prestate către public în mod nediscriminatoriu, echitabil, transparent și continuu, în caza prezentului contract;</w:t>
            </w:r>
          </w:p>
          <w:p w14:paraId="5115B604" w14:textId="77777777" w:rsidR="009477B6"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
                <w:bCs/>
                <w:sz w:val="24"/>
                <w:szCs w:val="24"/>
                <w:lang w:val="ro-RO" w:eastAsia="ro-RO"/>
              </w:rPr>
            </w:pPr>
            <w:r w:rsidRPr="007150B8">
              <w:rPr>
                <w:rFonts w:ascii="Trebuchet MS" w:hAnsi="Trebuchet MS"/>
                <w:b/>
                <w:bCs/>
                <w:color w:val="000000"/>
                <w:sz w:val="24"/>
                <w:szCs w:val="24"/>
                <w:lang w:val="ro-RO"/>
              </w:rPr>
              <w:t>t</w:t>
            </w:r>
            <w:r w:rsidR="004C65B2" w:rsidRPr="007150B8">
              <w:rPr>
                <w:rFonts w:ascii="Trebuchet MS" w:hAnsi="Trebuchet MS"/>
                <w:b/>
                <w:bCs/>
                <w:color w:val="000000"/>
                <w:sz w:val="24"/>
                <w:szCs w:val="24"/>
                <w:lang w:val="ro-RO"/>
              </w:rPr>
              <w:t xml:space="preserve">ren </w:t>
            </w:r>
            <w:proofErr w:type="spellStart"/>
            <w:r w:rsidR="004C65B2" w:rsidRPr="007150B8">
              <w:rPr>
                <w:rFonts w:ascii="Trebuchet MS" w:hAnsi="Trebuchet MS"/>
                <w:b/>
                <w:bCs/>
                <w:color w:val="000000"/>
                <w:sz w:val="24"/>
                <w:szCs w:val="24"/>
                <w:lang w:val="ro-RO"/>
              </w:rPr>
              <w:t>regio</w:t>
            </w:r>
            <w:proofErr w:type="spellEnd"/>
            <w:r w:rsidR="004C65B2" w:rsidRPr="007150B8">
              <w:rPr>
                <w:rFonts w:ascii="Trebuchet MS" w:hAnsi="Trebuchet MS"/>
                <w:b/>
                <w:bCs/>
                <w:color w:val="000000"/>
                <w:sz w:val="24"/>
                <w:szCs w:val="24"/>
                <w:lang w:val="ro-RO"/>
              </w:rPr>
              <w:t xml:space="preserve"> (R)</w:t>
            </w:r>
            <w:r w:rsidRPr="007150B8">
              <w:rPr>
                <w:rFonts w:ascii="Trebuchet MS" w:hAnsi="Trebuchet MS"/>
                <w:b/>
                <w:bCs/>
                <w:color w:val="000000"/>
                <w:sz w:val="24"/>
                <w:szCs w:val="24"/>
                <w:lang w:val="ro-RO"/>
              </w:rPr>
              <w:t xml:space="preserve"> - </w:t>
            </w:r>
            <w:r w:rsidR="004C65B2" w:rsidRPr="007150B8">
              <w:rPr>
                <w:rFonts w:ascii="Trebuchet MS" w:hAnsi="Trebuchet MS" w:cs="Courier New"/>
                <w:color w:val="000000"/>
                <w:sz w:val="24"/>
                <w:szCs w:val="24"/>
                <w:lang w:val="ro-RO" w:eastAsia="ro-RO"/>
              </w:rPr>
              <w:t xml:space="preserve">categoria de tren care asigură </w:t>
            </w:r>
            <w:r w:rsidR="004C65B2" w:rsidRPr="007150B8">
              <w:rPr>
                <w:rFonts w:ascii="Trebuchet MS" w:hAnsi="Trebuchet MS" w:cs="Courier New"/>
                <w:sz w:val="24"/>
                <w:szCs w:val="24"/>
                <w:lang w:val="ro-RO" w:eastAsia="ro-RO"/>
              </w:rPr>
              <w:t xml:space="preserve">serviciile  oferite de operatorii de transport feroviar de călători, așa cum este clasificată la pct. III din </w:t>
            </w:r>
            <w:r w:rsidR="004C65B2" w:rsidRPr="007150B8">
              <w:rPr>
                <w:rFonts w:ascii="Trebuchet MS" w:hAnsi="Trebuchet MS" w:cs="Courier New"/>
                <w:color w:val="000000"/>
                <w:sz w:val="24"/>
                <w:szCs w:val="24"/>
                <w:lang w:val="ro-RO" w:eastAsia="ro-RO"/>
              </w:rPr>
              <w:t xml:space="preserve">Anexa nr. 2 la Ordinul ministrului transporturilor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infrastructurii nr. 153/2011 privind modificarea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completarea Regulamentului pentru </w:t>
            </w:r>
            <w:proofErr w:type="spellStart"/>
            <w:r w:rsidR="004C65B2" w:rsidRPr="007150B8">
              <w:rPr>
                <w:rFonts w:ascii="Trebuchet MS" w:hAnsi="Trebuchet MS" w:cs="Courier New"/>
                <w:color w:val="000000"/>
                <w:sz w:val="24"/>
                <w:szCs w:val="24"/>
                <w:lang w:val="ro-RO" w:eastAsia="ro-RO"/>
              </w:rPr>
              <w:t>circulaţia</w:t>
            </w:r>
            <w:proofErr w:type="spellEnd"/>
            <w:r w:rsidR="004C65B2" w:rsidRPr="007150B8">
              <w:rPr>
                <w:rFonts w:ascii="Trebuchet MS" w:hAnsi="Trebuchet MS" w:cs="Courier New"/>
                <w:color w:val="000000"/>
                <w:sz w:val="24"/>
                <w:szCs w:val="24"/>
                <w:lang w:val="ro-RO" w:eastAsia="ro-RO"/>
              </w:rPr>
              <w:t xml:space="preserve"> trenurilor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manevra vehiculelor feroviare - nr. 005, aprobat prin Ordinul ministrului transporturilor, </w:t>
            </w:r>
            <w:proofErr w:type="spellStart"/>
            <w:r w:rsidR="004C65B2" w:rsidRPr="007150B8">
              <w:rPr>
                <w:rFonts w:ascii="Trebuchet MS" w:hAnsi="Trebuchet MS" w:cs="Courier New"/>
                <w:color w:val="000000"/>
                <w:sz w:val="24"/>
                <w:szCs w:val="24"/>
                <w:lang w:val="ro-RO" w:eastAsia="ro-RO"/>
              </w:rPr>
              <w:t>construcţiilor</w:t>
            </w:r>
            <w:proofErr w:type="spellEnd"/>
            <w:r w:rsidR="004C65B2" w:rsidRPr="007150B8">
              <w:rPr>
                <w:rFonts w:ascii="Trebuchet MS" w:hAnsi="Trebuchet MS" w:cs="Courier New"/>
                <w:color w:val="000000"/>
                <w:sz w:val="24"/>
                <w:szCs w:val="24"/>
                <w:lang w:val="ro-RO" w:eastAsia="ro-RO"/>
              </w:rPr>
              <w:t xml:space="preserve">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turismului nr. 1.816/2005,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pentru definirea trenurilor de călători în </w:t>
            </w:r>
            <w:proofErr w:type="spellStart"/>
            <w:r w:rsidR="004C65B2" w:rsidRPr="007150B8">
              <w:rPr>
                <w:rFonts w:ascii="Trebuchet MS" w:hAnsi="Trebuchet MS" w:cs="Courier New"/>
                <w:color w:val="000000"/>
                <w:sz w:val="24"/>
                <w:szCs w:val="24"/>
                <w:lang w:val="ro-RO" w:eastAsia="ro-RO"/>
              </w:rPr>
              <w:t>funcţie</w:t>
            </w:r>
            <w:proofErr w:type="spellEnd"/>
            <w:r w:rsidR="004C65B2" w:rsidRPr="007150B8">
              <w:rPr>
                <w:rFonts w:ascii="Trebuchet MS" w:hAnsi="Trebuchet MS" w:cs="Courier New"/>
                <w:color w:val="000000"/>
                <w:sz w:val="24"/>
                <w:szCs w:val="24"/>
                <w:lang w:val="ro-RO" w:eastAsia="ro-RO"/>
              </w:rPr>
              <w:t xml:space="preserve"> de serviciile oferite de operatorii de transport feroviar de călători, cu completările și modificările ulterioare</w:t>
            </w:r>
            <w:r w:rsidRPr="007150B8">
              <w:rPr>
                <w:rFonts w:ascii="Trebuchet MS" w:hAnsi="Trebuchet MS" w:cs="Courier New"/>
                <w:color w:val="000000"/>
                <w:sz w:val="24"/>
                <w:szCs w:val="24"/>
                <w:lang w:val="ro-RO" w:eastAsia="ro-RO"/>
              </w:rPr>
              <w:t xml:space="preserve">; </w:t>
            </w:r>
          </w:p>
          <w:p w14:paraId="08E76535" w14:textId="77777777" w:rsidR="0094649D" w:rsidRPr="007150B8" w:rsidRDefault="009477B6"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b/>
                <w:sz w:val="24"/>
                <w:szCs w:val="24"/>
                <w:lang w:val="ro-RO" w:eastAsia="ro-RO"/>
              </w:rPr>
            </w:pPr>
            <w:r w:rsidRPr="007150B8">
              <w:rPr>
                <w:rFonts w:ascii="Trebuchet MS" w:hAnsi="Trebuchet MS"/>
                <w:b/>
                <w:bCs/>
                <w:color w:val="000000"/>
                <w:sz w:val="24"/>
                <w:szCs w:val="24"/>
                <w:lang w:val="ro-RO"/>
              </w:rPr>
              <w:t>t</w:t>
            </w:r>
            <w:r w:rsidR="004C65B2" w:rsidRPr="007150B8">
              <w:rPr>
                <w:rFonts w:ascii="Trebuchet MS" w:hAnsi="Trebuchet MS"/>
                <w:b/>
                <w:bCs/>
                <w:color w:val="000000"/>
                <w:sz w:val="24"/>
                <w:szCs w:val="24"/>
                <w:lang w:val="ro-RO"/>
              </w:rPr>
              <w:t xml:space="preserve">ren </w:t>
            </w:r>
            <w:proofErr w:type="spellStart"/>
            <w:r w:rsidR="004C65B2" w:rsidRPr="007150B8">
              <w:rPr>
                <w:rFonts w:ascii="Trebuchet MS" w:hAnsi="Trebuchet MS"/>
                <w:b/>
                <w:bCs/>
                <w:color w:val="000000"/>
                <w:sz w:val="24"/>
                <w:szCs w:val="24"/>
                <w:lang w:val="ro-RO"/>
              </w:rPr>
              <w:t>interregio</w:t>
            </w:r>
            <w:proofErr w:type="spellEnd"/>
            <w:r w:rsidR="004C65B2" w:rsidRPr="007150B8">
              <w:rPr>
                <w:rFonts w:ascii="Trebuchet MS" w:hAnsi="Trebuchet MS"/>
                <w:b/>
                <w:bCs/>
                <w:color w:val="000000"/>
                <w:sz w:val="24"/>
                <w:szCs w:val="24"/>
                <w:lang w:val="ro-RO"/>
              </w:rPr>
              <w:t xml:space="preserve"> (IR)</w:t>
            </w:r>
            <w:r w:rsidRPr="007150B8">
              <w:rPr>
                <w:rFonts w:ascii="Trebuchet MS" w:hAnsi="Trebuchet MS"/>
                <w:b/>
                <w:bCs/>
                <w:color w:val="000000"/>
                <w:sz w:val="24"/>
                <w:szCs w:val="24"/>
                <w:lang w:val="ro-RO"/>
              </w:rPr>
              <w:t xml:space="preserve"> - </w:t>
            </w:r>
            <w:r w:rsidR="004C65B2" w:rsidRPr="007150B8">
              <w:rPr>
                <w:rFonts w:ascii="Trebuchet MS" w:hAnsi="Trebuchet MS" w:cs="Courier New"/>
                <w:color w:val="000000"/>
                <w:sz w:val="24"/>
                <w:szCs w:val="24"/>
                <w:lang w:val="ro-RO" w:eastAsia="ro-RO"/>
              </w:rPr>
              <w:t xml:space="preserve">categoria de tren care asigură </w:t>
            </w:r>
            <w:r w:rsidR="004C65B2" w:rsidRPr="007150B8">
              <w:rPr>
                <w:rFonts w:ascii="Trebuchet MS" w:hAnsi="Trebuchet MS" w:cs="Courier New"/>
                <w:sz w:val="24"/>
                <w:szCs w:val="24"/>
                <w:lang w:val="ro-RO" w:eastAsia="ro-RO"/>
              </w:rPr>
              <w:t xml:space="preserve">serviciile  oferite de operatorii de transport feroviar de călători, așa cum este clasificată la pct. II din </w:t>
            </w:r>
            <w:r w:rsidR="004C65B2" w:rsidRPr="007150B8">
              <w:rPr>
                <w:rFonts w:ascii="Trebuchet MS" w:hAnsi="Trebuchet MS" w:cs="Courier New"/>
                <w:color w:val="000000"/>
                <w:sz w:val="24"/>
                <w:szCs w:val="24"/>
                <w:lang w:val="ro-RO" w:eastAsia="ro-RO"/>
              </w:rPr>
              <w:t xml:space="preserve">Anexa nr. 2 la Ordinul ministrului transporturilor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infrastructurii nr. 153/2011 privind modificarea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completarea Regulamentului pentru </w:t>
            </w:r>
            <w:proofErr w:type="spellStart"/>
            <w:r w:rsidR="004C65B2" w:rsidRPr="007150B8">
              <w:rPr>
                <w:rFonts w:ascii="Trebuchet MS" w:hAnsi="Trebuchet MS" w:cs="Courier New"/>
                <w:color w:val="000000"/>
                <w:sz w:val="24"/>
                <w:szCs w:val="24"/>
                <w:lang w:val="ro-RO" w:eastAsia="ro-RO"/>
              </w:rPr>
              <w:t>circulaţia</w:t>
            </w:r>
            <w:proofErr w:type="spellEnd"/>
            <w:r w:rsidR="004C65B2" w:rsidRPr="007150B8">
              <w:rPr>
                <w:rFonts w:ascii="Trebuchet MS" w:hAnsi="Trebuchet MS" w:cs="Courier New"/>
                <w:color w:val="000000"/>
                <w:sz w:val="24"/>
                <w:szCs w:val="24"/>
                <w:lang w:val="ro-RO" w:eastAsia="ro-RO"/>
              </w:rPr>
              <w:t xml:space="preserve"> trenurilor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manevra vehiculelor feroviare - nr. 005, aprobat prin Ordinul ministrului transporturilor, </w:t>
            </w:r>
            <w:proofErr w:type="spellStart"/>
            <w:r w:rsidR="004C65B2" w:rsidRPr="007150B8">
              <w:rPr>
                <w:rFonts w:ascii="Trebuchet MS" w:hAnsi="Trebuchet MS" w:cs="Courier New"/>
                <w:color w:val="000000"/>
                <w:sz w:val="24"/>
                <w:szCs w:val="24"/>
                <w:lang w:val="ro-RO" w:eastAsia="ro-RO"/>
              </w:rPr>
              <w:t>construcţiilor</w:t>
            </w:r>
            <w:proofErr w:type="spellEnd"/>
            <w:r w:rsidR="004C65B2" w:rsidRPr="007150B8">
              <w:rPr>
                <w:rFonts w:ascii="Trebuchet MS" w:hAnsi="Trebuchet MS" w:cs="Courier New"/>
                <w:color w:val="000000"/>
                <w:sz w:val="24"/>
                <w:szCs w:val="24"/>
                <w:lang w:val="ro-RO" w:eastAsia="ro-RO"/>
              </w:rPr>
              <w:t xml:space="preserve">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turismului nr. 1.816/2005, </w:t>
            </w:r>
            <w:proofErr w:type="spellStart"/>
            <w:r w:rsidR="004C65B2" w:rsidRPr="007150B8">
              <w:rPr>
                <w:rFonts w:ascii="Trebuchet MS" w:hAnsi="Trebuchet MS" w:cs="Courier New"/>
                <w:color w:val="000000"/>
                <w:sz w:val="24"/>
                <w:szCs w:val="24"/>
                <w:lang w:val="ro-RO" w:eastAsia="ro-RO"/>
              </w:rPr>
              <w:t>şi</w:t>
            </w:r>
            <w:proofErr w:type="spellEnd"/>
            <w:r w:rsidR="004C65B2" w:rsidRPr="007150B8">
              <w:rPr>
                <w:rFonts w:ascii="Trebuchet MS" w:hAnsi="Trebuchet MS" w:cs="Courier New"/>
                <w:color w:val="000000"/>
                <w:sz w:val="24"/>
                <w:szCs w:val="24"/>
                <w:lang w:val="ro-RO" w:eastAsia="ro-RO"/>
              </w:rPr>
              <w:t xml:space="preserve"> pentru definirea trenurilor de călători în </w:t>
            </w:r>
            <w:proofErr w:type="spellStart"/>
            <w:r w:rsidR="004C65B2" w:rsidRPr="007150B8">
              <w:rPr>
                <w:rFonts w:ascii="Trebuchet MS" w:hAnsi="Trebuchet MS" w:cs="Courier New"/>
                <w:color w:val="000000"/>
                <w:sz w:val="24"/>
                <w:szCs w:val="24"/>
                <w:lang w:val="ro-RO" w:eastAsia="ro-RO"/>
              </w:rPr>
              <w:t>funcţie</w:t>
            </w:r>
            <w:proofErr w:type="spellEnd"/>
            <w:r w:rsidR="004C65B2" w:rsidRPr="007150B8">
              <w:rPr>
                <w:rFonts w:ascii="Trebuchet MS" w:hAnsi="Trebuchet MS" w:cs="Courier New"/>
                <w:color w:val="000000"/>
                <w:sz w:val="24"/>
                <w:szCs w:val="24"/>
                <w:lang w:val="ro-RO" w:eastAsia="ro-RO"/>
              </w:rPr>
              <w:t xml:space="preserve"> de serviciile oferite de operatorii de transport feroviar de călători, cu completările și modificările ulterioare</w:t>
            </w:r>
            <w:r w:rsidRPr="007150B8">
              <w:rPr>
                <w:rFonts w:ascii="Trebuchet MS" w:hAnsi="Trebuchet MS" w:cs="Courier New"/>
                <w:color w:val="000000"/>
                <w:sz w:val="24"/>
                <w:szCs w:val="24"/>
                <w:lang w:val="ro-RO" w:eastAsia="ro-RO"/>
              </w:rPr>
              <w:t xml:space="preserve">; </w:t>
            </w:r>
          </w:p>
          <w:p w14:paraId="671BBE52" w14:textId="6D1E450B" w:rsidR="004C65B2" w:rsidRPr="007150B8" w:rsidRDefault="0094649D" w:rsidP="004022C3">
            <w:pPr>
              <w:pStyle w:val="ListParagraph"/>
              <w:widowControl w:val="0"/>
              <w:numPr>
                <w:ilvl w:val="0"/>
                <w:numId w:val="12"/>
              </w:numPr>
              <w:shd w:val="clear" w:color="auto" w:fill="FFFFFF"/>
              <w:tabs>
                <w:tab w:val="left" w:pos="427"/>
              </w:tabs>
              <w:autoSpaceDE w:val="0"/>
              <w:autoSpaceDN w:val="0"/>
              <w:adjustRightInd w:val="0"/>
              <w:spacing w:after="0" w:line="240" w:lineRule="auto"/>
              <w:ind w:right="10"/>
              <w:jc w:val="both"/>
              <w:rPr>
                <w:rFonts w:ascii="Trebuchet MS" w:eastAsia="Times New Roman" w:hAnsi="Trebuchet MS"/>
                <w:sz w:val="24"/>
                <w:szCs w:val="24"/>
                <w:lang w:val="ro-RO" w:eastAsia="ro-RO"/>
              </w:rPr>
            </w:pPr>
            <w:r w:rsidRPr="007150B8">
              <w:rPr>
                <w:rFonts w:ascii="Trebuchet MS" w:eastAsia="Times New Roman" w:hAnsi="Trebuchet MS"/>
                <w:b/>
                <w:sz w:val="24"/>
                <w:szCs w:val="24"/>
                <w:lang w:val="ro-RO" w:eastAsia="ro-RO"/>
              </w:rPr>
              <w:t>z</w:t>
            </w:r>
            <w:r w:rsidR="004C65B2" w:rsidRPr="007150B8">
              <w:rPr>
                <w:rFonts w:ascii="Trebuchet MS" w:eastAsia="Times New Roman" w:hAnsi="Trebuchet MS"/>
                <w:b/>
                <w:sz w:val="24"/>
                <w:szCs w:val="24"/>
                <w:lang w:val="ro-RO" w:eastAsia="ro-RO"/>
              </w:rPr>
              <w:t>i</w:t>
            </w:r>
            <w:r w:rsidRPr="007150B8">
              <w:rPr>
                <w:rFonts w:ascii="Trebuchet MS" w:eastAsia="Times New Roman" w:hAnsi="Trebuchet MS"/>
                <w:b/>
                <w:sz w:val="24"/>
                <w:szCs w:val="24"/>
                <w:lang w:val="ro-RO" w:eastAsia="ro-RO"/>
              </w:rPr>
              <w:t xml:space="preserve"> - </w:t>
            </w:r>
            <w:r w:rsidRPr="007150B8">
              <w:rPr>
                <w:rFonts w:ascii="Trebuchet MS" w:eastAsia="Times New Roman" w:hAnsi="Trebuchet MS"/>
                <w:sz w:val="24"/>
                <w:szCs w:val="24"/>
                <w:lang w:val="ro-RO" w:eastAsia="ro-RO"/>
              </w:rPr>
              <w:t xml:space="preserve"> zi calendaristică</w:t>
            </w:r>
            <w:r w:rsidRPr="007150B8">
              <w:rPr>
                <w:rFonts w:ascii="Trebuchet MS" w:eastAsia="Times New Roman" w:hAnsi="Trebuchet MS"/>
                <w:b/>
                <w:sz w:val="24"/>
                <w:szCs w:val="24"/>
                <w:lang w:val="ro-RO" w:eastAsia="ro-RO"/>
              </w:rPr>
              <w:t xml:space="preserve">; </w:t>
            </w:r>
            <w:r w:rsidR="004C65B2" w:rsidRPr="007150B8">
              <w:rPr>
                <w:rFonts w:ascii="Trebuchet MS" w:eastAsia="Times New Roman" w:hAnsi="Trebuchet MS"/>
                <w:b/>
                <w:sz w:val="24"/>
                <w:szCs w:val="24"/>
                <w:lang w:val="ro-RO" w:eastAsia="ro-RO"/>
              </w:rPr>
              <w:t>An</w:t>
            </w:r>
            <w:r w:rsidRPr="007150B8">
              <w:rPr>
                <w:rFonts w:ascii="Trebuchet MS" w:eastAsia="Times New Roman" w:hAnsi="Trebuchet MS"/>
                <w:b/>
                <w:sz w:val="24"/>
                <w:szCs w:val="24"/>
                <w:lang w:val="ro-RO" w:eastAsia="ro-RO"/>
              </w:rPr>
              <w:t xml:space="preserve"> - </w:t>
            </w:r>
            <w:r w:rsidR="004C65B2" w:rsidRPr="007150B8">
              <w:rPr>
                <w:rFonts w:ascii="Trebuchet MS" w:eastAsia="Times New Roman" w:hAnsi="Trebuchet MS"/>
                <w:sz w:val="24"/>
                <w:szCs w:val="24"/>
                <w:lang w:val="ro-RO" w:eastAsia="ro-RO"/>
              </w:rPr>
              <w:t>365 de zile</w:t>
            </w:r>
            <w:r w:rsidRPr="007150B8">
              <w:rPr>
                <w:rFonts w:ascii="Trebuchet MS" w:eastAsia="Times New Roman" w:hAnsi="Trebuchet MS"/>
                <w:sz w:val="24"/>
                <w:szCs w:val="24"/>
                <w:lang w:val="ro-RO" w:eastAsia="ro-RO"/>
              </w:rPr>
              <w:t>.</w:t>
            </w:r>
          </w:p>
          <w:p w14:paraId="1EDB3FBE" w14:textId="77777777" w:rsidR="004969B6" w:rsidRPr="007150B8" w:rsidRDefault="004969B6" w:rsidP="006A4C94">
            <w:pPr>
              <w:spacing w:after="0" w:line="240" w:lineRule="auto"/>
              <w:jc w:val="center"/>
              <w:rPr>
                <w:rFonts w:ascii="Trebuchet MS" w:hAnsi="Trebuchet MS"/>
                <w:b/>
                <w:bCs/>
                <w:sz w:val="24"/>
                <w:szCs w:val="24"/>
                <w:lang w:val="ro-RO"/>
              </w:rPr>
            </w:pPr>
          </w:p>
          <w:p w14:paraId="30D3FCD1" w14:textId="77777777" w:rsidR="00505485"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 xml:space="preserve">ARTICOLUL 3 </w:t>
            </w:r>
          </w:p>
          <w:p w14:paraId="5C2928F9" w14:textId="13A4B582" w:rsidR="004969B6" w:rsidRPr="007150B8" w:rsidRDefault="004969B6" w:rsidP="006A4C94">
            <w:pPr>
              <w:spacing w:after="0" w:line="240" w:lineRule="auto"/>
              <w:jc w:val="center"/>
              <w:rPr>
                <w:rFonts w:ascii="Trebuchet MS" w:hAnsi="Trebuchet MS"/>
                <w:b/>
                <w:sz w:val="24"/>
                <w:szCs w:val="24"/>
                <w:lang w:val="ro-RO"/>
              </w:rPr>
            </w:pPr>
            <w:r w:rsidRPr="007150B8">
              <w:rPr>
                <w:rStyle w:val="l5def1"/>
                <w:rFonts w:ascii="Trebuchet MS" w:hAnsi="Trebuchet MS"/>
                <w:b/>
                <w:sz w:val="24"/>
                <w:szCs w:val="24"/>
                <w:lang w:val="ro-RO"/>
              </w:rPr>
              <w:t>Obiectul și durata contractului de servicii publice</w:t>
            </w:r>
            <w:r w:rsidRPr="007150B8">
              <w:rPr>
                <w:rFonts w:ascii="Trebuchet MS" w:hAnsi="Trebuchet MS"/>
                <w:b/>
                <w:sz w:val="24"/>
                <w:szCs w:val="24"/>
                <w:lang w:val="ro-RO"/>
              </w:rPr>
              <w:t xml:space="preserve">  </w:t>
            </w:r>
          </w:p>
          <w:p w14:paraId="4706FCB3" w14:textId="77777777" w:rsidR="00505485" w:rsidRPr="007150B8" w:rsidRDefault="00505485" w:rsidP="006A4C94">
            <w:pPr>
              <w:spacing w:after="0" w:line="240" w:lineRule="auto"/>
              <w:jc w:val="both"/>
              <w:rPr>
                <w:rStyle w:val="l5def1"/>
                <w:rFonts w:ascii="Trebuchet MS" w:hAnsi="Trebuchet MS"/>
                <w:b/>
                <w:bCs/>
                <w:sz w:val="24"/>
                <w:szCs w:val="24"/>
                <w:lang w:val="ro-RO"/>
              </w:rPr>
            </w:pPr>
          </w:p>
          <w:p w14:paraId="3215C734" w14:textId="03DC6A3E" w:rsidR="004969B6" w:rsidRPr="007150B8" w:rsidRDefault="004969B6" w:rsidP="006A4C94">
            <w:pPr>
              <w:spacing w:after="0" w:line="240" w:lineRule="auto"/>
              <w:jc w:val="both"/>
              <w:rPr>
                <w:rFonts w:ascii="Trebuchet MS" w:hAnsi="Trebuchet MS"/>
                <w:sz w:val="24"/>
                <w:szCs w:val="24"/>
                <w:lang w:val="ro-RO"/>
              </w:rPr>
            </w:pPr>
            <w:r w:rsidRPr="007150B8">
              <w:rPr>
                <w:rStyle w:val="l5def1"/>
                <w:rFonts w:ascii="Trebuchet MS" w:hAnsi="Trebuchet MS"/>
                <w:b/>
                <w:bCs/>
                <w:sz w:val="24"/>
                <w:szCs w:val="24"/>
                <w:lang w:val="ro-RO"/>
              </w:rPr>
              <w:t>(1)</w:t>
            </w:r>
            <w:r w:rsidRPr="007150B8">
              <w:rPr>
                <w:rStyle w:val="l5def1"/>
                <w:rFonts w:ascii="Trebuchet MS" w:hAnsi="Trebuchet MS"/>
                <w:sz w:val="24"/>
                <w:szCs w:val="24"/>
                <w:lang w:val="ro-RO"/>
              </w:rPr>
              <w:t xml:space="preserve"> Prezentul contract de servicii publice stabilește obligațiile reciproce ale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 xml:space="preserve">și ale </w:t>
            </w:r>
            <w:r w:rsidR="00D37FA7" w:rsidRPr="007150B8">
              <w:rPr>
                <w:rStyle w:val="l5def1"/>
                <w:rFonts w:ascii="Trebuchet MS" w:hAnsi="Trebuchet MS"/>
                <w:sz w:val="24"/>
                <w:szCs w:val="24"/>
                <w:lang w:val="ro-RO"/>
              </w:rPr>
              <w:t>MTI</w:t>
            </w:r>
            <w:r w:rsidRPr="007150B8">
              <w:rPr>
                <w:rStyle w:val="l5def1"/>
                <w:rFonts w:ascii="Trebuchet MS" w:hAnsi="Trebuchet MS"/>
                <w:sz w:val="24"/>
                <w:szCs w:val="24"/>
                <w:lang w:val="ro-RO"/>
              </w:rPr>
              <w:t xml:space="preserve">, prin </w:t>
            </w:r>
            <w:r w:rsidR="00D37FA7" w:rsidRPr="007150B8">
              <w:rPr>
                <w:rStyle w:val="l5def1"/>
                <w:rFonts w:ascii="Trebuchet MS" w:hAnsi="Trebuchet MS"/>
                <w:sz w:val="24"/>
                <w:szCs w:val="24"/>
                <w:lang w:val="ro-RO"/>
              </w:rPr>
              <w:t>ARF</w:t>
            </w:r>
            <w:r w:rsidRPr="007150B8">
              <w:rPr>
                <w:rStyle w:val="l5def1"/>
                <w:rFonts w:ascii="Trebuchet MS" w:hAnsi="Trebuchet MS"/>
                <w:sz w:val="24"/>
                <w:szCs w:val="24"/>
                <w:lang w:val="ro-RO"/>
              </w:rPr>
              <w:t xml:space="preserve">, în vederea realizării serviciului public de transport feroviar de călători de către </w:t>
            </w:r>
            <w:r w:rsidRPr="007150B8">
              <w:rPr>
                <w:rStyle w:val="l5def1"/>
                <w:rFonts w:ascii="Trebuchet MS" w:hAnsi="Trebuchet MS"/>
                <w:color w:val="FF0000"/>
                <w:sz w:val="24"/>
                <w:szCs w:val="24"/>
                <w:lang w:val="ro-RO"/>
              </w:rPr>
              <w:t xml:space="preserve"> </w:t>
            </w:r>
            <w:r w:rsidRPr="007150B8">
              <w:rPr>
                <w:rFonts w:ascii="Trebuchet MS" w:hAnsi="Trebuchet MS"/>
                <w:bCs/>
                <w:sz w:val="24"/>
                <w:szCs w:val="24"/>
                <w:lang w:val="ro-RO"/>
              </w:rPr>
              <w:t>(denumire OTF)</w:t>
            </w:r>
            <w:r w:rsidRPr="007150B8">
              <w:rPr>
                <w:rStyle w:val="l5def1"/>
                <w:rFonts w:ascii="Trebuchet MS" w:hAnsi="Trebuchet MS"/>
                <w:sz w:val="24"/>
                <w:szCs w:val="24"/>
                <w:lang w:val="ro-RO"/>
              </w:rPr>
              <w:t xml:space="preserve">, în condițiile legii.  </w:t>
            </w:r>
          </w:p>
          <w:p w14:paraId="0887DB34" w14:textId="77777777" w:rsidR="004969B6" w:rsidRPr="007150B8" w:rsidRDefault="004969B6" w:rsidP="006A4C94">
            <w:pPr>
              <w:spacing w:after="0" w:line="240" w:lineRule="auto"/>
              <w:jc w:val="both"/>
              <w:rPr>
                <w:rFonts w:ascii="Trebuchet MS" w:hAnsi="Trebuchet MS"/>
                <w:color w:val="000000"/>
                <w:sz w:val="24"/>
                <w:szCs w:val="24"/>
                <w:lang w:val="ro-RO"/>
              </w:rPr>
            </w:pPr>
            <w:r w:rsidRPr="007150B8">
              <w:rPr>
                <w:rFonts w:ascii="Trebuchet MS" w:hAnsi="Trebuchet MS"/>
                <w:b/>
                <w:bCs/>
                <w:color w:val="000000"/>
                <w:sz w:val="24"/>
                <w:szCs w:val="24"/>
                <w:lang w:val="ro-RO"/>
              </w:rPr>
              <w:t>(2)</w:t>
            </w:r>
            <w:r w:rsidRPr="007150B8">
              <w:rPr>
                <w:rFonts w:ascii="Trebuchet MS" w:hAnsi="Trebuchet MS"/>
                <w:color w:val="000000"/>
                <w:sz w:val="24"/>
                <w:szCs w:val="24"/>
                <w:lang w:val="ro-RO"/>
              </w:rPr>
              <w:t xml:space="preserve"> </w:t>
            </w:r>
            <w:r w:rsidRPr="007150B8">
              <w:rPr>
                <w:rStyle w:val="l5def1"/>
                <w:rFonts w:ascii="Trebuchet MS" w:hAnsi="Trebuchet MS"/>
                <w:sz w:val="24"/>
                <w:szCs w:val="24"/>
                <w:lang w:val="ro-RO"/>
              </w:rPr>
              <w:t xml:space="preserve">Prezentul contract de servicii publice se încheie pentru perioada </w:t>
            </w:r>
            <w:r w:rsidRPr="007150B8">
              <w:rPr>
                <w:rStyle w:val="l5tlu1"/>
                <w:rFonts w:ascii="Trebuchet MS" w:hAnsi="Trebuchet MS"/>
                <w:color w:val="auto"/>
                <w:sz w:val="24"/>
                <w:szCs w:val="24"/>
                <w:lang w:val="ro-RO"/>
              </w:rPr>
              <w:t>01.01.2022</w:t>
            </w:r>
            <w:r w:rsidR="00684356" w:rsidRPr="007150B8">
              <w:rPr>
                <w:rStyle w:val="l5tlu1"/>
                <w:rFonts w:ascii="Trebuchet MS" w:hAnsi="Trebuchet MS"/>
                <w:color w:val="auto"/>
                <w:sz w:val="24"/>
                <w:szCs w:val="24"/>
                <w:lang w:val="ro-RO"/>
              </w:rPr>
              <w:t xml:space="preserve"> </w:t>
            </w:r>
            <w:r w:rsidRPr="007150B8">
              <w:rPr>
                <w:rStyle w:val="l5tlu1"/>
                <w:rFonts w:ascii="Trebuchet MS" w:hAnsi="Trebuchet MS"/>
                <w:color w:val="auto"/>
                <w:sz w:val="24"/>
                <w:szCs w:val="24"/>
                <w:lang w:val="ro-RO"/>
              </w:rPr>
              <w:t>- 10.12.2022</w:t>
            </w:r>
            <w:r w:rsidR="000456EB" w:rsidRPr="007150B8">
              <w:rPr>
                <w:rStyle w:val="l5tlu1"/>
                <w:rFonts w:ascii="Trebuchet MS" w:hAnsi="Trebuchet MS"/>
                <w:color w:val="auto"/>
                <w:sz w:val="24"/>
                <w:szCs w:val="24"/>
                <w:lang w:val="ro-RO"/>
              </w:rPr>
              <w:t>.</w:t>
            </w:r>
          </w:p>
          <w:p w14:paraId="5EF10E0A" w14:textId="77777777" w:rsidR="004969B6" w:rsidRPr="007150B8" w:rsidRDefault="004969B6" w:rsidP="006A4C94">
            <w:pPr>
              <w:spacing w:after="0" w:line="240" w:lineRule="auto"/>
              <w:rPr>
                <w:rFonts w:ascii="Trebuchet MS" w:hAnsi="Trebuchet MS"/>
                <w:b/>
                <w:bCs/>
                <w:sz w:val="24"/>
                <w:szCs w:val="24"/>
                <w:lang w:val="ro-RO"/>
              </w:rPr>
            </w:pPr>
          </w:p>
          <w:p w14:paraId="7729B786" w14:textId="77777777" w:rsidR="00505485"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 xml:space="preserve">ARTICOLUL 4 </w:t>
            </w:r>
          </w:p>
          <w:p w14:paraId="60B47FA8" w14:textId="4F4DCFCC" w:rsidR="004969B6" w:rsidRPr="007150B8" w:rsidRDefault="004969B6" w:rsidP="006A4C94">
            <w:pPr>
              <w:spacing w:after="0" w:line="240" w:lineRule="auto"/>
              <w:jc w:val="center"/>
              <w:rPr>
                <w:rStyle w:val="l5tlu1"/>
                <w:rFonts w:ascii="Trebuchet MS" w:hAnsi="Trebuchet MS"/>
                <w:color w:val="auto"/>
                <w:sz w:val="24"/>
                <w:szCs w:val="24"/>
                <w:lang w:val="ro-RO"/>
              </w:rPr>
            </w:pPr>
            <w:r w:rsidRPr="007150B8">
              <w:rPr>
                <w:rStyle w:val="l5def1"/>
                <w:rFonts w:ascii="Trebuchet MS" w:hAnsi="Trebuchet MS"/>
                <w:b/>
                <w:sz w:val="24"/>
                <w:szCs w:val="24"/>
                <w:lang w:val="ro-RO"/>
              </w:rPr>
              <w:t xml:space="preserve">Obligații specifice ale </w:t>
            </w:r>
            <w:r w:rsidRPr="007150B8">
              <w:rPr>
                <w:rFonts w:ascii="Trebuchet MS" w:hAnsi="Trebuchet MS"/>
                <w:b/>
                <w:sz w:val="24"/>
                <w:szCs w:val="24"/>
                <w:lang w:val="ro-RO"/>
              </w:rPr>
              <w:t xml:space="preserve"> (denumire OTF) </w:t>
            </w:r>
            <w:r w:rsidRPr="007150B8">
              <w:rPr>
                <w:rStyle w:val="l5def1"/>
                <w:rFonts w:ascii="Trebuchet MS" w:hAnsi="Trebuchet MS"/>
                <w:b/>
                <w:sz w:val="24"/>
                <w:szCs w:val="24"/>
                <w:lang w:val="ro-RO"/>
              </w:rPr>
              <w:t xml:space="preserve">pe perioada </w:t>
            </w:r>
            <w:r w:rsidRPr="007150B8">
              <w:rPr>
                <w:rStyle w:val="l5tlu1"/>
                <w:rFonts w:ascii="Trebuchet MS" w:hAnsi="Trebuchet MS"/>
                <w:color w:val="auto"/>
                <w:sz w:val="24"/>
                <w:szCs w:val="24"/>
                <w:lang w:val="ro-RO"/>
              </w:rPr>
              <w:t>01.01.2022</w:t>
            </w:r>
            <w:r w:rsidR="00684356" w:rsidRPr="007150B8">
              <w:rPr>
                <w:rStyle w:val="l5tlu1"/>
                <w:rFonts w:ascii="Trebuchet MS" w:hAnsi="Trebuchet MS"/>
                <w:color w:val="auto"/>
                <w:sz w:val="24"/>
                <w:szCs w:val="24"/>
                <w:lang w:val="ro-RO"/>
              </w:rPr>
              <w:t xml:space="preserve"> </w:t>
            </w:r>
            <w:r w:rsidRPr="007150B8">
              <w:rPr>
                <w:rStyle w:val="l5tlu1"/>
                <w:rFonts w:ascii="Trebuchet MS" w:hAnsi="Trebuchet MS"/>
                <w:color w:val="auto"/>
                <w:sz w:val="24"/>
                <w:szCs w:val="24"/>
                <w:lang w:val="ro-RO"/>
              </w:rPr>
              <w:t xml:space="preserve">- 10.12.2022 </w:t>
            </w:r>
          </w:p>
          <w:p w14:paraId="07922AB3" w14:textId="77777777" w:rsidR="000456EB" w:rsidRPr="007150B8" w:rsidRDefault="000456EB" w:rsidP="006A4C94">
            <w:pPr>
              <w:spacing w:after="0" w:line="240" w:lineRule="auto"/>
              <w:jc w:val="center"/>
              <w:rPr>
                <w:rStyle w:val="l5tlu1"/>
                <w:rFonts w:ascii="Trebuchet MS" w:hAnsi="Trebuchet MS"/>
                <w:color w:val="auto"/>
                <w:sz w:val="24"/>
                <w:szCs w:val="24"/>
                <w:lang w:val="ro-RO"/>
              </w:rPr>
            </w:pPr>
          </w:p>
          <w:p w14:paraId="0D7CC044" w14:textId="4566E9B0" w:rsidR="004969B6" w:rsidRPr="007150B8" w:rsidRDefault="004969B6" w:rsidP="006A4C94">
            <w:pPr>
              <w:spacing w:after="0" w:line="240" w:lineRule="auto"/>
              <w:jc w:val="both"/>
              <w:rPr>
                <w:rStyle w:val="l5def1"/>
                <w:rFonts w:ascii="Trebuchet MS" w:hAnsi="Trebuchet MS"/>
                <w:sz w:val="24"/>
                <w:szCs w:val="24"/>
                <w:lang w:val="ro-RO"/>
              </w:rPr>
            </w:pPr>
            <w:r w:rsidRPr="007150B8">
              <w:rPr>
                <w:rStyle w:val="l5def1"/>
                <w:rFonts w:ascii="Trebuchet MS" w:hAnsi="Trebuchet MS"/>
                <w:b/>
                <w:bCs/>
                <w:sz w:val="24"/>
                <w:szCs w:val="24"/>
                <w:lang w:val="ro-RO"/>
              </w:rPr>
              <w:t>(1)</w:t>
            </w:r>
            <w:r w:rsidRPr="007150B8">
              <w:rPr>
                <w:rStyle w:val="l5def1"/>
                <w:rFonts w:ascii="Trebuchet MS" w:hAnsi="Trebuchet MS"/>
                <w:sz w:val="24"/>
                <w:szCs w:val="24"/>
                <w:lang w:val="ro-RO"/>
              </w:rPr>
              <w:t xml:space="preserve"> Pe durata de valabilitate a prezentului contract de servicii publice,</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 xml:space="preserve">se obligă să pregătească și să pună în circulație numărul și categoriile de trenuri necesare pentru asigurarea caracterului de serviciu public pentru transportul feroviar public de călători.  </w:t>
            </w:r>
          </w:p>
          <w:p w14:paraId="05E89CC4" w14:textId="2909F818" w:rsidR="004969B6" w:rsidRPr="007150B8" w:rsidRDefault="004969B6" w:rsidP="006A4C94">
            <w:pPr>
              <w:spacing w:after="0" w:line="240" w:lineRule="auto"/>
              <w:jc w:val="both"/>
              <w:rPr>
                <w:rStyle w:val="l5def1"/>
                <w:rFonts w:ascii="Trebuchet MS" w:hAnsi="Trebuchet MS"/>
                <w:sz w:val="24"/>
                <w:szCs w:val="24"/>
                <w:lang w:val="ro-RO"/>
              </w:rPr>
            </w:pPr>
            <w:r w:rsidRPr="007150B8">
              <w:rPr>
                <w:rStyle w:val="l5def1"/>
                <w:rFonts w:ascii="Trebuchet MS" w:hAnsi="Trebuchet MS"/>
                <w:b/>
                <w:bCs/>
                <w:sz w:val="24"/>
                <w:szCs w:val="24"/>
                <w:lang w:val="ro-RO"/>
              </w:rPr>
              <w:t>(2)</w:t>
            </w:r>
            <w:r w:rsidR="00A73E07" w:rsidRPr="007150B8">
              <w:rPr>
                <w:rStyle w:val="l5def1"/>
                <w:rFonts w:ascii="Trebuchet MS" w:hAnsi="Trebuchet MS"/>
                <w:sz w:val="24"/>
                <w:szCs w:val="24"/>
                <w:lang w:val="ro-RO"/>
              </w:rPr>
              <w:t xml:space="preserve"> </w:t>
            </w:r>
            <w:r w:rsidRPr="007150B8">
              <w:rPr>
                <w:rStyle w:val="l5def1"/>
                <w:rFonts w:ascii="Trebuchet MS" w:hAnsi="Trebuchet MS"/>
                <w:sz w:val="24"/>
                <w:szCs w:val="24"/>
                <w:lang w:val="ro-RO"/>
              </w:rPr>
              <w:t xml:space="preserve">Numărul minim și categoriile de trenuri care vor circula pe secțiile de circulație, care reprezintă obligația de serviciu public, se pot modifica pentru adaptarea la condițiile concrete de piață sau la eventualele modificări intervenite la starea tehnică a infrastructurii feroviare, care nu sunt produse și/sau din vina operatorului, cu respectarea instrucțiunilor feroviare </w:t>
            </w:r>
            <w:r w:rsidRPr="007150B8">
              <w:rPr>
                <w:rStyle w:val="l5def1"/>
                <w:rFonts w:ascii="Trebuchet MS" w:hAnsi="Trebuchet MS"/>
                <w:sz w:val="24"/>
                <w:szCs w:val="24"/>
                <w:lang w:val="ro-RO"/>
              </w:rPr>
              <w:lastRenderedPageBreak/>
              <w:t xml:space="preserve">referitoare la introducerea sau scoaterea unui tren în/din circulație și </w:t>
            </w:r>
            <w:r w:rsidR="00B67067" w:rsidRPr="007150B8">
              <w:rPr>
                <w:rStyle w:val="l5def1"/>
                <w:rFonts w:ascii="Trebuchet MS" w:hAnsi="Trebuchet MS"/>
                <w:sz w:val="24"/>
                <w:szCs w:val="24"/>
                <w:lang w:val="ro-RO"/>
              </w:rPr>
              <w:t>fără depășirea</w:t>
            </w:r>
            <w:r w:rsidRPr="007150B8">
              <w:rPr>
                <w:rStyle w:val="l5def1"/>
                <w:rFonts w:ascii="Trebuchet MS" w:hAnsi="Trebuchet MS"/>
                <w:color w:val="auto"/>
                <w:sz w:val="24"/>
                <w:szCs w:val="24"/>
                <w:lang w:val="ro-RO"/>
              </w:rPr>
              <w:t xml:space="preserve"> volumului total</w:t>
            </w:r>
            <w:r w:rsidRPr="007150B8">
              <w:rPr>
                <w:rStyle w:val="l5def1"/>
                <w:rFonts w:ascii="Trebuchet MS" w:hAnsi="Trebuchet MS"/>
                <w:sz w:val="24"/>
                <w:szCs w:val="24"/>
                <w:lang w:val="ro-RO"/>
              </w:rPr>
              <w:t xml:space="preserve"> de tren-km din lista completă a trenurilor de călători ce reprezintă obligația de serviciu public, care face obiectul contractelor de servicii publice, în conformitate cu legislația în vigoare.</w:t>
            </w:r>
          </w:p>
          <w:p w14:paraId="47D2B730" w14:textId="77777777" w:rsidR="004969B6" w:rsidRPr="007150B8" w:rsidRDefault="004969B6" w:rsidP="00AC2F08">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(3)</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 xml:space="preserve">Pe durata de valabilitate a prezentului contract de servicii publice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se obligă să pună la dispoziția publicului călător capacitățile de transport, în funcție de evoluția și de cerințele pieței.</w:t>
            </w:r>
            <w:r w:rsidRPr="007150B8">
              <w:rPr>
                <w:rFonts w:ascii="Trebuchet MS" w:hAnsi="Trebuchet MS"/>
                <w:sz w:val="24"/>
                <w:szCs w:val="24"/>
                <w:lang w:val="ro-RO"/>
              </w:rPr>
              <w:t xml:space="preserve">  </w:t>
            </w:r>
          </w:p>
          <w:p w14:paraId="79CA77D0" w14:textId="77777777" w:rsidR="003D47A3" w:rsidRPr="007150B8" w:rsidRDefault="003D47A3" w:rsidP="003D47A3">
            <w:pPr>
              <w:spacing w:after="0" w:line="240" w:lineRule="auto"/>
              <w:jc w:val="both"/>
              <w:rPr>
                <w:rFonts w:ascii="Trebuchet MS" w:hAnsi="Trebuchet MS" w:cs="Arial"/>
                <w:sz w:val="24"/>
                <w:szCs w:val="24"/>
                <w:lang w:val="ro-RO"/>
              </w:rPr>
            </w:pPr>
            <w:r w:rsidRPr="007150B8">
              <w:rPr>
                <w:rFonts w:ascii="Trebuchet MS" w:hAnsi="Trebuchet MS"/>
                <w:b/>
                <w:bCs/>
                <w:sz w:val="24"/>
                <w:szCs w:val="24"/>
                <w:lang w:val="ro-RO"/>
              </w:rPr>
              <w:t>(4)</w:t>
            </w:r>
            <w:r w:rsidRPr="007150B8">
              <w:rPr>
                <w:rFonts w:ascii="Trebuchet MS" w:hAnsi="Trebuchet MS"/>
                <w:sz w:val="24"/>
                <w:szCs w:val="24"/>
                <w:lang w:val="ro-RO"/>
              </w:rPr>
              <w:t xml:space="preserve"> Serviciile oferite de operatorii de transport feroviar de călători </w:t>
            </w:r>
            <w:r w:rsidRPr="007150B8">
              <w:rPr>
                <w:rStyle w:val="l5def1"/>
                <w:rFonts w:ascii="Trebuchet MS" w:hAnsi="Trebuchet MS"/>
                <w:color w:val="auto"/>
                <w:sz w:val="24"/>
                <w:szCs w:val="24"/>
                <w:lang w:val="ro-RO"/>
              </w:rPr>
              <w:t>se structurează pe următoarele categorii de trenuri:</w:t>
            </w:r>
            <w:r w:rsidRPr="007150B8">
              <w:rPr>
                <w:rFonts w:ascii="Trebuchet MS" w:hAnsi="Trebuchet MS"/>
                <w:sz w:val="24"/>
                <w:szCs w:val="24"/>
                <w:lang w:val="ro-RO"/>
              </w:rPr>
              <w:t xml:space="preserve">  </w:t>
            </w:r>
          </w:p>
          <w:p w14:paraId="67635C6C" w14:textId="4FEB6E7C" w:rsidR="003D47A3" w:rsidRPr="007150B8" w:rsidRDefault="003D47A3" w:rsidP="004022C3">
            <w:pPr>
              <w:pStyle w:val="ListParagraph"/>
              <w:numPr>
                <w:ilvl w:val="0"/>
                <w:numId w:val="13"/>
              </w:numPr>
              <w:spacing w:after="0" w:line="240" w:lineRule="auto"/>
              <w:ind w:left="1027"/>
              <w:jc w:val="both"/>
              <w:rPr>
                <w:rFonts w:ascii="Trebuchet MS" w:hAnsi="Trebuchet MS"/>
                <w:sz w:val="24"/>
                <w:szCs w:val="24"/>
                <w:lang w:val="ro-RO"/>
              </w:rPr>
            </w:pPr>
            <w:proofErr w:type="spellStart"/>
            <w:r w:rsidRPr="007150B8">
              <w:rPr>
                <w:rStyle w:val="l5def1"/>
                <w:rFonts w:ascii="Trebuchet MS" w:hAnsi="Trebuchet MS"/>
                <w:color w:val="auto"/>
                <w:sz w:val="24"/>
                <w:szCs w:val="24"/>
                <w:lang w:val="ro-RO"/>
              </w:rPr>
              <w:t>InterRegio</w:t>
            </w:r>
            <w:proofErr w:type="spellEnd"/>
            <w:r w:rsidRPr="007150B8">
              <w:rPr>
                <w:rStyle w:val="l5def1"/>
                <w:rFonts w:ascii="Trebuchet MS" w:hAnsi="Trebuchet MS"/>
                <w:color w:val="auto"/>
                <w:sz w:val="24"/>
                <w:szCs w:val="24"/>
                <w:lang w:val="ro-RO"/>
              </w:rPr>
              <w:t>;</w:t>
            </w:r>
            <w:r w:rsidRPr="007150B8">
              <w:rPr>
                <w:rFonts w:ascii="Trebuchet MS" w:hAnsi="Trebuchet MS"/>
                <w:sz w:val="24"/>
                <w:szCs w:val="24"/>
                <w:lang w:val="ro-RO"/>
              </w:rPr>
              <w:t xml:space="preserve">  </w:t>
            </w:r>
          </w:p>
          <w:p w14:paraId="69DD90CB" w14:textId="4F3D2B86" w:rsidR="003D47A3" w:rsidRPr="007150B8" w:rsidRDefault="003D47A3" w:rsidP="004022C3">
            <w:pPr>
              <w:pStyle w:val="ListParagraph"/>
              <w:numPr>
                <w:ilvl w:val="0"/>
                <w:numId w:val="13"/>
              </w:numPr>
              <w:spacing w:after="0" w:line="240" w:lineRule="auto"/>
              <w:ind w:left="1027"/>
              <w:jc w:val="both"/>
              <w:rPr>
                <w:rFonts w:ascii="Trebuchet MS" w:hAnsi="Trebuchet MS"/>
                <w:sz w:val="24"/>
                <w:szCs w:val="24"/>
                <w:lang w:val="ro-RO"/>
              </w:rPr>
            </w:pPr>
            <w:proofErr w:type="spellStart"/>
            <w:r w:rsidRPr="007150B8">
              <w:rPr>
                <w:rStyle w:val="l5def1"/>
                <w:rFonts w:ascii="Trebuchet MS" w:hAnsi="Trebuchet MS"/>
                <w:color w:val="auto"/>
                <w:sz w:val="24"/>
                <w:szCs w:val="24"/>
                <w:lang w:val="ro-RO"/>
              </w:rPr>
              <w:t>Regio</w:t>
            </w:r>
            <w:proofErr w:type="spellEnd"/>
            <w:r w:rsidRPr="007150B8">
              <w:rPr>
                <w:rFonts w:ascii="Trebuchet MS" w:hAnsi="Trebuchet MS"/>
                <w:sz w:val="24"/>
                <w:szCs w:val="24"/>
                <w:lang w:val="ro-RO"/>
              </w:rPr>
              <w:t>;</w:t>
            </w:r>
          </w:p>
          <w:p w14:paraId="7408BBB9" w14:textId="79E56E5F" w:rsidR="003D47A3" w:rsidRPr="007150B8" w:rsidRDefault="00A73E07" w:rsidP="003D47A3">
            <w:pPr>
              <w:spacing w:after="0" w:line="240" w:lineRule="auto"/>
              <w:jc w:val="both"/>
              <w:rPr>
                <w:rFonts w:ascii="Trebuchet MS" w:hAnsi="Trebuchet MS" w:cs="Courier New"/>
                <w:sz w:val="24"/>
                <w:szCs w:val="24"/>
                <w:lang w:val="ro-RO" w:eastAsia="ro-RO"/>
              </w:rPr>
            </w:pPr>
            <w:r w:rsidRPr="007150B8">
              <w:rPr>
                <w:rFonts w:ascii="Trebuchet MS" w:hAnsi="Trebuchet MS"/>
                <w:sz w:val="24"/>
                <w:szCs w:val="24"/>
                <w:lang w:val="ro-RO"/>
              </w:rPr>
              <w:t xml:space="preserve">       </w:t>
            </w:r>
            <w:r w:rsidR="003D47A3" w:rsidRPr="007150B8">
              <w:rPr>
                <w:rFonts w:ascii="Trebuchet MS" w:hAnsi="Trebuchet MS"/>
                <w:sz w:val="24"/>
                <w:szCs w:val="24"/>
                <w:lang w:val="ro-RO"/>
              </w:rPr>
              <w:t xml:space="preserve">Serviciile oferite de operatorii de transport feroviar de călători vor corespunde în totalitate cerințelor nivelului minimal de servicii oferite pentru categoriile de trenuri, mai sus menționate, prevăzut în </w:t>
            </w:r>
            <w:r w:rsidR="003D47A3" w:rsidRPr="007150B8">
              <w:rPr>
                <w:rFonts w:ascii="Trebuchet MS" w:hAnsi="Trebuchet MS" w:cs="Courier New"/>
                <w:sz w:val="24"/>
                <w:szCs w:val="24"/>
                <w:lang w:val="ro-RO" w:eastAsia="ro-RO"/>
              </w:rPr>
              <w:t xml:space="preserve">Anexa nr. 2 la Ordinul ministrului transporturilor </w:t>
            </w:r>
            <w:r w:rsidR="00FB50F7" w:rsidRPr="007150B8">
              <w:rPr>
                <w:rFonts w:ascii="Trebuchet MS" w:hAnsi="Trebuchet MS" w:cs="Courier New"/>
                <w:sz w:val="24"/>
                <w:szCs w:val="24"/>
                <w:lang w:val="ro-RO" w:eastAsia="ro-RO"/>
              </w:rPr>
              <w:t>ș</w:t>
            </w:r>
            <w:r w:rsidR="003D47A3" w:rsidRPr="007150B8">
              <w:rPr>
                <w:rFonts w:ascii="Trebuchet MS" w:hAnsi="Trebuchet MS" w:cs="Courier New"/>
                <w:sz w:val="24"/>
                <w:szCs w:val="24"/>
                <w:lang w:val="ro-RO" w:eastAsia="ro-RO"/>
              </w:rPr>
              <w:t xml:space="preserve">i infrastructurii nr. 153/2011 privind modificarea </w:t>
            </w:r>
            <w:r w:rsidR="00FB50F7" w:rsidRPr="007150B8">
              <w:rPr>
                <w:rFonts w:ascii="Trebuchet MS" w:hAnsi="Trebuchet MS" w:cs="Courier New"/>
                <w:sz w:val="24"/>
                <w:szCs w:val="24"/>
                <w:lang w:val="ro-RO" w:eastAsia="ro-RO"/>
              </w:rPr>
              <w:t>ș</w:t>
            </w:r>
            <w:r w:rsidR="003D47A3" w:rsidRPr="007150B8">
              <w:rPr>
                <w:rFonts w:ascii="Trebuchet MS" w:hAnsi="Trebuchet MS" w:cs="Courier New"/>
                <w:sz w:val="24"/>
                <w:szCs w:val="24"/>
                <w:lang w:val="ro-RO" w:eastAsia="ro-RO"/>
              </w:rPr>
              <w:t>i completarea Regulamentului pentru circula</w:t>
            </w:r>
            <w:r w:rsidR="00FB50F7" w:rsidRPr="007150B8">
              <w:rPr>
                <w:rFonts w:ascii="Trebuchet MS" w:hAnsi="Trebuchet MS" w:cs="Courier New"/>
                <w:sz w:val="24"/>
                <w:szCs w:val="24"/>
                <w:lang w:val="ro-RO" w:eastAsia="ro-RO"/>
              </w:rPr>
              <w:t>ț</w:t>
            </w:r>
            <w:r w:rsidR="003D47A3" w:rsidRPr="007150B8">
              <w:rPr>
                <w:rFonts w:ascii="Trebuchet MS" w:hAnsi="Trebuchet MS" w:cs="Courier New"/>
                <w:sz w:val="24"/>
                <w:szCs w:val="24"/>
                <w:lang w:val="ro-RO" w:eastAsia="ro-RO"/>
              </w:rPr>
              <w:t xml:space="preserve">ia trenurilor </w:t>
            </w:r>
            <w:r w:rsidR="00FB50F7" w:rsidRPr="007150B8">
              <w:rPr>
                <w:rFonts w:ascii="Trebuchet MS" w:hAnsi="Trebuchet MS" w:cs="Courier New"/>
                <w:sz w:val="24"/>
                <w:szCs w:val="24"/>
                <w:lang w:val="ro-RO" w:eastAsia="ro-RO"/>
              </w:rPr>
              <w:t>ș</w:t>
            </w:r>
            <w:r w:rsidR="003D47A3" w:rsidRPr="007150B8">
              <w:rPr>
                <w:rFonts w:ascii="Trebuchet MS" w:hAnsi="Trebuchet MS" w:cs="Courier New"/>
                <w:sz w:val="24"/>
                <w:szCs w:val="24"/>
                <w:lang w:val="ro-RO" w:eastAsia="ro-RO"/>
              </w:rPr>
              <w:t>i manevra vehiculelor feroviare - nr. 005, aprobat prin Ordinul ministrului transporturilor, construc</w:t>
            </w:r>
            <w:r w:rsidR="00FB50F7" w:rsidRPr="007150B8">
              <w:rPr>
                <w:rFonts w:ascii="Trebuchet MS" w:hAnsi="Trebuchet MS" w:cs="Courier New"/>
                <w:sz w:val="24"/>
                <w:szCs w:val="24"/>
                <w:lang w:val="ro-RO" w:eastAsia="ro-RO"/>
              </w:rPr>
              <w:t>ț</w:t>
            </w:r>
            <w:r w:rsidR="003D47A3" w:rsidRPr="007150B8">
              <w:rPr>
                <w:rFonts w:ascii="Trebuchet MS" w:hAnsi="Trebuchet MS" w:cs="Courier New"/>
                <w:sz w:val="24"/>
                <w:szCs w:val="24"/>
                <w:lang w:val="ro-RO" w:eastAsia="ro-RO"/>
              </w:rPr>
              <w:t xml:space="preserve">iilor </w:t>
            </w:r>
            <w:r w:rsidR="00FB50F7" w:rsidRPr="007150B8">
              <w:rPr>
                <w:rFonts w:ascii="Trebuchet MS" w:hAnsi="Trebuchet MS" w:cs="Courier New"/>
                <w:sz w:val="24"/>
                <w:szCs w:val="24"/>
                <w:lang w:val="ro-RO" w:eastAsia="ro-RO"/>
              </w:rPr>
              <w:t>ș</w:t>
            </w:r>
            <w:r w:rsidR="003D47A3" w:rsidRPr="007150B8">
              <w:rPr>
                <w:rFonts w:ascii="Trebuchet MS" w:hAnsi="Trebuchet MS" w:cs="Courier New"/>
                <w:sz w:val="24"/>
                <w:szCs w:val="24"/>
                <w:lang w:val="ro-RO" w:eastAsia="ro-RO"/>
              </w:rPr>
              <w:t xml:space="preserve">i turismului nr. 1.816/2005, </w:t>
            </w:r>
            <w:r w:rsidR="00FB50F7" w:rsidRPr="007150B8">
              <w:rPr>
                <w:rFonts w:ascii="Trebuchet MS" w:hAnsi="Trebuchet MS" w:cs="Courier New"/>
                <w:sz w:val="24"/>
                <w:szCs w:val="24"/>
                <w:lang w:val="ro-RO" w:eastAsia="ro-RO"/>
              </w:rPr>
              <w:t>ș</w:t>
            </w:r>
            <w:r w:rsidR="003D47A3" w:rsidRPr="007150B8">
              <w:rPr>
                <w:rFonts w:ascii="Trebuchet MS" w:hAnsi="Trebuchet MS" w:cs="Courier New"/>
                <w:sz w:val="24"/>
                <w:szCs w:val="24"/>
                <w:lang w:val="ro-RO" w:eastAsia="ro-RO"/>
              </w:rPr>
              <w:t>i pentru definirea trenurilor de călători în func</w:t>
            </w:r>
            <w:r w:rsidR="00FB50F7" w:rsidRPr="007150B8">
              <w:rPr>
                <w:rFonts w:ascii="Trebuchet MS" w:hAnsi="Trebuchet MS" w:cs="Courier New"/>
                <w:sz w:val="24"/>
                <w:szCs w:val="24"/>
                <w:lang w:val="ro-RO" w:eastAsia="ro-RO"/>
              </w:rPr>
              <w:t>ț</w:t>
            </w:r>
            <w:r w:rsidR="003D47A3" w:rsidRPr="007150B8">
              <w:rPr>
                <w:rFonts w:ascii="Trebuchet MS" w:hAnsi="Trebuchet MS" w:cs="Courier New"/>
                <w:sz w:val="24"/>
                <w:szCs w:val="24"/>
                <w:lang w:val="ro-RO" w:eastAsia="ro-RO"/>
              </w:rPr>
              <w:t>ie de serviciile oferite de operatorii de transport feroviar de călători,</w:t>
            </w:r>
            <w:r w:rsidR="00FB50F7" w:rsidRPr="007150B8">
              <w:rPr>
                <w:rFonts w:ascii="Trebuchet MS" w:hAnsi="Trebuchet MS" w:cs="Courier New"/>
                <w:sz w:val="24"/>
                <w:szCs w:val="24"/>
                <w:lang w:val="ro-RO" w:eastAsia="ro-RO"/>
              </w:rPr>
              <w:t xml:space="preserve"> </w:t>
            </w:r>
            <w:r w:rsidR="003D47A3" w:rsidRPr="007150B8">
              <w:rPr>
                <w:rFonts w:ascii="Trebuchet MS" w:hAnsi="Trebuchet MS" w:cs="Courier New"/>
                <w:sz w:val="24"/>
                <w:szCs w:val="24"/>
                <w:lang w:val="ro-RO" w:eastAsia="ro-RO"/>
              </w:rPr>
              <w:t>cu completările și modificările ulterioare.</w:t>
            </w:r>
          </w:p>
          <w:p w14:paraId="0E168B57" w14:textId="77777777" w:rsidR="004969B6" w:rsidRPr="007150B8" w:rsidRDefault="004969B6" w:rsidP="006A4C94">
            <w:pPr>
              <w:spacing w:after="0" w:line="240" w:lineRule="auto"/>
              <w:jc w:val="both"/>
              <w:rPr>
                <w:rFonts w:ascii="Trebuchet MS" w:hAnsi="Trebuchet MS"/>
                <w:color w:val="000000"/>
                <w:sz w:val="24"/>
                <w:szCs w:val="24"/>
                <w:lang w:val="ro-RO"/>
              </w:rPr>
            </w:pPr>
            <w:r w:rsidRPr="007150B8">
              <w:rPr>
                <w:rFonts w:ascii="Trebuchet MS" w:hAnsi="Trebuchet MS"/>
                <w:b/>
                <w:bCs/>
                <w:sz w:val="24"/>
                <w:szCs w:val="24"/>
                <w:lang w:val="ro-RO"/>
              </w:rPr>
              <w:t xml:space="preserve">(5)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va asigura, în conformitate cu reglementările în vigoare, publicului călător următoarele tipuri de servicii:</w:t>
            </w:r>
            <w:r w:rsidRPr="007150B8">
              <w:rPr>
                <w:rFonts w:ascii="Trebuchet MS" w:hAnsi="Trebuchet MS"/>
                <w:color w:val="000000"/>
                <w:sz w:val="24"/>
                <w:szCs w:val="24"/>
                <w:lang w:val="ro-RO"/>
              </w:rPr>
              <w:t xml:space="preserve">  </w:t>
            </w:r>
          </w:p>
          <w:p w14:paraId="11EC4813" w14:textId="1BD9C4BD" w:rsidR="004969B6" w:rsidRPr="007150B8" w:rsidRDefault="004969B6" w:rsidP="004022C3">
            <w:pPr>
              <w:pStyle w:val="ListParagraph"/>
              <w:numPr>
                <w:ilvl w:val="0"/>
                <w:numId w:val="14"/>
              </w:numPr>
              <w:spacing w:after="0" w:line="240" w:lineRule="auto"/>
              <w:ind w:left="1027"/>
              <w:jc w:val="both"/>
              <w:rPr>
                <w:rFonts w:ascii="Trebuchet MS" w:hAnsi="Trebuchet MS"/>
                <w:color w:val="000000"/>
                <w:sz w:val="24"/>
                <w:szCs w:val="24"/>
                <w:lang w:val="ro-RO"/>
              </w:rPr>
            </w:pPr>
            <w:r w:rsidRPr="007150B8">
              <w:rPr>
                <w:rStyle w:val="l5def1"/>
                <w:rFonts w:ascii="Trebuchet MS" w:hAnsi="Trebuchet MS"/>
                <w:sz w:val="24"/>
                <w:szCs w:val="24"/>
                <w:lang w:val="ro-RO"/>
              </w:rPr>
              <w:t>transportul de călători în trafic intern cu trenuri prevăzute în planul de mers al trenurilor valabil pentru anul în curs;</w:t>
            </w:r>
            <w:r w:rsidRPr="007150B8">
              <w:rPr>
                <w:rFonts w:ascii="Trebuchet MS" w:hAnsi="Trebuchet MS"/>
                <w:color w:val="000000"/>
                <w:sz w:val="24"/>
                <w:szCs w:val="24"/>
                <w:lang w:val="ro-RO"/>
              </w:rPr>
              <w:t xml:space="preserve"> </w:t>
            </w:r>
          </w:p>
          <w:p w14:paraId="3095AE9C" w14:textId="67FB0933" w:rsidR="004969B6" w:rsidRPr="007150B8" w:rsidRDefault="004969B6" w:rsidP="004022C3">
            <w:pPr>
              <w:pStyle w:val="ListParagraph"/>
              <w:numPr>
                <w:ilvl w:val="0"/>
                <w:numId w:val="14"/>
              </w:numPr>
              <w:spacing w:after="0" w:line="240" w:lineRule="auto"/>
              <w:ind w:left="1027"/>
              <w:jc w:val="both"/>
              <w:rPr>
                <w:rFonts w:ascii="Trebuchet MS" w:hAnsi="Trebuchet MS"/>
                <w:color w:val="000000"/>
                <w:sz w:val="24"/>
                <w:szCs w:val="24"/>
                <w:lang w:val="ro-RO"/>
              </w:rPr>
            </w:pPr>
            <w:r w:rsidRPr="007150B8">
              <w:rPr>
                <w:rStyle w:val="l5def1"/>
                <w:rFonts w:ascii="Trebuchet MS" w:hAnsi="Trebuchet MS"/>
                <w:sz w:val="24"/>
                <w:szCs w:val="24"/>
                <w:lang w:val="ro-RO"/>
              </w:rPr>
              <w:t>capacități de transport diferențiate pe criterii de confort și de servicii;</w:t>
            </w:r>
            <w:r w:rsidRPr="007150B8">
              <w:rPr>
                <w:rFonts w:ascii="Trebuchet MS" w:hAnsi="Trebuchet MS"/>
                <w:color w:val="000000"/>
                <w:sz w:val="24"/>
                <w:szCs w:val="24"/>
                <w:lang w:val="ro-RO"/>
              </w:rPr>
              <w:t xml:space="preserve">  </w:t>
            </w:r>
          </w:p>
          <w:p w14:paraId="795868DD" w14:textId="0AD6C44E" w:rsidR="004969B6" w:rsidRPr="007150B8" w:rsidRDefault="004969B6" w:rsidP="004022C3">
            <w:pPr>
              <w:pStyle w:val="ListParagraph"/>
              <w:numPr>
                <w:ilvl w:val="0"/>
                <w:numId w:val="14"/>
              </w:numPr>
              <w:spacing w:after="0" w:line="240" w:lineRule="auto"/>
              <w:ind w:left="1027"/>
              <w:jc w:val="both"/>
              <w:rPr>
                <w:rFonts w:ascii="Trebuchet MS" w:hAnsi="Trebuchet MS"/>
                <w:color w:val="000000"/>
                <w:sz w:val="24"/>
                <w:szCs w:val="24"/>
                <w:lang w:val="ro-RO"/>
              </w:rPr>
            </w:pPr>
            <w:r w:rsidRPr="007150B8">
              <w:rPr>
                <w:rStyle w:val="l5def1"/>
                <w:rFonts w:ascii="Trebuchet MS" w:hAnsi="Trebuchet MS"/>
                <w:sz w:val="24"/>
                <w:szCs w:val="24"/>
                <w:lang w:val="ro-RO"/>
              </w:rPr>
              <w:t>vânzarea legitimațiilor de călătorie cu anticipație de până la 30 de zile în trafic intern;</w:t>
            </w:r>
            <w:r w:rsidRPr="007150B8">
              <w:rPr>
                <w:rFonts w:ascii="Trebuchet MS" w:hAnsi="Trebuchet MS"/>
                <w:color w:val="000000"/>
                <w:sz w:val="24"/>
                <w:szCs w:val="24"/>
                <w:lang w:val="ro-RO"/>
              </w:rPr>
              <w:t xml:space="preserve">  </w:t>
            </w:r>
          </w:p>
          <w:p w14:paraId="4FBBF074" w14:textId="7F87AE20" w:rsidR="004969B6" w:rsidRPr="007150B8" w:rsidRDefault="004969B6" w:rsidP="004022C3">
            <w:pPr>
              <w:pStyle w:val="ListParagraph"/>
              <w:numPr>
                <w:ilvl w:val="0"/>
                <w:numId w:val="14"/>
              </w:numPr>
              <w:spacing w:after="0" w:line="240" w:lineRule="auto"/>
              <w:ind w:left="1027"/>
              <w:jc w:val="both"/>
              <w:rPr>
                <w:rFonts w:ascii="Trebuchet MS" w:hAnsi="Trebuchet MS"/>
                <w:color w:val="000000"/>
                <w:sz w:val="24"/>
                <w:szCs w:val="24"/>
                <w:lang w:val="ro-RO"/>
              </w:rPr>
            </w:pPr>
            <w:r w:rsidRPr="007150B8">
              <w:rPr>
                <w:rStyle w:val="l5def1"/>
                <w:rFonts w:ascii="Trebuchet MS" w:hAnsi="Trebuchet MS"/>
                <w:sz w:val="24"/>
                <w:szCs w:val="24"/>
                <w:lang w:val="ro-RO"/>
              </w:rPr>
              <w:t>informarea călătorilor, referitor la condițiile de călătorie, tarife, oferte comerciale, și alte informații utile, în principalele stații și trenuri, prin birourile proprii de informații, mass-media, web-site și prin personalul de tren, după caz;</w:t>
            </w:r>
            <w:r w:rsidRPr="007150B8">
              <w:rPr>
                <w:rFonts w:ascii="Trebuchet MS" w:hAnsi="Trebuchet MS"/>
                <w:color w:val="000000"/>
                <w:sz w:val="24"/>
                <w:szCs w:val="24"/>
                <w:lang w:val="ro-RO"/>
              </w:rPr>
              <w:t xml:space="preserve">  </w:t>
            </w:r>
          </w:p>
          <w:p w14:paraId="780469E1" w14:textId="068053B5" w:rsidR="004969B6" w:rsidRPr="007150B8" w:rsidRDefault="004969B6" w:rsidP="004022C3">
            <w:pPr>
              <w:pStyle w:val="ListParagraph"/>
              <w:numPr>
                <w:ilvl w:val="0"/>
                <w:numId w:val="14"/>
              </w:numPr>
              <w:spacing w:after="0" w:line="240" w:lineRule="auto"/>
              <w:ind w:left="1027"/>
              <w:jc w:val="both"/>
              <w:rPr>
                <w:rFonts w:ascii="Trebuchet MS" w:hAnsi="Trebuchet MS"/>
                <w:sz w:val="24"/>
                <w:szCs w:val="24"/>
                <w:lang w:val="ro-RO"/>
              </w:rPr>
            </w:pPr>
            <w:r w:rsidRPr="007150B8">
              <w:rPr>
                <w:rStyle w:val="l5def1"/>
                <w:rFonts w:ascii="Trebuchet MS" w:hAnsi="Trebuchet MS"/>
                <w:sz w:val="24"/>
                <w:szCs w:val="24"/>
                <w:lang w:val="ro-RO"/>
              </w:rPr>
              <w:t>alte tipuri de servicii care să conducă la o bună deservire a publicului călător, potrivit legii.</w:t>
            </w:r>
            <w:r w:rsidRPr="007150B8">
              <w:rPr>
                <w:rFonts w:ascii="Trebuchet MS" w:hAnsi="Trebuchet MS"/>
                <w:sz w:val="24"/>
                <w:szCs w:val="24"/>
                <w:lang w:val="ro-RO"/>
              </w:rPr>
              <w:t xml:space="preserve">  </w:t>
            </w:r>
          </w:p>
          <w:p w14:paraId="5C5ED17A" w14:textId="77777777"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(6)</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 xml:space="preserve">Facilitățile de călătorie pentru serviciile prestate anumitor categorii de persoane sunt acordate de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conform prevederilor legale.</w:t>
            </w:r>
            <w:r w:rsidRPr="007150B8">
              <w:rPr>
                <w:rFonts w:ascii="Trebuchet MS" w:hAnsi="Trebuchet MS"/>
                <w:sz w:val="24"/>
                <w:szCs w:val="24"/>
                <w:lang w:val="ro-RO"/>
              </w:rPr>
              <w:t xml:space="preserve">  </w:t>
            </w:r>
          </w:p>
          <w:p w14:paraId="3C970F29" w14:textId="2B2C26AF" w:rsidR="004969B6" w:rsidRPr="007150B8" w:rsidRDefault="004969B6" w:rsidP="006A4C94">
            <w:pPr>
              <w:spacing w:after="0" w:line="240" w:lineRule="auto"/>
              <w:jc w:val="both"/>
              <w:rPr>
                <w:rFonts w:ascii="Trebuchet MS" w:hAnsi="Trebuchet MS"/>
                <w:strike/>
                <w:color w:val="FF0000"/>
                <w:sz w:val="24"/>
                <w:szCs w:val="24"/>
                <w:lang w:val="ro-RO"/>
              </w:rPr>
            </w:pPr>
            <w:r w:rsidRPr="007150B8">
              <w:rPr>
                <w:rFonts w:ascii="Trebuchet MS" w:hAnsi="Trebuchet MS"/>
                <w:b/>
                <w:bCs/>
                <w:sz w:val="24"/>
                <w:szCs w:val="24"/>
                <w:lang w:val="ro-RO"/>
              </w:rPr>
              <w:t>(7)</w:t>
            </w:r>
            <w:r w:rsidRPr="007150B8">
              <w:rPr>
                <w:rFonts w:ascii="Trebuchet MS" w:hAnsi="Trebuchet MS"/>
                <w:sz w:val="24"/>
                <w:szCs w:val="24"/>
                <w:lang w:val="ro-RO"/>
              </w:rPr>
              <w:t xml:space="preserve">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 xml:space="preserve">va asigura pe toată durata contractului de servicii publice condițiile minime obligatorii privind viteza comercială, confortul și serviciile la bord, în funcție de categoria trenului, în condiții normale de circulație. Condițiile minime de confort în trafic intern valabile pentru perioada </w:t>
            </w:r>
            <w:r w:rsidRPr="007150B8">
              <w:rPr>
                <w:rStyle w:val="l5tlu1"/>
                <w:rFonts w:ascii="Trebuchet MS" w:hAnsi="Trebuchet MS"/>
                <w:color w:val="auto"/>
                <w:sz w:val="24"/>
                <w:szCs w:val="24"/>
                <w:lang w:val="ro-RO"/>
              </w:rPr>
              <w:t>01.01.2022</w:t>
            </w:r>
            <w:r w:rsidR="000E18EC" w:rsidRPr="007150B8">
              <w:rPr>
                <w:rStyle w:val="l5tlu1"/>
                <w:rFonts w:ascii="Trebuchet MS" w:hAnsi="Trebuchet MS"/>
                <w:color w:val="auto"/>
                <w:sz w:val="24"/>
                <w:szCs w:val="24"/>
                <w:lang w:val="ro-RO"/>
              </w:rPr>
              <w:t xml:space="preserve"> </w:t>
            </w:r>
            <w:r w:rsidRPr="007150B8">
              <w:rPr>
                <w:rStyle w:val="l5tlu1"/>
                <w:rFonts w:ascii="Trebuchet MS" w:hAnsi="Trebuchet MS"/>
                <w:color w:val="auto"/>
                <w:sz w:val="24"/>
                <w:szCs w:val="24"/>
                <w:lang w:val="ro-RO"/>
              </w:rPr>
              <w:t xml:space="preserve">- 10.12.2022 </w:t>
            </w:r>
            <w:r w:rsidRPr="007150B8">
              <w:rPr>
                <w:rStyle w:val="l5def1"/>
                <w:rFonts w:ascii="Trebuchet MS" w:hAnsi="Trebuchet MS"/>
                <w:sz w:val="24"/>
                <w:szCs w:val="24"/>
                <w:lang w:val="ro-RO"/>
              </w:rPr>
              <w:t>sunt prevăzute în</w:t>
            </w:r>
            <w:r w:rsidR="00DA6F93" w:rsidRPr="007150B8">
              <w:rPr>
                <w:rStyle w:val="l5def1"/>
                <w:rFonts w:ascii="Trebuchet MS" w:hAnsi="Trebuchet MS"/>
                <w:sz w:val="24"/>
                <w:szCs w:val="24"/>
                <w:lang w:val="ro-RO"/>
              </w:rPr>
              <w:t xml:space="preserve"> </w:t>
            </w:r>
            <w:r w:rsidR="00DA6F93" w:rsidRPr="007150B8">
              <w:rPr>
                <w:rFonts w:ascii="Trebuchet MS" w:hAnsi="Trebuchet MS" w:cs="Courier New"/>
                <w:color w:val="000000"/>
                <w:sz w:val="24"/>
                <w:szCs w:val="24"/>
                <w:lang w:val="ro-RO" w:eastAsia="ro-RO"/>
              </w:rPr>
              <w:t xml:space="preserve">Anexa nr. 2 la Ordinul ministrului transporturilor </w:t>
            </w:r>
            <w:proofErr w:type="spellStart"/>
            <w:r w:rsidR="00DA6F93" w:rsidRPr="007150B8">
              <w:rPr>
                <w:rFonts w:ascii="Trebuchet MS" w:hAnsi="Trebuchet MS" w:cs="Courier New"/>
                <w:color w:val="000000"/>
                <w:sz w:val="24"/>
                <w:szCs w:val="24"/>
                <w:lang w:val="ro-RO" w:eastAsia="ro-RO"/>
              </w:rPr>
              <w:t>şi</w:t>
            </w:r>
            <w:proofErr w:type="spellEnd"/>
            <w:r w:rsidR="00DA6F93" w:rsidRPr="007150B8">
              <w:rPr>
                <w:rFonts w:ascii="Trebuchet MS" w:hAnsi="Trebuchet MS" w:cs="Courier New"/>
                <w:color w:val="000000"/>
                <w:sz w:val="24"/>
                <w:szCs w:val="24"/>
                <w:lang w:val="ro-RO" w:eastAsia="ro-RO"/>
              </w:rPr>
              <w:t xml:space="preserve"> infrastructurii nr. 153/2011 privind modificarea </w:t>
            </w:r>
            <w:proofErr w:type="spellStart"/>
            <w:r w:rsidR="00DA6F93" w:rsidRPr="007150B8">
              <w:rPr>
                <w:rFonts w:ascii="Trebuchet MS" w:hAnsi="Trebuchet MS" w:cs="Courier New"/>
                <w:color w:val="000000"/>
                <w:sz w:val="24"/>
                <w:szCs w:val="24"/>
                <w:lang w:val="ro-RO" w:eastAsia="ro-RO"/>
              </w:rPr>
              <w:t>şi</w:t>
            </w:r>
            <w:proofErr w:type="spellEnd"/>
            <w:r w:rsidR="00DA6F93" w:rsidRPr="007150B8">
              <w:rPr>
                <w:rFonts w:ascii="Trebuchet MS" w:hAnsi="Trebuchet MS" w:cs="Courier New"/>
                <w:color w:val="000000"/>
                <w:sz w:val="24"/>
                <w:szCs w:val="24"/>
                <w:lang w:val="ro-RO" w:eastAsia="ro-RO"/>
              </w:rPr>
              <w:t xml:space="preserve"> completarea Regulamentului pentru </w:t>
            </w:r>
            <w:proofErr w:type="spellStart"/>
            <w:r w:rsidR="00DA6F93" w:rsidRPr="007150B8">
              <w:rPr>
                <w:rFonts w:ascii="Trebuchet MS" w:hAnsi="Trebuchet MS" w:cs="Courier New"/>
                <w:color w:val="000000"/>
                <w:sz w:val="24"/>
                <w:szCs w:val="24"/>
                <w:lang w:val="ro-RO" w:eastAsia="ro-RO"/>
              </w:rPr>
              <w:t>circulaţia</w:t>
            </w:r>
            <w:proofErr w:type="spellEnd"/>
            <w:r w:rsidR="00DA6F93" w:rsidRPr="007150B8">
              <w:rPr>
                <w:rFonts w:ascii="Trebuchet MS" w:hAnsi="Trebuchet MS" w:cs="Courier New"/>
                <w:color w:val="000000"/>
                <w:sz w:val="24"/>
                <w:szCs w:val="24"/>
                <w:lang w:val="ro-RO" w:eastAsia="ro-RO"/>
              </w:rPr>
              <w:t xml:space="preserve"> trenurilor </w:t>
            </w:r>
            <w:proofErr w:type="spellStart"/>
            <w:r w:rsidR="00DA6F93" w:rsidRPr="007150B8">
              <w:rPr>
                <w:rFonts w:ascii="Trebuchet MS" w:hAnsi="Trebuchet MS" w:cs="Courier New"/>
                <w:color w:val="000000"/>
                <w:sz w:val="24"/>
                <w:szCs w:val="24"/>
                <w:lang w:val="ro-RO" w:eastAsia="ro-RO"/>
              </w:rPr>
              <w:t>şi</w:t>
            </w:r>
            <w:proofErr w:type="spellEnd"/>
            <w:r w:rsidR="00DA6F93" w:rsidRPr="007150B8">
              <w:rPr>
                <w:rFonts w:ascii="Trebuchet MS" w:hAnsi="Trebuchet MS" w:cs="Courier New"/>
                <w:color w:val="000000"/>
                <w:sz w:val="24"/>
                <w:szCs w:val="24"/>
                <w:lang w:val="ro-RO" w:eastAsia="ro-RO"/>
              </w:rPr>
              <w:t xml:space="preserve"> manevra vehiculelor feroviare - nr. 005, aprobat prin Ordinul ministrului transporturilor, </w:t>
            </w:r>
            <w:proofErr w:type="spellStart"/>
            <w:r w:rsidR="00DA6F93" w:rsidRPr="007150B8">
              <w:rPr>
                <w:rFonts w:ascii="Trebuchet MS" w:hAnsi="Trebuchet MS" w:cs="Courier New"/>
                <w:color w:val="000000"/>
                <w:sz w:val="24"/>
                <w:szCs w:val="24"/>
                <w:lang w:val="ro-RO" w:eastAsia="ro-RO"/>
              </w:rPr>
              <w:t>construcţiilor</w:t>
            </w:r>
            <w:proofErr w:type="spellEnd"/>
            <w:r w:rsidR="00DA6F93" w:rsidRPr="007150B8">
              <w:rPr>
                <w:rFonts w:ascii="Trebuchet MS" w:hAnsi="Trebuchet MS" w:cs="Courier New"/>
                <w:color w:val="000000"/>
                <w:sz w:val="24"/>
                <w:szCs w:val="24"/>
                <w:lang w:val="ro-RO" w:eastAsia="ro-RO"/>
              </w:rPr>
              <w:t xml:space="preserve"> </w:t>
            </w:r>
            <w:proofErr w:type="spellStart"/>
            <w:r w:rsidR="00DA6F93" w:rsidRPr="007150B8">
              <w:rPr>
                <w:rFonts w:ascii="Trebuchet MS" w:hAnsi="Trebuchet MS" w:cs="Courier New"/>
                <w:color w:val="000000"/>
                <w:sz w:val="24"/>
                <w:szCs w:val="24"/>
                <w:lang w:val="ro-RO" w:eastAsia="ro-RO"/>
              </w:rPr>
              <w:t>şi</w:t>
            </w:r>
            <w:proofErr w:type="spellEnd"/>
            <w:r w:rsidR="00DA6F93" w:rsidRPr="007150B8">
              <w:rPr>
                <w:rFonts w:ascii="Trebuchet MS" w:hAnsi="Trebuchet MS" w:cs="Courier New"/>
                <w:color w:val="000000"/>
                <w:sz w:val="24"/>
                <w:szCs w:val="24"/>
                <w:lang w:val="ro-RO" w:eastAsia="ro-RO"/>
              </w:rPr>
              <w:t xml:space="preserve"> turismului nr. 1.816/2005, </w:t>
            </w:r>
            <w:proofErr w:type="spellStart"/>
            <w:r w:rsidR="00DA6F93" w:rsidRPr="007150B8">
              <w:rPr>
                <w:rFonts w:ascii="Trebuchet MS" w:hAnsi="Trebuchet MS" w:cs="Courier New"/>
                <w:color w:val="000000"/>
                <w:sz w:val="24"/>
                <w:szCs w:val="24"/>
                <w:lang w:val="ro-RO" w:eastAsia="ro-RO"/>
              </w:rPr>
              <w:t>şi</w:t>
            </w:r>
            <w:proofErr w:type="spellEnd"/>
            <w:r w:rsidR="00DA6F93" w:rsidRPr="007150B8">
              <w:rPr>
                <w:rFonts w:ascii="Trebuchet MS" w:hAnsi="Trebuchet MS" w:cs="Courier New"/>
                <w:color w:val="000000"/>
                <w:sz w:val="24"/>
                <w:szCs w:val="24"/>
                <w:lang w:val="ro-RO" w:eastAsia="ro-RO"/>
              </w:rPr>
              <w:t xml:space="preserve"> pentru definirea trenurilor de călători în </w:t>
            </w:r>
            <w:proofErr w:type="spellStart"/>
            <w:r w:rsidR="00DA6F93" w:rsidRPr="007150B8">
              <w:rPr>
                <w:rFonts w:ascii="Trebuchet MS" w:hAnsi="Trebuchet MS" w:cs="Courier New"/>
                <w:color w:val="000000"/>
                <w:sz w:val="24"/>
                <w:szCs w:val="24"/>
                <w:lang w:val="ro-RO" w:eastAsia="ro-RO"/>
              </w:rPr>
              <w:t>funcţie</w:t>
            </w:r>
            <w:proofErr w:type="spellEnd"/>
            <w:r w:rsidR="00DA6F93" w:rsidRPr="007150B8">
              <w:rPr>
                <w:rFonts w:ascii="Trebuchet MS" w:hAnsi="Trebuchet MS" w:cs="Courier New"/>
                <w:color w:val="000000"/>
                <w:sz w:val="24"/>
                <w:szCs w:val="24"/>
                <w:lang w:val="ro-RO" w:eastAsia="ro-RO"/>
              </w:rPr>
              <w:t xml:space="preserve"> de serviciile oferite de operatorii de transport feroviar de călători, cu completările și modificările ulterioare.</w:t>
            </w:r>
            <w:r w:rsidRPr="007150B8">
              <w:rPr>
                <w:rStyle w:val="l5def1"/>
                <w:rFonts w:ascii="Trebuchet MS" w:hAnsi="Trebuchet MS"/>
                <w:sz w:val="24"/>
                <w:szCs w:val="24"/>
                <w:lang w:val="ro-RO"/>
              </w:rPr>
              <w:t xml:space="preserve"> </w:t>
            </w:r>
          </w:p>
          <w:p w14:paraId="0A2D6992" w14:textId="77777777"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(8)</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 xml:space="preserve">Strategia de dezvoltare, modernizare, închirieri și leasing a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va fi în concordanță cu legislația europeană în domeniul transportului feroviar de călători și va asigura condițiile necesare pentru îndeplinirea obligațiilor de stat membru al Uniunii Europene;</w:t>
            </w:r>
            <w:r w:rsidRPr="007150B8">
              <w:rPr>
                <w:rFonts w:ascii="Trebuchet MS" w:hAnsi="Trebuchet MS"/>
                <w:sz w:val="24"/>
                <w:szCs w:val="24"/>
                <w:lang w:val="ro-RO"/>
              </w:rPr>
              <w:t xml:space="preserve">  </w:t>
            </w:r>
          </w:p>
          <w:p w14:paraId="0B37B912" w14:textId="77777777" w:rsidR="004969B6" w:rsidRPr="007150B8" w:rsidRDefault="004969B6" w:rsidP="006A4C94">
            <w:pPr>
              <w:spacing w:after="0" w:line="240" w:lineRule="auto"/>
              <w:jc w:val="both"/>
              <w:rPr>
                <w:rStyle w:val="l5def1"/>
                <w:rFonts w:ascii="Trebuchet MS" w:hAnsi="Trebuchet MS" w:cs="Times New Roman"/>
                <w:color w:val="auto"/>
                <w:sz w:val="24"/>
                <w:szCs w:val="24"/>
                <w:lang w:val="ro-RO"/>
              </w:rPr>
            </w:pPr>
            <w:r w:rsidRPr="007150B8">
              <w:rPr>
                <w:rFonts w:ascii="Trebuchet MS" w:hAnsi="Trebuchet MS"/>
                <w:b/>
                <w:bCs/>
                <w:sz w:val="24"/>
                <w:szCs w:val="24"/>
                <w:lang w:val="ro-RO"/>
              </w:rPr>
              <w:t>(9)</w:t>
            </w:r>
            <w:r w:rsidRPr="007150B8">
              <w:rPr>
                <w:rFonts w:ascii="Trebuchet MS" w:hAnsi="Trebuchet MS"/>
                <w:sz w:val="24"/>
                <w:szCs w:val="24"/>
                <w:lang w:val="ro-RO"/>
              </w:rPr>
              <w:t xml:space="preserve">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 xml:space="preserve">se obligă să promoveze o politică tarifară în conformitate cu prevederile Ordonanței de urgență a Guvernului </w:t>
            </w:r>
            <w:hyperlink r:id="rId10" w:history="1">
              <w:r w:rsidRPr="007150B8">
                <w:rPr>
                  <w:rStyle w:val="l5def1"/>
                  <w:rFonts w:ascii="Trebuchet MS" w:hAnsi="Trebuchet MS"/>
                  <w:sz w:val="24"/>
                  <w:szCs w:val="24"/>
                  <w:lang w:val="ro-RO"/>
                </w:rPr>
                <w:t>nr.56/2011</w:t>
              </w:r>
            </w:hyperlink>
            <w:r w:rsidRPr="007150B8">
              <w:rPr>
                <w:rStyle w:val="l5def1"/>
                <w:rFonts w:ascii="Trebuchet MS" w:hAnsi="Trebuchet MS"/>
                <w:sz w:val="24"/>
                <w:szCs w:val="24"/>
                <w:lang w:val="ro-RO"/>
              </w:rPr>
              <w:t xml:space="preserve"> pentru stabilirea principiilor de aplicare a tarifelor de deservire generală în transportul feroviar public de călători, aprobată prin Legea </w:t>
            </w:r>
            <w:hyperlink r:id="rId11" w:history="1">
              <w:r w:rsidRPr="007150B8">
                <w:rPr>
                  <w:rStyle w:val="l5def1"/>
                  <w:rFonts w:ascii="Trebuchet MS" w:hAnsi="Trebuchet MS"/>
                  <w:sz w:val="24"/>
                  <w:szCs w:val="24"/>
                  <w:lang w:val="ro-RO"/>
                </w:rPr>
                <w:t>nr.21/2012</w:t>
              </w:r>
            </w:hyperlink>
            <w:r w:rsidRPr="007150B8">
              <w:rPr>
                <w:rStyle w:val="l5def1"/>
                <w:rFonts w:ascii="Trebuchet MS" w:hAnsi="Trebuchet MS"/>
                <w:sz w:val="24"/>
                <w:szCs w:val="24"/>
                <w:lang w:val="ro-RO"/>
              </w:rPr>
              <w:t>, în condițiile legii,</w:t>
            </w:r>
            <w:r w:rsidRPr="007150B8">
              <w:rPr>
                <w:rFonts w:ascii="Trebuchet MS" w:hAnsi="Trebuchet MS"/>
                <w:color w:val="000000"/>
                <w:sz w:val="24"/>
                <w:szCs w:val="24"/>
                <w:lang w:val="ro-RO"/>
              </w:rPr>
              <w:t xml:space="preserve">  </w:t>
            </w:r>
            <w:r w:rsidRPr="007150B8">
              <w:rPr>
                <w:rStyle w:val="l5def1"/>
                <w:rFonts w:ascii="Trebuchet MS" w:hAnsi="Trebuchet MS"/>
                <w:sz w:val="24"/>
                <w:szCs w:val="24"/>
                <w:lang w:val="ro-RO"/>
              </w:rPr>
              <w:t>coroborat cu  prevederile Ordinului ministrului transporturilor nr.1050/2013 pentru aprobarea tarifelor de deservire generală din transportul feroviar public de călători.</w:t>
            </w:r>
          </w:p>
          <w:p w14:paraId="73C38F66" w14:textId="4315614C"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(10)</w:t>
            </w:r>
            <w:r w:rsidRPr="007150B8">
              <w:rPr>
                <w:rFonts w:ascii="Trebuchet MS" w:hAnsi="Trebuchet MS"/>
                <w:sz w:val="24"/>
                <w:szCs w:val="24"/>
                <w:lang w:val="ro-RO"/>
              </w:rPr>
              <w:t xml:space="preserve">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 xml:space="preserve">se obligă să acționeze permanent pentru utilizarea eficientă a resurselor materiale și umane, </w:t>
            </w:r>
            <w:r w:rsidR="0098775A" w:rsidRPr="007150B8">
              <w:rPr>
                <w:rFonts w:ascii="Trebuchet MS" w:hAnsi="Trebuchet MS"/>
                <w:sz w:val="24"/>
                <w:szCs w:val="24"/>
                <w:lang w:val="ro-RO"/>
              </w:rPr>
              <w:t xml:space="preserve">în scopul reducerii </w:t>
            </w:r>
            <w:r w:rsidRPr="007150B8">
              <w:rPr>
                <w:rStyle w:val="l5def1"/>
                <w:rFonts w:ascii="Trebuchet MS" w:hAnsi="Trebuchet MS"/>
                <w:sz w:val="24"/>
                <w:szCs w:val="24"/>
                <w:lang w:val="ro-RO"/>
              </w:rPr>
              <w:t>c</w:t>
            </w:r>
            <w:r w:rsidR="009F2D43" w:rsidRPr="007150B8">
              <w:rPr>
                <w:rStyle w:val="l5def1"/>
                <w:rFonts w:ascii="Trebuchet MS" w:hAnsi="Trebuchet MS"/>
                <w:sz w:val="24"/>
                <w:szCs w:val="24"/>
                <w:lang w:val="ro-RO"/>
              </w:rPr>
              <w:t>heltuieli</w:t>
            </w:r>
            <w:r w:rsidRPr="007150B8">
              <w:rPr>
                <w:rStyle w:val="l5def1"/>
                <w:rFonts w:ascii="Trebuchet MS" w:hAnsi="Trebuchet MS"/>
                <w:sz w:val="24"/>
                <w:szCs w:val="24"/>
                <w:lang w:val="ro-RO"/>
              </w:rPr>
              <w:t>lor reale de transport.</w:t>
            </w:r>
            <w:r w:rsidRPr="007150B8">
              <w:rPr>
                <w:rFonts w:ascii="Trebuchet MS" w:hAnsi="Trebuchet MS"/>
                <w:sz w:val="24"/>
                <w:szCs w:val="24"/>
                <w:lang w:val="ro-RO"/>
              </w:rPr>
              <w:t xml:space="preserve">  </w:t>
            </w:r>
          </w:p>
          <w:p w14:paraId="1B351A0A" w14:textId="453E4082"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lastRenderedPageBreak/>
              <w:t>(11)</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 xml:space="preserve">Pentru utilizarea infrastructurii feroviare publice,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 xml:space="preserve">va </w:t>
            </w:r>
            <w:r w:rsidR="00B01117" w:rsidRPr="007150B8">
              <w:rPr>
                <w:rStyle w:val="l5def1"/>
                <w:rFonts w:ascii="Trebuchet MS" w:hAnsi="Trebuchet MS"/>
                <w:sz w:val="24"/>
                <w:szCs w:val="24"/>
                <w:lang w:val="ro-RO"/>
              </w:rPr>
              <w:t>achita</w:t>
            </w:r>
            <w:r w:rsidRPr="007150B8">
              <w:rPr>
                <w:rStyle w:val="l5def1"/>
                <w:rFonts w:ascii="Trebuchet MS" w:hAnsi="Trebuchet MS"/>
                <w:sz w:val="24"/>
                <w:szCs w:val="24"/>
                <w:lang w:val="ro-RO"/>
              </w:rPr>
              <w:t xml:space="preserve">, Companiei Naționale de Căi Ferate "C.F.R." - S.A. și gestionarului de infrastructură feroviară </w:t>
            </w:r>
            <w:proofErr w:type="spellStart"/>
            <w:r w:rsidRPr="007150B8">
              <w:rPr>
                <w:rStyle w:val="l5def1"/>
                <w:rFonts w:ascii="Trebuchet MS" w:hAnsi="Trebuchet MS"/>
                <w:sz w:val="24"/>
                <w:szCs w:val="24"/>
                <w:lang w:val="ro-RO"/>
              </w:rPr>
              <w:t>neinteroperabilă</w:t>
            </w:r>
            <w:proofErr w:type="spellEnd"/>
            <w:r w:rsidRPr="007150B8">
              <w:rPr>
                <w:rStyle w:val="l5def1"/>
                <w:rFonts w:ascii="Trebuchet MS" w:hAnsi="Trebuchet MS"/>
                <w:sz w:val="24"/>
                <w:szCs w:val="24"/>
                <w:lang w:val="ro-RO"/>
              </w:rPr>
              <w:t xml:space="preserve">, după caz, </w:t>
            </w:r>
            <w:r w:rsidR="00B01117" w:rsidRPr="007150B8">
              <w:rPr>
                <w:rStyle w:val="l5def1"/>
                <w:rFonts w:ascii="Trebuchet MS" w:hAnsi="Trebuchet MS"/>
                <w:sz w:val="24"/>
                <w:szCs w:val="24"/>
                <w:lang w:val="ro-RO"/>
              </w:rPr>
              <w:t xml:space="preserve">obligațiile curente privind </w:t>
            </w:r>
            <w:r w:rsidRPr="007150B8">
              <w:rPr>
                <w:rStyle w:val="l5def1"/>
                <w:rFonts w:ascii="Trebuchet MS" w:hAnsi="Trebuchet MS"/>
                <w:sz w:val="24"/>
                <w:szCs w:val="24"/>
                <w:lang w:val="ro-RO"/>
              </w:rPr>
              <w:t xml:space="preserve">tarifele </w:t>
            </w:r>
            <w:r w:rsidR="00B01117" w:rsidRPr="007150B8">
              <w:rPr>
                <w:rStyle w:val="l5def1"/>
                <w:rFonts w:ascii="Trebuchet MS" w:hAnsi="Trebuchet MS"/>
                <w:sz w:val="24"/>
                <w:szCs w:val="24"/>
                <w:lang w:val="ro-RO"/>
              </w:rPr>
              <w:t xml:space="preserve">aferente serviciilor furnizate în vederea realizării obligațiilor de serviciu, precum și obligațiile curente privind contravaloarea </w:t>
            </w:r>
            <w:r w:rsidR="005856AA" w:rsidRPr="007150B8">
              <w:rPr>
                <w:rStyle w:val="l5def1"/>
                <w:rFonts w:ascii="Trebuchet MS" w:hAnsi="Trebuchet MS"/>
                <w:sz w:val="24"/>
                <w:szCs w:val="24"/>
                <w:lang w:val="ro-RO"/>
              </w:rPr>
              <w:t>e</w:t>
            </w:r>
            <w:r w:rsidR="001E18AE" w:rsidRPr="007150B8">
              <w:rPr>
                <w:rStyle w:val="l5def1"/>
                <w:rFonts w:ascii="Trebuchet MS" w:hAnsi="Trebuchet MS"/>
                <w:sz w:val="24"/>
                <w:szCs w:val="24"/>
                <w:lang w:val="ro-RO"/>
              </w:rPr>
              <w:t>nergi</w:t>
            </w:r>
            <w:r w:rsidR="00B01117" w:rsidRPr="007150B8">
              <w:rPr>
                <w:rStyle w:val="l5def1"/>
                <w:rFonts w:ascii="Trebuchet MS" w:hAnsi="Trebuchet MS"/>
                <w:sz w:val="24"/>
                <w:szCs w:val="24"/>
                <w:lang w:val="ro-RO"/>
              </w:rPr>
              <w:t>ei</w:t>
            </w:r>
            <w:r w:rsidR="001E18AE" w:rsidRPr="007150B8">
              <w:rPr>
                <w:rStyle w:val="l5def1"/>
                <w:rFonts w:ascii="Trebuchet MS" w:hAnsi="Trebuchet MS"/>
                <w:sz w:val="24"/>
                <w:szCs w:val="24"/>
                <w:lang w:val="ro-RO"/>
              </w:rPr>
              <w:t xml:space="preserve"> electri</w:t>
            </w:r>
            <w:r w:rsidR="00B01117" w:rsidRPr="007150B8">
              <w:rPr>
                <w:rStyle w:val="l5def1"/>
                <w:rFonts w:ascii="Trebuchet MS" w:hAnsi="Trebuchet MS"/>
                <w:sz w:val="24"/>
                <w:szCs w:val="24"/>
                <w:lang w:val="ro-RO"/>
              </w:rPr>
              <w:t>ce consumate</w:t>
            </w:r>
            <w:r w:rsidR="00D917F1" w:rsidRPr="007150B8">
              <w:rPr>
                <w:rStyle w:val="l5def1"/>
                <w:rFonts w:ascii="Trebuchet MS" w:hAnsi="Trebuchet MS"/>
                <w:sz w:val="24"/>
                <w:szCs w:val="24"/>
                <w:lang w:val="ro-RO"/>
              </w:rPr>
              <w:t xml:space="preserve"> către S</w:t>
            </w:r>
            <w:r w:rsidR="00FB50F7" w:rsidRPr="007150B8">
              <w:rPr>
                <w:rStyle w:val="l5def1"/>
                <w:rFonts w:ascii="Trebuchet MS" w:hAnsi="Trebuchet MS"/>
                <w:sz w:val="24"/>
                <w:szCs w:val="24"/>
                <w:lang w:val="ro-RO"/>
              </w:rPr>
              <w:t>.</w:t>
            </w:r>
            <w:r w:rsidR="00D917F1" w:rsidRPr="007150B8">
              <w:rPr>
                <w:rStyle w:val="l5def1"/>
                <w:rFonts w:ascii="Trebuchet MS" w:hAnsi="Trebuchet MS"/>
                <w:sz w:val="24"/>
                <w:szCs w:val="24"/>
                <w:lang w:val="ro-RO"/>
              </w:rPr>
              <w:t>C</w:t>
            </w:r>
            <w:r w:rsidR="00FB50F7" w:rsidRPr="007150B8">
              <w:rPr>
                <w:rStyle w:val="l5def1"/>
                <w:rFonts w:ascii="Trebuchet MS" w:hAnsi="Trebuchet MS"/>
                <w:sz w:val="24"/>
                <w:szCs w:val="24"/>
                <w:lang w:val="ro-RO"/>
              </w:rPr>
              <w:t>.</w:t>
            </w:r>
            <w:r w:rsidR="00D917F1" w:rsidRPr="007150B8">
              <w:rPr>
                <w:rStyle w:val="l5def1"/>
                <w:rFonts w:ascii="Trebuchet MS" w:hAnsi="Trebuchet MS"/>
                <w:sz w:val="24"/>
                <w:szCs w:val="24"/>
                <w:lang w:val="ro-RO"/>
              </w:rPr>
              <w:t xml:space="preserve"> Electrificare CFR SA.</w:t>
            </w:r>
            <w:r w:rsidRPr="007150B8">
              <w:rPr>
                <w:rFonts w:ascii="Trebuchet MS" w:hAnsi="Trebuchet MS"/>
                <w:sz w:val="24"/>
                <w:szCs w:val="24"/>
                <w:lang w:val="ro-RO"/>
              </w:rPr>
              <w:t xml:space="preserve">  </w:t>
            </w:r>
          </w:p>
          <w:p w14:paraId="5F34B31E" w14:textId="0F18648F" w:rsidR="00CC4CDF"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(1</w:t>
            </w:r>
            <w:r w:rsidR="0063611D" w:rsidRPr="007150B8">
              <w:rPr>
                <w:rFonts w:ascii="Trebuchet MS" w:hAnsi="Trebuchet MS"/>
                <w:b/>
                <w:bCs/>
                <w:sz w:val="24"/>
                <w:szCs w:val="24"/>
                <w:lang w:val="ro-RO"/>
              </w:rPr>
              <w:t>2</w:t>
            </w:r>
            <w:r w:rsidRPr="007150B8">
              <w:rPr>
                <w:rFonts w:ascii="Trebuchet MS" w:hAnsi="Trebuchet MS"/>
                <w:b/>
                <w:bCs/>
                <w:sz w:val="24"/>
                <w:szCs w:val="24"/>
                <w:lang w:val="ro-RO"/>
              </w:rPr>
              <w:t>)</w:t>
            </w:r>
            <w:r w:rsidRPr="007150B8">
              <w:rPr>
                <w:rFonts w:ascii="Trebuchet MS" w:hAnsi="Trebuchet MS"/>
                <w:sz w:val="24"/>
                <w:szCs w:val="24"/>
                <w:lang w:val="ro-RO"/>
              </w:rPr>
              <w:t xml:space="preserve"> </w:t>
            </w:r>
            <w:r w:rsidRPr="007150B8">
              <w:rPr>
                <w:rStyle w:val="l5def1"/>
                <w:rFonts w:ascii="Trebuchet MS" w:hAnsi="Trebuchet MS"/>
                <w:color w:val="auto"/>
                <w:sz w:val="24"/>
                <w:szCs w:val="24"/>
                <w:lang w:val="ro-RO"/>
              </w:rPr>
              <w:t xml:space="preserve">La data depunerii situațiilor financiare conform prevederilor legale în vigoare, </w:t>
            </w:r>
            <w:r w:rsidRPr="007150B8">
              <w:rPr>
                <w:rFonts w:ascii="Trebuchet MS" w:hAnsi="Trebuchet MS"/>
                <w:bCs/>
                <w:sz w:val="24"/>
                <w:szCs w:val="24"/>
                <w:lang w:val="ro-RO"/>
              </w:rPr>
              <w:t xml:space="preserve"> (denumire OTF) </w:t>
            </w:r>
            <w:r w:rsidRPr="007150B8">
              <w:rPr>
                <w:rStyle w:val="l5def1"/>
                <w:rFonts w:ascii="Trebuchet MS" w:hAnsi="Trebuchet MS"/>
                <w:color w:val="auto"/>
                <w:sz w:val="24"/>
                <w:szCs w:val="24"/>
                <w:lang w:val="ro-RO"/>
              </w:rPr>
              <w:t>este obligat la corelarea datelor financiare cu declarația pe propria răspundere privind realizările anului anterior, în conformitate cu prevederile legale. Sumele aferente depășirii pragului de rentabilitate vor fi restituite bugetului de stat.</w:t>
            </w:r>
            <w:r w:rsidRPr="007150B8">
              <w:rPr>
                <w:rFonts w:ascii="Trebuchet MS" w:hAnsi="Trebuchet MS"/>
                <w:sz w:val="24"/>
                <w:szCs w:val="24"/>
                <w:lang w:val="ro-RO"/>
              </w:rPr>
              <w:t xml:space="preserve">  </w:t>
            </w:r>
            <w:r w:rsidR="00782599" w:rsidRPr="007150B8">
              <w:rPr>
                <w:rFonts w:ascii="Trebuchet MS" w:hAnsi="Trebuchet MS" w:cs="Arial"/>
                <w:color w:val="000000"/>
                <w:lang w:val="ro-RO"/>
              </w:rPr>
              <w:t xml:space="preserve"> </w:t>
            </w:r>
          </w:p>
          <w:p w14:paraId="03C87CAA" w14:textId="5CC46576" w:rsidR="004969B6" w:rsidRPr="007150B8" w:rsidRDefault="004969B6" w:rsidP="006A4C94">
            <w:pPr>
              <w:spacing w:after="0" w:line="240" w:lineRule="auto"/>
              <w:jc w:val="both"/>
              <w:rPr>
                <w:rFonts w:ascii="Trebuchet MS" w:hAnsi="Trebuchet MS"/>
                <w:color w:val="000000"/>
                <w:sz w:val="24"/>
                <w:szCs w:val="24"/>
                <w:lang w:val="ro-RO"/>
              </w:rPr>
            </w:pPr>
            <w:r w:rsidRPr="007150B8">
              <w:rPr>
                <w:rFonts w:ascii="Trebuchet MS" w:hAnsi="Trebuchet MS"/>
                <w:b/>
                <w:bCs/>
                <w:color w:val="000000"/>
                <w:sz w:val="24"/>
                <w:szCs w:val="24"/>
                <w:lang w:val="ro-RO"/>
              </w:rPr>
              <w:t>(1</w:t>
            </w:r>
            <w:r w:rsidR="0063611D" w:rsidRPr="007150B8">
              <w:rPr>
                <w:rFonts w:ascii="Trebuchet MS" w:hAnsi="Trebuchet MS"/>
                <w:b/>
                <w:bCs/>
                <w:color w:val="000000"/>
                <w:sz w:val="24"/>
                <w:szCs w:val="24"/>
                <w:lang w:val="ro-RO"/>
              </w:rPr>
              <w:t>3</w:t>
            </w:r>
            <w:r w:rsidRPr="007150B8">
              <w:rPr>
                <w:rFonts w:ascii="Trebuchet MS" w:hAnsi="Trebuchet MS"/>
                <w:b/>
                <w:bCs/>
                <w:color w:val="000000"/>
                <w:sz w:val="24"/>
                <w:szCs w:val="24"/>
                <w:lang w:val="ro-RO"/>
              </w:rPr>
              <w:t>)</w:t>
            </w:r>
            <w:r w:rsidRPr="007150B8">
              <w:rPr>
                <w:rFonts w:ascii="Trebuchet MS" w:hAnsi="Trebuchet MS"/>
                <w:color w:val="000000"/>
                <w:sz w:val="24"/>
                <w:szCs w:val="24"/>
                <w:lang w:val="ro-RO"/>
              </w:rPr>
              <w:t xml:space="preserve"> </w:t>
            </w:r>
            <w:r w:rsidRPr="007150B8">
              <w:rPr>
                <w:rFonts w:ascii="Trebuchet MS" w:hAnsi="Trebuchet MS"/>
                <w:bCs/>
                <w:sz w:val="24"/>
                <w:szCs w:val="24"/>
                <w:lang w:val="ro-RO"/>
              </w:rPr>
              <w:t xml:space="preserve">(Denumire OTF), </w:t>
            </w:r>
            <w:r w:rsidRPr="007150B8">
              <w:rPr>
                <w:rFonts w:ascii="Trebuchet MS" w:hAnsi="Trebuchet MS"/>
                <w:color w:val="000000"/>
                <w:sz w:val="24"/>
                <w:szCs w:val="24"/>
                <w:lang w:val="ro-RO"/>
              </w:rPr>
              <w:t xml:space="preserve">având în vedere prevederile art.2, alin.(1), </w:t>
            </w:r>
            <w:proofErr w:type="spellStart"/>
            <w:r w:rsidRPr="007150B8">
              <w:rPr>
                <w:rFonts w:ascii="Trebuchet MS" w:hAnsi="Trebuchet MS"/>
                <w:color w:val="000000"/>
                <w:sz w:val="24"/>
                <w:szCs w:val="24"/>
                <w:lang w:val="ro-RO"/>
              </w:rPr>
              <w:t>lit.b</w:t>
            </w:r>
            <w:proofErr w:type="spellEnd"/>
            <w:r w:rsidRPr="007150B8">
              <w:rPr>
                <w:rFonts w:ascii="Trebuchet MS" w:hAnsi="Trebuchet MS"/>
                <w:color w:val="000000"/>
                <w:sz w:val="24"/>
                <w:szCs w:val="24"/>
                <w:lang w:val="ro-RO"/>
              </w:rPr>
              <w:t xml:space="preserve">) din </w:t>
            </w:r>
            <w:r w:rsidRPr="007150B8">
              <w:rPr>
                <w:rStyle w:val="l5def1"/>
                <w:rFonts w:ascii="Trebuchet MS" w:hAnsi="Trebuchet MS"/>
                <w:sz w:val="24"/>
                <w:szCs w:val="24"/>
                <w:lang w:val="ro-RO"/>
              </w:rPr>
              <w:t xml:space="preserve">Ordonanța de urgență a Guvernului </w:t>
            </w:r>
            <w:r w:rsidRPr="007150B8">
              <w:rPr>
                <w:rFonts w:ascii="Trebuchet MS" w:hAnsi="Trebuchet MS"/>
                <w:color w:val="000000"/>
                <w:sz w:val="24"/>
                <w:szCs w:val="24"/>
                <w:lang w:val="ro-RO"/>
              </w:rPr>
              <w:t xml:space="preserve">nr.62/2016 cu modificările și completările ulterioare, coroborat cu </w:t>
            </w:r>
            <w:r w:rsidRPr="007150B8">
              <w:rPr>
                <w:rFonts w:ascii="Trebuchet MS" w:hAnsi="Trebuchet MS"/>
                <w:iCs/>
                <w:color w:val="000000"/>
                <w:sz w:val="24"/>
                <w:szCs w:val="24"/>
                <w:lang w:val="ro-RO"/>
              </w:rPr>
              <w:t>prevederile art.3 din Hotărârea Guvernului nr.98/2017 privind organizarea și funcționarea Autorității de Reformă Feroviară,</w:t>
            </w:r>
            <w:r w:rsidRPr="007150B8">
              <w:rPr>
                <w:rFonts w:ascii="Trebuchet MS" w:hAnsi="Trebuchet MS"/>
                <w:color w:val="000000"/>
                <w:sz w:val="24"/>
                <w:szCs w:val="24"/>
                <w:lang w:val="ro-RO"/>
              </w:rPr>
              <w:t xml:space="preserve"> va permite personalului de specialitate din cadrul </w:t>
            </w:r>
            <w:r w:rsidR="005A5D76" w:rsidRPr="007150B8">
              <w:rPr>
                <w:rFonts w:ascii="Trebuchet MS" w:hAnsi="Trebuchet MS"/>
                <w:color w:val="000000"/>
                <w:sz w:val="24"/>
                <w:szCs w:val="24"/>
                <w:lang w:val="ro-RO"/>
              </w:rPr>
              <w:t>A</w:t>
            </w:r>
            <w:r w:rsidR="005A5D76" w:rsidRPr="007150B8">
              <w:rPr>
                <w:rFonts w:ascii="Trebuchet MS" w:hAnsi="Trebuchet MS"/>
                <w:iCs/>
                <w:color w:val="000000"/>
                <w:sz w:val="24"/>
                <w:szCs w:val="24"/>
                <w:lang w:val="ro-RO"/>
              </w:rPr>
              <w:t>RF</w:t>
            </w:r>
            <w:r w:rsidRPr="007150B8">
              <w:rPr>
                <w:rFonts w:ascii="Trebuchet MS" w:hAnsi="Trebuchet MS"/>
                <w:color w:val="000000"/>
                <w:sz w:val="24"/>
                <w:szCs w:val="24"/>
                <w:lang w:val="ro-RO"/>
              </w:rPr>
              <w:t>, posesor al legitimației specială emisă de președintele autorității, accesul pe toate mijloacele sale de transport feroviar, în unitățile ce-i aparțin, inclusiv, dacă este cazul, în unitățile pe care le deține în calitate de administrator și gestionar de infrastructură feroviară.</w:t>
            </w:r>
          </w:p>
          <w:p w14:paraId="3D63356A" w14:textId="6FA4203E" w:rsidR="004969B6" w:rsidRPr="007150B8" w:rsidRDefault="004969B6" w:rsidP="006A4C94">
            <w:pPr>
              <w:spacing w:after="0" w:line="240" w:lineRule="auto"/>
              <w:jc w:val="both"/>
              <w:rPr>
                <w:rFonts w:ascii="Trebuchet MS" w:hAnsi="Trebuchet MS" w:cs="Arial"/>
                <w:color w:val="000000"/>
                <w:sz w:val="24"/>
                <w:szCs w:val="24"/>
                <w:lang w:val="ro-RO"/>
              </w:rPr>
            </w:pPr>
            <w:r w:rsidRPr="007150B8">
              <w:rPr>
                <w:rFonts w:ascii="Trebuchet MS" w:hAnsi="Trebuchet MS" w:cs="Arial"/>
                <w:b/>
                <w:color w:val="000000"/>
                <w:sz w:val="24"/>
                <w:szCs w:val="24"/>
                <w:lang w:val="ro-RO"/>
              </w:rPr>
              <w:t>(1</w:t>
            </w:r>
            <w:r w:rsidR="0063611D" w:rsidRPr="007150B8">
              <w:rPr>
                <w:rFonts w:ascii="Trebuchet MS" w:hAnsi="Trebuchet MS" w:cs="Arial"/>
                <w:b/>
                <w:color w:val="000000"/>
                <w:sz w:val="24"/>
                <w:szCs w:val="24"/>
                <w:lang w:val="ro-RO"/>
              </w:rPr>
              <w:t>4</w:t>
            </w:r>
            <w:r w:rsidRPr="007150B8">
              <w:rPr>
                <w:rFonts w:ascii="Trebuchet MS" w:hAnsi="Trebuchet MS" w:cs="Arial"/>
                <w:b/>
                <w:color w:val="000000"/>
                <w:sz w:val="24"/>
                <w:szCs w:val="24"/>
                <w:lang w:val="ro-RO"/>
              </w:rPr>
              <w:t>)</w:t>
            </w:r>
            <w:r w:rsidRPr="007150B8">
              <w:rPr>
                <w:rFonts w:ascii="Trebuchet MS" w:hAnsi="Trebuchet MS" w:cs="Arial"/>
                <w:color w:val="0070C0"/>
                <w:sz w:val="24"/>
                <w:szCs w:val="24"/>
                <w:lang w:val="ro-RO"/>
              </w:rPr>
              <w:t xml:space="preserve"> </w:t>
            </w:r>
            <w:r w:rsidRPr="007150B8">
              <w:rPr>
                <w:rFonts w:ascii="Trebuchet MS" w:hAnsi="Trebuchet MS"/>
                <w:bCs/>
                <w:sz w:val="24"/>
                <w:szCs w:val="24"/>
                <w:lang w:val="ro-RO"/>
              </w:rPr>
              <w:t xml:space="preserve"> (Denumire OTF) </w:t>
            </w:r>
            <w:r w:rsidRPr="007150B8">
              <w:rPr>
                <w:rFonts w:ascii="Trebuchet MS" w:hAnsi="Trebuchet MS" w:cs="Arial"/>
                <w:color w:val="000000"/>
                <w:sz w:val="24"/>
                <w:szCs w:val="24"/>
                <w:lang w:val="ro-RO"/>
              </w:rPr>
              <w:t xml:space="preserve">va raporta lunar, dacă este cazul, la </w:t>
            </w:r>
            <w:r w:rsidR="006E0FA3" w:rsidRPr="007150B8">
              <w:rPr>
                <w:rFonts w:ascii="Trebuchet MS" w:hAnsi="Trebuchet MS"/>
                <w:iCs/>
                <w:color w:val="000000"/>
                <w:sz w:val="24"/>
                <w:szCs w:val="24"/>
                <w:lang w:val="ro-RO"/>
              </w:rPr>
              <w:t>ARF</w:t>
            </w:r>
            <w:r w:rsidRPr="007150B8">
              <w:rPr>
                <w:rFonts w:ascii="Trebuchet MS" w:hAnsi="Trebuchet MS"/>
                <w:iCs/>
                <w:color w:val="000000"/>
                <w:sz w:val="24"/>
                <w:szCs w:val="24"/>
                <w:lang w:val="ro-RO"/>
              </w:rPr>
              <w:t xml:space="preserve"> </w:t>
            </w:r>
            <w:r w:rsidRPr="007150B8">
              <w:rPr>
                <w:rFonts w:ascii="Trebuchet MS" w:hAnsi="Trebuchet MS" w:cs="Arial"/>
                <w:color w:val="000000"/>
                <w:sz w:val="24"/>
                <w:szCs w:val="24"/>
                <w:lang w:val="ro-RO"/>
              </w:rPr>
              <w:t xml:space="preserve">până la data de </w:t>
            </w:r>
            <w:r w:rsidRPr="007150B8">
              <w:rPr>
                <w:rFonts w:ascii="Trebuchet MS" w:hAnsi="Trebuchet MS" w:cs="Arial"/>
                <w:sz w:val="24"/>
                <w:szCs w:val="24"/>
                <w:lang w:val="ro-RO"/>
              </w:rPr>
              <w:t>15 a lunii</w:t>
            </w:r>
            <w:r w:rsidRPr="007150B8">
              <w:rPr>
                <w:rFonts w:ascii="Trebuchet MS" w:hAnsi="Trebuchet MS" w:cs="Arial"/>
                <w:color w:val="000000"/>
                <w:sz w:val="24"/>
                <w:szCs w:val="24"/>
                <w:lang w:val="ro-RO"/>
              </w:rPr>
              <w:t xml:space="preserve"> următoare, </w:t>
            </w:r>
            <w:r w:rsidRPr="007150B8">
              <w:rPr>
                <w:rFonts w:ascii="Trebuchet MS" w:hAnsi="Trebuchet MS" w:cs="Arial"/>
                <w:bCs/>
                <w:color w:val="000000"/>
                <w:sz w:val="24"/>
                <w:szCs w:val="24"/>
                <w:lang w:val="ro-RO"/>
              </w:rPr>
              <w:t>identificarea necesității modificării</w:t>
            </w:r>
            <w:r w:rsidRPr="007150B8">
              <w:rPr>
                <w:rFonts w:ascii="Trebuchet MS" w:hAnsi="Trebuchet MS" w:cs="Arial"/>
                <w:b/>
                <w:color w:val="000000"/>
                <w:sz w:val="24"/>
                <w:szCs w:val="24"/>
                <w:lang w:val="ro-RO"/>
              </w:rPr>
              <w:t xml:space="preserve"> </w:t>
            </w:r>
            <w:r w:rsidRPr="007150B8">
              <w:rPr>
                <w:rFonts w:ascii="Trebuchet MS" w:hAnsi="Trebuchet MS" w:cs="Arial"/>
                <w:color w:val="000000"/>
                <w:sz w:val="24"/>
                <w:szCs w:val="24"/>
                <w:lang w:val="ro-RO"/>
              </w:rPr>
              <w:t>obligației de serviciu public asumate prin contract/act adițional. Raportarea va fi centralizată pe cauze, precizându</w:t>
            </w:r>
            <w:r w:rsidR="00D62DE2" w:rsidRPr="007150B8">
              <w:rPr>
                <w:rFonts w:ascii="Trebuchet MS" w:hAnsi="Trebuchet MS" w:cs="Arial"/>
                <w:color w:val="000000"/>
                <w:sz w:val="24"/>
                <w:szCs w:val="24"/>
                <w:lang w:val="ro-RO"/>
              </w:rPr>
              <w:t>-</w:t>
            </w:r>
            <w:r w:rsidRPr="007150B8">
              <w:rPr>
                <w:rFonts w:ascii="Trebuchet MS" w:hAnsi="Trebuchet MS" w:cs="Arial"/>
                <w:color w:val="000000"/>
                <w:sz w:val="24"/>
                <w:szCs w:val="24"/>
                <w:lang w:val="ro-RO"/>
              </w:rPr>
              <w:t xml:space="preserve">se încadrarea în condițiile prevăzute pentru modificarea obligației de serviciu public în timpul anului stabilite prin prezentul contract. </w:t>
            </w:r>
          </w:p>
          <w:p w14:paraId="2204EB11" w14:textId="4DC7368A" w:rsidR="004969B6" w:rsidRPr="007150B8" w:rsidRDefault="004969B6" w:rsidP="006A4C94">
            <w:pPr>
              <w:spacing w:after="0" w:line="240" w:lineRule="auto"/>
              <w:jc w:val="both"/>
              <w:rPr>
                <w:rFonts w:ascii="Trebuchet MS" w:hAnsi="Trebuchet MS"/>
                <w:color w:val="000000"/>
                <w:sz w:val="24"/>
                <w:szCs w:val="24"/>
                <w:lang w:val="ro-RO"/>
              </w:rPr>
            </w:pPr>
            <w:r w:rsidRPr="007150B8">
              <w:rPr>
                <w:rFonts w:ascii="Trebuchet MS" w:hAnsi="Trebuchet MS"/>
                <w:b/>
                <w:bCs/>
                <w:color w:val="000000"/>
                <w:sz w:val="24"/>
                <w:szCs w:val="24"/>
                <w:lang w:val="ro-RO"/>
              </w:rPr>
              <w:t>(1</w:t>
            </w:r>
            <w:r w:rsidR="0063611D" w:rsidRPr="007150B8">
              <w:rPr>
                <w:rFonts w:ascii="Trebuchet MS" w:hAnsi="Trebuchet MS"/>
                <w:b/>
                <w:bCs/>
                <w:color w:val="000000"/>
                <w:sz w:val="24"/>
                <w:szCs w:val="24"/>
                <w:lang w:val="ro-RO"/>
              </w:rPr>
              <w:t>5</w:t>
            </w:r>
            <w:r w:rsidRPr="007150B8">
              <w:rPr>
                <w:rFonts w:ascii="Trebuchet MS" w:hAnsi="Trebuchet MS"/>
                <w:b/>
                <w:bCs/>
                <w:color w:val="000000"/>
                <w:sz w:val="24"/>
                <w:szCs w:val="24"/>
                <w:lang w:val="ro-RO"/>
              </w:rPr>
              <w:t xml:space="preserve">) </w:t>
            </w:r>
            <w:r w:rsidRPr="007150B8">
              <w:rPr>
                <w:rFonts w:ascii="Trebuchet MS" w:hAnsi="Trebuchet MS"/>
                <w:color w:val="000000"/>
                <w:sz w:val="24"/>
                <w:szCs w:val="24"/>
                <w:lang w:val="ro-RO"/>
              </w:rPr>
              <w:t>Până pe data de 28 a fiecărei luni calendaristice,</w:t>
            </w:r>
            <w:r w:rsidRPr="007150B8">
              <w:rPr>
                <w:rFonts w:ascii="Trebuchet MS" w:hAnsi="Trebuchet MS"/>
                <w:color w:val="0070C0"/>
                <w:sz w:val="24"/>
                <w:szCs w:val="24"/>
                <w:lang w:val="ro-RO"/>
              </w:rPr>
              <w:t xml:space="preserve"> </w:t>
            </w:r>
            <w:r w:rsidRPr="007150B8">
              <w:rPr>
                <w:rFonts w:ascii="Trebuchet MS" w:hAnsi="Trebuchet MS"/>
                <w:bCs/>
                <w:sz w:val="24"/>
                <w:szCs w:val="24"/>
                <w:lang w:val="ro-RO"/>
              </w:rPr>
              <w:t xml:space="preserve"> (denumire OTF) </w:t>
            </w:r>
            <w:r w:rsidRPr="007150B8">
              <w:rPr>
                <w:rFonts w:ascii="Trebuchet MS" w:hAnsi="Trebuchet MS"/>
                <w:color w:val="000000"/>
                <w:sz w:val="24"/>
                <w:szCs w:val="24"/>
                <w:lang w:val="ro-RO"/>
              </w:rPr>
              <w:t xml:space="preserve">va transmite spre verificare către </w:t>
            </w:r>
            <w:r w:rsidR="005A378A" w:rsidRPr="007150B8">
              <w:rPr>
                <w:rFonts w:ascii="Trebuchet MS" w:hAnsi="Trebuchet MS"/>
                <w:iCs/>
                <w:color w:val="000000"/>
                <w:sz w:val="24"/>
                <w:szCs w:val="24"/>
                <w:lang w:val="ro-RO"/>
              </w:rPr>
              <w:t>ARF</w:t>
            </w:r>
            <w:r w:rsidRPr="007150B8">
              <w:rPr>
                <w:rFonts w:ascii="Trebuchet MS" w:hAnsi="Trebuchet MS"/>
                <w:iCs/>
                <w:color w:val="000000"/>
                <w:sz w:val="24"/>
                <w:szCs w:val="24"/>
                <w:lang w:val="ro-RO"/>
              </w:rPr>
              <w:t xml:space="preserve"> </w:t>
            </w:r>
            <w:r w:rsidRPr="007150B8">
              <w:rPr>
                <w:rFonts w:ascii="Trebuchet MS" w:hAnsi="Trebuchet MS"/>
                <w:color w:val="000000"/>
                <w:sz w:val="24"/>
                <w:szCs w:val="24"/>
                <w:lang w:val="ro-RO"/>
              </w:rPr>
              <w:t xml:space="preserve">situația detaliată a volumului de călători-km realizat în luna N-2, din sistemul propriu de </w:t>
            </w:r>
            <w:proofErr w:type="spellStart"/>
            <w:r w:rsidRPr="007150B8">
              <w:rPr>
                <w:rFonts w:ascii="Trebuchet MS" w:hAnsi="Trebuchet MS"/>
                <w:color w:val="000000"/>
                <w:sz w:val="24"/>
                <w:szCs w:val="24"/>
                <w:lang w:val="ro-RO"/>
              </w:rPr>
              <w:t>ticketing</w:t>
            </w:r>
            <w:proofErr w:type="spellEnd"/>
            <w:r w:rsidRPr="007150B8">
              <w:rPr>
                <w:rFonts w:ascii="Trebuchet MS" w:hAnsi="Trebuchet MS"/>
                <w:color w:val="000000"/>
                <w:sz w:val="24"/>
                <w:szCs w:val="24"/>
                <w:lang w:val="ro-RO"/>
              </w:rPr>
              <w:t>, semnată cu semnătură electronică extinsă, bazată pe un certificat calificat, eliberat de un furnizor de servicii de certificare acreditat, pe rute de transport ce fac obiectul obligației de serviciu public.</w:t>
            </w:r>
          </w:p>
          <w:p w14:paraId="62143F6E" w14:textId="570F88CC" w:rsidR="004969B6" w:rsidRPr="007150B8" w:rsidRDefault="004969B6" w:rsidP="006A4C94">
            <w:pPr>
              <w:spacing w:after="0" w:line="240" w:lineRule="auto"/>
              <w:jc w:val="both"/>
              <w:rPr>
                <w:rFonts w:ascii="Trebuchet MS" w:hAnsi="Trebuchet MS"/>
                <w:color w:val="000000"/>
                <w:sz w:val="24"/>
                <w:szCs w:val="24"/>
                <w:lang w:val="ro-RO"/>
              </w:rPr>
            </w:pPr>
            <w:r w:rsidRPr="007150B8">
              <w:rPr>
                <w:rFonts w:ascii="Trebuchet MS" w:hAnsi="Trebuchet MS"/>
                <w:b/>
                <w:bCs/>
                <w:color w:val="000000"/>
                <w:sz w:val="24"/>
                <w:szCs w:val="24"/>
                <w:lang w:val="ro-RO"/>
              </w:rPr>
              <w:t>(1</w:t>
            </w:r>
            <w:r w:rsidR="0063611D" w:rsidRPr="007150B8">
              <w:rPr>
                <w:rFonts w:ascii="Trebuchet MS" w:hAnsi="Trebuchet MS"/>
                <w:b/>
                <w:bCs/>
                <w:color w:val="000000"/>
                <w:sz w:val="24"/>
                <w:szCs w:val="24"/>
                <w:lang w:val="ro-RO"/>
              </w:rPr>
              <w:t>6</w:t>
            </w:r>
            <w:r w:rsidRPr="007150B8">
              <w:rPr>
                <w:rFonts w:ascii="Trebuchet MS" w:hAnsi="Trebuchet MS"/>
                <w:b/>
                <w:bCs/>
                <w:color w:val="000000"/>
                <w:sz w:val="24"/>
                <w:szCs w:val="24"/>
                <w:lang w:val="ro-RO"/>
              </w:rPr>
              <w:t>)</w:t>
            </w:r>
            <w:r w:rsidRPr="007150B8">
              <w:rPr>
                <w:rFonts w:ascii="Trebuchet MS" w:hAnsi="Trebuchet MS" w:cs="Arial"/>
                <w:b/>
                <w:bCs/>
                <w:color w:val="000000"/>
                <w:sz w:val="24"/>
                <w:szCs w:val="24"/>
                <w:lang w:val="ro-RO" w:eastAsia="x-none"/>
              </w:rPr>
              <w:t xml:space="preserve"> - </w:t>
            </w:r>
            <w:r w:rsidRPr="007150B8">
              <w:rPr>
                <w:rFonts w:ascii="Trebuchet MS" w:hAnsi="Trebuchet MS" w:cs="Arial"/>
                <w:bCs/>
                <w:color w:val="000000"/>
                <w:sz w:val="24"/>
                <w:szCs w:val="24"/>
                <w:lang w:val="ro-RO" w:eastAsia="x-none"/>
              </w:rPr>
              <w:t>(1) Pentru acordarea compensației lunare de la bugetul de stat pentru serviciile publice de transport din cadrul pachetului de servicii, A.R.F. va transmite la M.T.I. solicitarea de deschidere de credite bugetare însoțită de documentația întocmită pentru fiecare operator de transport feroviar de călători.</w:t>
            </w:r>
          </w:p>
          <w:p w14:paraId="3DD244DD" w14:textId="77777777" w:rsidR="004969B6" w:rsidRPr="007150B8" w:rsidRDefault="00E8131E" w:rsidP="002470F2">
            <w:pPr>
              <w:spacing w:after="0" w:line="240" w:lineRule="auto"/>
              <w:ind w:left="1027" w:hanging="1027"/>
              <w:jc w:val="both"/>
              <w:outlineLvl w:val="3"/>
              <w:rPr>
                <w:rFonts w:ascii="Trebuchet MS" w:hAnsi="Trebuchet MS" w:cs="Arial"/>
                <w:bCs/>
                <w:color w:val="000000"/>
                <w:sz w:val="24"/>
                <w:szCs w:val="24"/>
                <w:lang w:val="ro-RO" w:eastAsia="x-none"/>
              </w:rPr>
            </w:pPr>
            <w:r w:rsidRPr="007150B8">
              <w:rPr>
                <w:rFonts w:ascii="Trebuchet MS" w:hAnsi="Trebuchet MS" w:cs="Arial"/>
                <w:bCs/>
                <w:color w:val="000000"/>
                <w:sz w:val="24"/>
                <w:szCs w:val="24"/>
                <w:lang w:val="ro-RO" w:eastAsia="x-none"/>
              </w:rPr>
              <w:t xml:space="preserve">          </w:t>
            </w:r>
            <w:r w:rsidR="004969B6" w:rsidRPr="007150B8">
              <w:rPr>
                <w:rFonts w:ascii="Trebuchet MS" w:hAnsi="Trebuchet MS" w:cs="Arial"/>
                <w:bCs/>
                <w:color w:val="000000"/>
                <w:sz w:val="24"/>
                <w:szCs w:val="24"/>
                <w:lang w:val="ro-RO" w:eastAsia="x-none"/>
              </w:rPr>
              <w:t xml:space="preserve">(2) Termenele și documentele ce trebuie transmise de </w:t>
            </w:r>
            <w:r w:rsidR="004969B6" w:rsidRPr="007150B8">
              <w:rPr>
                <w:rFonts w:ascii="Trebuchet MS" w:hAnsi="Trebuchet MS"/>
                <w:bCs/>
                <w:sz w:val="24"/>
                <w:szCs w:val="24"/>
                <w:lang w:val="ro-RO"/>
              </w:rPr>
              <w:t xml:space="preserve">(denumire OTF) </w:t>
            </w:r>
            <w:r w:rsidR="004969B6" w:rsidRPr="007150B8">
              <w:rPr>
                <w:rFonts w:ascii="Trebuchet MS" w:hAnsi="Trebuchet MS" w:cs="Arial"/>
                <w:bCs/>
                <w:color w:val="000000"/>
                <w:sz w:val="24"/>
                <w:szCs w:val="24"/>
                <w:lang w:val="ro-RO" w:eastAsia="x-none"/>
              </w:rPr>
              <w:t xml:space="preserve"> către </w:t>
            </w:r>
            <w:r w:rsidR="004969B6" w:rsidRPr="007150B8">
              <w:rPr>
                <w:rFonts w:ascii="Trebuchet MS" w:hAnsi="Trebuchet MS" w:cs="Arial"/>
                <w:color w:val="000000"/>
                <w:sz w:val="24"/>
                <w:szCs w:val="24"/>
                <w:lang w:val="ro-RO"/>
              </w:rPr>
              <w:t xml:space="preserve">A.R.F. pentru acordarea compensației sunt </w:t>
            </w:r>
            <w:r w:rsidR="004969B6" w:rsidRPr="007150B8">
              <w:rPr>
                <w:rFonts w:ascii="Trebuchet MS" w:hAnsi="Trebuchet MS" w:cs="Arial"/>
                <w:bCs/>
                <w:color w:val="000000"/>
                <w:sz w:val="24"/>
                <w:szCs w:val="24"/>
                <w:lang w:val="ro-RO" w:eastAsia="x-none"/>
              </w:rPr>
              <w:t>următoarele:</w:t>
            </w:r>
          </w:p>
          <w:p w14:paraId="46A8AD53" w14:textId="5E06DEF5" w:rsidR="004969B6" w:rsidRPr="007150B8" w:rsidRDefault="004969B6" w:rsidP="002470F2">
            <w:pPr>
              <w:pStyle w:val="ListParagraph"/>
              <w:numPr>
                <w:ilvl w:val="0"/>
                <w:numId w:val="16"/>
              </w:numPr>
              <w:spacing w:after="0" w:line="240" w:lineRule="auto"/>
              <w:ind w:left="1453"/>
              <w:jc w:val="both"/>
              <w:rPr>
                <w:rFonts w:ascii="Trebuchet MS" w:hAnsi="Trebuchet MS"/>
                <w:color w:val="000000"/>
                <w:sz w:val="24"/>
                <w:szCs w:val="24"/>
                <w:lang w:val="ro-RO"/>
              </w:rPr>
            </w:pPr>
            <w:r w:rsidRPr="007150B8">
              <w:rPr>
                <w:rFonts w:ascii="Trebuchet MS" w:hAnsi="Trebuchet MS"/>
                <w:color w:val="000000"/>
                <w:sz w:val="24"/>
                <w:szCs w:val="24"/>
                <w:lang w:val="ro-RO"/>
              </w:rPr>
              <w:t>până la data de 7 ale lunii curente:</w:t>
            </w:r>
          </w:p>
          <w:p w14:paraId="500E173A" w14:textId="77777777" w:rsidR="002C1792" w:rsidRPr="007150B8" w:rsidRDefault="004969B6" w:rsidP="002470F2">
            <w:pPr>
              <w:pStyle w:val="ListParagraph"/>
              <w:numPr>
                <w:ilvl w:val="0"/>
                <w:numId w:val="17"/>
              </w:numPr>
              <w:spacing w:after="0" w:line="240" w:lineRule="auto"/>
              <w:ind w:left="2020"/>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w:t>
            </w:r>
            <w:hyperlink r:id="rId12" w:anchor="p-197371560" w:tgtFrame="_blank" w:history="1">
              <w:r w:rsidRPr="007150B8">
                <w:rPr>
                  <w:rFonts w:ascii="Trebuchet MS" w:hAnsi="Trebuchet MS"/>
                  <w:color w:val="000000"/>
                  <w:sz w:val="24"/>
                  <w:szCs w:val="24"/>
                  <w:lang w:val="ro-RO"/>
                </w:rPr>
                <w:t>nr.</w:t>
              </w:r>
            </w:hyperlink>
            <w:r w:rsidRPr="007150B8">
              <w:rPr>
                <w:rFonts w:ascii="Trebuchet MS" w:hAnsi="Trebuchet MS"/>
                <w:color w:val="000000"/>
                <w:sz w:val="24"/>
                <w:szCs w:val="24"/>
                <w:lang w:val="ro-RO"/>
              </w:rPr>
              <w:t xml:space="preserve">6 la prezentul contract, care cuprinde o coloana cu indicatorii preliminați pe luna curentă (N), o coloană cu indicatorii preliminați pe luna anterioară (N-1) și o coloană cu indicatorii realizați pe luna (N-2); </w:t>
            </w:r>
          </w:p>
          <w:p w14:paraId="479DF040" w14:textId="525EA888" w:rsidR="002C1792" w:rsidRPr="007150B8" w:rsidRDefault="004969B6" w:rsidP="002470F2">
            <w:pPr>
              <w:pStyle w:val="ListParagraph"/>
              <w:numPr>
                <w:ilvl w:val="0"/>
                <w:numId w:val="17"/>
              </w:numPr>
              <w:spacing w:after="0" w:line="240" w:lineRule="auto"/>
              <w:ind w:left="2020"/>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Situația indicatorului realizat pe luna (N-2), conform anexei </w:t>
            </w:r>
            <w:hyperlink r:id="rId13" w:anchor="p-197371569" w:tgtFrame="_blank" w:history="1">
              <w:r w:rsidRPr="007150B8">
                <w:rPr>
                  <w:rFonts w:ascii="Trebuchet MS" w:hAnsi="Trebuchet MS"/>
                  <w:color w:val="000000"/>
                  <w:sz w:val="24"/>
                  <w:szCs w:val="24"/>
                  <w:lang w:val="ro-RO"/>
                </w:rPr>
                <w:t>nr.</w:t>
              </w:r>
            </w:hyperlink>
            <w:r w:rsidRPr="007150B8">
              <w:rPr>
                <w:rFonts w:ascii="Trebuchet MS" w:hAnsi="Trebuchet MS"/>
                <w:color w:val="000000"/>
                <w:sz w:val="24"/>
                <w:szCs w:val="24"/>
                <w:lang w:val="ro-RO"/>
              </w:rPr>
              <w:t xml:space="preserve">7 la prezentul contract, care cuprinde volumul de tren-km, pe </w:t>
            </w:r>
            <w:r w:rsidR="009068D4" w:rsidRPr="007150B8">
              <w:rPr>
                <w:rFonts w:ascii="Trebuchet MS" w:hAnsi="Trebuchet MS"/>
                <w:color w:val="000000"/>
                <w:sz w:val="24"/>
                <w:szCs w:val="24"/>
                <w:lang w:val="ro-RO"/>
              </w:rPr>
              <w:t xml:space="preserve">categorie </w:t>
            </w:r>
            <w:r w:rsidRPr="007150B8">
              <w:rPr>
                <w:rFonts w:ascii="Trebuchet MS" w:hAnsi="Trebuchet MS"/>
                <w:color w:val="000000"/>
                <w:sz w:val="24"/>
                <w:szCs w:val="24"/>
                <w:lang w:val="ro-RO"/>
              </w:rPr>
              <w:t xml:space="preserve">de tren și regularizările aferente volumului de tren-km, pe </w:t>
            </w:r>
            <w:r w:rsidR="009068D4" w:rsidRPr="007150B8">
              <w:rPr>
                <w:rFonts w:ascii="Trebuchet MS" w:hAnsi="Trebuchet MS"/>
                <w:color w:val="000000"/>
                <w:sz w:val="24"/>
                <w:szCs w:val="24"/>
                <w:lang w:val="ro-RO"/>
              </w:rPr>
              <w:t>categorie</w:t>
            </w:r>
            <w:r w:rsidRPr="007150B8">
              <w:rPr>
                <w:rFonts w:ascii="Trebuchet MS" w:hAnsi="Trebuchet MS"/>
                <w:color w:val="000000"/>
                <w:sz w:val="24"/>
                <w:szCs w:val="24"/>
                <w:lang w:val="ro-RO"/>
              </w:rPr>
              <w:t xml:space="preserve"> de tren;</w:t>
            </w:r>
          </w:p>
          <w:p w14:paraId="11169B79" w14:textId="77777777" w:rsidR="002C1792" w:rsidRPr="007150B8" w:rsidRDefault="004969B6" w:rsidP="002470F2">
            <w:pPr>
              <w:pStyle w:val="ListParagraph"/>
              <w:numPr>
                <w:ilvl w:val="0"/>
                <w:numId w:val="17"/>
              </w:numPr>
              <w:spacing w:after="0" w:line="240" w:lineRule="auto"/>
              <w:ind w:left="2020"/>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Pentru luna (N-2), documentele prevăzute în Ordinul ministrului finanțelor publice și ministrului transporturilor </w:t>
            </w:r>
            <w:hyperlink r:id="rId14" w:tgtFrame="_blank" w:history="1">
              <w:r w:rsidRPr="007150B8">
                <w:rPr>
                  <w:rFonts w:ascii="Trebuchet MS" w:hAnsi="Trebuchet MS"/>
                  <w:color w:val="000000"/>
                  <w:sz w:val="24"/>
                  <w:szCs w:val="24"/>
                  <w:lang w:val="ro-RO"/>
                </w:rPr>
                <w:t>nr.65</w:t>
              </w:r>
            </w:hyperlink>
            <w:r w:rsidRPr="007150B8">
              <w:rPr>
                <w:rFonts w:ascii="Trebuchet MS" w:hAnsi="Trebuchet MS"/>
                <w:color w:val="000000"/>
                <w:sz w:val="24"/>
                <w:szCs w:val="24"/>
                <w:lang w:val="ro-RO"/>
              </w:rPr>
              <w:t xml:space="preserve">/2016/1712/2015 pentru aprobarea </w:t>
            </w:r>
            <w:hyperlink r:id="rId15" w:tgtFrame="_blank" w:history="1">
              <w:r w:rsidRPr="007150B8">
                <w:rPr>
                  <w:rFonts w:ascii="Trebuchet MS" w:hAnsi="Trebuchet MS"/>
                  <w:color w:val="000000"/>
                  <w:sz w:val="24"/>
                  <w:szCs w:val="24"/>
                  <w:lang w:val="ro-RO"/>
                </w:rPr>
                <w:t>Normelor</w:t>
              </w:r>
            </w:hyperlink>
            <w:r w:rsidRPr="007150B8">
              <w:rPr>
                <w:rFonts w:ascii="Trebuchet MS" w:hAnsi="Trebuchet MS"/>
                <w:color w:val="000000"/>
                <w:sz w:val="24"/>
                <w:szCs w:val="24"/>
                <w:lang w:val="ro-RO"/>
              </w:rPr>
              <w:t xml:space="preserve"> privind fundamentarea, acordarea și justificarea sumelor primite de la bugetul de stat pentru unele activități desfășurate de unii operatori economici, prin bugetul Ministerului Transporturilor și Infrastructurii;</w:t>
            </w:r>
          </w:p>
          <w:p w14:paraId="2B572ABA" w14:textId="77777777" w:rsidR="004969B6" w:rsidRPr="007150B8" w:rsidRDefault="004969B6" w:rsidP="002470F2">
            <w:pPr>
              <w:pStyle w:val="ListParagraph"/>
              <w:numPr>
                <w:ilvl w:val="0"/>
                <w:numId w:val="17"/>
              </w:numPr>
              <w:spacing w:after="0" w:line="240" w:lineRule="auto"/>
              <w:ind w:left="2020"/>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Până la încheierea actelor adiționale cererea de acordare a compensației preliminate pe luna curentă (N), va fi însoțită de declarația pe propria răspundere a reprezentanților legali ai </w:t>
            </w:r>
            <w:r w:rsidRPr="007150B8">
              <w:rPr>
                <w:rFonts w:ascii="Trebuchet MS" w:hAnsi="Trebuchet MS"/>
                <w:bCs/>
                <w:sz w:val="24"/>
                <w:szCs w:val="24"/>
                <w:lang w:val="ro-RO"/>
              </w:rPr>
              <w:t>(denumire OTF)</w:t>
            </w:r>
            <w:r w:rsidRPr="007150B8">
              <w:rPr>
                <w:rFonts w:ascii="Trebuchet MS" w:hAnsi="Trebuchet MS"/>
                <w:color w:val="000000"/>
                <w:sz w:val="24"/>
                <w:szCs w:val="24"/>
                <w:lang w:val="ro-RO"/>
              </w:rPr>
              <w:t xml:space="preserve">, întocmită tot conform anexei </w:t>
            </w:r>
            <w:hyperlink r:id="rId16" w:anchor="p-197371560" w:tgtFrame="_blank" w:history="1">
              <w:r w:rsidRPr="007150B8">
                <w:rPr>
                  <w:rFonts w:ascii="Trebuchet MS" w:hAnsi="Trebuchet MS"/>
                  <w:color w:val="000000"/>
                  <w:sz w:val="24"/>
                  <w:szCs w:val="24"/>
                  <w:lang w:val="ro-RO"/>
                </w:rPr>
                <w:t>nr.</w:t>
              </w:r>
            </w:hyperlink>
            <w:r w:rsidRPr="007150B8">
              <w:rPr>
                <w:rFonts w:ascii="Trebuchet MS" w:hAnsi="Trebuchet MS"/>
                <w:color w:val="000000"/>
                <w:sz w:val="24"/>
                <w:szCs w:val="24"/>
                <w:lang w:val="ro-RO"/>
              </w:rPr>
              <w:t>6  la prezentul contract, cu următoarele precizări:</w:t>
            </w:r>
          </w:p>
          <w:p w14:paraId="4A0EFD22" w14:textId="77777777" w:rsidR="004969B6" w:rsidRPr="007150B8" w:rsidRDefault="004969B6" w:rsidP="002470F2">
            <w:pPr>
              <w:numPr>
                <w:ilvl w:val="0"/>
                <w:numId w:val="1"/>
              </w:numPr>
              <w:spacing w:after="0" w:line="240" w:lineRule="auto"/>
              <w:ind w:left="2303" w:hanging="357"/>
              <w:jc w:val="both"/>
              <w:rPr>
                <w:rFonts w:ascii="Trebuchet MS" w:hAnsi="Trebuchet MS"/>
                <w:color w:val="000000"/>
                <w:sz w:val="24"/>
                <w:szCs w:val="24"/>
                <w:lang w:val="ro-RO"/>
              </w:rPr>
            </w:pPr>
            <w:r w:rsidRPr="007150B8">
              <w:rPr>
                <w:rFonts w:ascii="Trebuchet MS" w:hAnsi="Trebuchet MS"/>
                <w:color w:val="000000"/>
                <w:sz w:val="24"/>
                <w:szCs w:val="24"/>
                <w:lang w:val="ro-RO"/>
              </w:rPr>
              <w:lastRenderedPageBreak/>
              <w:t>pentru luna ianuarie se va completa numai coloana preliminat lună curentă (N);</w:t>
            </w:r>
          </w:p>
          <w:p w14:paraId="3C11D9D8" w14:textId="77777777" w:rsidR="004969B6" w:rsidRPr="007150B8" w:rsidRDefault="004969B6" w:rsidP="002470F2">
            <w:pPr>
              <w:numPr>
                <w:ilvl w:val="0"/>
                <w:numId w:val="1"/>
              </w:numPr>
              <w:spacing w:after="0" w:line="240" w:lineRule="auto"/>
              <w:ind w:left="2303" w:hanging="357"/>
              <w:jc w:val="both"/>
              <w:rPr>
                <w:rFonts w:ascii="Trebuchet MS" w:hAnsi="Trebuchet MS"/>
                <w:color w:val="000000"/>
                <w:sz w:val="24"/>
                <w:szCs w:val="24"/>
                <w:lang w:val="ro-RO"/>
              </w:rPr>
            </w:pPr>
            <w:r w:rsidRPr="007150B8">
              <w:rPr>
                <w:rFonts w:ascii="Trebuchet MS" w:hAnsi="Trebuchet MS"/>
                <w:color w:val="000000"/>
                <w:sz w:val="24"/>
                <w:szCs w:val="24"/>
                <w:lang w:val="ro-RO"/>
              </w:rPr>
              <w:t>pentru luna februarie vor completat coloana preliminat lună curentă (N) și coloana preliminat lună anterioară (N-1);</w:t>
            </w:r>
          </w:p>
          <w:p w14:paraId="13DEFACE" w14:textId="77777777" w:rsidR="004969B6" w:rsidRPr="007150B8" w:rsidRDefault="004969B6" w:rsidP="002470F2">
            <w:pPr>
              <w:numPr>
                <w:ilvl w:val="0"/>
                <w:numId w:val="1"/>
              </w:numPr>
              <w:spacing w:after="0" w:line="240" w:lineRule="auto"/>
              <w:ind w:left="2303" w:hanging="357"/>
              <w:jc w:val="both"/>
              <w:rPr>
                <w:rFonts w:ascii="Trebuchet MS" w:hAnsi="Trebuchet MS"/>
                <w:color w:val="000000"/>
                <w:sz w:val="24"/>
                <w:szCs w:val="24"/>
                <w:lang w:val="ro-RO"/>
              </w:rPr>
            </w:pPr>
            <w:r w:rsidRPr="007150B8">
              <w:rPr>
                <w:rFonts w:ascii="Trebuchet MS" w:hAnsi="Trebuchet MS"/>
                <w:color w:val="000000"/>
                <w:sz w:val="24"/>
                <w:szCs w:val="24"/>
                <w:lang w:val="ro-RO"/>
              </w:rPr>
              <w:t>începând cu luna martie a fiecărui an se vor completa toate coloanele cuprinse în anexa nr.6 la prezentul contract;</w:t>
            </w:r>
          </w:p>
          <w:p w14:paraId="6C486150" w14:textId="77777777" w:rsidR="004969B6" w:rsidRPr="007150B8" w:rsidRDefault="004969B6" w:rsidP="002470F2">
            <w:pPr>
              <w:numPr>
                <w:ilvl w:val="0"/>
                <w:numId w:val="1"/>
              </w:numPr>
              <w:spacing w:after="0" w:line="240" w:lineRule="auto"/>
              <w:ind w:left="2303" w:hanging="357"/>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datele cuprinse în anexa </w:t>
            </w:r>
            <w:hyperlink r:id="rId17" w:anchor="p-197371560" w:tgtFrame="_blank" w:history="1">
              <w:r w:rsidRPr="007150B8">
                <w:rPr>
                  <w:rFonts w:ascii="Trebuchet MS" w:hAnsi="Trebuchet MS"/>
                  <w:color w:val="000000"/>
                  <w:sz w:val="24"/>
                  <w:szCs w:val="24"/>
                  <w:lang w:val="ro-RO"/>
                </w:rPr>
                <w:t>nr.</w:t>
              </w:r>
            </w:hyperlink>
            <w:r w:rsidRPr="007150B8">
              <w:rPr>
                <w:rFonts w:ascii="Trebuchet MS" w:hAnsi="Trebuchet MS"/>
                <w:color w:val="000000"/>
                <w:sz w:val="24"/>
                <w:szCs w:val="24"/>
                <w:lang w:val="ro-RO"/>
              </w:rPr>
              <w:t xml:space="preserve">6 la prezentul contract, menționate mai sus, vor fi completate numai din punct de vedere al indicatorului cantitativ, pentru a demonstra pe proprie răspundere a </w:t>
            </w:r>
            <w:r w:rsidRPr="007150B8">
              <w:rPr>
                <w:rFonts w:ascii="Trebuchet MS" w:hAnsi="Trebuchet MS"/>
                <w:bCs/>
                <w:sz w:val="24"/>
                <w:szCs w:val="24"/>
                <w:lang w:val="ro-RO"/>
              </w:rPr>
              <w:t xml:space="preserve">(denumire OTF) </w:t>
            </w:r>
            <w:r w:rsidRPr="007150B8">
              <w:rPr>
                <w:rFonts w:ascii="Trebuchet MS" w:hAnsi="Trebuchet MS"/>
                <w:color w:val="000000"/>
                <w:sz w:val="24"/>
                <w:szCs w:val="24"/>
                <w:lang w:val="ro-RO"/>
              </w:rPr>
              <w:t>că se asigură continuitatea efectuării serviciului feroviar public de călători în anul curent;</w:t>
            </w:r>
          </w:p>
          <w:p w14:paraId="2FCA27E9" w14:textId="77777777" w:rsidR="004969B6" w:rsidRPr="007150B8" w:rsidRDefault="004969B6" w:rsidP="002470F2">
            <w:pPr>
              <w:numPr>
                <w:ilvl w:val="0"/>
                <w:numId w:val="1"/>
              </w:numPr>
              <w:spacing w:after="0" w:line="240" w:lineRule="auto"/>
              <w:ind w:left="2303" w:hanging="357"/>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toate datele cuprinse în anexa </w:t>
            </w:r>
            <w:hyperlink r:id="rId18" w:anchor="p-197371560" w:tgtFrame="_blank" w:history="1">
              <w:r w:rsidRPr="007150B8">
                <w:rPr>
                  <w:rFonts w:ascii="Trebuchet MS" w:hAnsi="Trebuchet MS"/>
                  <w:color w:val="000000"/>
                  <w:sz w:val="24"/>
                  <w:szCs w:val="24"/>
                  <w:lang w:val="ro-RO"/>
                </w:rPr>
                <w:t>nr.</w:t>
              </w:r>
            </w:hyperlink>
            <w:r w:rsidRPr="007150B8">
              <w:rPr>
                <w:rFonts w:ascii="Trebuchet MS" w:hAnsi="Trebuchet MS"/>
                <w:color w:val="000000"/>
                <w:sz w:val="24"/>
                <w:szCs w:val="24"/>
                <w:lang w:val="ro-RO"/>
              </w:rPr>
              <w:t>6 la prezentul contract vor fi completate numai după încheierea actelor adiționale</w:t>
            </w:r>
            <w:r w:rsidR="00B61C95" w:rsidRPr="007150B8">
              <w:rPr>
                <w:rFonts w:ascii="Trebuchet MS" w:hAnsi="Trebuchet MS"/>
                <w:color w:val="000000"/>
                <w:sz w:val="24"/>
                <w:szCs w:val="24"/>
                <w:lang w:val="ro-RO"/>
              </w:rPr>
              <w:t>.</w:t>
            </w:r>
          </w:p>
          <w:p w14:paraId="7969D435" w14:textId="77777777" w:rsidR="004969B6" w:rsidRPr="007150B8" w:rsidRDefault="00B61C95" w:rsidP="00250887">
            <w:pPr>
              <w:pStyle w:val="ListParagraph"/>
              <w:numPr>
                <w:ilvl w:val="0"/>
                <w:numId w:val="17"/>
              </w:numPr>
              <w:spacing w:after="0" w:line="240" w:lineRule="auto"/>
              <w:ind w:left="2020"/>
              <w:jc w:val="both"/>
              <w:rPr>
                <w:rFonts w:ascii="Trebuchet MS" w:hAnsi="Trebuchet MS"/>
                <w:color w:val="000000"/>
                <w:sz w:val="24"/>
                <w:szCs w:val="24"/>
                <w:lang w:val="ro-RO"/>
              </w:rPr>
            </w:pPr>
            <w:r w:rsidRPr="007150B8">
              <w:rPr>
                <w:rFonts w:ascii="Trebuchet MS" w:hAnsi="Trebuchet MS"/>
                <w:color w:val="000000"/>
                <w:sz w:val="24"/>
                <w:szCs w:val="24"/>
                <w:lang w:val="ro-RO"/>
              </w:rPr>
              <w:t>Compensația ce se va acorda în luna curentă (N) va fi afectată de sumele de regularizat din luna (N-2).</w:t>
            </w:r>
          </w:p>
          <w:p w14:paraId="6BFEE8CA" w14:textId="2DA2ABF7" w:rsidR="004969B6" w:rsidRPr="007150B8" w:rsidRDefault="004969B6" w:rsidP="00250887">
            <w:pPr>
              <w:pStyle w:val="ListParagraph"/>
              <w:numPr>
                <w:ilvl w:val="0"/>
                <w:numId w:val="16"/>
              </w:numPr>
              <w:spacing w:after="0" w:line="240" w:lineRule="auto"/>
              <w:ind w:left="1453"/>
              <w:jc w:val="both"/>
              <w:rPr>
                <w:rFonts w:ascii="Trebuchet MS" w:hAnsi="Trebuchet MS"/>
                <w:color w:val="000000"/>
                <w:sz w:val="24"/>
                <w:szCs w:val="24"/>
                <w:lang w:val="ro-RO"/>
              </w:rPr>
            </w:pPr>
            <w:r w:rsidRPr="007150B8">
              <w:rPr>
                <w:rFonts w:ascii="Trebuchet MS" w:hAnsi="Trebuchet MS"/>
                <w:color w:val="000000"/>
                <w:sz w:val="24"/>
                <w:szCs w:val="24"/>
                <w:lang w:val="ro-RO"/>
              </w:rPr>
              <w:t>până la data de 28 ale lunii curente:</w:t>
            </w:r>
          </w:p>
          <w:p w14:paraId="2D35912F" w14:textId="1C42E4AC" w:rsidR="004969B6" w:rsidRPr="007150B8" w:rsidRDefault="004969B6" w:rsidP="00250887">
            <w:pPr>
              <w:pStyle w:val="ListParagraph"/>
              <w:numPr>
                <w:ilvl w:val="0"/>
                <w:numId w:val="18"/>
              </w:numPr>
              <w:spacing w:after="0" w:line="240" w:lineRule="auto"/>
              <w:ind w:left="2020" w:hanging="567"/>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Până la data de 28 ale lunii următoare celei pentru care se plătește compensația preliminată, A.R.F. primește de la </w:t>
            </w:r>
            <w:r w:rsidRPr="007150B8">
              <w:rPr>
                <w:rFonts w:ascii="Trebuchet MS" w:hAnsi="Trebuchet MS"/>
                <w:bCs/>
                <w:sz w:val="24"/>
                <w:szCs w:val="24"/>
                <w:lang w:val="ro-RO"/>
              </w:rPr>
              <w:t xml:space="preserve">(denumire OTF) </w:t>
            </w:r>
            <w:r w:rsidRPr="007150B8">
              <w:rPr>
                <w:rFonts w:ascii="Trebuchet MS" w:hAnsi="Trebuchet MS"/>
                <w:color w:val="000000"/>
                <w:sz w:val="24"/>
                <w:szCs w:val="24"/>
                <w:lang w:val="ro-RO"/>
              </w:rPr>
              <w:t xml:space="preserve"> declarațiile lunare, - Situația realizărilor pe rute de transport în perioada ...........</w:t>
            </w:r>
            <w:r w:rsidR="00987681" w:rsidRPr="007150B8">
              <w:rPr>
                <w:rFonts w:ascii="Trebuchet MS" w:hAnsi="Trebuchet MS"/>
                <w:color w:val="000000"/>
                <w:sz w:val="24"/>
                <w:szCs w:val="24"/>
                <w:lang w:val="ro-RO"/>
              </w:rPr>
              <w:t xml:space="preserve">. </w:t>
            </w:r>
            <w:r w:rsidRPr="007150B8">
              <w:rPr>
                <w:rFonts w:ascii="Trebuchet MS" w:hAnsi="Trebuchet MS"/>
                <w:bCs/>
                <w:sz w:val="24"/>
                <w:szCs w:val="24"/>
                <w:lang w:val="ro-RO"/>
              </w:rPr>
              <w:t xml:space="preserve">(denumire OTF) </w:t>
            </w:r>
            <w:r w:rsidRPr="007150B8">
              <w:rPr>
                <w:rFonts w:ascii="Trebuchet MS" w:hAnsi="Trebuchet MS"/>
                <w:color w:val="000000"/>
                <w:sz w:val="24"/>
                <w:szCs w:val="24"/>
                <w:lang w:val="ro-RO"/>
              </w:rPr>
              <w:t xml:space="preserve">, cu indicatorii realizați (tren-km pe </w:t>
            </w:r>
            <w:r w:rsidR="007A2259" w:rsidRPr="007150B8">
              <w:rPr>
                <w:rFonts w:ascii="Trebuchet MS" w:hAnsi="Trebuchet MS"/>
                <w:color w:val="000000"/>
                <w:sz w:val="24"/>
                <w:szCs w:val="24"/>
                <w:lang w:val="ro-RO"/>
              </w:rPr>
              <w:t>categorie</w:t>
            </w:r>
            <w:r w:rsidRPr="007150B8">
              <w:rPr>
                <w:rFonts w:ascii="Trebuchet MS" w:hAnsi="Trebuchet MS"/>
                <w:color w:val="000000"/>
                <w:sz w:val="24"/>
                <w:szCs w:val="24"/>
                <w:lang w:val="ro-RO"/>
              </w:rPr>
              <w:t xml:space="preserve"> de tren), centralizat și detaliat în anexă, fiecare pagină fiind însușită prin semnătură, în vederea regularizării volumului de tren-km pe </w:t>
            </w:r>
            <w:r w:rsidR="007A2259" w:rsidRPr="007150B8">
              <w:rPr>
                <w:rFonts w:ascii="Trebuchet MS" w:hAnsi="Trebuchet MS"/>
                <w:color w:val="000000"/>
                <w:sz w:val="24"/>
                <w:szCs w:val="24"/>
                <w:lang w:val="ro-RO"/>
              </w:rPr>
              <w:t>categorie</w:t>
            </w:r>
            <w:r w:rsidRPr="007150B8">
              <w:rPr>
                <w:rFonts w:ascii="Trebuchet MS" w:hAnsi="Trebuchet MS"/>
                <w:color w:val="000000"/>
                <w:sz w:val="24"/>
                <w:szCs w:val="24"/>
                <w:lang w:val="ro-RO"/>
              </w:rPr>
              <w:t xml:space="preserve"> de tren realizat cu indicatorii aferenți preliminați. </w:t>
            </w:r>
          </w:p>
          <w:p w14:paraId="7B0F7F07" w14:textId="671D6C6B" w:rsidR="004969B6" w:rsidRPr="007150B8" w:rsidRDefault="004969B6" w:rsidP="00250887">
            <w:pPr>
              <w:pStyle w:val="ListParagraph"/>
              <w:numPr>
                <w:ilvl w:val="0"/>
                <w:numId w:val="18"/>
              </w:numPr>
              <w:spacing w:after="0" w:line="240" w:lineRule="auto"/>
              <w:ind w:left="2020" w:hanging="567"/>
              <w:jc w:val="both"/>
              <w:rPr>
                <w:rFonts w:ascii="Trebuchet MS" w:hAnsi="Trebuchet MS" w:cs="Arial"/>
                <w:color w:val="000000"/>
                <w:sz w:val="24"/>
                <w:szCs w:val="24"/>
                <w:lang w:val="ro-RO"/>
              </w:rPr>
            </w:pPr>
            <w:r w:rsidRPr="007150B8">
              <w:rPr>
                <w:rFonts w:ascii="Trebuchet MS" w:hAnsi="Trebuchet MS"/>
                <w:color w:val="000000"/>
                <w:sz w:val="24"/>
                <w:szCs w:val="24"/>
                <w:lang w:val="ro-RO"/>
              </w:rPr>
              <w:t>Tot până la data de 28 ale lunii următoare lunii pentru care se face raportarea, Compania Națională de Căi Ferate "C.F.R." - S.A. (CNCF ”CFR”-S.A.) în calitate de administrator național al infrastructurii feroviare, va transmite prin adresă scrisă către A.R.F., situația volumului de tren-km realizat de fiecare  operator de transport feroviar de călători</w:t>
            </w:r>
            <w:r w:rsidRPr="007150B8" w:rsidDel="008B3956">
              <w:rPr>
                <w:rFonts w:ascii="Trebuchet MS" w:hAnsi="Trebuchet MS"/>
                <w:color w:val="000000"/>
                <w:sz w:val="24"/>
                <w:szCs w:val="24"/>
                <w:lang w:val="ro-RO"/>
              </w:rPr>
              <w:t xml:space="preserve"> </w:t>
            </w:r>
            <w:r w:rsidRPr="007150B8">
              <w:rPr>
                <w:rFonts w:ascii="Trebuchet MS" w:hAnsi="Trebuchet MS"/>
                <w:color w:val="000000"/>
                <w:sz w:val="24"/>
                <w:szCs w:val="24"/>
                <w:lang w:val="ro-RO"/>
              </w:rPr>
              <w:t xml:space="preserve">, pe </w:t>
            </w:r>
            <w:r w:rsidR="007A2259" w:rsidRPr="007150B8">
              <w:rPr>
                <w:rFonts w:ascii="Trebuchet MS" w:hAnsi="Trebuchet MS"/>
                <w:color w:val="000000"/>
                <w:sz w:val="24"/>
                <w:szCs w:val="24"/>
                <w:lang w:val="ro-RO"/>
              </w:rPr>
              <w:t>categorie</w:t>
            </w:r>
            <w:r w:rsidRPr="007150B8">
              <w:rPr>
                <w:rFonts w:ascii="Trebuchet MS" w:hAnsi="Trebuchet MS"/>
                <w:color w:val="000000"/>
                <w:sz w:val="24"/>
                <w:szCs w:val="24"/>
                <w:lang w:val="ro-RO"/>
              </w:rPr>
              <w:t xml:space="preserve"> de tren și anexele cu situația volumului de tren-km realizat de fiecare operator de transport feroviar de călători, pe rute de circulație, care fac obiectul contractelor de servicii publice și a actelor adiționale încheiate.</w:t>
            </w:r>
          </w:p>
          <w:p w14:paraId="1C893046" w14:textId="1E99C668" w:rsidR="004969B6" w:rsidRPr="007150B8" w:rsidRDefault="004969B6" w:rsidP="00250887">
            <w:pPr>
              <w:pStyle w:val="ListParagraph"/>
              <w:numPr>
                <w:ilvl w:val="0"/>
                <w:numId w:val="16"/>
              </w:numPr>
              <w:spacing w:after="0" w:line="240" w:lineRule="auto"/>
              <w:ind w:left="1453"/>
              <w:jc w:val="both"/>
              <w:rPr>
                <w:rFonts w:ascii="Trebuchet MS" w:hAnsi="Trebuchet MS"/>
                <w:bCs/>
                <w:sz w:val="24"/>
                <w:szCs w:val="24"/>
                <w:lang w:val="ro-RO"/>
              </w:rPr>
            </w:pPr>
            <w:r w:rsidRPr="007150B8">
              <w:rPr>
                <w:rFonts w:ascii="Trebuchet MS" w:hAnsi="Trebuchet MS"/>
                <w:color w:val="000000"/>
                <w:sz w:val="24"/>
                <w:szCs w:val="24"/>
                <w:lang w:val="ro-RO"/>
              </w:rPr>
              <w:t xml:space="preserve">Până </w:t>
            </w:r>
            <w:r w:rsidR="00782802" w:rsidRPr="007150B8">
              <w:rPr>
                <w:rFonts w:ascii="Trebuchet MS" w:hAnsi="Trebuchet MS"/>
                <w:sz w:val="24"/>
                <w:szCs w:val="24"/>
                <w:lang w:val="ro-RO"/>
              </w:rPr>
              <w:t xml:space="preserve">în </w:t>
            </w:r>
            <w:r w:rsidR="005860C9" w:rsidRPr="007150B8">
              <w:rPr>
                <w:rFonts w:ascii="Trebuchet MS" w:hAnsi="Trebuchet MS"/>
                <w:sz w:val="24"/>
                <w:szCs w:val="24"/>
                <w:lang w:val="ro-RO"/>
              </w:rPr>
              <w:t xml:space="preserve">ultima zi lucrătoare </w:t>
            </w:r>
            <w:r w:rsidRPr="007150B8">
              <w:rPr>
                <w:rFonts w:ascii="Trebuchet MS" w:hAnsi="Trebuchet MS"/>
                <w:sz w:val="24"/>
                <w:szCs w:val="24"/>
                <w:lang w:val="ro-RO"/>
              </w:rPr>
              <w:t xml:space="preserve">a lunii următoare </w:t>
            </w:r>
            <w:r w:rsidRPr="007150B8">
              <w:rPr>
                <w:rFonts w:ascii="Trebuchet MS" w:hAnsi="Trebuchet MS"/>
                <w:color w:val="000000"/>
                <w:sz w:val="24"/>
                <w:szCs w:val="24"/>
                <w:lang w:val="ro-RO"/>
              </w:rPr>
              <w:t xml:space="preserve">încheierii </w:t>
            </w:r>
            <w:r w:rsidR="00BA68C7" w:rsidRPr="007150B8">
              <w:rPr>
                <w:rFonts w:ascii="Trebuchet MS" w:hAnsi="Trebuchet MS"/>
                <w:color w:val="000000"/>
                <w:sz w:val="24"/>
                <w:szCs w:val="24"/>
                <w:lang w:val="ro-RO"/>
              </w:rPr>
              <w:t>fiecărui</w:t>
            </w:r>
            <w:r w:rsidRPr="007150B8">
              <w:rPr>
                <w:rFonts w:ascii="Trebuchet MS" w:hAnsi="Trebuchet MS"/>
                <w:color w:val="000000"/>
                <w:sz w:val="24"/>
                <w:szCs w:val="24"/>
                <w:lang w:val="ro-RO"/>
              </w:rPr>
              <w:t xml:space="preserve"> trimestru al anului 2022 </w:t>
            </w:r>
            <w:r w:rsidRPr="007150B8">
              <w:rPr>
                <w:rFonts w:ascii="Trebuchet MS" w:hAnsi="Trebuchet MS"/>
                <w:bCs/>
                <w:sz w:val="24"/>
                <w:szCs w:val="24"/>
                <w:lang w:val="ro-RO"/>
              </w:rPr>
              <w:t xml:space="preserve"> (denumire OTF) </w:t>
            </w:r>
            <w:r w:rsidRPr="007150B8">
              <w:rPr>
                <w:rFonts w:ascii="Trebuchet MS" w:hAnsi="Trebuchet MS"/>
                <w:color w:val="000000"/>
                <w:sz w:val="24"/>
                <w:szCs w:val="24"/>
                <w:lang w:val="ro-RO"/>
              </w:rPr>
              <w:t xml:space="preserve">va transmite către </w:t>
            </w:r>
            <w:r w:rsidR="0041293C" w:rsidRPr="007150B8">
              <w:rPr>
                <w:rFonts w:ascii="Trebuchet MS" w:hAnsi="Trebuchet MS"/>
                <w:iCs/>
                <w:color w:val="000000"/>
                <w:sz w:val="24"/>
                <w:szCs w:val="24"/>
                <w:lang w:val="ro-RO"/>
              </w:rPr>
              <w:t>ARF</w:t>
            </w:r>
            <w:r w:rsidRPr="007150B8">
              <w:rPr>
                <w:rFonts w:ascii="Trebuchet MS" w:hAnsi="Trebuchet MS"/>
                <w:iCs/>
                <w:color w:val="000000"/>
                <w:sz w:val="24"/>
                <w:szCs w:val="24"/>
                <w:lang w:val="ro-RO"/>
              </w:rPr>
              <w:t xml:space="preserve"> </w:t>
            </w:r>
            <w:r w:rsidRPr="007150B8">
              <w:rPr>
                <w:rFonts w:ascii="Trebuchet MS" w:hAnsi="Trebuchet MS"/>
                <w:color w:val="000000"/>
                <w:sz w:val="24"/>
                <w:szCs w:val="24"/>
                <w:lang w:val="ro-RO"/>
              </w:rPr>
              <w:t xml:space="preserve">situația detaliată pe luni calendaristice a realizării, în trimestrul încheiat, a </w:t>
            </w:r>
            <w:r w:rsidR="007A2259" w:rsidRPr="007150B8">
              <w:rPr>
                <w:rFonts w:ascii="Trebuchet MS" w:hAnsi="Trebuchet MS"/>
                <w:color w:val="000000"/>
                <w:sz w:val="24"/>
                <w:szCs w:val="24"/>
                <w:lang w:val="ro-RO"/>
              </w:rPr>
              <w:t>parametrilor</w:t>
            </w:r>
            <w:r w:rsidRPr="007150B8">
              <w:rPr>
                <w:rFonts w:ascii="Trebuchet MS" w:hAnsi="Trebuchet MS"/>
                <w:color w:val="000000"/>
                <w:sz w:val="24"/>
                <w:szCs w:val="24"/>
                <w:lang w:val="ro-RO"/>
              </w:rPr>
              <w:t xml:space="preserve"> de performanță precizați în Anexa 1 a prezentului contract, însoțită de documente doveditoare, fiecare pagină fiind însușită prin semnătură de reprezentant</w:t>
            </w:r>
            <w:r w:rsidR="00BC2BE1" w:rsidRPr="007150B8">
              <w:rPr>
                <w:rFonts w:ascii="Trebuchet MS" w:hAnsi="Trebuchet MS"/>
                <w:color w:val="000000"/>
                <w:sz w:val="24"/>
                <w:szCs w:val="24"/>
                <w:lang w:val="ro-RO"/>
              </w:rPr>
              <w:t>ul</w:t>
            </w:r>
            <w:r w:rsidRPr="007150B8">
              <w:rPr>
                <w:rFonts w:ascii="Trebuchet MS" w:hAnsi="Trebuchet MS"/>
                <w:color w:val="000000"/>
                <w:sz w:val="24"/>
                <w:szCs w:val="24"/>
                <w:lang w:val="ro-RO"/>
              </w:rPr>
              <w:t xml:space="preserve"> desemnat de conducerea </w:t>
            </w:r>
            <w:r w:rsidRPr="007150B8">
              <w:rPr>
                <w:rFonts w:ascii="Trebuchet MS" w:hAnsi="Trebuchet MS"/>
                <w:bCs/>
                <w:sz w:val="24"/>
                <w:szCs w:val="24"/>
                <w:lang w:val="ro-RO"/>
              </w:rPr>
              <w:t>(denumire OTF)</w:t>
            </w:r>
            <w:r w:rsidRPr="007150B8">
              <w:rPr>
                <w:rFonts w:ascii="Trebuchet MS" w:hAnsi="Trebuchet MS"/>
                <w:color w:val="000000"/>
                <w:sz w:val="24"/>
                <w:szCs w:val="24"/>
                <w:lang w:val="ro-RO"/>
              </w:rPr>
              <w:t>.</w:t>
            </w:r>
            <w:r w:rsidR="00122AC9" w:rsidRPr="007150B8">
              <w:rPr>
                <w:rFonts w:ascii="Trebuchet MS" w:hAnsi="Trebuchet MS"/>
                <w:color w:val="000000"/>
                <w:sz w:val="24"/>
                <w:szCs w:val="24"/>
                <w:lang w:val="ro-RO"/>
              </w:rPr>
              <w:t xml:space="preserve"> </w:t>
            </w:r>
            <w:r w:rsidR="00142118" w:rsidRPr="007150B8">
              <w:rPr>
                <w:rFonts w:ascii="Trebuchet MS" w:hAnsi="Trebuchet MS"/>
                <w:color w:val="000000"/>
                <w:sz w:val="24"/>
                <w:szCs w:val="24"/>
                <w:lang w:val="ro-RO"/>
              </w:rPr>
              <w:t>Documentele necesare a fi anexate sunt precizate în Anexa nr.12.</w:t>
            </w:r>
          </w:p>
          <w:p w14:paraId="560DA34D" w14:textId="3727FACD" w:rsidR="004969B6" w:rsidRPr="007150B8" w:rsidRDefault="004969B6" w:rsidP="006A4C94">
            <w:pPr>
              <w:spacing w:after="0" w:line="240" w:lineRule="auto"/>
              <w:jc w:val="both"/>
              <w:rPr>
                <w:rFonts w:ascii="Trebuchet MS" w:hAnsi="Trebuchet MS" w:cs="Arial"/>
                <w:b/>
                <w:i/>
                <w:color w:val="000000"/>
                <w:sz w:val="24"/>
                <w:szCs w:val="24"/>
                <w:lang w:val="ro-RO"/>
              </w:rPr>
            </w:pPr>
            <w:r w:rsidRPr="007150B8">
              <w:rPr>
                <w:rFonts w:ascii="Trebuchet MS" w:hAnsi="Trebuchet MS" w:cs="Arial"/>
                <w:b/>
                <w:bCs/>
                <w:color w:val="000000"/>
                <w:sz w:val="24"/>
                <w:szCs w:val="24"/>
                <w:lang w:val="ro-RO" w:eastAsia="x-none"/>
              </w:rPr>
              <w:t>(1</w:t>
            </w:r>
            <w:r w:rsidR="0063611D" w:rsidRPr="007150B8">
              <w:rPr>
                <w:rFonts w:ascii="Trebuchet MS" w:hAnsi="Trebuchet MS" w:cs="Arial"/>
                <w:b/>
                <w:bCs/>
                <w:color w:val="000000"/>
                <w:sz w:val="24"/>
                <w:szCs w:val="24"/>
                <w:lang w:val="ro-RO" w:eastAsia="x-none"/>
              </w:rPr>
              <w:t>7</w:t>
            </w:r>
            <w:r w:rsidRPr="007150B8">
              <w:rPr>
                <w:rFonts w:ascii="Trebuchet MS" w:hAnsi="Trebuchet MS" w:cs="Arial"/>
                <w:b/>
                <w:bCs/>
                <w:color w:val="000000"/>
                <w:sz w:val="24"/>
                <w:szCs w:val="24"/>
                <w:lang w:val="ro-RO" w:eastAsia="x-none"/>
              </w:rPr>
              <w:t xml:space="preserve">) - </w:t>
            </w:r>
            <w:r w:rsidRPr="007150B8">
              <w:rPr>
                <w:rFonts w:ascii="Trebuchet MS" w:hAnsi="Trebuchet MS" w:cs="Arial"/>
                <w:bCs/>
                <w:color w:val="000000"/>
                <w:sz w:val="24"/>
                <w:szCs w:val="24"/>
                <w:lang w:val="ro-RO" w:eastAsia="x-none"/>
              </w:rPr>
              <w:t xml:space="preserve">Până la data de 31 ianuarie a anului următor, </w:t>
            </w:r>
            <w:r w:rsidRPr="007150B8">
              <w:rPr>
                <w:rFonts w:ascii="Trebuchet MS" w:hAnsi="Trebuchet MS"/>
                <w:bCs/>
                <w:sz w:val="24"/>
                <w:szCs w:val="24"/>
                <w:lang w:val="ro-RO"/>
              </w:rPr>
              <w:t>(denumire OTF)</w:t>
            </w:r>
            <w:r w:rsidRPr="007150B8">
              <w:rPr>
                <w:rFonts w:ascii="Trebuchet MS" w:hAnsi="Trebuchet MS" w:cs="Arial"/>
                <w:bCs/>
                <w:color w:val="000000"/>
                <w:sz w:val="24"/>
                <w:szCs w:val="24"/>
                <w:lang w:val="ro-RO" w:eastAsia="x-none"/>
              </w:rPr>
              <w:t xml:space="preserve"> va transmite către </w:t>
            </w:r>
            <w:r w:rsidRPr="007150B8">
              <w:rPr>
                <w:rFonts w:ascii="Trebuchet MS" w:hAnsi="Trebuchet MS" w:cs="Arial"/>
                <w:color w:val="000000"/>
                <w:sz w:val="24"/>
                <w:szCs w:val="24"/>
                <w:lang w:val="ro-RO"/>
              </w:rPr>
              <w:t xml:space="preserve">A.R.F. </w:t>
            </w:r>
            <w:r w:rsidRPr="007150B8">
              <w:rPr>
                <w:rFonts w:ascii="Trebuchet MS" w:hAnsi="Trebuchet MS" w:cs="Arial"/>
                <w:bCs/>
                <w:color w:val="000000"/>
                <w:sz w:val="24"/>
                <w:szCs w:val="24"/>
                <w:lang w:val="ro-RO" w:eastAsia="x-none"/>
              </w:rPr>
              <w:t>următoarele documente:</w:t>
            </w:r>
          </w:p>
          <w:p w14:paraId="643EB1D0" w14:textId="498EE496" w:rsidR="004969B6" w:rsidRPr="007150B8" w:rsidRDefault="004969B6" w:rsidP="005D60ED">
            <w:pPr>
              <w:spacing w:after="0" w:line="240" w:lineRule="auto"/>
              <w:ind w:left="1169" w:hanging="449"/>
              <w:jc w:val="both"/>
              <w:rPr>
                <w:rFonts w:ascii="Trebuchet MS" w:hAnsi="Trebuchet MS" w:cs="Arial"/>
                <w:color w:val="000000"/>
                <w:sz w:val="24"/>
                <w:szCs w:val="24"/>
                <w:lang w:val="ro-RO"/>
              </w:rPr>
            </w:pPr>
            <w:r w:rsidRPr="007150B8">
              <w:rPr>
                <w:rFonts w:ascii="Trebuchet MS" w:hAnsi="Trebuchet MS" w:cs="Arial"/>
                <w:color w:val="000000"/>
                <w:sz w:val="24"/>
                <w:szCs w:val="24"/>
                <w:lang w:val="ro-RO"/>
              </w:rPr>
              <w:t>(1) Decontul final privind utilizarea compensațiilor acordate de la bugetul de stat, cu încadrarea în prevederile contractelor/actelor adiționale încheiate în ceea ce privește respectarea ponderii compensației pentru indicatorii cantitativi (tren-km) și de performanță (conform Anexei nr.</w:t>
            </w:r>
            <w:r w:rsidR="00737B5F" w:rsidRPr="007150B8">
              <w:rPr>
                <w:rFonts w:ascii="Trebuchet MS" w:hAnsi="Trebuchet MS" w:cs="Arial"/>
                <w:color w:val="000000"/>
                <w:sz w:val="24"/>
                <w:szCs w:val="24"/>
                <w:lang w:val="ro-RO"/>
              </w:rPr>
              <w:t>1</w:t>
            </w:r>
            <w:r w:rsidRPr="007150B8">
              <w:rPr>
                <w:rFonts w:ascii="Trebuchet MS" w:hAnsi="Trebuchet MS" w:cs="Arial"/>
                <w:color w:val="000000"/>
                <w:sz w:val="24"/>
                <w:szCs w:val="24"/>
                <w:lang w:val="ro-RO"/>
              </w:rPr>
              <w:t xml:space="preserve"> din prezentul contract) în totalul </w:t>
            </w:r>
            <w:r w:rsidR="00C736D6" w:rsidRPr="007150B8">
              <w:rPr>
                <w:rFonts w:ascii="Trebuchet MS" w:hAnsi="Trebuchet MS" w:cs="Arial"/>
                <w:color w:val="000000"/>
                <w:sz w:val="24"/>
                <w:szCs w:val="24"/>
                <w:lang w:val="ro-RO"/>
              </w:rPr>
              <w:t>cheltuielilor eligibile realizate</w:t>
            </w:r>
            <w:r w:rsidR="00065194" w:rsidRPr="007150B8">
              <w:rPr>
                <w:rFonts w:ascii="Trebuchet MS" w:hAnsi="Trebuchet MS" w:cs="Arial"/>
                <w:color w:val="000000"/>
                <w:sz w:val="24"/>
                <w:szCs w:val="24"/>
                <w:lang w:val="ro-RO"/>
              </w:rPr>
              <w:t>.</w:t>
            </w:r>
          </w:p>
          <w:p w14:paraId="54386788" w14:textId="77777777" w:rsidR="004969B6" w:rsidRPr="007150B8" w:rsidRDefault="004969B6" w:rsidP="005D60ED">
            <w:pPr>
              <w:spacing w:after="0" w:line="240" w:lineRule="auto"/>
              <w:ind w:left="1169" w:hanging="449"/>
              <w:jc w:val="both"/>
              <w:rPr>
                <w:rFonts w:ascii="Trebuchet MS" w:hAnsi="Trebuchet MS" w:cs="Arial"/>
                <w:color w:val="000000"/>
                <w:sz w:val="24"/>
                <w:szCs w:val="24"/>
                <w:lang w:val="ro-RO"/>
              </w:rPr>
            </w:pPr>
            <w:r w:rsidRPr="007150B8">
              <w:rPr>
                <w:rFonts w:ascii="Trebuchet MS" w:hAnsi="Trebuchet MS" w:cs="Arial"/>
                <w:color w:val="000000"/>
                <w:sz w:val="24"/>
                <w:szCs w:val="24"/>
                <w:lang w:val="ro-RO"/>
              </w:rPr>
              <w:t>(2) Dovada, confirmată de CNCF ”CFR”-S.A. până la data de 20 ianuarie a anului 2023, privind efectuarea transportului feroviar public de călători aferent obligației de serviciu public, declarația pe propria răspundere privind volumul de tren-km realizat, precum și situația lunară privind volumul de tren – km efectiv realizat.</w:t>
            </w:r>
          </w:p>
          <w:p w14:paraId="12E8A69F" w14:textId="77777777" w:rsidR="004969B6" w:rsidRPr="007150B8" w:rsidRDefault="004969B6" w:rsidP="005D60ED">
            <w:pPr>
              <w:spacing w:after="0" w:line="240" w:lineRule="auto"/>
              <w:ind w:left="1169" w:hanging="449"/>
              <w:jc w:val="both"/>
              <w:rPr>
                <w:rFonts w:ascii="Trebuchet MS" w:hAnsi="Trebuchet MS" w:cs="Arial"/>
                <w:color w:val="000000"/>
                <w:sz w:val="24"/>
                <w:szCs w:val="24"/>
                <w:lang w:val="ro-RO"/>
              </w:rPr>
            </w:pPr>
            <w:r w:rsidRPr="007150B8">
              <w:rPr>
                <w:rFonts w:ascii="Trebuchet MS" w:hAnsi="Trebuchet MS" w:cs="Arial"/>
                <w:color w:val="000000"/>
                <w:sz w:val="24"/>
                <w:szCs w:val="24"/>
                <w:lang w:val="ro-RO"/>
              </w:rPr>
              <w:t xml:space="preserve">(3) </w:t>
            </w:r>
            <w:r w:rsidRPr="007150B8">
              <w:rPr>
                <w:rFonts w:ascii="Trebuchet MS" w:hAnsi="Trebuchet MS"/>
                <w:color w:val="000000"/>
                <w:sz w:val="24"/>
                <w:szCs w:val="24"/>
                <w:lang w:val="ro-RO"/>
              </w:rPr>
              <w:t xml:space="preserve"> Situația detaliată pe luni calendaristice a realizării, în anul 2022, indicatorilor de performanță precizați în Anexa 1 a prezentului contract, însoțită de documente justificative doveditoare</w:t>
            </w:r>
            <w:r w:rsidRPr="007150B8">
              <w:rPr>
                <w:rFonts w:ascii="Trebuchet MS" w:hAnsi="Trebuchet MS"/>
                <w:bCs/>
                <w:sz w:val="24"/>
                <w:szCs w:val="24"/>
                <w:lang w:val="ro-RO"/>
              </w:rPr>
              <w:t>.</w:t>
            </w:r>
          </w:p>
          <w:p w14:paraId="024CEFEB" w14:textId="122E1814" w:rsidR="004969B6" w:rsidRPr="007150B8" w:rsidRDefault="00472528" w:rsidP="005D60ED">
            <w:pPr>
              <w:pStyle w:val="NormalWeb"/>
              <w:shd w:val="clear" w:color="auto" w:fill="FFFFFF"/>
              <w:spacing w:before="0" w:beforeAutospacing="0" w:after="0" w:afterAutospacing="0"/>
              <w:ind w:left="1027" w:hanging="1027"/>
              <w:jc w:val="both"/>
              <w:rPr>
                <w:rFonts w:ascii="Trebuchet MS" w:hAnsi="Trebuchet MS"/>
                <w:lang w:val="ro-RO"/>
              </w:rPr>
            </w:pPr>
            <w:r w:rsidRPr="007150B8">
              <w:rPr>
                <w:rFonts w:ascii="Trebuchet MS" w:hAnsi="Trebuchet MS" w:cs="Arial"/>
                <w:b/>
                <w:bCs/>
                <w:color w:val="000000"/>
                <w:lang w:val="ro-RO" w:eastAsia="x-none"/>
              </w:rPr>
              <w:lastRenderedPageBreak/>
              <w:t xml:space="preserve"> </w:t>
            </w:r>
            <w:r w:rsidR="004969B6" w:rsidRPr="007150B8">
              <w:rPr>
                <w:rFonts w:ascii="Trebuchet MS" w:hAnsi="Trebuchet MS" w:cs="Arial"/>
                <w:b/>
                <w:bCs/>
                <w:color w:val="000000"/>
                <w:lang w:val="ro-RO" w:eastAsia="x-none"/>
              </w:rPr>
              <w:t>(</w:t>
            </w:r>
            <w:r w:rsidR="0063611D" w:rsidRPr="007150B8">
              <w:rPr>
                <w:rFonts w:ascii="Trebuchet MS" w:hAnsi="Trebuchet MS" w:cs="Arial"/>
                <w:b/>
                <w:bCs/>
                <w:color w:val="000000"/>
                <w:lang w:val="ro-RO" w:eastAsia="x-none"/>
              </w:rPr>
              <w:t>18</w:t>
            </w:r>
            <w:r w:rsidR="004969B6" w:rsidRPr="007150B8">
              <w:rPr>
                <w:rFonts w:ascii="Trebuchet MS" w:hAnsi="Trebuchet MS" w:cs="Arial"/>
                <w:b/>
                <w:bCs/>
                <w:color w:val="000000"/>
                <w:lang w:val="ro-RO" w:eastAsia="x-none"/>
              </w:rPr>
              <w:t>)-</w:t>
            </w:r>
            <w:r w:rsidR="009A23F0" w:rsidRPr="007150B8">
              <w:rPr>
                <w:rFonts w:ascii="Trebuchet MS" w:hAnsi="Trebuchet MS" w:cs="Arial"/>
                <w:b/>
                <w:bCs/>
                <w:color w:val="000000"/>
                <w:lang w:val="ro-RO" w:eastAsia="x-none"/>
              </w:rPr>
              <w:t xml:space="preserve"> </w:t>
            </w:r>
            <w:r w:rsidR="004969B6" w:rsidRPr="007150B8">
              <w:rPr>
                <w:rFonts w:ascii="Trebuchet MS" w:hAnsi="Trebuchet MS" w:cs="Arial"/>
                <w:color w:val="000000"/>
                <w:lang w:val="ro-RO"/>
              </w:rPr>
              <w:t>(</w:t>
            </w:r>
            <w:r w:rsidR="009A23F0" w:rsidRPr="007150B8">
              <w:rPr>
                <w:rFonts w:ascii="Trebuchet MS" w:hAnsi="Trebuchet MS" w:cs="Arial"/>
                <w:color w:val="000000"/>
                <w:lang w:val="ro-RO"/>
              </w:rPr>
              <w:t>1</w:t>
            </w:r>
            <w:r w:rsidR="004969B6" w:rsidRPr="007150B8">
              <w:rPr>
                <w:rFonts w:ascii="Trebuchet MS" w:hAnsi="Trebuchet MS" w:cs="Arial"/>
                <w:color w:val="000000"/>
                <w:lang w:val="ro-RO"/>
              </w:rPr>
              <w:t>) Pentru perioada 1-10 decembrie 2022, compensația se va acorda ca diferență dintre compensația prevăzută în contractul/actul adițional la acesta și compensația acordată până la luna decembrie.</w:t>
            </w:r>
          </w:p>
          <w:p w14:paraId="5C9CA8CA" w14:textId="0D21EF81" w:rsidR="004969B6" w:rsidRPr="007150B8" w:rsidRDefault="009A23F0" w:rsidP="005D60ED">
            <w:pPr>
              <w:spacing w:after="0" w:line="240" w:lineRule="auto"/>
              <w:ind w:left="1027" w:hanging="1027"/>
              <w:jc w:val="both"/>
              <w:rPr>
                <w:rFonts w:ascii="Trebuchet MS" w:hAnsi="Trebuchet MS" w:cs="Arial"/>
                <w:color w:val="FF0000"/>
                <w:sz w:val="24"/>
                <w:szCs w:val="24"/>
                <w:lang w:val="ro-RO"/>
              </w:rPr>
            </w:pPr>
            <w:r w:rsidRPr="007150B8">
              <w:rPr>
                <w:rFonts w:ascii="Trebuchet MS" w:hAnsi="Trebuchet MS" w:cs="Arial"/>
                <w:color w:val="FF0000"/>
                <w:sz w:val="24"/>
                <w:szCs w:val="24"/>
                <w:lang w:val="ro-RO"/>
              </w:rPr>
              <w:t xml:space="preserve">        </w:t>
            </w:r>
            <w:r w:rsidR="004969B6" w:rsidRPr="007150B8">
              <w:rPr>
                <w:rFonts w:ascii="Trebuchet MS" w:hAnsi="Trebuchet MS" w:cs="Arial"/>
                <w:color w:val="000000"/>
                <w:sz w:val="24"/>
                <w:szCs w:val="24"/>
                <w:lang w:val="ro-RO"/>
              </w:rPr>
              <w:t>(</w:t>
            </w:r>
            <w:r w:rsidRPr="007150B8">
              <w:rPr>
                <w:rFonts w:ascii="Trebuchet MS" w:hAnsi="Trebuchet MS" w:cs="Arial"/>
                <w:color w:val="000000"/>
                <w:sz w:val="24"/>
                <w:szCs w:val="24"/>
                <w:lang w:val="ro-RO"/>
              </w:rPr>
              <w:t>2</w:t>
            </w:r>
            <w:r w:rsidR="004969B6" w:rsidRPr="007150B8">
              <w:rPr>
                <w:rFonts w:ascii="Trebuchet MS" w:hAnsi="Trebuchet MS" w:cs="Arial"/>
                <w:color w:val="000000"/>
                <w:sz w:val="24"/>
                <w:szCs w:val="24"/>
                <w:lang w:val="ro-RO"/>
              </w:rPr>
              <w:t>) Compensația necuvenită, ca urmare a nerealizării indicator</w:t>
            </w:r>
            <w:r w:rsidR="00CF2271" w:rsidRPr="007150B8">
              <w:rPr>
                <w:rFonts w:ascii="Trebuchet MS" w:hAnsi="Trebuchet MS" w:cs="Arial"/>
                <w:color w:val="000000"/>
                <w:sz w:val="24"/>
                <w:szCs w:val="24"/>
                <w:lang w:val="ro-RO"/>
              </w:rPr>
              <w:t>ului</w:t>
            </w:r>
            <w:r w:rsidR="004969B6" w:rsidRPr="007150B8">
              <w:rPr>
                <w:rFonts w:ascii="Trebuchet MS" w:hAnsi="Trebuchet MS" w:cs="Arial"/>
                <w:color w:val="000000"/>
                <w:sz w:val="24"/>
                <w:szCs w:val="24"/>
                <w:lang w:val="ro-RO"/>
              </w:rPr>
              <w:t xml:space="preserve"> cantitativ (tren-km), pentru fiecare </w:t>
            </w:r>
            <w:r w:rsidR="009068D4" w:rsidRPr="007150B8">
              <w:rPr>
                <w:rFonts w:ascii="Trebuchet MS" w:hAnsi="Trebuchet MS" w:cs="Arial"/>
                <w:color w:val="000000"/>
                <w:sz w:val="24"/>
                <w:szCs w:val="24"/>
                <w:lang w:val="ro-RO"/>
              </w:rPr>
              <w:t xml:space="preserve">categorie </w:t>
            </w:r>
            <w:r w:rsidR="004969B6" w:rsidRPr="007150B8">
              <w:rPr>
                <w:rFonts w:ascii="Trebuchet MS" w:hAnsi="Trebuchet MS" w:cs="Arial"/>
                <w:color w:val="000000"/>
                <w:sz w:val="24"/>
                <w:szCs w:val="24"/>
                <w:lang w:val="ro-RO"/>
              </w:rPr>
              <w:t xml:space="preserve">de tren în parte, va fi regularizată cu bugetul de stat până la data de 31 ianuarie a anului următor. </w:t>
            </w:r>
          </w:p>
          <w:p w14:paraId="010443DA" w14:textId="77777777" w:rsidR="00CC4CDF" w:rsidRPr="007150B8" w:rsidRDefault="009A23F0" w:rsidP="005D60ED">
            <w:pPr>
              <w:spacing w:after="0" w:line="240" w:lineRule="auto"/>
              <w:ind w:left="1027" w:hanging="1027"/>
              <w:jc w:val="both"/>
              <w:rPr>
                <w:rFonts w:ascii="Trebuchet MS" w:hAnsi="Trebuchet MS" w:cs="Arial"/>
                <w:color w:val="000000"/>
                <w:sz w:val="24"/>
                <w:szCs w:val="24"/>
                <w:lang w:val="ro-RO"/>
              </w:rPr>
            </w:pPr>
            <w:r w:rsidRPr="007150B8">
              <w:rPr>
                <w:rFonts w:ascii="Trebuchet MS" w:hAnsi="Trebuchet MS" w:cs="Arial"/>
                <w:color w:val="000000"/>
                <w:sz w:val="24"/>
                <w:szCs w:val="24"/>
                <w:lang w:val="ro-RO"/>
              </w:rPr>
              <w:t xml:space="preserve">        </w:t>
            </w:r>
            <w:r w:rsidR="004969B6" w:rsidRPr="007150B8">
              <w:rPr>
                <w:rFonts w:ascii="Trebuchet MS" w:hAnsi="Trebuchet MS" w:cs="Arial"/>
                <w:color w:val="000000"/>
                <w:sz w:val="24"/>
                <w:szCs w:val="24"/>
                <w:lang w:val="ro-RO"/>
              </w:rPr>
              <w:t>(</w:t>
            </w:r>
            <w:r w:rsidRPr="007150B8">
              <w:rPr>
                <w:rFonts w:ascii="Trebuchet MS" w:hAnsi="Trebuchet MS" w:cs="Arial"/>
                <w:color w:val="000000"/>
                <w:sz w:val="24"/>
                <w:szCs w:val="24"/>
                <w:lang w:val="ro-RO"/>
              </w:rPr>
              <w:t>3</w:t>
            </w:r>
            <w:r w:rsidR="004969B6" w:rsidRPr="007150B8">
              <w:rPr>
                <w:rFonts w:ascii="Trebuchet MS" w:hAnsi="Trebuchet MS" w:cs="Arial"/>
                <w:color w:val="000000"/>
                <w:sz w:val="24"/>
                <w:szCs w:val="24"/>
                <w:lang w:val="ro-RO"/>
              </w:rPr>
              <w:t>) La data depunerii situațiilor financiare încheiate pentru anul de referință, operatorii de transport feroviar de călători vor transmite la A.R.F. dovada încadrării în cota de profit, iar sumele aferente depășirii acestui prag de rentabilitate vor fi restituite bugetului de stat până la aceeași dată, aceasta constituind termenul legal de regularizare cu bugetul statului.</w:t>
            </w:r>
          </w:p>
          <w:p w14:paraId="1BABACFB" w14:textId="2E1BA583" w:rsidR="004969B6" w:rsidRPr="007150B8" w:rsidRDefault="004969B6" w:rsidP="006A4C94">
            <w:pPr>
              <w:spacing w:after="0" w:line="240" w:lineRule="auto"/>
              <w:jc w:val="both"/>
              <w:outlineLvl w:val="3"/>
              <w:rPr>
                <w:rFonts w:ascii="Trebuchet MS" w:hAnsi="Trebuchet MS"/>
                <w:sz w:val="24"/>
                <w:szCs w:val="24"/>
                <w:lang w:val="ro-RO"/>
              </w:rPr>
            </w:pPr>
            <w:r w:rsidRPr="007150B8">
              <w:rPr>
                <w:rFonts w:ascii="Trebuchet MS" w:hAnsi="Trebuchet MS"/>
                <w:b/>
                <w:bCs/>
                <w:color w:val="000000"/>
                <w:sz w:val="24"/>
                <w:szCs w:val="24"/>
                <w:lang w:val="ro-RO"/>
              </w:rPr>
              <w:t>(</w:t>
            </w:r>
            <w:r w:rsidR="0063611D" w:rsidRPr="007150B8">
              <w:rPr>
                <w:rFonts w:ascii="Trebuchet MS" w:hAnsi="Trebuchet MS"/>
                <w:b/>
                <w:bCs/>
                <w:color w:val="000000"/>
                <w:sz w:val="24"/>
                <w:szCs w:val="24"/>
                <w:lang w:val="ro-RO"/>
              </w:rPr>
              <w:t>19</w:t>
            </w:r>
            <w:r w:rsidRPr="007150B8">
              <w:rPr>
                <w:rFonts w:ascii="Trebuchet MS" w:hAnsi="Trebuchet MS"/>
                <w:b/>
                <w:bCs/>
                <w:color w:val="000000"/>
                <w:sz w:val="24"/>
                <w:szCs w:val="24"/>
                <w:lang w:val="ro-RO"/>
              </w:rPr>
              <w:t>)</w:t>
            </w:r>
            <w:r w:rsidRPr="007150B8">
              <w:rPr>
                <w:rFonts w:ascii="Trebuchet MS" w:hAnsi="Trebuchet MS"/>
                <w:sz w:val="24"/>
                <w:szCs w:val="24"/>
                <w:lang w:val="ro-RO"/>
              </w:rPr>
              <w:t xml:space="preserve"> Responsabilitatea pentru datele și informațiile transmise A.R.F. de operatorii de transport feroviar de călători, inclusiv în ceea ce privește datele existente în sistemul propriu de </w:t>
            </w:r>
            <w:proofErr w:type="spellStart"/>
            <w:r w:rsidRPr="007150B8">
              <w:rPr>
                <w:rFonts w:ascii="Trebuchet MS" w:hAnsi="Trebuchet MS"/>
                <w:sz w:val="24"/>
                <w:szCs w:val="24"/>
                <w:lang w:val="ro-RO"/>
              </w:rPr>
              <w:t>ticketing</w:t>
            </w:r>
            <w:proofErr w:type="spellEnd"/>
            <w:r w:rsidRPr="007150B8">
              <w:rPr>
                <w:rFonts w:ascii="Trebuchet MS" w:hAnsi="Trebuchet MS"/>
                <w:sz w:val="24"/>
                <w:szCs w:val="24"/>
                <w:lang w:val="ro-RO"/>
              </w:rPr>
              <w:t>, semnate cu semnătură electronică extinsă, bazată pe un certificat calificat, eliberat de un furnizor de servicii de certificare acreditat, revine acestora, în baza certificării fiecărui document prin semnăturile autorizate;</w:t>
            </w:r>
          </w:p>
          <w:p w14:paraId="2417E829" w14:textId="7FB189A1" w:rsidR="004969B6" w:rsidRPr="007150B8" w:rsidRDefault="004969B6" w:rsidP="006A4C94">
            <w:pPr>
              <w:spacing w:after="0" w:line="240" w:lineRule="auto"/>
              <w:jc w:val="both"/>
              <w:outlineLvl w:val="3"/>
              <w:rPr>
                <w:rFonts w:ascii="Trebuchet MS" w:hAnsi="Trebuchet MS" w:cs="Arial"/>
                <w:color w:val="000000"/>
                <w:sz w:val="24"/>
                <w:szCs w:val="24"/>
                <w:lang w:val="ro-RO"/>
              </w:rPr>
            </w:pPr>
            <w:r w:rsidRPr="007150B8">
              <w:rPr>
                <w:rFonts w:ascii="Trebuchet MS" w:hAnsi="Trebuchet MS" w:cs="Arial"/>
                <w:b/>
                <w:bCs/>
                <w:color w:val="000000"/>
                <w:sz w:val="24"/>
                <w:szCs w:val="24"/>
                <w:lang w:val="ro-RO"/>
              </w:rPr>
              <w:t>(2</w:t>
            </w:r>
            <w:r w:rsidR="0063611D" w:rsidRPr="007150B8">
              <w:rPr>
                <w:rFonts w:ascii="Trebuchet MS" w:hAnsi="Trebuchet MS" w:cs="Arial"/>
                <w:b/>
                <w:bCs/>
                <w:color w:val="000000"/>
                <w:sz w:val="24"/>
                <w:szCs w:val="24"/>
                <w:lang w:val="ro-RO"/>
              </w:rPr>
              <w:t>0</w:t>
            </w:r>
            <w:r w:rsidRPr="007150B8">
              <w:rPr>
                <w:rFonts w:ascii="Trebuchet MS" w:hAnsi="Trebuchet MS" w:cs="Arial"/>
                <w:b/>
                <w:bCs/>
                <w:color w:val="000000"/>
                <w:sz w:val="24"/>
                <w:szCs w:val="24"/>
                <w:lang w:val="ro-RO"/>
              </w:rPr>
              <w:t>)</w:t>
            </w:r>
            <w:r w:rsidRPr="007150B8">
              <w:rPr>
                <w:rFonts w:ascii="Trebuchet MS" w:hAnsi="Trebuchet MS" w:cs="Arial"/>
                <w:color w:val="000000"/>
                <w:sz w:val="24"/>
                <w:szCs w:val="24"/>
                <w:lang w:val="ro-RO"/>
              </w:rPr>
              <w:t xml:space="preserve"> Evidențierea clară în balanța de verificare a veniturilor ce reprezintă facilități de călătorie acordate de operatorul de transport feroviar potrivit legii;</w:t>
            </w:r>
          </w:p>
          <w:p w14:paraId="44323D1B" w14:textId="05E20992" w:rsidR="004969B6" w:rsidRPr="007150B8" w:rsidRDefault="004969B6" w:rsidP="006A4C94">
            <w:pPr>
              <w:spacing w:after="0" w:line="240" w:lineRule="auto"/>
              <w:jc w:val="both"/>
              <w:outlineLvl w:val="3"/>
              <w:rPr>
                <w:rFonts w:ascii="Trebuchet MS" w:hAnsi="Trebuchet MS" w:cs="Arial"/>
                <w:color w:val="000000"/>
                <w:sz w:val="24"/>
                <w:szCs w:val="24"/>
                <w:lang w:val="ro-RO"/>
              </w:rPr>
            </w:pPr>
            <w:r w:rsidRPr="007150B8">
              <w:rPr>
                <w:rFonts w:ascii="Trebuchet MS" w:hAnsi="Trebuchet MS" w:cs="Arial"/>
                <w:b/>
                <w:bCs/>
                <w:color w:val="000000"/>
                <w:sz w:val="24"/>
                <w:szCs w:val="24"/>
                <w:lang w:val="ro-RO"/>
              </w:rPr>
              <w:t>(2</w:t>
            </w:r>
            <w:r w:rsidR="0063611D" w:rsidRPr="007150B8">
              <w:rPr>
                <w:rFonts w:ascii="Trebuchet MS" w:hAnsi="Trebuchet MS" w:cs="Arial"/>
                <w:b/>
                <w:bCs/>
                <w:color w:val="000000"/>
                <w:sz w:val="24"/>
                <w:szCs w:val="24"/>
                <w:lang w:val="ro-RO"/>
              </w:rPr>
              <w:t>1</w:t>
            </w:r>
            <w:r w:rsidRPr="007150B8">
              <w:rPr>
                <w:rFonts w:ascii="Trebuchet MS" w:hAnsi="Trebuchet MS" w:cs="Arial"/>
                <w:b/>
                <w:bCs/>
                <w:color w:val="000000"/>
                <w:sz w:val="24"/>
                <w:szCs w:val="24"/>
                <w:lang w:val="ro-RO"/>
              </w:rPr>
              <w:t>)</w:t>
            </w:r>
            <w:r w:rsidRPr="007150B8">
              <w:rPr>
                <w:rFonts w:ascii="Trebuchet MS" w:hAnsi="Trebuchet MS" w:cs="Arial"/>
                <w:color w:val="000000"/>
                <w:sz w:val="24"/>
                <w:szCs w:val="24"/>
                <w:lang w:val="ro-RO"/>
              </w:rPr>
              <w:t xml:space="preserve"> Tariful titlurilor de călătorie practicate se va afișa, cel puțin, pe site-ul </w:t>
            </w:r>
            <w:r w:rsidR="00034F39" w:rsidRPr="007150B8">
              <w:rPr>
                <w:rFonts w:ascii="Trebuchet MS" w:hAnsi="Trebuchet MS"/>
                <w:bCs/>
                <w:sz w:val="24"/>
                <w:szCs w:val="24"/>
                <w:lang w:val="ro-RO"/>
              </w:rPr>
              <w:t xml:space="preserve">(denumire OTF) </w:t>
            </w:r>
            <w:r w:rsidRPr="007150B8">
              <w:rPr>
                <w:rFonts w:ascii="Trebuchet MS" w:hAnsi="Trebuchet MS" w:cs="Arial"/>
                <w:color w:val="000000"/>
                <w:sz w:val="24"/>
                <w:szCs w:val="24"/>
                <w:lang w:val="ro-RO"/>
              </w:rPr>
              <w:t xml:space="preserve"> și la casele de bilete ale</w:t>
            </w:r>
            <w:r w:rsidR="00034F39" w:rsidRPr="007150B8">
              <w:rPr>
                <w:rFonts w:ascii="Trebuchet MS" w:hAnsi="Trebuchet MS" w:cs="Arial"/>
                <w:color w:val="000000"/>
                <w:sz w:val="24"/>
                <w:szCs w:val="24"/>
                <w:lang w:val="ro-RO"/>
              </w:rPr>
              <w:t xml:space="preserve"> acestuia</w:t>
            </w:r>
            <w:r w:rsidRPr="007150B8">
              <w:rPr>
                <w:rFonts w:ascii="Trebuchet MS" w:hAnsi="Trebuchet MS" w:cs="Arial"/>
                <w:color w:val="000000"/>
                <w:sz w:val="24"/>
                <w:szCs w:val="24"/>
                <w:lang w:val="ro-RO"/>
              </w:rPr>
              <w:t>.</w:t>
            </w:r>
          </w:p>
          <w:p w14:paraId="565F0C96" w14:textId="638A8566" w:rsidR="004969B6" w:rsidRPr="007150B8" w:rsidRDefault="004969B6" w:rsidP="006A4C94">
            <w:pPr>
              <w:pStyle w:val="ListParagraph"/>
              <w:ind w:left="0"/>
              <w:contextualSpacing w:val="0"/>
              <w:jc w:val="both"/>
              <w:rPr>
                <w:rFonts w:ascii="Trebuchet MS" w:hAnsi="Trebuchet MS"/>
                <w:sz w:val="24"/>
                <w:szCs w:val="24"/>
                <w:shd w:val="clear" w:color="auto" w:fill="FFFFFF"/>
                <w:lang w:val="ro-RO"/>
              </w:rPr>
            </w:pPr>
            <w:r w:rsidRPr="007150B8">
              <w:rPr>
                <w:rFonts w:ascii="Trebuchet MS" w:hAnsi="Trebuchet MS"/>
                <w:b/>
                <w:bCs/>
                <w:color w:val="000000"/>
                <w:sz w:val="24"/>
                <w:szCs w:val="24"/>
                <w:lang w:val="ro-RO"/>
              </w:rPr>
              <w:t>(2</w:t>
            </w:r>
            <w:r w:rsidR="0063611D" w:rsidRPr="007150B8">
              <w:rPr>
                <w:rFonts w:ascii="Trebuchet MS" w:hAnsi="Trebuchet MS"/>
                <w:b/>
                <w:bCs/>
                <w:color w:val="000000"/>
                <w:sz w:val="24"/>
                <w:szCs w:val="24"/>
                <w:lang w:val="ro-RO"/>
              </w:rPr>
              <w:t>2</w:t>
            </w:r>
            <w:r w:rsidRPr="007150B8">
              <w:rPr>
                <w:rFonts w:ascii="Trebuchet MS" w:hAnsi="Trebuchet MS"/>
                <w:b/>
                <w:bCs/>
                <w:color w:val="000000"/>
                <w:sz w:val="24"/>
                <w:szCs w:val="24"/>
                <w:lang w:val="ro-RO"/>
              </w:rPr>
              <w:t>)</w:t>
            </w:r>
            <w:r w:rsidRPr="007150B8">
              <w:rPr>
                <w:rFonts w:ascii="Trebuchet MS" w:hAnsi="Trebuchet MS"/>
                <w:color w:val="000000"/>
                <w:sz w:val="24"/>
                <w:szCs w:val="24"/>
                <w:lang w:val="ro-RO"/>
              </w:rPr>
              <w:t xml:space="preserve"> </w:t>
            </w:r>
            <w:r w:rsidRPr="007150B8">
              <w:rPr>
                <w:rFonts w:ascii="Trebuchet MS" w:hAnsi="Trebuchet MS"/>
                <w:bCs/>
                <w:sz w:val="24"/>
                <w:szCs w:val="24"/>
                <w:lang w:val="ro-RO"/>
              </w:rPr>
              <w:t xml:space="preserve">(Denumire OTF) </w:t>
            </w:r>
            <w:r w:rsidRPr="007150B8">
              <w:rPr>
                <w:rStyle w:val="l5def1"/>
                <w:rFonts w:ascii="Trebuchet MS" w:hAnsi="Trebuchet MS"/>
                <w:sz w:val="24"/>
                <w:szCs w:val="24"/>
                <w:lang w:val="ro-RO"/>
              </w:rPr>
              <w:t xml:space="preserve">se obligă să </w:t>
            </w:r>
            <w:r w:rsidRPr="007150B8">
              <w:rPr>
                <w:rFonts w:ascii="Trebuchet MS" w:hAnsi="Trebuchet MS"/>
                <w:sz w:val="24"/>
                <w:szCs w:val="24"/>
                <w:shd w:val="clear" w:color="auto" w:fill="FFFFFF"/>
                <w:lang w:val="ro-RO"/>
              </w:rPr>
              <w:t xml:space="preserve">țină o evidență </w:t>
            </w:r>
            <w:r w:rsidRPr="007150B8">
              <w:rPr>
                <w:rFonts w:ascii="Trebuchet MS" w:hAnsi="Trebuchet MS"/>
                <w:color w:val="000000"/>
                <w:sz w:val="24"/>
                <w:szCs w:val="24"/>
                <w:shd w:val="clear" w:color="auto" w:fill="FFFFFF"/>
                <w:lang w:val="ro-RO"/>
              </w:rPr>
              <w:t xml:space="preserve">distinctă pentru activitățile și serviciile care fac obiectul </w:t>
            </w:r>
            <w:r w:rsidRPr="007150B8">
              <w:rPr>
                <w:rStyle w:val="l5def1"/>
                <w:rFonts w:ascii="Trebuchet MS" w:hAnsi="Trebuchet MS"/>
                <w:sz w:val="24"/>
                <w:szCs w:val="24"/>
                <w:lang w:val="ro-RO"/>
              </w:rPr>
              <w:t>obligației de serviciu public (O.S.P.)</w:t>
            </w:r>
            <w:r w:rsidRPr="007150B8">
              <w:rPr>
                <w:rFonts w:ascii="Trebuchet MS" w:hAnsi="Trebuchet MS"/>
                <w:color w:val="000000"/>
                <w:sz w:val="24"/>
                <w:szCs w:val="24"/>
                <w:lang w:val="ro-RO"/>
              </w:rPr>
              <w:t xml:space="preserve">, organizând evidența contabilă pe analitice distincte ale conturilor în vederea determinării </w:t>
            </w:r>
            <w:r w:rsidR="00B2224B" w:rsidRPr="007150B8">
              <w:rPr>
                <w:rFonts w:ascii="Trebuchet MS" w:hAnsi="Trebuchet MS"/>
                <w:color w:val="000000"/>
                <w:sz w:val="24"/>
                <w:szCs w:val="24"/>
                <w:lang w:val="ro-RO"/>
              </w:rPr>
              <w:t>cheltuieli</w:t>
            </w:r>
            <w:r w:rsidRPr="007150B8">
              <w:rPr>
                <w:rFonts w:ascii="Trebuchet MS" w:hAnsi="Trebuchet MS"/>
                <w:color w:val="000000"/>
                <w:sz w:val="24"/>
                <w:szCs w:val="24"/>
                <w:lang w:val="ro-RO"/>
              </w:rPr>
              <w:t>lor și veniturilor care au legătură cu îndeplinirea O.S.P.</w:t>
            </w:r>
            <w:r w:rsidRPr="007150B8">
              <w:rPr>
                <w:rFonts w:ascii="Trebuchet MS" w:hAnsi="Trebuchet MS"/>
                <w:sz w:val="24"/>
                <w:szCs w:val="24"/>
                <w:lang w:val="ro-RO"/>
              </w:rPr>
              <w:t xml:space="preserve"> </w:t>
            </w:r>
            <w:r w:rsidRPr="007150B8">
              <w:rPr>
                <w:rFonts w:ascii="Trebuchet MS" w:hAnsi="Trebuchet MS"/>
                <w:color w:val="000000"/>
                <w:sz w:val="24"/>
                <w:szCs w:val="24"/>
                <w:lang w:val="ro-RO"/>
              </w:rPr>
              <w:t>(</w:t>
            </w:r>
            <w:r w:rsidRPr="007150B8">
              <w:rPr>
                <w:rFonts w:ascii="Trebuchet MS" w:hAnsi="Trebuchet MS"/>
                <w:i/>
                <w:iCs/>
                <w:color w:val="000000"/>
                <w:sz w:val="24"/>
                <w:szCs w:val="24"/>
                <w:lang w:val="ro-RO"/>
              </w:rPr>
              <w:t>venituri din subvenții, venituri din vânzările de bilete, venituri din reclamă și publicitate, venituri din vânzări de mărfuri în tren</w:t>
            </w:r>
            <w:r w:rsidR="005D2D61" w:rsidRPr="007150B8">
              <w:rPr>
                <w:rFonts w:ascii="Trebuchet MS" w:hAnsi="Trebuchet MS"/>
                <w:i/>
                <w:iCs/>
                <w:color w:val="000000"/>
                <w:sz w:val="24"/>
                <w:szCs w:val="24"/>
                <w:lang w:val="ro-RO"/>
              </w:rPr>
              <w:t>, venituri din amortizări material rulant</w:t>
            </w:r>
            <w:r w:rsidRPr="007150B8">
              <w:rPr>
                <w:rFonts w:ascii="Trebuchet MS" w:hAnsi="Trebuchet MS"/>
                <w:color w:val="000000"/>
                <w:sz w:val="24"/>
                <w:szCs w:val="24"/>
                <w:lang w:val="ro-RO"/>
              </w:rPr>
              <w:t xml:space="preserve">), </w:t>
            </w:r>
            <w:r w:rsidRPr="007150B8">
              <w:rPr>
                <w:rFonts w:ascii="Trebuchet MS" w:hAnsi="Trebuchet MS"/>
                <w:color w:val="000000"/>
                <w:sz w:val="24"/>
                <w:szCs w:val="24"/>
                <w:shd w:val="clear" w:color="auto" w:fill="FFFFFF"/>
                <w:lang w:val="ro-RO"/>
              </w:rPr>
              <w:t>precum și pentru orice alte activități și servicii care generează c</w:t>
            </w:r>
            <w:r w:rsidR="00B2224B" w:rsidRPr="007150B8">
              <w:rPr>
                <w:rFonts w:ascii="Trebuchet MS" w:hAnsi="Trebuchet MS"/>
                <w:color w:val="000000"/>
                <w:sz w:val="24"/>
                <w:szCs w:val="24"/>
                <w:shd w:val="clear" w:color="auto" w:fill="FFFFFF"/>
                <w:lang w:val="ro-RO"/>
              </w:rPr>
              <w:t>heltuieli</w:t>
            </w:r>
            <w:r w:rsidRPr="007150B8">
              <w:rPr>
                <w:rFonts w:ascii="Trebuchet MS" w:hAnsi="Trebuchet MS"/>
                <w:color w:val="000000"/>
                <w:sz w:val="24"/>
                <w:szCs w:val="24"/>
                <w:shd w:val="clear" w:color="auto" w:fill="FFFFFF"/>
                <w:lang w:val="ro-RO"/>
              </w:rPr>
              <w:t xml:space="preserve"> și venituri </w:t>
            </w:r>
            <w:r w:rsidR="00A06BFB" w:rsidRPr="007150B8">
              <w:rPr>
                <w:rFonts w:ascii="Trebuchet MS" w:hAnsi="Trebuchet MS"/>
                <w:color w:val="000000"/>
                <w:sz w:val="24"/>
                <w:szCs w:val="24"/>
                <w:shd w:val="clear" w:color="auto" w:fill="FFFFFF"/>
                <w:lang w:val="ro-RO"/>
              </w:rPr>
              <w:t>care nu au</w:t>
            </w:r>
            <w:r w:rsidR="00A06BFB" w:rsidRPr="007150B8">
              <w:rPr>
                <w:rFonts w:ascii="Trebuchet MS" w:hAnsi="Trebuchet MS"/>
                <w:color w:val="000000"/>
                <w:sz w:val="24"/>
                <w:szCs w:val="24"/>
                <w:lang w:val="ro-RO"/>
              </w:rPr>
              <w:t xml:space="preserve"> legătură cu îndeplinirea O.S.P.</w:t>
            </w:r>
            <w:r w:rsidRPr="007150B8">
              <w:rPr>
                <w:rFonts w:ascii="Trebuchet MS" w:hAnsi="Trebuchet MS"/>
                <w:color w:val="000000"/>
                <w:sz w:val="24"/>
                <w:szCs w:val="24"/>
                <w:shd w:val="clear" w:color="auto" w:fill="FFFFFF"/>
                <w:lang w:val="ro-RO"/>
              </w:rPr>
              <w:t xml:space="preserve">, în conformitate cu normele contabile și fiscale în vigoare, </w:t>
            </w:r>
            <w:r w:rsidRPr="007150B8">
              <w:rPr>
                <w:rFonts w:ascii="Trebuchet MS" w:hAnsi="Trebuchet MS"/>
                <w:color w:val="000000"/>
                <w:sz w:val="24"/>
                <w:szCs w:val="24"/>
                <w:lang w:val="ro-RO"/>
              </w:rPr>
              <w:t xml:space="preserve">astfel încât nicio subvenție încrucișată sau compensarea în exces să nu fie produsă, </w:t>
            </w:r>
            <w:r w:rsidR="008550E8" w:rsidRPr="007150B8">
              <w:rPr>
                <w:rFonts w:ascii="Trebuchet MS" w:hAnsi="Trebuchet MS"/>
                <w:sz w:val="24"/>
                <w:szCs w:val="24"/>
                <w:lang w:val="ro-RO"/>
              </w:rPr>
              <w:t>conform</w:t>
            </w:r>
            <w:r w:rsidRPr="007150B8">
              <w:rPr>
                <w:rFonts w:ascii="Trebuchet MS" w:hAnsi="Trebuchet MS"/>
                <w:sz w:val="24"/>
                <w:szCs w:val="24"/>
                <w:lang w:val="ro-RO"/>
              </w:rPr>
              <w:t xml:space="preserve"> art.11, </w:t>
            </w:r>
            <w:proofErr w:type="spellStart"/>
            <w:r w:rsidRPr="007150B8">
              <w:rPr>
                <w:rFonts w:ascii="Trebuchet MS" w:hAnsi="Trebuchet MS"/>
                <w:sz w:val="24"/>
                <w:szCs w:val="24"/>
                <w:lang w:val="ro-RO"/>
              </w:rPr>
              <w:t>lit.b</w:t>
            </w:r>
            <w:proofErr w:type="spellEnd"/>
            <w:r w:rsidRPr="007150B8">
              <w:rPr>
                <w:rFonts w:ascii="Trebuchet MS" w:hAnsi="Trebuchet MS"/>
                <w:sz w:val="24"/>
                <w:szCs w:val="24"/>
                <w:lang w:val="ro-RO"/>
              </w:rPr>
              <w:t>) din Hotărârea Guvernului de aprobare a prezentului contract, cu modificările ulterioare</w:t>
            </w:r>
            <w:r w:rsidRPr="007150B8">
              <w:rPr>
                <w:rFonts w:ascii="Trebuchet MS" w:hAnsi="Trebuchet MS"/>
                <w:sz w:val="24"/>
                <w:szCs w:val="24"/>
                <w:shd w:val="clear" w:color="auto" w:fill="FFFFFF"/>
                <w:lang w:val="ro-RO"/>
              </w:rPr>
              <w:t xml:space="preserve">. </w:t>
            </w:r>
          </w:p>
          <w:p w14:paraId="1772BB80" w14:textId="77777777" w:rsidR="004969B6" w:rsidRPr="007150B8" w:rsidRDefault="004969B6" w:rsidP="00B74B54">
            <w:pPr>
              <w:spacing w:after="0" w:line="240" w:lineRule="auto"/>
              <w:rPr>
                <w:rFonts w:ascii="Trebuchet MS" w:hAnsi="Trebuchet MS"/>
                <w:b/>
                <w:bCs/>
                <w:sz w:val="24"/>
                <w:szCs w:val="24"/>
                <w:lang w:val="ro-RO"/>
              </w:rPr>
            </w:pPr>
          </w:p>
          <w:p w14:paraId="047A4B0E" w14:textId="77777777" w:rsidR="003A0F6E"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5</w:t>
            </w:r>
          </w:p>
          <w:p w14:paraId="278FCB48" w14:textId="2A5FDE13" w:rsidR="004969B6" w:rsidRPr="007150B8" w:rsidRDefault="004969B6" w:rsidP="006A4C94">
            <w:pPr>
              <w:spacing w:after="0" w:line="240" w:lineRule="auto"/>
              <w:jc w:val="center"/>
              <w:rPr>
                <w:rStyle w:val="l5def1"/>
                <w:rFonts w:ascii="Trebuchet MS" w:hAnsi="Trebuchet MS"/>
                <w:sz w:val="24"/>
                <w:szCs w:val="24"/>
                <w:lang w:val="ro-RO"/>
              </w:rPr>
            </w:pPr>
            <w:r w:rsidRPr="007150B8">
              <w:rPr>
                <w:rStyle w:val="l5def1"/>
                <w:rFonts w:ascii="Trebuchet MS" w:hAnsi="Trebuchet MS"/>
                <w:b/>
                <w:sz w:val="24"/>
                <w:szCs w:val="24"/>
                <w:lang w:val="ro-RO"/>
              </w:rPr>
              <w:t xml:space="preserve">Obligațiile specifice ale </w:t>
            </w:r>
            <w:r w:rsidR="009C14B2" w:rsidRPr="007150B8">
              <w:rPr>
                <w:rStyle w:val="l5def1"/>
                <w:rFonts w:ascii="Trebuchet MS" w:hAnsi="Trebuchet MS"/>
                <w:b/>
                <w:sz w:val="24"/>
                <w:szCs w:val="24"/>
                <w:lang w:val="ro-RO"/>
              </w:rPr>
              <w:t>MTI</w:t>
            </w:r>
            <w:r w:rsidRPr="007150B8">
              <w:rPr>
                <w:rStyle w:val="l5def1"/>
                <w:rFonts w:ascii="Trebuchet MS" w:hAnsi="Trebuchet MS"/>
                <w:b/>
                <w:sz w:val="24"/>
                <w:szCs w:val="24"/>
                <w:lang w:val="ro-RO"/>
              </w:rPr>
              <w:t xml:space="preserve"> prin A</w:t>
            </w:r>
            <w:r w:rsidR="009C14B2" w:rsidRPr="007150B8">
              <w:rPr>
                <w:rStyle w:val="l5def1"/>
                <w:rFonts w:ascii="Trebuchet MS" w:hAnsi="Trebuchet MS"/>
                <w:b/>
                <w:sz w:val="24"/>
                <w:szCs w:val="24"/>
                <w:lang w:val="ro-RO"/>
              </w:rPr>
              <w:t>RF</w:t>
            </w:r>
          </w:p>
          <w:p w14:paraId="52766252" w14:textId="77777777" w:rsidR="004969B6" w:rsidRPr="007150B8" w:rsidRDefault="004969B6" w:rsidP="006A4C94">
            <w:pPr>
              <w:spacing w:after="0" w:line="240" w:lineRule="auto"/>
              <w:jc w:val="center"/>
              <w:rPr>
                <w:rFonts w:ascii="Trebuchet MS" w:hAnsi="Trebuchet MS"/>
                <w:sz w:val="24"/>
                <w:szCs w:val="24"/>
                <w:lang w:val="ro-RO"/>
              </w:rPr>
            </w:pPr>
            <w:r w:rsidRPr="007150B8">
              <w:rPr>
                <w:rFonts w:ascii="Trebuchet MS" w:hAnsi="Trebuchet MS"/>
                <w:b/>
                <w:sz w:val="24"/>
                <w:szCs w:val="24"/>
                <w:lang w:val="ro-RO"/>
              </w:rPr>
              <w:t> </w:t>
            </w:r>
            <w:r w:rsidRPr="007150B8">
              <w:rPr>
                <w:rFonts w:ascii="Trebuchet MS" w:hAnsi="Trebuchet MS"/>
                <w:sz w:val="24"/>
                <w:szCs w:val="24"/>
                <w:lang w:val="ro-RO"/>
              </w:rPr>
              <w:t xml:space="preserve"> </w:t>
            </w:r>
          </w:p>
          <w:p w14:paraId="22A6C379" w14:textId="18C39E4B" w:rsidR="004969B6" w:rsidRPr="007150B8" w:rsidRDefault="004969B6" w:rsidP="003A0F6E">
            <w:pPr>
              <w:spacing w:after="0" w:line="240" w:lineRule="auto"/>
              <w:jc w:val="both"/>
              <w:rPr>
                <w:rStyle w:val="l5def1"/>
                <w:rFonts w:ascii="Trebuchet MS" w:hAnsi="Trebuchet MS"/>
                <w:sz w:val="24"/>
                <w:szCs w:val="24"/>
                <w:lang w:val="ro-RO"/>
              </w:rPr>
            </w:pPr>
            <w:r w:rsidRPr="007150B8">
              <w:rPr>
                <w:rStyle w:val="l5def1"/>
                <w:rFonts w:ascii="Trebuchet MS" w:hAnsi="Trebuchet MS"/>
                <w:b/>
                <w:bCs/>
                <w:sz w:val="24"/>
                <w:szCs w:val="24"/>
                <w:lang w:val="ro-RO"/>
              </w:rPr>
              <w:t>(1)</w:t>
            </w:r>
            <w:r w:rsidRPr="007150B8">
              <w:rPr>
                <w:rStyle w:val="l5def1"/>
                <w:rFonts w:ascii="Trebuchet MS" w:hAnsi="Trebuchet MS"/>
                <w:sz w:val="24"/>
                <w:szCs w:val="24"/>
                <w:lang w:val="ro-RO"/>
              </w:rPr>
              <w:t xml:space="preserve"> </w:t>
            </w:r>
            <w:r w:rsidR="0084764A" w:rsidRPr="007150B8">
              <w:rPr>
                <w:rStyle w:val="l5def1"/>
                <w:rFonts w:ascii="Trebuchet MS" w:hAnsi="Trebuchet MS"/>
                <w:sz w:val="24"/>
                <w:szCs w:val="24"/>
                <w:lang w:val="ro-RO"/>
              </w:rPr>
              <w:t>MTI</w:t>
            </w:r>
            <w:r w:rsidRPr="007150B8">
              <w:rPr>
                <w:rStyle w:val="l5def1"/>
                <w:rFonts w:ascii="Trebuchet MS" w:hAnsi="Trebuchet MS"/>
                <w:sz w:val="24"/>
                <w:szCs w:val="24"/>
                <w:lang w:val="ro-RO"/>
              </w:rPr>
              <w:t xml:space="preserve">, prin </w:t>
            </w:r>
            <w:r w:rsidR="0084764A" w:rsidRPr="007150B8">
              <w:rPr>
                <w:rStyle w:val="l5def1"/>
                <w:rFonts w:ascii="Trebuchet MS" w:hAnsi="Trebuchet MS"/>
                <w:sz w:val="24"/>
                <w:szCs w:val="24"/>
                <w:lang w:val="ro-RO"/>
              </w:rPr>
              <w:t>ARF</w:t>
            </w:r>
            <w:r w:rsidRPr="007150B8">
              <w:rPr>
                <w:rStyle w:val="l5def1"/>
                <w:rFonts w:ascii="Trebuchet MS" w:hAnsi="Trebuchet MS"/>
                <w:sz w:val="24"/>
                <w:szCs w:val="24"/>
                <w:lang w:val="ro-RO"/>
              </w:rPr>
              <w:t xml:space="preserve">,  va aloca lunar sumele compensatorii cuvenite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 xml:space="preserve">în condițiile legii, urmând ca, până la data de 31 ianuarie a anului 2023,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să prezinte Autorității pentru Reformă Feroviară</w:t>
            </w:r>
            <w:r w:rsidR="00034F39" w:rsidRPr="007150B8">
              <w:rPr>
                <w:rStyle w:val="l5def1"/>
                <w:rFonts w:ascii="Trebuchet MS" w:hAnsi="Trebuchet MS"/>
                <w:sz w:val="24"/>
                <w:szCs w:val="24"/>
                <w:lang w:val="ro-RO"/>
              </w:rPr>
              <w:t xml:space="preserve"> următoarele documente</w:t>
            </w:r>
            <w:r w:rsidRPr="007150B8">
              <w:rPr>
                <w:rStyle w:val="l5def1"/>
                <w:rFonts w:ascii="Trebuchet MS" w:hAnsi="Trebuchet MS"/>
                <w:sz w:val="24"/>
                <w:szCs w:val="24"/>
                <w:lang w:val="ro-RO"/>
              </w:rPr>
              <w:t>:</w:t>
            </w:r>
          </w:p>
          <w:p w14:paraId="72A5D112" w14:textId="77777777" w:rsidR="004969B6" w:rsidRPr="007150B8" w:rsidRDefault="004969B6" w:rsidP="003A0F6E">
            <w:pPr>
              <w:numPr>
                <w:ilvl w:val="0"/>
                <w:numId w:val="4"/>
              </w:numPr>
              <w:spacing w:after="0" w:line="240" w:lineRule="auto"/>
              <w:ind w:left="1453"/>
              <w:jc w:val="both"/>
              <w:rPr>
                <w:rFonts w:ascii="Trebuchet MS" w:hAnsi="Trebuchet MS" w:cs="Arial"/>
                <w:color w:val="000000"/>
                <w:sz w:val="24"/>
                <w:szCs w:val="24"/>
                <w:lang w:val="ro-RO"/>
              </w:rPr>
            </w:pPr>
            <w:r w:rsidRPr="007150B8">
              <w:rPr>
                <w:rStyle w:val="l5def1"/>
                <w:rFonts w:ascii="Trebuchet MS" w:hAnsi="Trebuchet MS"/>
                <w:sz w:val="24"/>
                <w:szCs w:val="24"/>
                <w:lang w:val="ro-RO"/>
              </w:rPr>
              <w:t xml:space="preserve">dovada confirmată de Compania Națională de Căi Ferate «C.F.R.» - S.A. a efectuării obligației de serviciu public contractată; </w:t>
            </w:r>
            <w:r w:rsidRPr="007150B8">
              <w:rPr>
                <w:rFonts w:ascii="Trebuchet MS" w:hAnsi="Trebuchet MS"/>
                <w:color w:val="000000"/>
                <w:sz w:val="24"/>
                <w:szCs w:val="24"/>
                <w:lang w:val="ro-RO"/>
              </w:rPr>
              <w:t xml:space="preserve"> </w:t>
            </w:r>
          </w:p>
          <w:p w14:paraId="5E5290C1" w14:textId="77777777" w:rsidR="004969B6" w:rsidRPr="007150B8" w:rsidRDefault="004969B6" w:rsidP="003A0F6E">
            <w:pPr>
              <w:numPr>
                <w:ilvl w:val="0"/>
                <w:numId w:val="4"/>
              </w:numPr>
              <w:spacing w:after="0" w:line="240" w:lineRule="auto"/>
              <w:ind w:left="1453"/>
              <w:jc w:val="both"/>
              <w:rPr>
                <w:rStyle w:val="l5def1"/>
                <w:rFonts w:ascii="Trebuchet MS" w:hAnsi="Trebuchet MS"/>
                <w:sz w:val="24"/>
                <w:szCs w:val="24"/>
                <w:lang w:val="ro-RO"/>
              </w:rPr>
            </w:pPr>
            <w:r w:rsidRPr="007150B8">
              <w:rPr>
                <w:rFonts w:ascii="Trebuchet MS" w:hAnsi="Trebuchet MS"/>
                <w:color w:val="000000"/>
                <w:sz w:val="24"/>
                <w:szCs w:val="24"/>
                <w:lang w:val="ro-RO"/>
              </w:rPr>
              <w:t>situația detaliată pe luni calendaristice a realizării în anul 2022, a indicatorilor de performanță precizați în Anexa 1 a prezentului contract;</w:t>
            </w:r>
            <w:r w:rsidRPr="007150B8">
              <w:rPr>
                <w:rStyle w:val="l5def1"/>
                <w:rFonts w:ascii="Trebuchet MS" w:hAnsi="Trebuchet MS"/>
                <w:sz w:val="24"/>
                <w:szCs w:val="24"/>
                <w:lang w:val="ro-RO"/>
              </w:rPr>
              <w:t xml:space="preserve"> </w:t>
            </w:r>
          </w:p>
          <w:p w14:paraId="208827A3" w14:textId="77777777" w:rsidR="004969B6" w:rsidRPr="007150B8" w:rsidRDefault="004969B6" w:rsidP="003A0F6E">
            <w:pPr>
              <w:numPr>
                <w:ilvl w:val="0"/>
                <w:numId w:val="4"/>
              </w:numPr>
              <w:spacing w:after="0" w:line="240" w:lineRule="auto"/>
              <w:ind w:left="1453"/>
              <w:jc w:val="both"/>
              <w:rPr>
                <w:rStyle w:val="l5def1"/>
                <w:rFonts w:ascii="Trebuchet MS" w:hAnsi="Trebuchet MS"/>
                <w:sz w:val="24"/>
                <w:szCs w:val="24"/>
                <w:lang w:val="ro-RO"/>
              </w:rPr>
            </w:pPr>
            <w:r w:rsidRPr="007150B8">
              <w:rPr>
                <w:rStyle w:val="l5def1"/>
                <w:rFonts w:ascii="Trebuchet MS" w:hAnsi="Trebuchet MS"/>
                <w:sz w:val="24"/>
                <w:szCs w:val="24"/>
                <w:lang w:val="ro-RO"/>
              </w:rPr>
              <w:t xml:space="preserve">dovada regularizării cu bugetul de stat a sumelor primite în baza prezentul contract. </w:t>
            </w:r>
          </w:p>
          <w:p w14:paraId="226564CB" w14:textId="77777777" w:rsidR="004969B6" w:rsidRPr="007150B8" w:rsidRDefault="004969B6" w:rsidP="003A0F6E">
            <w:pPr>
              <w:spacing w:after="0" w:line="240" w:lineRule="auto"/>
              <w:jc w:val="both"/>
              <w:rPr>
                <w:rFonts w:ascii="Trebuchet MS" w:hAnsi="Trebuchet MS"/>
                <w:sz w:val="24"/>
                <w:szCs w:val="24"/>
                <w:lang w:val="ro-RO"/>
              </w:rPr>
            </w:pPr>
            <w:r w:rsidRPr="007150B8">
              <w:rPr>
                <w:rStyle w:val="l5def1"/>
                <w:rFonts w:ascii="Trebuchet MS" w:hAnsi="Trebuchet MS"/>
                <w:sz w:val="24"/>
                <w:szCs w:val="24"/>
                <w:lang w:val="ro-RO"/>
              </w:rPr>
              <w:t>Pentru a evita compensarea în exces se vor efectua verificările necesare în conformitate cu prevederile Regulamentului (CE) nr.1370/2007, cu modificările și completările ulterioare.</w:t>
            </w:r>
          </w:p>
          <w:p w14:paraId="26D88BA6" w14:textId="643572C2" w:rsidR="004969B6" w:rsidRPr="007150B8" w:rsidRDefault="004969B6" w:rsidP="003A0F6E">
            <w:pPr>
              <w:spacing w:after="0" w:line="240" w:lineRule="auto"/>
              <w:jc w:val="both"/>
              <w:rPr>
                <w:rStyle w:val="l5def1"/>
                <w:rFonts w:ascii="Trebuchet MS" w:hAnsi="Trebuchet MS"/>
                <w:sz w:val="24"/>
                <w:szCs w:val="24"/>
                <w:lang w:val="ro-RO"/>
              </w:rPr>
            </w:pPr>
            <w:r w:rsidRPr="007150B8">
              <w:rPr>
                <w:rFonts w:ascii="Trebuchet MS" w:hAnsi="Trebuchet MS"/>
                <w:b/>
                <w:bCs/>
                <w:sz w:val="24"/>
                <w:szCs w:val="24"/>
                <w:lang w:val="ro-RO"/>
              </w:rPr>
              <w:t>(2)</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 xml:space="preserve">După aprobarea Legii bugetului de stat și a </w:t>
            </w:r>
            <w:proofErr w:type="spellStart"/>
            <w:r w:rsidRPr="007150B8">
              <w:rPr>
                <w:rStyle w:val="l5def1"/>
                <w:rFonts w:ascii="Trebuchet MS" w:hAnsi="Trebuchet MS"/>
                <w:sz w:val="24"/>
                <w:szCs w:val="24"/>
                <w:lang w:val="ro-RO"/>
              </w:rPr>
              <w:t>trimestrializării</w:t>
            </w:r>
            <w:proofErr w:type="spellEnd"/>
            <w:r w:rsidRPr="007150B8">
              <w:rPr>
                <w:rStyle w:val="l5def1"/>
                <w:rFonts w:ascii="Trebuchet MS" w:hAnsi="Trebuchet MS"/>
                <w:sz w:val="24"/>
                <w:szCs w:val="24"/>
                <w:lang w:val="ro-RO"/>
              </w:rPr>
              <w:t xml:space="preserve"> bugetului, M</w:t>
            </w:r>
            <w:r w:rsidR="00E87920" w:rsidRPr="007150B8">
              <w:rPr>
                <w:rStyle w:val="l5def1"/>
                <w:rFonts w:ascii="Trebuchet MS" w:hAnsi="Trebuchet MS"/>
                <w:sz w:val="24"/>
                <w:szCs w:val="24"/>
                <w:lang w:val="ro-RO"/>
              </w:rPr>
              <w:t>TI</w:t>
            </w:r>
            <w:r w:rsidRPr="007150B8">
              <w:rPr>
                <w:rStyle w:val="l5def1"/>
                <w:rFonts w:ascii="Trebuchet MS" w:hAnsi="Trebuchet MS"/>
                <w:sz w:val="24"/>
                <w:szCs w:val="24"/>
                <w:lang w:val="ro-RO"/>
              </w:rPr>
              <w:t xml:space="preserve">, prin </w:t>
            </w:r>
            <w:r w:rsidR="00E87920" w:rsidRPr="007150B8">
              <w:rPr>
                <w:rStyle w:val="l5def1"/>
                <w:rFonts w:ascii="Trebuchet MS" w:hAnsi="Trebuchet MS"/>
                <w:sz w:val="24"/>
                <w:szCs w:val="24"/>
                <w:lang w:val="ro-RO"/>
              </w:rPr>
              <w:t>ARF</w:t>
            </w:r>
            <w:r w:rsidRPr="007150B8">
              <w:rPr>
                <w:rStyle w:val="l5def1"/>
                <w:rFonts w:ascii="Trebuchet MS" w:hAnsi="Trebuchet MS"/>
                <w:sz w:val="24"/>
                <w:szCs w:val="24"/>
                <w:lang w:val="ro-RO"/>
              </w:rPr>
              <w:t xml:space="preserve">, va aduce la cunoștința </w:t>
            </w:r>
            <w:r w:rsidRPr="007150B8">
              <w:rPr>
                <w:rFonts w:ascii="Trebuchet MS" w:hAnsi="Trebuchet MS"/>
                <w:bCs/>
                <w:sz w:val="24"/>
                <w:szCs w:val="24"/>
                <w:lang w:val="ro-RO"/>
              </w:rPr>
              <w:t xml:space="preserve"> (denumire OTF) </w:t>
            </w:r>
            <w:r w:rsidRPr="007150B8">
              <w:rPr>
                <w:rStyle w:val="l5def1"/>
                <w:rFonts w:ascii="Trebuchet MS" w:hAnsi="Trebuchet MS"/>
                <w:sz w:val="24"/>
                <w:szCs w:val="24"/>
                <w:lang w:val="ro-RO"/>
              </w:rPr>
              <w:t xml:space="preserve">repartizarea pe trimestre a compensației de serviciu public prin document aprobat de ordonatorul principal de credite. </w:t>
            </w:r>
          </w:p>
          <w:p w14:paraId="1E42D3E3" w14:textId="77777777" w:rsidR="003A0F6E" w:rsidRPr="007150B8" w:rsidRDefault="004969B6" w:rsidP="003A0F6E">
            <w:pPr>
              <w:spacing w:after="0" w:line="240" w:lineRule="auto"/>
              <w:jc w:val="both"/>
              <w:rPr>
                <w:rFonts w:ascii="Trebuchet MS" w:hAnsi="Trebuchet MS"/>
                <w:color w:val="000000"/>
                <w:sz w:val="24"/>
                <w:szCs w:val="24"/>
                <w:lang w:val="ro-RO"/>
              </w:rPr>
            </w:pPr>
            <w:r w:rsidRPr="007150B8">
              <w:rPr>
                <w:rFonts w:ascii="Trebuchet MS" w:hAnsi="Trebuchet MS"/>
                <w:b/>
                <w:bCs/>
                <w:color w:val="000000"/>
                <w:sz w:val="24"/>
                <w:szCs w:val="24"/>
                <w:lang w:val="ro-RO"/>
              </w:rPr>
              <w:t>(3)</w:t>
            </w:r>
            <w:r w:rsidRPr="007150B8">
              <w:rPr>
                <w:rFonts w:ascii="Trebuchet MS" w:hAnsi="Trebuchet MS"/>
                <w:color w:val="000000"/>
                <w:sz w:val="24"/>
                <w:szCs w:val="24"/>
                <w:lang w:val="ro-RO"/>
              </w:rPr>
              <w:t xml:space="preserve"> </w:t>
            </w:r>
          </w:p>
          <w:p w14:paraId="5C723938" w14:textId="4FDFE29F" w:rsidR="004969B6" w:rsidRPr="007150B8" w:rsidRDefault="004969B6" w:rsidP="003A0F6E">
            <w:pPr>
              <w:pStyle w:val="ListParagraph"/>
              <w:numPr>
                <w:ilvl w:val="0"/>
                <w:numId w:val="19"/>
              </w:numPr>
              <w:spacing w:after="0" w:line="240" w:lineRule="auto"/>
              <w:ind w:left="1453"/>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Pentru facilitățile de călătorie acordate potrivit legii, </w:t>
            </w:r>
            <w:r w:rsidRPr="007150B8">
              <w:rPr>
                <w:rFonts w:ascii="Trebuchet MS" w:hAnsi="Trebuchet MS"/>
                <w:bCs/>
                <w:sz w:val="24"/>
                <w:szCs w:val="24"/>
                <w:lang w:val="ro-RO"/>
              </w:rPr>
              <w:t>(denumire OTF)</w:t>
            </w:r>
            <w:r w:rsidRPr="007150B8">
              <w:rPr>
                <w:rFonts w:ascii="Trebuchet MS" w:hAnsi="Trebuchet MS"/>
                <w:color w:val="000000"/>
                <w:sz w:val="24"/>
                <w:szCs w:val="24"/>
                <w:lang w:val="ro-RO"/>
              </w:rPr>
              <w:t xml:space="preserve"> va primi de la </w:t>
            </w:r>
            <w:r w:rsidRPr="007150B8">
              <w:rPr>
                <w:rStyle w:val="l5def1"/>
                <w:rFonts w:ascii="Trebuchet MS" w:hAnsi="Trebuchet MS"/>
                <w:sz w:val="24"/>
                <w:szCs w:val="24"/>
                <w:lang w:val="ro-RO"/>
              </w:rPr>
              <w:t>M</w:t>
            </w:r>
            <w:r w:rsidR="00E87920" w:rsidRPr="007150B8">
              <w:rPr>
                <w:rStyle w:val="l5def1"/>
                <w:rFonts w:ascii="Trebuchet MS" w:hAnsi="Trebuchet MS"/>
                <w:sz w:val="24"/>
                <w:szCs w:val="24"/>
                <w:lang w:val="ro-RO"/>
              </w:rPr>
              <w:t>TI</w:t>
            </w:r>
            <w:r w:rsidRPr="007150B8">
              <w:rPr>
                <w:rStyle w:val="l5def1"/>
                <w:rFonts w:ascii="Trebuchet MS" w:hAnsi="Trebuchet MS"/>
                <w:sz w:val="24"/>
                <w:szCs w:val="24"/>
                <w:lang w:val="ro-RO"/>
              </w:rPr>
              <w:t>, prin A</w:t>
            </w:r>
            <w:r w:rsidR="00E87920" w:rsidRPr="007150B8">
              <w:rPr>
                <w:rStyle w:val="l5def1"/>
                <w:rFonts w:ascii="Trebuchet MS" w:hAnsi="Trebuchet MS"/>
                <w:sz w:val="24"/>
                <w:szCs w:val="24"/>
                <w:lang w:val="ro-RO"/>
              </w:rPr>
              <w:t xml:space="preserve">RF </w:t>
            </w:r>
            <w:r w:rsidRPr="007150B8">
              <w:rPr>
                <w:rFonts w:ascii="Trebuchet MS" w:hAnsi="Trebuchet MS"/>
                <w:color w:val="000000"/>
                <w:sz w:val="24"/>
                <w:szCs w:val="24"/>
                <w:lang w:val="ro-RO"/>
              </w:rPr>
              <w:t xml:space="preserve">contravaloarea prestațiilor conform documentelor justificative </w:t>
            </w:r>
            <w:r w:rsidRPr="007150B8">
              <w:rPr>
                <w:rFonts w:ascii="Trebuchet MS" w:hAnsi="Trebuchet MS"/>
                <w:color w:val="000000"/>
                <w:sz w:val="24"/>
                <w:szCs w:val="24"/>
                <w:lang w:val="ro-RO"/>
              </w:rPr>
              <w:lastRenderedPageBreak/>
              <w:t>prezentate de aceasta, în limita fondurilor bugetare aprobate din bugetul de stat, cu respectarea prevederilor legale.</w:t>
            </w:r>
          </w:p>
          <w:p w14:paraId="2509F1FC" w14:textId="229F7FC1" w:rsidR="004969B6" w:rsidRPr="007150B8" w:rsidRDefault="004969B6" w:rsidP="003A0F6E">
            <w:pPr>
              <w:pStyle w:val="ListParagraph"/>
              <w:numPr>
                <w:ilvl w:val="0"/>
                <w:numId w:val="19"/>
              </w:numPr>
              <w:spacing w:after="0" w:line="240" w:lineRule="auto"/>
              <w:ind w:left="1453"/>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Plata facilităților de călătorie acordate, potrivit legii, se va face de către </w:t>
            </w:r>
            <w:r w:rsidRPr="007150B8">
              <w:rPr>
                <w:rStyle w:val="l5def1"/>
                <w:rFonts w:ascii="Trebuchet MS" w:hAnsi="Trebuchet MS"/>
                <w:sz w:val="24"/>
                <w:szCs w:val="24"/>
                <w:lang w:val="ro-RO"/>
              </w:rPr>
              <w:t>M</w:t>
            </w:r>
            <w:r w:rsidR="00E87920" w:rsidRPr="007150B8">
              <w:rPr>
                <w:rStyle w:val="l5def1"/>
                <w:rFonts w:ascii="Trebuchet MS" w:hAnsi="Trebuchet MS"/>
                <w:sz w:val="24"/>
                <w:szCs w:val="24"/>
                <w:lang w:val="ro-RO"/>
              </w:rPr>
              <w:t>TI</w:t>
            </w:r>
            <w:r w:rsidRPr="007150B8">
              <w:rPr>
                <w:rStyle w:val="l5def1"/>
                <w:rFonts w:ascii="Trebuchet MS" w:hAnsi="Trebuchet MS"/>
                <w:sz w:val="24"/>
                <w:szCs w:val="24"/>
                <w:lang w:val="ro-RO"/>
              </w:rPr>
              <w:t>, prin A</w:t>
            </w:r>
            <w:r w:rsidR="00E87920" w:rsidRPr="007150B8">
              <w:rPr>
                <w:rStyle w:val="l5def1"/>
                <w:rFonts w:ascii="Trebuchet MS" w:hAnsi="Trebuchet MS"/>
                <w:sz w:val="24"/>
                <w:szCs w:val="24"/>
                <w:lang w:val="ro-RO"/>
              </w:rPr>
              <w:t>RF</w:t>
            </w:r>
            <w:r w:rsidRPr="007150B8">
              <w:rPr>
                <w:rStyle w:val="l5def1"/>
                <w:rFonts w:ascii="Trebuchet MS" w:hAnsi="Trebuchet MS"/>
                <w:sz w:val="24"/>
                <w:szCs w:val="24"/>
                <w:lang w:val="ro-RO"/>
              </w:rPr>
              <w:t>,</w:t>
            </w:r>
            <w:r w:rsidRPr="007150B8">
              <w:rPr>
                <w:rFonts w:ascii="Trebuchet MS" w:hAnsi="Trebuchet MS"/>
                <w:color w:val="000000"/>
                <w:sz w:val="24"/>
                <w:szCs w:val="24"/>
                <w:lang w:val="ro-RO"/>
              </w:rPr>
              <w:t xml:space="preserve"> în termen de 30 zile de la primirea documentelor justificative, cu excepția situației în care întârzierea nu îi este imputabilă și anume </w:t>
            </w:r>
            <w:r w:rsidR="00E87920" w:rsidRPr="007150B8">
              <w:rPr>
                <w:rStyle w:val="l5def1"/>
                <w:rFonts w:ascii="Trebuchet MS" w:hAnsi="Trebuchet MS"/>
                <w:sz w:val="24"/>
                <w:szCs w:val="24"/>
                <w:lang w:val="ro-RO"/>
              </w:rPr>
              <w:t>ARF</w:t>
            </w:r>
            <w:r w:rsidRPr="007150B8">
              <w:rPr>
                <w:rFonts w:ascii="Trebuchet MS" w:hAnsi="Trebuchet MS"/>
                <w:color w:val="000000"/>
                <w:sz w:val="24"/>
                <w:szCs w:val="24"/>
                <w:lang w:val="ro-RO"/>
              </w:rPr>
              <w:t xml:space="preserve"> nu a primit sumele necesare în contul său de trezorerie. În această situație, </w:t>
            </w:r>
            <w:r w:rsidR="00E87920" w:rsidRPr="007150B8">
              <w:rPr>
                <w:rStyle w:val="l5def1"/>
                <w:rFonts w:ascii="Trebuchet MS" w:hAnsi="Trebuchet MS"/>
                <w:sz w:val="24"/>
                <w:szCs w:val="24"/>
                <w:lang w:val="ro-RO"/>
              </w:rPr>
              <w:t>ARF</w:t>
            </w:r>
            <w:r w:rsidRPr="007150B8">
              <w:rPr>
                <w:rFonts w:ascii="Trebuchet MS" w:hAnsi="Trebuchet MS"/>
                <w:color w:val="000000"/>
                <w:sz w:val="24"/>
                <w:szCs w:val="24"/>
                <w:lang w:val="ro-RO"/>
              </w:rPr>
              <w:t xml:space="preserve"> va efectua plata în termen de maxim 10 zile, de la primirea repartizării de credite bugetare, de la Ministerul Transporturilor și Infrastructurii.</w:t>
            </w:r>
          </w:p>
          <w:p w14:paraId="099525D2" w14:textId="63BCEE6D" w:rsidR="004969B6" w:rsidRPr="007150B8" w:rsidRDefault="004969B6" w:rsidP="003A0F6E">
            <w:pPr>
              <w:pStyle w:val="ListParagraph"/>
              <w:numPr>
                <w:ilvl w:val="0"/>
                <w:numId w:val="19"/>
              </w:numPr>
              <w:spacing w:after="0" w:line="240" w:lineRule="auto"/>
              <w:ind w:left="1453"/>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Plata facilităților de călătorie acordate potrivit legii, se face de </w:t>
            </w:r>
            <w:r w:rsidR="00DD0CB9" w:rsidRPr="007150B8">
              <w:rPr>
                <w:rStyle w:val="l5def1"/>
                <w:rFonts w:ascii="Trebuchet MS" w:hAnsi="Trebuchet MS"/>
                <w:sz w:val="24"/>
                <w:szCs w:val="24"/>
                <w:lang w:val="ro-RO"/>
              </w:rPr>
              <w:t>MTI</w:t>
            </w:r>
            <w:r w:rsidRPr="007150B8">
              <w:rPr>
                <w:rStyle w:val="l5def1"/>
                <w:rFonts w:ascii="Trebuchet MS" w:hAnsi="Trebuchet MS"/>
                <w:sz w:val="24"/>
                <w:szCs w:val="24"/>
                <w:lang w:val="ro-RO"/>
              </w:rPr>
              <w:t>, prin A</w:t>
            </w:r>
            <w:r w:rsidR="00DD0CB9" w:rsidRPr="007150B8">
              <w:rPr>
                <w:rStyle w:val="l5def1"/>
                <w:rFonts w:ascii="Trebuchet MS" w:hAnsi="Trebuchet MS"/>
                <w:sz w:val="24"/>
                <w:szCs w:val="24"/>
                <w:lang w:val="ro-RO"/>
              </w:rPr>
              <w:t>RF</w:t>
            </w:r>
            <w:r w:rsidRPr="007150B8">
              <w:rPr>
                <w:rStyle w:val="l5def1"/>
                <w:rFonts w:ascii="Trebuchet MS" w:hAnsi="Trebuchet MS"/>
                <w:sz w:val="24"/>
                <w:szCs w:val="24"/>
                <w:lang w:val="ro-RO"/>
              </w:rPr>
              <w:t>,</w:t>
            </w:r>
            <w:r w:rsidRPr="007150B8">
              <w:rPr>
                <w:rFonts w:ascii="Trebuchet MS" w:hAnsi="Trebuchet MS"/>
                <w:color w:val="000000"/>
                <w:sz w:val="24"/>
                <w:szCs w:val="24"/>
                <w:lang w:val="ro-RO"/>
              </w:rPr>
              <w:t xml:space="preserve"> numai pe baza documentelor justificative și a </w:t>
            </w:r>
            <w:r w:rsidRPr="007150B8">
              <w:rPr>
                <w:rFonts w:ascii="Trebuchet MS" w:hAnsi="Trebuchet MS"/>
                <w:bCs/>
                <w:color w:val="000000"/>
                <w:sz w:val="24"/>
                <w:szCs w:val="24"/>
                <w:lang w:val="ro-RO"/>
              </w:rPr>
              <w:t>deconturilor</w:t>
            </w:r>
            <w:r w:rsidRPr="007150B8">
              <w:rPr>
                <w:rFonts w:ascii="Trebuchet MS" w:hAnsi="Trebuchet MS"/>
                <w:color w:val="000000"/>
                <w:sz w:val="24"/>
                <w:szCs w:val="24"/>
                <w:lang w:val="ro-RO"/>
              </w:rPr>
              <w:t xml:space="preserve"> întocmite, conform legislației în vigoare. </w:t>
            </w:r>
          </w:p>
          <w:p w14:paraId="39D89187" w14:textId="0B92688F" w:rsidR="004969B6" w:rsidRPr="007150B8" w:rsidRDefault="004969B6" w:rsidP="003A0F6E">
            <w:pPr>
              <w:pStyle w:val="ListParagraph"/>
              <w:numPr>
                <w:ilvl w:val="0"/>
                <w:numId w:val="19"/>
              </w:numPr>
              <w:spacing w:after="0" w:line="240" w:lineRule="auto"/>
              <w:ind w:left="1453"/>
              <w:jc w:val="both"/>
              <w:rPr>
                <w:rFonts w:ascii="Trebuchet MS" w:hAnsi="Trebuchet MS"/>
                <w:sz w:val="24"/>
                <w:szCs w:val="24"/>
                <w:lang w:val="ro-RO" w:eastAsia="zh-CN"/>
              </w:rPr>
            </w:pPr>
            <w:r w:rsidRPr="007150B8">
              <w:rPr>
                <w:rFonts w:ascii="Trebuchet MS" w:hAnsi="Trebuchet MS" w:cs="Trebuchet MS"/>
                <w:color w:val="000000"/>
                <w:sz w:val="24"/>
                <w:szCs w:val="24"/>
                <w:lang w:val="ro-RO" w:eastAsia="zh-CN"/>
              </w:rPr>
              <w:t xml:space="preserve">Verifică evidențierea clară în balanța de verificare a veniturilor ce reprezintă facilități de călătorie acordate de </w:t>
            </w:r>
            <w:r w:rsidRPr="007150B8">
              <w:rPr>
                <w:rFonts w:ascii="Trebuchet MS" w:hAnsi="Trebuchet MS"/>
                <w:bCs/>
                <w:sz w:val="24"/>
                <w:szCs w:val="24"/>
                <w:lang w:val="ro-RO"/>
              </w:rPr>
              <w:t xml:space="preserve"> (denumire OTF) </w:t>
            </w:r>
            <w:r w:rsidRPr="007150B8">
              <w:rPr>
                <w:rFonts w:ascii="Trebuchet MS" w:hAnsi="Trebuchet MS" w:cs="Trebuchet MS"/>
                <w:color w:val="000000"/>
                <w:sz w:val="24"/>
                <w:szCs w:val="24"/>
                <w:lang w:val="ro-RO" w:eastAsia="zh-CN"/>
              </w:rPr>
              <w:t>potrivit legii;</w:t>
            </w:r>
          </w:p>
          <w:p w14:paraId="4453B046" w14:textId="50A94CBB" w:rsidR="004969B6" w:rsidRPr="007150B8" w:rsidRDefault="004969B6" w:rsidP="003A0F6E">
            <w:pPr>
              <w:pStyle w:val="ListParagraph"/>
              <w:numPr>
                <w:ilvl w:val="0"/>
                <w:numId w:val="19"/>
              </w:numPr>
              <w:suppressAutoHyphens/>
              <w:spacing w:after="0" w:line="240" w:lineRule="auto"/>
              <w:ind w:left="1453"/>
              <w:jc w:val="both"/>
              <w:rPr>
                <w:rFonts w:ascii="Trebuchet MS" w:hAnsi="Trebuchet MS" w:cs="Trebuchet MS"/>
                <w:color w:val="000000"/>
                <w:sz w:val="24"/>
                <w:szCs w:val="24"/>
                <w:lang w:val="ro-RO" w:eastAsia="zh-CN"/>
              </w:rPr>
            </w:pPr>
            <w:r w:rsidRPr="007150B8">
              <w:rPr>
                <w:rFonts w:ascii="Trebuchet MS" w:hAnsi="Trebuchet MS" w:cs="Trebuchet MS"/>
                <w:color w:val="000000"/>
                <w:sz w:val="24"/>
                <w:szCs w:val="24"/>
                <w:lang w:val="ro-RO" w:eastAsia="zh-CN"/>
              </w:rPr>
              <w:t xml:space="preserve">verifică afișarea tarifelor titlurilor de călătorie practicate cel puțin, pe site-ul </w:t>
            </w:r>
            <w:r w:rsidRPr="007150B8">
              <w:rPr>
                <w:rFonts w:ascii="Trebuchet MS" w:hAnsi="Trebuchet MS"/>
                <w:bCs/>
                <w:sz w:val="24"/>
                <w:szCs w:val="24"/>
                <w:lang w:val="ro-RO"/>
              </w:rPr>
              <w:t>(denumire OTF)</w:t>
            </w:r>
            <w:r w:rsidRPr="007150B8">
              <w:rPr>
                <w:rFonts w:ascii="Trebuchet MS" w:hAnsi="Trebuchet MS" w:cs="Trebuchet MS"/>
                <w:color w:val="000000"/>
                <w:sz w:val="24"/>
                <w:szCs w:val="24"/>
                <w:lang w:val="ro-RO" w:eastAsia="zh-CN"/>
              </w:rPr>
              <w:t xml:space="preserve"> și la casele de bilete ale acestuia.</w:t>
            </w:r>
          </w:p>
          <w:p w14:paraId="599E4B2A" w14:textId="34FF59B6" w:rsidR="004969B6" w:rsidRPr="007150B8" w:rsidRDefault="004969B6" w:rsidP="007E1D5A">
            <w:pPr>
              <w:autoSpaceDE w:val="0"/>
              <w:autoSpaceDN w:val="0"/>
              <w:adjustRightInd w:val="0"/>
              <w:spacing w:after="0" w:line="240" w:lineRule="auto"/>
              <w:jc w:val="both"/>
              <w:rPr>
                <w:rFonts w:ascii="Trebuchet MS" w:hAnsi="Trebuchet MS"/>
                <w:sz w:val="24"/>
                <w:szCs w:val="24"/>
                <w:lang w:val="ro-RO"/>
              </w:rPr>
            </w:pPr>
            <w:r w:rsidRPr="007150B8">
              <w:rPr>
                <w:rFonts w:ascii="Trebuchet MS" w:hAnsi="Trebuchet MS" w:cs="Arial"/>
                <w:b/>
                <w:sz w:val="24"/>
                <w:szCs w:val="24"/>
                <w:lang w:val="ro-RO" w:eastAsia="x-none"/>
              </w:rPr>
              <w:t>(4)</w:t>
            </w:r>
            <w:r w:rsidRPr="007150B8">
              <w:rPr>
                <w:rFonts w:ascii="Trebuchet MS" w:hAnsi="Trebuchet MS" w:cs="Arial"/>
                <w:bCs/>
                <w:sz w:val="24"/>
                <w:szCs w:val="24"/>
                <w:lang w:val="ro-RO" w:eastAsia="x-none"/>
              </w:rPr>
              <w:t xml:space="preserve"> </w:t>
            </w:r>
            <w:bookmarkStart w:id="3" w:name="_Hlk508713530"/>
            <w:r w:rsidRPr="007150B8">
              <w:rPr>
                <w:rFonts w:ascii="Trebuchet MS" w:hAnsi="Trebuchet MS" w:cs="Arial"/>
                <w:bCs/>
                <w:sz w:val="24"/>
                <w:szCs w:val="24"/>
                <w:lang w:val="ro-RO" w:eastAsia="x-none"/>
              </w:rPr>
              <w:t xml:space="preserve">(1) Modificarea în cursul anului a obligației de serviciu public </w:t>
            </w:r>
            <w:bookmarkEnd w:id="3"/>
            <w:r w:rsidRPr="007150B8">
              <w:rPr>
                <w:rFonts w:ascii="Trebuchet MS" w:hAnsi="Trebuchet MS" w:cs="Arial"/>
                <w:bCs/>
                <w:sz w:val="24"/>
                <w:szCs w:val="24"/>
                <w:lang w:val="ro-RO" w:eastAsia="x-none"/>
              </w:rPr>
              <w:t xml:space="preserve">stabilită se poate face, </w:t>
            </w:r>
            <w:r w:rsidR="008C742D" w:rsidRPr="007150B8">
              <w:rPr>
                <w:rFonts w:ascii="Trebuchet MS" w:hAnsi="Trebuchet MS" w:cs="Arial"/>
                <w:bCs/>
                <w:sz w:val="24"/>
                <w:szCs w:val="24"/>
                <w:lang w:val="ro-RO" w:eastAsia="x-none"/>
              </w:rPr>
              <w:t>fără depășirea</w:t>
            </w:r>
            <w:r w:rsidRPr="007150B8">
              <w:rPr>
                <w:rFonts w:ascii="Trebuchet MS" w:hAnsi="Trebuchet MS" w:cs="Arial"/>
                <w:bCs/>
                <w:sz w:val="24"/>
                <w:szCs w:val="24"/>
                <w:lang w:val="ro-RO" w:eastAsia="x-none"/>
              </w:rPr>
              <w:t xml:space="preserve"> volumului anual aprobat de tren-km, cu condiția ca aceasta să fie aprobată prin ordin de ministru, cu ocazia primului act adițional ce se va încheia conform art.1</w:t>
            </w:r>
            <w:r w:rsidR="00352FEC" w:rsidRPr="007150B8">
              <w:rPr>
                <w:rFonts w:ascii="Trebuchet MS" w:hAnsi="Trebuchet MS" w:cs="Arial"/>
                <w:bCs/>
                <w:sz w:val="24"/>
                <w:szCs w:val="24"/>
                <w:lang w:val="ro-RO" w:eastAsia="x-none"/>
              </w:rPr>
              <w:t>4 (1)</w:t>
            </w:r>
            <w:r w:rsidRPr="007150B8">
              <w:rPr>
                <w:rFonts w:ascii="Trebuchet MS" w:hAnsi="Trebuchet MS" w:cs="Arial"/>
                <w:bCs/>
                <w:sz w:val="24"/>
                <w:szCs w:val="24"/>
                <w:lang w:val="ro-RO" w:eastAsia="x-none"/>
              </w:rPr>
              <w:t xml:space="preserve"> din H.G. de aprobare a contractelor de servicii publice, în baza avizului CTE - A.R.F., conform modelului din anexa nr.9 la prezentul contract după cum urmează:</w:t>
            </w:r>
          </w:p>
          <w:p w14:paraId="28B66D04" w14:textId="0C1E60A9" w:rsidR="004969B6" w:rsidRPr="007150B8" w:rsidRDefault="004969B6" w:rsidP="009010DD">
            <w:pPr>
              <w:pStyle w:val="ListParagraph"/>
              <w:numPr>
                <w:ilvl w:val="0"/>
                <w:numId w:val="21"/>
              </w:numPr>
              <w:spacing w:after="0" w:line="240" w:lineRule="auto"/>
              <w:jc w:val="both"/>
              <w:rPr>
                <w:rFonts w:ascii="Trebuchet MS" w:hAnsi="Trebuchet MS" w:cs="Arial"/>
                <w:bCs/>
                <w:iCs/>
                <w:sz w:val="24"/>
                <w:szCs w:val="24"/>
                <w:lang w:val="ro-RO"/>
              </w:rPr>
            </w:pPr>
            <w:r w:rsidRPr="007150B8">
              <w:rPr>
                <w:rFonts w:ascii="Trebuchet MS" w:hAnsi="Trebuchet MS" w:cs="Arial"/>
                <w:bCs/>
                <w:iCs/>
                <w:sz w:val="24"/>
                <w:szCs w:val="24"/>
                <w:lang w:val="ro-RO"/>
              </w:rPr>
              <w:t>în funcție de cerințele pieței de transport, astfel:</w:t>
            </w:r>
          </w:p>
          <w:p w14:paraId="7980F55C" w14:textId="072C93E9" w:rsidR="004969B6" w:rsidRPr="007150B8" w:rsidRDefault="004969B6" w:rsidP="009010DD">
            <w:pPr>
              <w:pStyle w:val="ListParagraph"/>
              <w:numPr>
                <w:ilvl w:val="0"/>
                <w:numId w:val="22"/>
              </w:numPr>
              <w:spacing w:after="0" w:line="240" w:lineRule="auto"/>
              <w:ind w:left="1453" w:hanging="336"/>
              <w:jc w:val="both"/>
              <w:rPr>
                <w:rFonts w:ascii="Trebuchet MS" w:hAnsi="Trebuchet MS" w:cs="Arial"/>
                <w:sz w:val="24"/>
                <w:szCs w:val="24"/>
                <w:lang w:val="ro-RO"/>
              </w:rPr>
            </w:pPr>
            <w:r w:rsidRPr="007150B8">
              <w:rPr>
                <w:rFonts w:ascii="Trebuchet MS" w:hAnsi="Trebuchet MS" w:cs="Arial"/>
                <w:sz w:val="24"/>
                <w:szCs w:val="24"/>
                <w:lang w:val="ro-RO"/>
              </w:rPr>
              <w:t xml:space="preserve">pentru trenurile programate să circule pe secțiile de circulație interoperabile sau pe secțiile de circulație </w:t>
            </w:r>
            <w:proofErr w:type="spellStart"/>
            <w:r w:rsidRPr="007150B8">
              <w:rPr>
                <w:rFonts w:ascii="Trebuchet MS" w:hAnsi="Trebuchet MS" w:cs="Arial"/>
                <w:sz w:val="24"/>
                <w:szCs w:val="24"/>
                <w:lang w:val="ro-RO"/>
              </w:rPr>
              <w:t>neinteroperabile</w:t>
            </w:r>
            <w:proofErr w:type="spellEnd"/>
            <w:r w:rsidRPr="007150B8">
              <w:rPr>
                <w:rFonts w:ascii="Trebuchet MS" w:hAnsi="Trebuchet MS" w:cs="Arial"/>
                <w:sz w:val="24"/>
                <w:szCs w:val="24"/>
                <w:lang w:val="ro-RO"/>
              </w:rPr>
              <w:t xml:space="preserve"> administrate de CNCF”CFR”-S.A., la propunerea operatorului de transport feroviar de călători interesat, cu avizul prealabil al ARF privind respectarea obligației de serviciu public și cu avizul prealabil al CNCF ”CFR”-S.A. privind capacitățile disponibile;</w:t>
            </w:r>
          </w:p>
          <w:p w14:paraId="6351D27D" w14:textId="46499BF9" w:rsidR="004969B6" w:rsidRPr="007150B8" w:rsidRDefault="004969B6" w:rsidP="009010DD">
            <w:pPr>
              <w:pStyle w:val="ListParagraph"/>
              <w:numPr>
                <w:ilvl w:val="0"/>
                <w:numId w:val="22"/>
              </w:numPr>
              <w:spacing w:after="0" w:line="240" w:lineRule="auto"/>
              <w:ind w:left="1453" w:hanging="336"/>
              <w:jc w:val="both"/>
              <w:rPr>
                <w:rFonts w:ascii="Trebuchet MS" w:hAnsi="Trebuchet MS" w:cs="Arial"/>
                <w:sz w:val="24"/>
                <w:szCs w:val="24"/>
                <w:lang w:val="ro-RO"/>
              </w:rPr>
            </w:pPr>
            <w:r w:rsidRPr="007150B8">
              <w:rPr>
                <w:rFonts w:ascii="Trebuchet MS" w:hAnsi="Trebuchet MS" w:cs="Arial"/>
                <w:sz w:val="24"/>
                <w:szCs w:val="24"/>
                <w:lang w:val="ro-RO"/>
              </w:rPr>
              <w:t xml:space="preserve">pentru trenurile programate să circule pe secțiile de circulație </w:t>
            </w:r>
            <w:proofErr w:type="spellStart"/>
            <w:r w:rsidRPr="007150B8">
              <w:rPr>
                <w:rFonts w:ascii="Trebuchet MS" w:hAnsi="Trebuchet MS" w:cs="Arial"/>
                <w:sz w:val="24"/>
                <w:szCs w:val="24"/>
                <w:lang w:val="ro-RO"/>
              </w:rPr>
              <w:t>neinteroperabile</w:t>
            </w:r>
            <w:proofErr w:type="spellEnd"/>
            <w:r w:rsidRPr="007150B8">
              <w:rPr>
                <w:rFonts w:ascii="Trebuchet MS" w:hAnsi="Trebuchet MS" w:cs="Arial"/>
                <w:sz w:val="24"/>
                <w:szCs w:val="24"/>
                <w:lang w:val="ro-RO"/>
              </w:rPr>
              <w:t xml:space="preserve"> închiriate, la propunerea </w:t>
            </w:r>
            <w:r w:rsidRPr="007150B8">
              <w:rPr>
                <w:rFonts w:ascii="Trebuchet MS" w:hAnsi="Trebuchet MS"/>
                <w:bCs/>
                <w:sz w:val="24"/>
                <w:szCs w:val="24"/>
                <w:lang w:val="ro-RO"/>
              </w:rPr>
              <w:t>(denumire OTF)</w:t>
            </w:r>
            <w:r w:rsidRPr="007150B8">
              <w:rPr>
                <w:rFonts w:ascii="Trebuchet MS" w:hAnsi="Trebuchet MS" w:cs="Arial"/>
                <w:sz w:val="24"/>
                <w:szCs w:val="24"/>
                <w:lang w:val="ro-RO"/>
              </w:rPr>
              <w:t>, care are contract de servicii publice încheiat pe acele secții de circulație, cu avizul  prealabil al ARF privind respectarea obligației de serviciu public și cu avizul prealabil al gestionarului de infrastructură privind capacitățile disponibile;</w:t>
            </w:r>
          </w:p>
          <w:p w14:paraId="55050037" w14:textId="28C58F9C" w:rsidR="004969B6" w:rsidRPr="007150B8" w:rsidRDefault="004969B6" w:rsidP="009010DD">
            <w:pPr>
              <w:pStyle w:val="ListParagraph"/>
              <w:numPr>
                <w:ilvl w:val="0"/>
                <w:numId w:val="21"/>
              </w:numPr>
              <w:spacing w:after="0" w:line="240" w:lineRule="auto"/>
              <w:jc w:val="both"/>
              <w:rPr>
                <w:rFonts w:ascii="Trebuchet MS" w:hAnsi="Trebuchet MS" w:cs="Arial"/>
                <w:bCs/>
                <w:iCs/>
                <w:sz w:val="24"/>
                <w:szCs w:val="24"/>
                <w:lang w:val="ro-RO"/>
              </w:rPr>
            </w:pPr>
            <w:r w:rsidRPr="007150B8">
              <w:rPr>
                <w:rFonts w:ascii="Trebuchet MS" w:hAnsi="Trebuchet MS" w:cs="Arial"/>
                <w:bCs/>
                <w:iCs/>
                <w:sz w:val="24"/>
                <w:szCs w:val="24"/>
                <w:lang w:val="ro-RO"/>
              </w:rPr>
              <w:t xml:space="preserve">în funcție de </w:t>
            </w:r>
            <w:r w:rsidRPr="007150B8">
              <w:rPr>
                <w:iCs/>
                <w:lang w:val="ro-RO"/>
              </w:rPr>
              <w:t xml:space="preserve"> </w:t>
            </w:r>
            <w:r w:rsidRPr="007150B8">
              <w:rPr>
                <w:rFonts w:ascii="Trebuchet MS" w:hAnsi="Trebuchet MS" w:cs="Arial"/>
                <w:bCs/>
                <w:iCs/>
                <w:sz w:val="24"/>
                <w:szCs w:val="24"/>
                <w:lang w:val="ro-RO"/>
              </w:rPr>
              <w:t xml:space="preserve">lucrări la infrastructura feroviară sau necesitatea adaptării la situații independente de voința operatorului de transport </w:t>
            </w:r>
            <w:r w:rsidR="00196A55" w:rsidRPr="007150B8">
              <w:rPr>
                <w:rFonts w:ascii="Trebuchet MS" w:hAnsi="Trebuchet MS" w:cs="Arial"/>
                <w:bCs/>
                <w:iCs/>
                <w:sz w:val="24"/>
                <w:szCs w:val="24"/>
                <w:lang w:val="ro-RO"/>
              </w:rPr>
              <w:t>(</w:t>
            </w:r>
            <w:r w:rsidRPr="007150B8">
              <w:rPr>
                <w:rFonts w:ascii="Trebuchet MS" w:hAnsi="Trebuchet MS" w:cs="Arial"/>
                <w:bCs/>
                <w:iCs/>
                <w:sz w:val="24"/>
                <w:szCs w:val="24"/>
                <w:lang w:val="ro-RO"/>
              </w:rPr>
              <w:t>inundații, fenomene meteorologice deosebite,</w:t>
            </w:r>
            <w:r w:rsidR="00B96AE6" w:rsidRPr="007150B8">
              <w:rPr>
                <w:rFonts w:ascii="Trebuchet MS" w:hAnsi="Trebuchet MS" w:cs="Arial"/>
                <w:bCs/>
                <w:iCs/>
                <w:sz w:val="24"/>
                <w:szCs w:val="24"/>
                <w:lang w:val="ro-RO"/>
              </w:rPr>
              <w:t xml:space="preserve"> </w:t>
            </w:r>
            <w:r w:rsidRPr="007150B8">
              <w:rPr>
                <w:rFonts w:ascii="Trebuchet MS" w:hAnsi="Trebuchet MS" w:cs="Arial"/>
                <w:bCs/>
                <w:iCs/>
                <w:sz w:val="24"/>
                <w:szCs w:val="24"/>
                <w:lang w:val="ro-RO"/>
              </w:rPr>
              <w:t>defectări ale elementelor infrastructurii feroviare, accidente sau evenimente feroviare, greva personalului de mișcare angajat al administratorului de infrastructură feroviară sau al gestionarilor de infrastructură</w:t>
            </w:r>
            <w:r w:rsidR="00B96AE6" w:rsidRPr="007150B8">
              <w:rPr>
                <w:rFonts w:ascii="Trebuchet MS" w:hAnsi="Trebuchet MS" w:cs="Arial"/>
                <w:bCs/>
                <w:iCs/>
                <w:sz w:val="24"/>
                <w:szCs w:val="24"/>
                <w:lang w:val="ro-RO"/>
              </w:rPr>
              <w:t>, defectări ale materialului rulant în parcurs</w:t>
            </w:r>
            <w:r w:rsidR="00196A55" w:rsidRPr="007150B8">
              <w:rPr>
                <w:rFonts w:ascii="Trebuchet MS" w:hAnsi="Trebuchet MS" w:cs="Arial"/>
                <w:bCs/>
                <w:iCs/>
                <w:sz w:val="24"/>
                <w:szCs w:val="24"/>
                <w:lang w:val="ro-RO"/>
              </w:rPr>
              <w:t>)</w:t>
            </w:r>
            <w:r w:rsidRPr="007150B8">
              <w:rPr>
                <w:rFonts w:ascii="Trebuchet MS" w:hAnsi="Trebuchet MS" w:cs="Arial"/>
                <w:bCs/>
                <w:iCs/>
                <w:sz w:val="24"/>
                <w:szCs w:val="24"/>
                <w:lang w:val="ro-RO"/>
              </w:rPr>
              <w:t xml:space="preserve"> dovedite pe bază de documente justificative, instituirea stării de urgență/de alertă pe teritoriul României, precum și alte cazuri fortuite, astfel:</w:t>
            </w:r>
          </w:p>
          <w:p w14:paraId="3BE63305" w14:textId="1CB50A76" w:rsidR="004969B6" w:rsidRPr="007150B8" w:rsidRDefault="004969B6" w:rsidP="009010DD">
            <w:pPr>
              <w:pStyle w:val="ListParagraph"/>
              <w:numPr>
                <w:ilvl w:val="0"/>
                <w:numId w:val="23"/>
              </w:numPr>
              <w:spacing w:after="0" w:line="240" w:lineRule="auto"/>
              <w:ind w:left="1453" w:hanging="426"/>
              <w:jc w:val="both"/>
              <w:rPr>
                <w:rFonts w:ascii="Trebuchet MS" w:hAnsi="Trebuchet MS" w:cs="Arial"/>
                <w:sz w:val="24"/>
                <w:szCs w:val="24"/>
                <w:lang w:val="ro-RO"/>
              </w:rPr>
            </w:pPr>
            <w:r w:rsidRPr="007150B8">
              <w:rPr>
                <w:rFonts w:ascii="Trebuchet MS" w:hAnsi="Trebuchet MS" w:cs="Arial"/>
                <w:sz w:val="24"/>
                <w:szCs w:val="24"/>
                <w:lang w:val="ro-RO"/>
              </w:rPr>
              <w:t xml:space="preserve">pentru trenurile programate să circule pe secțiile de circulație interoperabile sau pe secțiile de circulație </w:t>
            </w:r>
            <w:proofErr w:type="spellStart"/>
            <w:r w:rsidRPr="007150B8">
              <w:rPr>
                <w:rFonts w:ascii="Trebuchet MS" w:hAnsi="Trebuchet MS" w:cs="Arial"/>
                <w:sz w:val="24"/>
                <w:szCs w:val="24"/>
                <w:lang w:val="ro-RO"/>
              </w:rPr>
              <w:t>neinteroperabile</w:t>
            </w:r>
            <w:proofErr w:type="spellEnd"/>
            <w:r w:rsidRPr="007150B8">
              <w:rPr>
                <w:rFonts w:ascii="Trebuchet MS" w:hAnsi="Trebuchet MS" w:cs="Arial"/>
                <w:sz w:val="24"/>
                <w:szCs w:val="24"/>
                <w:lang w:val="ro-RO"/>
              </w:rPr>
              <w:t xml:space="preserve"> administrate de CNCF”CFR”-S.A., la propunerea </w:t>
            </w:r>
            <w:r w:rsidRPr="007150B8">
              <w:rPr>
                <w:rFonts w:ascii="Trebuchet MS" w:hAnsi="Trebuchet MS"/>
                <w:bCs/>
                <w:sz w:val="24"/>
                <w:szCs w:val="24"/>
                <w:lang w:val="ro-RO"/>
              </w:rPr>
              <w:t>(denumire OTF)</w:t>
            </w:r>
            <w:r w:rsidRPr="007150B8">
              <w:rPr>
                <w:rFonts w:ascii="Trebuchet MS" w:hAnsi="Trebuchet MS" w:cs="Arial"/>
                <w:sz w:val="24"/>
                <w:szCs w:val="24"/>
                <w:lang w:val="ro-RO"/>
              </w:rPr>
              <w:t xml:space="preserve">, cu avizul CNCF”CFR”-S.A. privind capacitățile disponibile, modificări care se transmit lunar, centralizat, însoțite de Nota de aprobare elaborată conform modelului din anexa </w:t>
            </w:r>
            <w:hyperlink r:id="rId19" w:anchor="p-197371581" w:tgtFrame="_blank" w:history="1">
              <w:r w:rsidRPr="007150B8">
                <w:rPr>
                  <w:rFonts w:ascii="Trebuchet MS" w:hAnsi="Trebuchet MS" w:cs="Arial"/>
                  <w:sz w:val="24"/>
                  <w:szCs w:val="24"/>
                  <w:lang w:val="ro-RO"/>
                </w:rPr>
                <w:t>nr.</w:t>
              </w:r>
            </w:hyperlink>
            <w:r w:rsidR="00645D87" w:rsidRPr="007150B8">
              <w:rPr>
                <w:rFonts w:ascii="Trebuchet MS" w:hAnsi="Trebuchet MS" w:cs="Arial"/>
                <w:sz w:val="24"/>
                <w:szCs w:val="24"/>
                <w:lang w:val="ro-RO"/>
              </w:rPr>
              <w:t>9</w:t>
            </w:r>
            <w:r w:rsidRPr="007150B8">
              <w:rPr>
                <w:rFonts w:ascii="Trebuchet MS" w:hAnsi="Trebuchet MS" w:cs="Arial"/>
                <w:sz w:val="24"/>
                <w:szCs w:val="24"/>
                <w:lang w:val="ro-RO"/>
              </w:rPr>
              <w:t>, cel mai târziu până la data de 15 a lunii următoare, care vor fi analizate de A.R.F. în termen de 10 zile de la data primirii, în vederea aprobării;</w:t>
            </w:r>
          </w:p>
          <w:p w14:paraId="09401605" w14:textId="24A87C7B" w:rsidR="004969B6" w:rsidRPr="007150B8" w:rsidRDefault="004969B6" w:rsidP="009010DD">
            <w:pPr>
              <w:pStyle w:val="ListParagraph"/>
              <w:numPr>
                <w:ilvl w:val="0"/>
                <w:numId w:val="23"/>
              </w:numPr>
              <w:spacing w:after="0" w:line="240" w:lineRule="auto"/>
              <w:ind w:left="1453" w:hanging="426"/>
              <w:jc w:val="both"/>
              <w:rPr>
                <w:rFonts w:ascii="Trebuchet MS" w:hAnsi="Trebuchet MS" w:cs="Arial"/>
                <w:sz w:val="24"/>
                <w:szCs w:val="24"/>
                <w:lang w:val="ro-RO"/>
              </w:rPr>
            </w:pPr>
            <w:r w:rsidRPr="007150B8">
              <w:rPr>
                <w:rFonts w:ascii="Trebuchet MS" w:hAnsi="Trebuchet MS" w:cs="Arial"/>
                <w:sz w:val="24"/>
                <w:szCs w:val="24"/>
                <w:lang w:val="ro-RO"/>
              </w:rPr>
              <w:t xml:space="preserve">pentru trenurile programate să circule pe secțiile de circulație </w:t>
            </w:r>
            <w:proofErr w:type="spellStart"/>
            <w:r w:rsidRPr="007150B8">
              <w:rPr>
                <w:rFonts w:ascii="Trebuchet MS" w:hAnsi="Trebuchet MS" w:cs="Arial"/>
                <w:sz w:val="24"/>
                <w:szCs w:val="24"/>
                <w:lang w:val="ro-RO"/>
              </w:rPr>
              <w:t>neinteroperabile</w:t>
            </w:r>
            <w:proofErr w:type="spellEnd"/>
            <w:r w:rsidRPr="007150B8">
              <w:rPr>
                <w:rFonts w:ascii="Trebuchet MS" w:hAnsi="Trebuchet MS" w:cs="Arial"/>
                <w:sz w:val="24"/>
                <w:szCs w:val="24"/>
                <w:lang w:val="ro-RO"/>
              </w:rPr>
              <w:t xml:space="preserve"> închiriate, la propunerea </w:t>
            </w:r>
            <w:r w:rsidRPr="007150B8">
              <w:rPr>
                <w:rFonts w:ascii="Trebuchet MS" w:hAnsi="Trebuchet MS"/>
                <w:bCs/>
                <w:sz w:val="24"/>
                <w:szCs w:val="24"/>
                <w:lang w:val="ro-RO"/>
              </w:rPr>
              <w:t>(denumire OTF)</w:t>
            </w:r>
            <w:r w:rsidRPr="007150B8">
              <w:rPr>
                <w:rFonts w:ascii="Trebuchet MS" w:hAnsi="Trebuchet MS" w:cs="Arial"/>
                <w:sz w:val="24"/>
                <w:szCs w:val="24"/>
                <w:lang w:val="ro-RO"/>
              </w:rPr>
              <w:t>, care are contract de servicii publice încheiat pe acele secții de circulație, cu avizul gestionarului de infrastructură, modificări care se transmit lunar, centralizat, însoțite de Nota de aprobare elaborată conform modelului din anexa nr.10, cel mai târziu până la data de 15 a lunii următoare, care vor fi analizate de către A.R.F.  în termen de 10 zile de la data primirii, în vederea avizării și aprobării.</w:t>
            </w:r>
          </w:p>
          <w:p w14:paraId="7A997110" w14:textId="6D283162" w:rsidR="004969B6" w:rsidRPr="007150B8" w:rsidRDefault="004969B6" w:rsidP="00B74B54">
            <w:pPr>
              <w:spacing w:after="0" w:line="240" w:lineRule="auto"/>
              <w:jc w:val="both"/>
              <w:rPr>
                <w:rFonts w:ascii="Trebuchet MS" w:hAnsi="Trebuchet MS" w:cs="Arial"/>
                <w:sz w:val="24"/>
                <w:szCs w:val="24"/>
                <w:lang w:val="ro-RO"/>
              </w:rPr>
            </w:pPr>
            <w:r w:rsidRPr="007150B8">
              <w:rPr>
                <w:rFonts w:ascii="Trebuchet MS" w:hAnsi="Trebuchet MS" w:cs="Arial"/>
                <w:sz w:val="24"/>
                <w:szCs w:val="24"/>
                <w:lang w:val="ro-RO"/>
              </w:rPr>
              <w:lastRenderedPageBreak/>
              <w:t>(2) Operarea modificărilor obligației de serviciu public, în condițiile și cu respectarea prevederilor de la alin.(1), se face prin includerea în situația realizărilor aferente lunii în care au</w:t>
            </w:r>
            <w:r w:rsidR="001D265B" w:rsidRPr="007150B8">
              <w:rPr>
                <w:rFonts w:ascii="Trebuchet MS" w:hAnsi="Trebuchet MS" w:cs="Arial"/>
                <w:sz w:val="24"/>
                <w:szCs w:val="24"/>
                <w:lang w:val="ro-RO"/>
              </w:rPr>
              <w:t xml:space="preserve"> fost</w:t>
            </w:r>
            <w:r w:rsidRPr="007150B8">
              <w:rPr>
                <w:rFonts w:ascii="Trebuchet MS" w:hAnsi="Trebuchet MS" w:cs="Arial"/>
                <w:sz w:val="24"/>
                <w:szCs w:val="24"/>
                <w:lang w:val="ro-RO"/>
              </w:rPr>
              <w:t xml:space="preserve"> aprobate modificările intervenite.</w:t>
            </w:r>
          </w:p>
          <w:p w14:paraId="0976DCEB" w14:textId="3005C65D" w:rsidR="00283836" w:rsidRPr="007150B8" w:rsidRDefault="00283836" w:rsidP="00283836">
            <w:pPr>
              <w:suppressAutoHyphens/>
              <w:spacing w:after="0" w:line="240" w:lineRule="auto"/>
              <w:jc w:val="both"/>
              <w:rPr>
                <w:rFonts w:ascii="Trebuchet MS" w:hAnsi="Trebuchet MS"/>
                <w:sz w:val="24"/>
                <w:szCs w:val="24"/>
                <w:lang w:val="ro-RO" w:eastAsia="zh-CN"/>
              </w:rPr>
            </w:pPr>
          </w:p>
          <w:p w14:paraId="6897B0F4" w14:textId="77777777" w:rsidR="00283836" w:rsidRPr="007150B8" w:rsidRDefault="00283836" w:rsidP="006A4C94">
            <w:pPr>
              <w:suppressAutoHyphens/>
              <w:spacing w:after="0" w:line="240" w:lineRule="auto"/>
              <w:ind w:firstLine="1418"/>
              <w:jc w:val="both"/>
              <w:rPr>
                <w:rFonts w:ascii="Trebuchet MS" w:hAnsi="Trebuchet MS"/>
                <w:sz w:val="24"/>
                <w:szCs w:val="24"/>
                <w:lang w:val="ro-RO" w:eastAsia="zh-CN"/>
              </w:rPr>
            </w:pPr>
          </w:p>
          <w:p w14:paraId="08ABF523" w14:textId="77777777" w:rsidR="00C56BBA"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6</w:t>
            </w:r>
          </w:p>
          <w:p w14:paraId="769DF966" w14:textId="5C4AF017" w:rsidR="004969B6" w:rsidRPr="007150B8" w:rsidRDefault="004969B6" w:rsidP="006A4C94">
            <w:pPr>
              <w:spacing w:after="0" w:line="240" w:lineRule="auto"/>
              <w:jc w:val="center"/>
              <w:rPr>
                <w:rStyle w:val="l5def1"/>
                <w:rFonts w:ascii="Trebuchet MS" w:hAnsi="Trebuchet MS"/>
                <w:b/>
                <w:sz w:val="24"/>
                <w:szCs w:val="24"/>
                <w:lang w:val="ro-RO"/>
              </w:rPr>
            </w:pPr>
            <w:r w:rsidRPr="007150B8">
              <w:rPr>
                <w:rStyle w:val="l5def1"/>
                <w:rFonts w:ascii="Trebuchet MS" w:hAnsi="Trebuchet MS"/>
                <w:b/>
                <w:sz w:val="24"/>
                <w:szCs w:val="24"/>
                <w:lang w:val="ro-RO"/>
              </w:rPr>
              <w:t>Parametrii de performanță ai</w:t>
            </w:r>
            <w:r w:rsidRPr="007150B8">
              <w:rPr>
                <w:rFonts w:ascii="Trebuchet MS" w:hAnsi="Trebuchet MS"/>
                <w:b/>
                <w:sz w:val="24"/>
                <w:szCs w:val="24"/>
                <w:lang w:val="ro-RO"/>
              </w:rPr>
              <w:t xml:space="preserve"> (denumire OTF) </w:t>
            </w:r>
            <w:r w:rsidRPr="007150B8">
              <w:rPr>
                <w:rStyle w:val="l5def1"/>
                <w:rFonts w:ascii="Trebuchet MS" w:hAnsi="Trebuchet MS"/>
                <w:b/>
                <w:sz w:val="24"/>
                <w:szCs w:val="24"/>
                <w:lang w:val="ro-RO"/>
              </w:rPr>
              <w:t xml:space="preserve">pe perioada </w:t>
            </w:r>
            <w:r w:rsidRPr="007150B8">
              <w:rPr>
                <w:rStyle w:val="l5tlu1"/>
                <w:rFonts w:ascii="Trebuchet MS" w:hAnsi="Trebuchet MS"/>
                <w:color w:val="auto"/>
                <w:sz w:val="24"/>
                <w:szCs w:val="24"/>
                <w:lang w:val="ro-RO"/>
              </w:rPr>
              <w:t>01.01.2022</w:t>
            </w:r>
            <w:r w:rsidR="000E1F31" w:rsidRPr="007150B8">
              <w:rPr>
                <w:rStyle w:val="l5tlu1"/>
                <w:rFonts w:ascii="Trebuchet MS" w:hAnsi="Trebuchet MS"/>
                <w:color w:val="auto"/>
                <w:sz w:val="24"/>
                <w:szCs w:val="24"/>
                <w:lang w:val="ro-RO"/>
              </w:rPr>
              <w:t xml:space="preserve"> </w:t>
            </w:r>
            <w:r w:rsidRPr="007150B8">
              <w:rPr>
                <w:rStyle w:val="l5tlu1"/>
                <w:rFonts w:ascii="Trebuchet MS" w:hAnsi="Trebuchet MS"/>
                <w:color w:val="auto"/>
                <w:sz w:val="24"/>
                <w:szCs w:val="24"/>
                <w:lang w:val="ro-RO"/>
              </w:rPr>
              <w:t>- 10.12.2022</w:t>
            </w:r>
          </w:p>
          <w:p w14:paraId="2575BD96" w14:textId="77777777" w:rsidR="004969B6" w:rsidRPr="007150B8" w:rsidRDefault="004969B6" w:rsidP="006A4C94">
            <w:pPr>
              <w:spacing w:after="0" w:line="240" w:lineRule="auto"/>
              <w:jc w:val="center"/>
              <w:rPr>
                <w:rFonts w:ascii="Trebuchet MS" w:hAnsi="Trebuchet MS"/>
                <w:sz w:val="24"/>
                <w:szCs w:val="24"/>
                <w:lang w:val="ro-RO"/>
              </w:rPr>
            </w:pPr>
          </w:p>
          <w:p w14:paraId="30F6DCF7" w14:textId="5F12247F" w:rsidR="004969B6" w:rsidRPr="007150B8" w:rsidRDefault="004969B6" w:rsidP="006A4C94">
            <w:pPr>
              <w:spacing w:after="0" w:line="240" w:lineRule="auto"/>
              <w:jc w:val="both"/>
              <w:rPr>
                <w:rFonts w:ascii="Trebuchet MS" w:hAnsi="Trebuchet MS"/>
                <w:sz w:val="24"/>
                <w:szCs w:val="24"/>
                <w:lang w:val="ro-RO"/>
              </w:rPr>
            </w:pPr>
            <w:r w:rsidRPr="007150B8">
              <w:rPr>
                <w:rStyle w:val="l5def1"/>
                <w:rFonts w:ascii="Trebuchet MS" w:hAnsi="Trebuchet MS"/>
                <w:sz w:val="24"/>
                <w:szCs w:val="24"/>
                <w:lang w:val="ro-RO"/>
              </w:rPr>
              <w:t xml:space="preserve">Indicatorii de cantitate și performanță ai activității de transport feroviar de călători privind funcționarea </w:t>
            </w:r>
            <w:r w:rsidRPr="007150B8">
              <w:rPr>
                <w:rFonts w:ascii="Trebuchet MS" w:hAnsi="Trebuchet MS"/>
                <w:bCs/>
                <w:sz w:val="24"/>
                <w:szCs w:val="24"/>
                <w:lang w:val="ro-RO"/>
              </w:rPr>
              <w:t xml:space="preserve">(denumire OTF) </w:t>
            </w:r>
            <w:r w:rsidRPr="007150B8">
              <w:rPr>
                <w:rStyle w:val="l5def1"/>
                <w:rFonts w:ascii="Trebuchet MS" w:hAnsi="Trebuchet MS"/>
                <w:sz w:val="24"/>
                <w:szCs w:val="24"/>
                <w:lang w:val="ro-RO"/>
              </w:rPr>
              <w:t xml:space="preserve">estimați pentru perioada </w:t>
            </w:r>
            <w:r w:rsidRPr="007150B8">
              <w:rPr>
                <w:rStyle w:val="l5tlu1"/>
                <w:rFonts w:ascii="Trebuchet MS" w:hAnsi="Trebuchet MS"/>
                <w:color w:val="auto"/>
                <w:sz w:val="24"/>
                <w:szCs w:val="24"/>
                <w:lang w:val="ro-RO"/>
              </w:rPr>
              <w:t>01.01.2022</w:t>
            </w:r>
            <w:r w:rsidR="003E2171" w:rsidRPr="007150B8">
              <w:rPr>
                <w:rStyle w:val="l5tlu1"/>
                <w:rFonts w:ascii="Trebuchet MS" w:hAnsi="Trebuchet MS"/>
                <w:color w:val="auto"/>
                <w:sz w:val="24"/>
                <w:szCs w:val="24"/>
                <w:lang w:val="ro-RO"/>
              </w:rPr>
              <w:t xml:space="preserve"> </w:t>
            </w:r>
            <w:r w:rsidRPr="007150B8">
              <w:rPr>
                <w:rStyle w:val="l5tlu1"/>
                <w:rFonts w:ascii="Trebuchet MS" w:hAnsi="Trebuchet MS"/>
                <w:color w:val="auto"/>
                <w:sz w:val="24"/>
                <w:szCs w:val="24"/>
                <w:lang w:val="ro-RO"/>
              </w:rPr>
              <w:t xml:space="preserve">- 10.12.2022 </w:t>
            </w:r>
            <w:r w:rsidRPr="007150B8">
              <w:rPr>
                <w:rStyle w:val="l5def1"/>
                <w:rFonts w:ascii="Trebuchet MS" w:hAnsi="Trebuchet MS"/>
                <w:sz w:val="24"/>
                <w:szCs w:val="24"/>
                <w:lang w:val="ro-RO"/>
              </w:rPr>
              <w:t xml:space="preserve">sunt prevăzuți în anexa </w:t>
            </w:r>
            <w:hyperlink r:id="rId20" w:history="1">
              <w:r w:rsidRPr="007150B8">
                <w:rPr>
                  <w:rStyle w:val="l5def1"/>
                  <w:rFonts w:ascii="Trebuchet MS" w:hAnsi="Trebuchet MS"/>
                  <w:sz w:val="24"/>
                  <w:szCs w:val="24"/>
                  <w:lang w:val="ro-RO"/>
                </w:rPr>
                <w:t>nr.1</w:t>
              </w:r>
            </w:hyperlink>
            <w:r w:rsidRPr="007150B8">
              <w:rPr>
                <w:rFonts w:ascii="Trebuchet MS" w:hAnsi="Trebuchet MS"/>
                <w:color w:val="000000"/>
                <w:sz w:val="24"/>
                <w:szCs w:val="24"/>
                <w:lang w:val="ro-RO"/>
              </w:rPr>
              <w:t xml:space="preserve"> la prezentul contract</w:t>
            </w:r>
            <w:r w:rsidRPr="007150B8">
              <w:rPr>
                <w:rStyle w:val="l5def1"/>
                <w:rFonts w:ascii="Trebuchet MS" w:hAnsi="Trebuchet MS"/>
                <w:sz w:val="24"/>
                <w:szCs w:val="24"/>
                <w:lang w:val="ro-RO"/>
              </w:rPr>
              <w:t xml:space="preserve">.  </w:t>
            </w:r>
          </w:p>
          <w:p w14:paraId="0987AF6C" w14:textId="77777777" w:rsidR="004969B6" w:rsidRPr="007150B8" w:rsidRDefault="004969B6" w:rsidP="006A4C94">
            <w:pPr>
              <w:spacing w:after="0" w:line="240" w:lineRule="auto"/>
              <w:jc w:val="center"/>
              <w:rPr>
                <w:rFonts w:ascii="Trebuchet MS" w:hAnsi="Trebuchet MS"/>
                <w:color w:val="7030A0"/>
                <w:sz w:val="24"/>
                <w:szCs w:val="24"/>
                <w:lang w:val="ro-RO"/>
              </w:rPr>
            </w:pPr>
          </w:p>
          <w:p w14:paraId="356184D9" w14:textId="77777777" w:rsidR="004969B6" w:rsidRPr="007150B8" w:rsidRDefault="004969B6" w:rsidP="006A4C94">
            <w:pPr>
              <w:spacing w:after="0" w:line="240" w:lineRule="auto"/>
              <w:jc w:val="center"/>
              <w:rPr>
                <w:rFonts w:ascii="Trebuchet MS" w:hAnsi="Trebuchet MS"/>
                <w:color w:val="7030A0"/>
                <w:sz w:val="24"/>
                <w:szCs w:val="24"/>
                <w:lang w:val="ro-RO"/>
              </w:rPr>
            </w:pPr>
          </w:p>
          <w:p w14:paraId="79323EA9" w14:textId="77777777" w:rsidR="004969B6" w:rsidRPr="007150B8" w:rsidRDefault="004969B6" w:rsidP="006A4C94">
            <w:pPr>
              <w:spacing w:after="0" w:line="240" w:lineRule="auto"/>
              <w:jc w:val="center"/>
              <w:rPr>
                <w:rStyle w:val="l5def1"/>
                <w:rFonts w:ascii="Trebuchet MS" w:hAnsi="Trebuchet MS"/>
                <w:b/>
                <w:sz w:val="24"/>
                <w:szCs w:val="24"/>
                <w:lang w:val="ro-RO"/>
              </w:rPr>
            </w:pPr>
            <w:r w:rsidRPr="007150B8">
              <w:rPr>
                <w:rFonts w:ascii="Trebuchet MS" w:hAnsi="Trebuchet MS"/>
                <w:b/>
                <w:bCs/>
                <w:sz w:val="24"/>
                <w:szCs w:val="24"/>
                <w:lang w:val="ro-RO"/>
              </w:rPr>
              <w:t>ARTICOLUL 7</w:t>
            </w:r>
            <w:r w:rsidRPr="007150B8">
              <w:rPr>
                <w:rFonts w:ascii="Trebuchet MS" w:hAnsi="Trebuchet MS"/>
                <w:b/>
                <w:bCs/>
                <w:sz w:val="24"/>
                <w:szCs w:val="24"/>
                <w:lang w:val="ro-RO"/>
              </w:rPr>
              <w:br/>
            </w:r>
            <w:r w:rsidRPr="007150B8">
              <w:rPr>
                <w:rStyle w:val="l5def1"/>
                <w:rFonts w:ascii="Trebuchet MS" w:hAnsi="Trebuchet MS"/>
                <w:b/>
                <w:sz w:val="24"/>
                <w:szCs w:val="24"/>
                <w:lang w:val="ro-RO"/>
              </w:rPr>
              <w:t>Lista trenurilor de călători incluse în obligația de serviciu public</w:t>
            </w:r>
          </w:p>
          <w:p w14:paraId="179AE4B0" w14:textId="77777777" w:rsidR="004969B6" w:rsidRPr="007150B8" w:rsidRDefault="004969B6" w:rsidP="006A4C94">
            <w:pPr>
              <w:spacing w:after="0" w:line="240" w:lineRule="auto"/>
              <w:jc w:val="center"/>
              <w:rPr>
                <w:rFonts w:ascii="Trebuchet MS" w:hAnsi="Trebuchet MS"/>
                <w:b/>
                <w:color w:val="000000"/>
                <w:sz w:val="24"/>
                <w:szCs w:val="24"/>
                <w:lang w:val="ro-RO"/>
              </w:rPr>
            </w:pPr>
            <w:r w:rsidRPr="007150B8">
              <w:rPr>
                <w:rFonts w:ascii="Trebuchet MS" w:hAnsi="Trebuchet MS"/>
                <w:b/>
                <w:color w:val="000000"/>
                <w:sz w:val="24"/>
                <w:szCs w:val="24"/>
                <w:lang w:val="ro-RO"/>
              </w:rPr>
              <w:t xml:space="preserve">  </w:t>
            </w:r>
          </w:p>
          <w:p w14:paraId="2C440131" w14:textId="091AE657" w:rsidR="004969B6" w:rsidRPr="007150B8" w:rsidRDefault="004969B6" w:rsidP="006A4C94">
            <w:pPr>
              <w:spacing w:after="0" w:line="240" w:lineRule="auto"/>
              <w:jc w:val="both"/>
              <w:rPr>
                <w:rFonts w:ascii="Trebuchet MS" w:hAnsi="Trebuchet MS"/>
                <w:sz w:val="24"/>
                <w:szCs w:val="24"/>
                <w:lang w:val="ro-RO"/>
              </w:rPr>
            </w:pPr>
            <w:r w:rsidRPr="007150B8">
              <w:rPr>
                <w:rStyle w:val="l5def1"/>
                <w:rFonts w:ascii="Trebuchet MS" w:hAnsi="Trebuchet MS"/>
                <w:sz w:val="24"/>
                <w:szCs w:val="24"/>
                <w:lang w:val="ro-RO"/>
              </w:rPr>
              <w:t xml:space="preserve">Numărul trenurilor de călători pe fiecare categorie, care vor fi operate pe rețeaua feroviară de către </w:t>
            </w:r>
            <w:r w:rsidRPr="007150B8">
              <w:rPr>
                <w:rFonts w:ascii="Trebuchet MS" w:hAnsi="Trebuchet MS"/>
                <w:bCs/>
                <w:sz w:val="24"/>
                <w:szCs w:val="24"/>
                <w:lang w:val="ro-RO"/>
              </w:rPr>
              <w:t>(denumire OTF)</w:t>
            </w:r>
            <w:r w:rsidRPr="007150B8">
              <w:rPr>
                <w:rStyle w:val="l5def1"/>
                <w:rFonts w:ascii="Trebuchet MS" w:hAnsi="Trebuchet MS"/>
                <w:sz w:val="24"/>
                <w:szCs w:val="24"/>
                <w:lang w:val="ro-RO"/>
              </w:rPr>
              <w:t xml:space="preserve">, care reprezintă </w:t>
            </w:r>
            <w:r w:rsidRPr="007150B8">
              <w:rPr>
                <w:rFonts w:ascii="Trebuchet MS" w:hAnsi="Trebuchet MS"/>
                <w:bCs/>
                <w:color w:val="000000"/>
                <w:sz w:val="24"/>
                <w:szCs w:val="24"/>
                <w:lang w:val="ro-RO"/>
              </w:rPr>
              <w:t>obligația de serviciu public</w:t>
            </w:r>
            <w:r w:rsidRPr="007150B8">
              <w:rPr>
                <w:rStyle w:val="l5def1"/>
                <w:rFonts w:ascii="Trebuchet MS" w:hAnsi="Trebuchet MS"/>
                <w:sz w:val="24"/>
                <w:szCs w:val="24"/>
                <w:lang w:val="ro-RO"/>
              </w:rPr>
              <w:t xml:space="preserve"> pentru</w:t>
            </w:r>
            <w:r w:rsidR="003E1B98" w:rsidRPr="007150B8">
              <w:rPr>
                <w:rStyle w:val="l5def1"/>
                <w:rFonts w:ascii="Trebuchet MS" w:hAnsi="Trebuchet MS"/>
                <w:sz w:val="24"/>
                <w:szCs w:val="24"/>
                <w:lang w:val="ro-RO"/>
              </w:rPr>
              <w:t xml:space="preserve"> perioada</w:t>
            </w:r>
            <w:r w:rsidRPr="007150B8">
              <w:rPr>
                <w:rStyle w:val="l5def1"/>
                <w:rFonts w:ascii="Trebuchet MS" w:hAnsi="Trebuchet MS"/>
                <w:sz w:val="24"/>
                <w:szCs w:val="24"/>
                <w:lang w:val="ro-RO"/>
              </w:rPr>
              <w:t xml:space="preserve"> </w:t>
            </w:r>
            <w:r w:rsidRPr="007150B8">
              <w:rPr>
                <w:rStyle w:val="l5tlu1"/>
                <w:rFonts w:ascii="Trebuchet MS" w:hAnsi="Trebuchet MS"/>
                <w:color w:val="auto"/>
                <w:sz w:val="24"/>
                <w:szCs w:val="24"/>
                <w:lang w:val="ro-RO"/>
              </w:rPr>
              <w:t xml:space="preserve">01.01.2022- 10.12.2022 </w:t>
            </w:r>
            <w:r w:rsidRPr="007150B8">
              <w:rPr>
                <w:rStyle w:val="l5def1"/>
                <w:rFonts w:ascii="Trebuchet MS" w:hAnsi="Trebuchet MS"/>
                <w:sz w:val="24"/>
                <w:szCs w:val="24"/>
                <w:lang w:val="ro-RO"/>
              </w:rPr>
              <w:t xml:space="preserve">este prevăzut în anexa </w:t>
            </w:r>
            <w:hyperlink r:id="rId21" w:history="1">
              <w:r w:rsidRPr="007150B8">
                <w:rPr>
                  <w:rStyle w:val="l5def1"/>
                  <w:rFonts w:ascii="Trebuchet MS" w:hAnsi="Trebuchet MS"/>
                  <w:sz w:val="24"/>
                  <w:szCs w:val="24"/>
                  <w:lang w:val="ro-RO"/>
                </w:rPr>
                <w:t>nr.2</w:t>
              </w:r>
            </w:hyperlink>
            <w:r w:rsidRPr="007150B8">
              <w:rPr>
                <w:rFonts w:ascii="Trebuchet MS" w:hAnsi="Trebuchet MS"/>
                <w:color w:val="000000"/>
                <w:sz w:val="24"/>
                <w:szCs w:val="24"/>
                <w:lang w:val="ro-RO"/>
              </w:rPr>
              <w:t xml:space="preserve"> la prezentul contract</w:t>
            </w:r>
            <w:r w:rsidRPr="007150B8">
              <w:rPr>
                <w:rStyle w:val="l5def1"/>
                <w:rFonts w:ascii="Trebuchet MS" w:hAnsi="Trebuchet MS"/>
                <w:sz w:val="24"/>
                <w:szCs w:val="24"/>
                <w:lang w:val="ro-RO"/>
              </w:rPr>
              <w:t xml:space="preserve">.  </w:t>
            </w:r>
          </w:p>
          <w:p w14:paraId="47EE72B1" w14:textId="77777777" w:rsidR="004969B6" w:rsidRPr="007150B8" w:rsidRDefault="004969B6" w:rsidP="006A4C94">
            <w:pPr>
              <w:spacing w:after="0" w:line="240" w:lineRule="auto"/>
              <w:jc w:val="center"/>
              <w:rPr>
                <w:rFonts w:ascii="Trebuchet MS" w:hAnsi="Trebuchet MS"/>
                <w:b/>
                <w:bCs/>
                <w:sz w:val="24"/>
                <w:szCs w:val="24"/>
                <w:lang w:val="ro-RO"/>
              </w:rPr>
            </w:pPr>
          </w:p>
          <w:p w14:paraId="4C686E96" w14:textId="77777777" w:rsidR="00167627"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8</w:t>
            </w:r>
          </w:p>
          <w:p w14:paraId="7BFC3CA5" w14:textId="4D9AF2FB" w:rsidR="004969B6" w:rsidRPr="007150B8" w:rsidRDefault="004969B6" w:rsidP="006A4C94">
            <w:pPr>
              <w:spacing w:after="0" w:line="240" w:lineRule="auto"/>
              <w:jc w:val="center"/>
              <w:rPr>
                <w:rStyle w:val="l5def1"/>
                <w:rFonts w:ascii="Trebuchet MS" w:hAnsi="Trebuchet MS"/>
                <w:b/>
                <w:sz w:val="24"/>
                <w:szCs w:val="24"/>
                <w:lang w:val="ro-RO"/>
              </w:rPr>
            </w:pPr>
            <w:r w:rsidRPr="007150B8">
              <w:rPr>
                <w:rStyle w:val="l5def1"/>
                <w:rFonts w:ascii="Trebuchet MS" w:hAnsi="Trebuchet MS"/>
                <w:b/>
                <w:sz w:val="24"/>
                <w:szCs w:val="24"/>
                <w:lang w:val="ro-RO"/>
              </w:rPr>
              <w:t xml:space="preserve">Interoperabilitatea sistemului de </w:t>
            </w:r>
            <w:proofErr w:type="spellStart"/>
            <w:r w:rsidRPr="007150B8">
              <w:rPr>
                <w:rStyle w:val="l5def1"/>
                <w:rFonts w:ascii="Trebuchet MS" w:hAnsi="Trebuchet MS"/>
                <w:b/>
                <w:sz w:val="24"/>
                <w:szCs w:val="24"/>
                <w:lang w:val="ro-RO"/>
              </w:rPr>
              <w:t>ticketing</w:t>
            </w:r>
            <w:proofErr w:type="spellEnd"/>
            <w:r w:rsidRPr="007150B8">
              <w:rPr>
                <w:rStyle w:val="l5def1"/>
                <w:rFonts w:ascii="Trebuchet MS" w:hAnsi="Trebuchet MS"/>
                <w:b/>
                <w:sz w:val="24"/>
                <w:szCs w:val="24"/>
                <w:lang w:val="ro-RO"/>
              </w:rPr>
              <w:t xml:space="preserve"> cu baza de date comună</w:t>
            </w:r>
          </w:p>
          <w:p w14:paraId="16AF888B" w14:textId="77777777" w:rsidR="004969B6" w:rsidRPr="007150B8" w:rsidRDefault="004969B6" w:rsidP="006A4C94">
            <w:pPr>
              <w:spacing w:after="0" w:line="240" w:lineRule="auto"/>
              <w:jc w:val="center"/>
              <w:rPr>
                <w:rStyle w:val="l5def1"/>
                <w:rFonts w:ascii="Trebuchet MS" w:hAnsi="Trebuchet MS"/>
                <w:sz w:val="24"/>
                <w:szCs w:val="24"/>
                <w:lang w:val="ro-RO"/>
              </w:rPr>
            </w:pPr>
            <w:r w:rsidRPr="007150B8">
              <w:rPr>
                <w:rStyle w:val="l5def1"/>
                <w:rFonts w:ascii="Trebuchet MS" w:hAnsi="Trebuchet MS"/>
                <w:b/>
                <w:sz w:val="24"/>
                <w:szCs w:val="24"/>
                <w:lang w:val="ro-RO"/>
              </w:rPr>
              <w:t xml:space="preserve"> a Autorității pentru Reformă Feroviară</w:t>
            </w:r>
          </w:p>
          <w:p w14:paraId="74EA856A" w14:textId="77777777" w:rsidR="00167627" w:rsidRPr="007150B8" w:rsidRDefault="00167627" w:rsidP="006A4C94">
            <w:pPr>
              <w:spacing w:after="0" w:line="240" w:lineRule="auto"/>
              <w:jc w:val="both"/>
              <w:rPr>
                <w:rFonts w:ascii="Trebuchet MS" w:hAnsi="Trebuchet MS"/>
                <w:color w:val="000000"/>
                <w:sz w:val="24"/>
                <w:szCs w:val="24"/>
                <w:lang w:val="ro-RO"/>
              </w:rPr>
            </w:pPr>
          </w:p>
          <w:p w14:paraId="6716070C" w14:textId="5CAD06CB" w:rsidR="004969B6" w:rsidRPr="007150B8" w:rsidRDefault="004969B6" w:rsidP="006A4C94">
            <w:p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Până la data de</w:t>
            </w:r>
            <w:r w:rsidR="00A20C4C" w:rsidRPr="007150B8">
              <w:rPr>
                <w:rFonts w:ascii="Trebuchet MS" w:hAnsi="Trebuchet MS"/>
                <w:color w:val="000000"/>
                <w:sz w:val="24"/>
                <w:szCs w:val="24"/>
                <w:lang w:val="ro-RO"/>
              </w:rPr>
              <w:t xml:space="preserve"> </w:t>
            </w:r>
            <w:r w:rsidRPr="007150B8">
              <w:rPr>
                <w:rFonts w:ascii="Trebuchet MS" w:hAnsi="Trebuchet MS"/>
                <w:color w:val="000000"/>
                <w:sz w:val="24"/>
                <w:szCs w:val="24"/>
                <w:lang w:val="ro-RO"/>
              </w:rPr>
              <w:t xml:space="preserve"> 2</w:t>
            </w:r>
            <w:r w:rsidR="00A20C4C" w:rsidRPr="007150B8">
              <w:rPr>
                <w:rFonts w:ascii="Trebuchet MS" w:hAnsi="Trebuchet MS"/>
                <w:color w:val="000000"/>
                <w:sz w:val="24"/>
                <w:szCs w:val="24"/>
                <w:lang w:val="ro-RO"/>
              </w:rPr>
              <w:t>8</w:t>
            </w:r>
            <w:r w:rsidRPr="007150B8">
              <w:rPr>
                <w:rFonts w:ascii="Trebuchet MS" w:hAnsi="Trebuchet MS"/>
                <w:color w:val="000000"/>
                <w:sz w:val="24"/>
                <w:szCs w:val="24"/>
                <w:lang w:val="ro-RO"/>
              </w:rPr>
              <w:t xml:space="preserve"> a fiecărei luni calendaristice, </w:t>
            </w:r>
            <w:r w:rsidRPr="007150B8">
              <w:rPr>
                <w:rStyle w:val="l5def1"/>
                <w:rFonts w:ascii="Trebuchet MS" w:hAnsi="Trebuchet MS"/>
                <w:sz w:val="24"/>
                <w:szCs w:val="24"/>
                <w:lang w:val="ro-RO"/>
              </w:rPr>
              <w:t xml:space="preserve"> (denumire OTF) </w:t>
            </w:r>
            <w:r w:rsidRPr="007150B8">
              <w:rPr>
                <w:rFonts w:ascii="Trebuchet MS" w:hAnsi="Trebuchet MS"/>
                <w:color w:val="000000"/>
                <w:sz w:val="24"/>
                <w:szCs w:val="24"/>
                <w:lang w:val="ro-RO"/>
              </w:rPr>
              <w:t xml:space="preserve">va transmite datele din luna precedentă, rezultate din sistemul propriu de </w:t>
            </w:r>
            <w:proofErr w:type="spellStart"/>
            <w:r w:rsidRPr="007150B8">
              <w:rPr>
                <w:rFonts w:ascii="Trebuchet MS" w:hAnsi="Trebuchet MS"/>
                <w:color w:val="000000"/>
                <w:sz w:val="24"/>
                <w:szCs w:val="24"/>
                <w:lang w:val="ro-RO"/>
              </w:rPr>
              <w:t>ticketing</w:t>
            </w:r>
            <w:proofErr w:type="spellEnd"/>
            <w:r w:rsidRPr="007150B8">
              <w:rPr>
                <w:rFonts w:ascii="Trebuchet MS" w:hAnsi="Trebuchet MS"/>
                <w:color w:val="000000"/>
                <w:sz w:val="24"/>
                <w:szCs w:val="24"/>
                <w:lang w:val="ro-RO"/>
              </w:rPr>
              <w:t xml:space="preserve"> în formatul solicitat de Autoritatea pentru Reformă Feroviară, conform cerințelor prezentate în Anexa nr.11 </w:t>
            </w:r>
          </w:p>
          <w:p w14:paraId="0CB732B5" w14:textId="77777777" w:rsidR="00827DF3" w:rsidRPr="007150B8" w:rsidRDefault="00827DF3" w:rsidP="006A4C94">
            <w:pPr>
              <w:spacing w:after="0" w:line="240" w:lineRule="auto"/>
              <w:rPr>
                <w:rFonts w:ascii="Trebuchet MS" w:hAnsi="Trebuchet MS"/>
                <w:b/>
                <w:bCs/>
                <w:sz w:val="24"/>
                <w:szCs w:val="24"/>
                <w:lang w:val="ro-RO"/>
              </w:rPr>
            </w:pPr>
          </w:p>
          <w:p w14:paraId="3C51529B" w14:textId="77777777" w:rsidR="00167627"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9</w:t>
            </w:r>
          </w:p>
          <w:p w14:paraId="6B20F1EA" w14:textId="7BFD0711" w:rsidR="004969B6" w:rsidRPr="007150B8" w:rsidRDefault="00DF69D1" w:rsidP="006A4C94">
            <w:pPr>
              <w:spacing w:after="0" w:line="240" w:lineRule="auto"/>
              <w:jc w:val="center"/>
              <w:rPr>
                <w:rFonts w:ascii="Trebuchet MS" w:hAnsi="Trebuchet MS"/>
                <w:b/>
                <w:color w:val="000000"/>
                <w:sz w:val="24"/>
                <w:szCs w:val="24"/>
                <w:lang w:val="ro-RO"/>
              </w:rPr>
            </w:pPr>
            <w:r w:rsidRPr="007150B8">
              <w:rPr>
                <w:rStyle w:val="l5def1"/>
                <w:rFonts w:ascii="Trebuchet MS" w:hAnsi="Trebuchet MS"/>
                <w:b/>
                <w:sz w:val="24"/>
                <w:szCs w:val="24"/>
                <w:lang w:val="ro-RO"/>
              </w:rPr>
              <w:t>C</w:t>
            </w:r>
            <w:r w:rsidR="004969B6" w:rsidRPr="007150B8">
              <w:rPr>
                <w:rStyle w:val="l5def1"/>
                <w:rFonts w:ascii="Trebuchet MS" w:hAnsi="Trebuchet MS"/>
                <w:b/>
                <w:sz w:val="24"/>
                <w:szCs w:val="24"/>
                <w:lang w:val="ro-RO"/>
              </w:rPr>
              <w:t>heltuieli eligibile pentru asigurarea obligației de serviciu public</w:t>
            </w:r>
          </w:p>
          <w:p w14:paraId="59548A82" w14:textId="77777777" w:rsidR="00167627" w:rsidRPr="007150B8" w:rsidRDefault="004969B6" w:rsidP="00167627">
            <w:pPr>
              <w:spacing w:after="0" w:line="240" w:lineRule="auto"/>
              <w:rPr>
                <w:rStyle w:val="l5def1"/>
                <w:rFonts w:ascii="Trebuchet MS" w:hAnsi="Trebuchet MS"/>
                <w:sz w:val="24"/>
                <w:szCs w:val="24"/>
                <w:lang w:val="ro-RO"/>
              </w:rPr>
            </w:pPr>
            <w:r w:rsidRPr="007150B8">
              <w:rPr>
                <w:rStyle w:val="l5def1"/>
                <w:rFonts w:ascii="Trebuchet MS" w:hAnsi="Trebuchet MS"/>
                <w:sz w:val="24"/>
                <w:szCs w:val="24"/>
                <w:lang w:val="ro-RO"/>
              </w:rPr>
              <w:t xml:space="preserve"> </w:t>
            </w:r>
          </w:p>
          <w:p w14:paraId="582C79C8" w14:textId="1D01638B" w:rsidR="004969B6" w:rsidRPr="007150B8" w:rsidRDefault="004969B6" w:rsidP="00167627">
            <w:pPr>
              <w:spacing w:after="0" w:line="240" w:lineRule="auto"/>
              <w:rPr>
                <w:rStyle w:val="l5def1"/>
                <w:rFonts w:ascii="Trebuchet MS" w:hAnsi="Trebuchet MS"/>
                <w:sz w:val="24"/>
                <w:szCs w:val="24"/>
                <w:lang w:val="ro-RO"/>
              </w:rPr>
            </w:pPr>
            <w:r w:rsidRPr="007150B8">
              <w:rPr>
                <w:rStyle w:val="l5def1"/>
                <w:rFonts w:ascii="Trebuchet MS" w:hAnsi="Trebuchet MS"/>
                <w:sz w:val="24"/>
                <w:szCs w:val="24"/>
                <w:lang w:val="ro-RO"/>
              </w:rPr>
              <w:t>(1)</w:t>
            </w:r>
            <w:r w:rsidR="00626CA4" w:rsidRPr="007150B8">
              <w:rPr>
                <w:rStyle w:val="l5def1"/>
                <w:rFonts w:ascii="Trebuchet MS" w:hAnsi="Trebuchet MS"/>
                <w:sz w:val="24"/>
                <w:szCs w:val="24"/>
                <w:lang w:val="ro-RO"/>
              </w:rPr>
              <w:t xml:space="preserve"> </w:t>
            </w:r>
            <w:r w:rsidRPr="007150B8">
              <w:rPr>
                <w:rStyle w:val="l5def1"/>
                <w:rFonts w:ascii="Trebuchet MS" w:hAnsi="Trebuchet MS"/>
                <w:sz w:val="24"/>
                <w:szCs w:val="24"/>
                <w:lang w:val="ro-RO"/>
              </w:rPr>
              <w:t xml:space="preserve">Principalele elemente de cheltuieli utilizate pentru determinarea costurilor transportului public feroviar de călători sunt: cheltuieli cu utilizarea infrastructurii feroviare, </w:t>
            </w:r>
            <w:r w:rsidRPr="007150B8">
              <w:rPr>
                <w:rFonts w:ascii="Trebuchet MS" w:hAnsi="Trebuchet MS"/>
                <w:color w:val="000000"/>
                <w:sz w:val="24"/>
                <w:szCs w:val="24"/>
                <w:lang w:val="ro-RO"/>
              </w:rPr>
              <w:t xml:space="preserve"> cheltuieli privind energia electrică de tracțiune</w:t>
            </w:r>
            <w:r w:rsidRPr="007150B8">
              <w:rPr>
                <w:rStyle w:val="l5def1"/>
                <w:lang w:val="ro-RO"/>
              </w:rPr>
              <w:t xml:space="preserve">, </w:t>
            </w:r>
            <w:r w:rsidRPr="007150B8">
              <w:rPr>
                <w:rStyle w:val="l5def1"/>
                <w:rFonts w:ascii="Trebuchet MS" w:hAnsi="Trebuchet MS"/>
                <w:sz w:val="24"/>
                <w:szCs w:val="24"/>
                <w:lang w:val="ro-RO"/>
              </w:rPr>
              <w:t xml:space="preserve">cheltuieli cu combustibili și lubrifianți, cheltuieli cu personalul, cheltuieli cu amortizarea, alte cheltuieli de exploatare, asigurarea călătorilor. Acestea se dimensionează de </w:t>
            </w:r>
            <w:r w:rsidRPr="007150B8">
              <w:rPr>
                <w:rFonts w:ascii="Trebuchet MS" w:hAnsi="Trebuchet MS"/>
                <w:bCs/>
                <w:sz w:val="24"/>
                <w:szCs w:val="24"/>
                <w:lang w:val="ro-RO"/>
              </w:rPr>
              <w:t>(denumire OTF)</w:t>
            </w:r>
            <w:r w:rsidRPr="007150B8">
              <w:rPr>
                <w:rStyle w:val="l5def1"/>
                <w:rFonts w:ascii="Trebuchet MS" w:hAnsi="Trebuchet MS"/>
                <w:sz w:val="24"/>
                <w:szCs w:val="24"/>
                <w:lang w:val="ro-RO"/>
              </w:rPr>
              <w:t>, corelat cu programul de transport și se aprobă prin bugetul de venituri și cheltuieli al societății, potrivit prevederilor legale.</w:t>
            </w:r>
          </w:p>
          <w:p w14:paraId="3D48D702" w14:textId="5C63C2CF" w:rsidR="008C4395" w:rsidRPr="007150B8" w:rsidRDefault="004969B6" w:rsidP="00167627">
            <w:pPr>
              <w:spacing w:after="0" w:line="240" w:lineRule="auto"/>
              <w:jc w:val="both"/>
              <w:rPr>
                <w:rFonts w:ascii="Trebuchet MS" w:hAnsi="Trebuchet MS"/>
                <w:color w:val="000000"/>
                <w:sz w:val="24"/>
                <w:szCs w:val="24"/>
                <w:lang w:val="ro-RO"/>
              </w:rPr>
            </w:pPr>
            <w:r w:rsidRPr="007150B8">
              <w:rPr>
                <w:rFonts w:ascii="Trebuchet MS" w:hAnsi="Trebuchet MS"/>
                <w:bCs/>
                <w:color w:val="000000"/>
                <w:sz w:val="24"/>
                <w:szCs w:val="24"/>
                <w:lang w:val="ro-RO"/>
              </w:rPr>
              <w:t>(2)</w:t>
            </w:r>
            <w:r w:rsidR="00626CA4" w:rsidRPr="007150B8">
              <w:rPr>
                <w:rFonts w:ascii="Trebuchet MS" w:hAnsi="Trebuchet MS"/>
                <w:bCs/>
                <w:color w:val="000000"/>
                <w:sz w:val="24"/>
                <w:szCs w:val="24"/>
                <w:lang w:val="ro-RO"/>
              </w:rPr>
              <w:t xml:space="preserve"> </w:t>
            </w:r>
            <w:r w:rsidR="008C4395" w:rsidRPr="007150B8">
              <w:rPr>
                <w:rFonts w:ascii="Trebuchet MS" w:hAnsi="Trebuchet MS"/>
                <w:bCs/>
                <w:color w:val="000000"/>
                <w:sz w:val="24"/>
                <w:szCs w:val="24"/>
                <w:lang w:val="ro-RO"/>
              </w:rPr>
              <w:t>P</w:t>
            </w:r>
            <w:r w:rsidR="008C4395" w:rsidRPr="007150B8">
              <w:rPr>
                <w:rFonts w:ascii="Trebuchet MS" w:hAnsi="Trebuchet MS"/>
                <w:color w:val="000000"/>
                <w:sz w:val="24"/>
                <w:szCs w:val="24"/>
                <w:lang w:val="ro-RO"/>
              </w:rPr>
              <w:t xml:space="preserve">entru a se evita compensarea în exces, </w:t>
            </w:r>
            <w:r w:rsidR="00635C45" w:rsidRPr="007150B8">
              <w:rPr>
                <w:rFonts w:ascii="Trebuchet MS" w:hAnsi="Trebuchet MS"/>
                <w:color w:val="000000"/>
                <w:sz w:val="24"/>
                <w:szCs w:val="24"/>
                <w:lang w:val="ro-RO"/>
              </w:rPr>
              <w:t>cheltuiel</w:t>
            </w:r>
            <w:r w:rsidR="008C4395" w:rsidRPr="007150B8">
              <w:rPr>
                <w:rFonts w:ascii="Trebuchet MS" w:hAnsi="Trebuchet MS"/>
                <w:color w:val="000000"/>
                <w:sz w:val="24"/>
                <w:szCs w:val="24"/>
                <w:lang w:val="ro-RO"/>
              </w:rPr>
              <w:t>ile eligibile suportate și evidențiate distinct în legătură cu O.S.P., determi</w:t>
            </w:r>
            <w:r w:rsidR="00D6319E" w:rsidRPr="007150B8">
              <w:rPr>
                <w:rFonts w:ascii="Trebuchet MS" w:hAnsi="Trebuchet MS"/>
                <w:color w:val="000000"/>
                <w:sz w:val="24"/>
                <w:szCs w:val="24"/>
                <w:lang w:val="ro-RO"/>
              </w:rPr>
              <w:t>n</w:t>
            </w:r>
            <w:r w:rsidR="008C4395" w:rsidRPr="007150B8">
              <w:rPr>
                <w:rFonts w:ascii="Trebuchet MS" w:hAnsi="Trebuchet MS"/>
                <w:color w:val="000000"/>
                <w:sz w:val="24"/>
                <w:szCs w:val="24"/>
                <w:lang w:val="ro-RO"/>
              </w:rPr>
              <w:t xml:space="preserve">ate de </w:t>
            </w:r>
            <w:r w:rsidR="008C4395" w:rsidRPr="007150B8">
              <w:rPr>
                <w:rFonts w:ascii="Trebuchet MS" w:hAnsi="Trebuchet MS"/>
                <w:bCs/>
                <w:color w:val="000000"/>
                <w:sz w:val="24"/>
                <w:szCs w:val="24"/>
                <w:lang w:val="ro-RO"/>
              </w:rPr>
              <w:t>(denumire OTF)</w:t>
            </w:r>
            <w:r w:rsidR="008C4395" w:rsidRPr="007150B8">
              <w:rPr>
                <w:rStyle w:val="l5def1"/>
                <w:rFonts w:ascii="Trebuchet MS" w:hAnsi="Trebuchet MS"/>
                <w:sz w:val="24"/>
                <w:szCs w:val="24"/>
                <w:lang w:val="ro-RO"/>
              </w:rPr>
              <w:t>,</w:t>
            </w:r>
            <w:r w:rsidR="008C4395" w:rsidRPr="007150B8">
              <w:rPr>
                <w:color w:val="000000"/>
              </w:rPr>
              <w:t xml:space="preserve"> </w:t>
            </w:r>
            <w:r w:rsidR="008C4395" w:rsidRPr="007150B8">
              <w:rPr>
                <w:rStyle w:val="l5def1"/>
                <w:rFonts w:ascii="Trebuchet MS" w:hAnsi="Trebuchet MS"/>
                <w:sz w:val="24"/>
                <w:szCs w:val="24"/>
                <w:lang w:val="ro-RO"/>
              </w:rPr>
              <w:t>conform alin.(1), care vor fi luate în considerare la calculul compensației se vor limita la:</w:t>
            </w:r>
          </w:p>
          <w:p w14:paraId="2E6D2A0A" w14:textId="6258F94A" w:rsidR="00CD103C" w:rsidRPr="007150B8" w:rsidRDefault="00CD103C" w:rsidP="00283DC7">
            <w:pPr>
              <w:pStyle w:val="ListParagraph"/>
              <w:numPr>
                <w:ilvl w:val="0"/>
                <w:numId w:val="26"/>
              </w:numPr>
              <w:spacing w:after="0" w:line="240" w:lineRule="auto"/>
              <w:ind w:left="1027"/>
              <w:jc w:val="both"/>
              <w:rPr>
                <w:rFonts w:ascii="Trebuchet MS" w:hAnsi="Trebuchet MS"/>
                <w:sz w:val="24"/>
                <w:szCs w:val="24"/>
                <w:lang w:val="ro-RO"/>
              </w:rPr>
            </w:pPr>
            <w:r w:rsidRPr="007150B8">
              <w:rPr>
                <w:rFonts w:ascii="Trebuchet MS" w:hAnsi="Trebuchet MS"/>
                <w:sz w:val="24"/>
                <w:szCs w:val="24"/>
                <w:lang w:val="ro-RO"/>
              </w:rPr>
              <w:t xml:space="preserve">cheltuielile cu </w:t>
            </w:r>
            <w:r w:rsidRPr="007150B8">
              <w:rPr>
                <w:rFonts w:ascii="Trebuchet MS" w:hAnsi="Trebuchet MS"/>
                <w:sz w:val="24"/>
                <w:szCs w:val="24"/>
                <w:shd w:val="clear" w:color="auto" w:fill="FFFFFF"/>
                <w:lang w:val="ro-RO"/>
              </w:rPr>
              <w:t xml:space="preserve">materiile prime, materialele consumabile  </w:t>
            </w:r>
            <w:proofErr w:type="spellStart"/>
            <w:r w:rsidRPr="007150B8">
              <w:rPr>
                <w:rFonts w:ascii="Trebuchet MS" w:hAnsi="Trebuchet MS"/>
                <w:sz w:val="24"/>
                <w:szCs w:val="24"/>
                <w:shd w:val="clear" w:color="auto" w:fill="FFFFFF"/>
                <w:lang w:val="ro-RO"/>
              </w:rPr>
              <w:t>şi</w:t>
            </w:r>
            <w:proofErr w:type="spellEnd"/>
            <w:r w:rsidRPr="007150B8">
              <w:rPr>
                <w:rFonts w:ascii="Trebuchet MS" w:hAnsi="Trebuchet MS"/>
                <w:sz w:val="24"/>
                <w:szCs w:val="24"/>
                <w:shd w:val="clear" w:color="auto" w:fill="FFFFFF"/>
                <w:lang w:val="ro-RO"/>
              </w:rPr>
              <w:t xml:space="preserve"> materialele de natura obiectelor de inventar</w:t>
            </w:r>
            <w:r w:rsidRPr="007150B8">
              <w:rPr>
                <w:rFonts w:ascii="Trebuchet MS" w:hAnsi="Trebuchet MS"/>
                <w:sz w:val="24"/>
                <w:szCs w:val="24"/>
                <w:lang w:val="ro-RO"/>
              </w:rPr>
              <w:t xml:space="preserve"> </w:t>
            </w:r>
            <w:r w:rsidRPr="007150B8">
              <w:rPr>
                <w:rFonts w:ascii="Trebuchet MS" w:hAnsi="Trebuchet MS"/>
                <w:sz w:val="24"/>
                <w:szCs w:val="24"/>
                <w:shd w:val="clear" w:color="auto" w:fill="FFFFFF"/>
                <w:lang w:val="ro-RO"/>
              </w:rPr>
              <w:t xml:space="preserve">necesare </w:t>
            </w:r>
            <w:r w:rsidR="00D6319E" w:rsidRPr="007150B8">
              <w:rPr>
                <w:rFonts w:ascii="Trebuchet MS" w:hAnsi="Trebuchet MS" w:cs="Calibri"/>
                <w:bCs/>
                <w:sz w:val="24"/>
                <w:szCs w:val="24"/>
                <w:lang w:val="ro-RO"/>
              </w:rPr>
              <w:t>î</w:t>
            </w:r>
            <w:r w:rsidRPr="007150B8">
              <w:rPr>
                <w:rFonts w:ascii="Trebuchet MS" w:hAnsi="Trebuchet MS"/>
                <w:bCs/>
                <w:sz w:val="24"/>
                <w:szCs w:val="24"/>
                <w:lang w:val="ro-RO"/>
              </w:rPr>
              <w:t>n vederea desf</w:t>
            </w:r>
            <w:r w:rsidRPr="007150B8">
              <w:rPr>
                <w:rFonts w:ascii="Trebuchet MS" w:hAnsi="Trebuchet MS" w:cs="Trebuchet MS"/>
                <w:bCs/>
                <w:sz w:val="24"/>
                <w:szCs w:val="24"/>
                <w:lang w:val="ro-RO"/>
              </w:rPr>
              <w:t>ăș</w:t>
            </w:r>
            <w:r w:rsidRPr="007150B8">
              <w:rPr>
                <w:rFonts w:ascii="Trebuchet MS" w:hAnsi="Trebuchet MS"/>
                <w:bCs/>
                <w:sz w:val="24"/>
                <w:szCs w:val="24"/>
                <w:lang w:val="ro-RO"/>
              </w:rPr>
              <w:t>ur</w:t>
            </w:r>
            <w:r w:rsidRPr="007150B8">
              <w:rPr>
                <w:rFonts w:ascii="Trebuchet MS" w:hAnsi="Trebuchet MS" w:cs="Trebuchet MS"/>
                <w:bCs/>
                <w:sz w:val="24"/>
                <w:szCs w:val="24"/>
                <w:lang w:val="ro-RO"/>
              </w:rPr>
              <w:t>ă</w:t>
            </w:r>
            <w:r w:rsidRPr="007150B8">
              <w:rPr>
                <w:rFonts w:ascii="Trebuchet MS" w:hAnsi="Trebuchet MS"/>
                <w:bCs/>
                <w:sz w:val="24"/>
                <w:szCs w:val="24"/>
                <w:lang w:val="ro-RO"/>
              </w:rPr>
              <w:t>rii activit</w:t>
            </w:r>
            <w:r w:rsidRPr="007150B8">
              <w:rPr>
                <w:rFonts w:ascii="Trebuchet MS" w:hAnsi="Trebuchet MS" w:cs="Trebuchet MS"/>
                <w:bCs/>
                <w:sz w:val="24"/>
                <w:szCs w:val="24"/>
                <w:lang w:val="ro-RO"/>
              </w:rPr>
              <w:t>ăț</w:t>
            </w:r>
            <w:r w:rsidRPr="007150B8">
              <w:rPr>
                <w:rFonts w:ascii="Trebuchet MS" w:hAnsi="Trebuchet MS"/>
                <w:bCs/>
                <w:sz w:val="24"/>
                <w:szCs w:val="24"/>
                <w:lang w:val="ro-RO"/>
              </w:rPr>
              <w:t>ii de transport de c</w:t>
            </w:r>
            <w:r w:rsidRPr="007150B8">
              <w:rPr>
                <w:rFonts w:ascii="Trebuchet MS" w:hAnsi="Trebuchet MS" w:cs="Trebuchet MS"/>
                <w:bCs/>
                <w:sz w:val="24"/>
                <w:szCs w:val="24"/>
                <w:lang w:val="ro-RO"/>
              </w:rPr>
              <w:t>ă</w:t>
            </w:r>
            <w:r w:rsidRPr="007150B8">
              <w:rPr>
                <w:rFonts w:ascii="Trebuchet MS" w:hAnsi="Trebuchet MS"/>
                <w:bCs/>
                <w:sz w:val="24"/>
                <w:szCs w:val="24"/>
                <w:lang w:val="ro-RO"/>
              </w:rPr>
              <w:t>l</w:t>
            </w:r>
            <w:r w:rsidRPr="007150B8">
              <w:rPr>
                <w:rFonts w:ascii="Trebuchet MS" w:hAnsi="Trebuchet MS" w:cs="Trebuchet MS"/>
                <w:bCs/>
                <w:sz w:val="24"/>
                <w:szCs w:val="24"/>
                <w:lang w:val="ro-RO"/>
              </w:rPr>
              <w:t>ă</w:t>
            </w:r>
            <w:r w:rsidRPr="007150B8">
              <w:rPr>
                <w:rFonts w:ascii="Trebuchet MS" w:hAnsi="Trebuchet MS"/>
                <w:bCs/>
                <w:sz w:val="24"/>
                <w:szCs w:val="24"/>
                <w:lang w:val="ro-RO"/>
              </w:rPr>
              <w:t>tori pe calea ferată</w:t>
            </w:r>
            <w:r w:rsidRPr="007150B8">
              <w:rPr>
                <w:rFonts w:ascii="Trebuchet MS" w:hAnsi="Trebuchet MS"/>
                <w:sz w:val="24"/>
                <w:szCs w:val="24"/>
                <w:lang w:val="ro-RO"/>
              </w:rPr>
              <w:t>;</w:t>
            </w:r>
          </w:p>
          <w:p w14:paraId="2CF291F5"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cheltuielile pentru combustibili</w:t>
            </w:r>
            <w:r w:rsidRPr="007150B8">
              <w:rPr>
                <w:rFonts w:ascii="Trebuchet MS" w:hAnsi="Trebuchet MS"/>
                <w:sz w:val="24"/>
                <w:szCs w:val="24"/>
                <w:lang w:val="ro-RO"/>
              </w:rPr>
              <w:t xml:space="preserve"> </w:t>
            </w:r>
            <w:proofErr w:type="spellStart"/>
            <w:r w:rsidRPr="007150B8">
              <w:rPr>
                <w:rFonts w:ascii="Trebuchet MS" w:hAnsi="Trebuchet MS"/>
                <w:sz w:val="24"/>
                <w:szCs w:val="24"/>
                <w:lang w:val="ro-RO"/>
              </w:rPr>
              <w:t>şi</w:t>
            </w:r>
            <w:proofErr w:type="spellEnd"/>
            <w:r w:rsidRPr="007150B8">
              <w:rPr>
                <w:rFonts w:ascii="Trebuchet MS" w:hAnsi="Trebuchet MS"/>
                <w:sz w:val="24"/>
                <w:szCs w:val="24"/>
                <w:lang w:val="ro-RO"/>
              </w:rPr>
              <w:t xml:space="preserve"> </w:t>
            </w:r>
            <w:proofErr w:type="spellStart"/>
            <w:r w:rsidRPr="007150B8">
              <w:rPr>
                <w:rFonts w:ascii="Trebuchet MS" w:hAnsi="Trebuchet MS"/>
                <w:sz w:val="24"/>
                <w:szCs w:val="24"/>
                <w:lang w:val="ro-RO"/>
              </w:rPr>
              <w:t>lubrifianţi</w:t>
            </w:r>
            <w:proofErr w:type="spellEnd"/>
            <w:r w:rsidRPr="007150B8">
              <w:rPr>
                <w:rFonts w:ascii="Trebuchet MS" w:eastAsia="Times New Roman" w:hAnsi="Trebuchet MS"/>
                <w:sz w:val="24"/>
                <w:szCs w:val="24"/>
                <w:lang w:val="ro-RO" w:eastAsia="ro-RO"/>
              </w:rPr>
              <w:t xml:space="preserve"> necesari pentru funcționarea materialului rulant, a instalațiilor și echipamentelor (inclusiv</w:t>
            </w:r>
            <w:r w:rsidRPr="007150B8">
              <w:rPr>
                <w:rFonts w:ascii="Trebuchet MS" w:hAnsi="Trebuchet MS"/>
                <w:sz w:val="24"/>
                <w:szCs w:val="24"/>
                <w:lang w:val="ro-RO"/>
              </w:rPr>
              <w:t xml:space="preserve"> pentru </w:t>
            </w:r>
            <w:proofErr w:type="spellStart"/>
            <w:r w:rsidRPr="007150B8">
              <w:rPr>
                <w:rFonts w:ascii="Trebuchet MS" w:hAnsi="Trebuchet MS"/>
                <w:sz w:val="24"/>
                <w:szCs w:val="24"/>
                <w:lang w:val="ro-RO"/>
              </w:rPr>
              <w:t>pentru</w:t>
            </w:r>
            <w:proofErr w:type="spellEnd"/>
            <w:r w:rsidRPr="007150B8">
              <w:rPr>
                <w:rFonts w:ascii="Trebuchet MS" w:hAnsi="Trebuchet MS"/>
                <w:sz w:val="24"/>
                <w:szCs w:val="24"/>
                <w:lang w:val="ro-RO"/>
              </w:rPr>
              <w:t xml:space="preserve"> încălzirea trenurilor,  remorcarea  și manevra materialului rulant, pentru probe, reglaje, rodaje etc)</w:t>
            </w:r>
            <w:r w:rsidRPr="007150B8">
              <w:rPr>
                <w:rFonts w:ascii="Trebuchet MS" w:eastAsia="Times New Roman" w:hAnsi="Trebuchet MS"/>
                <w:sz w:val="24"/>
                <w:szCs w:val="24"/>
                <w:lang w:val="ro-RO" w:eastAsia="ro-RO"/>
              </w:rPr>
              <w:t>;</w:t>
            </w:r>
            <w:r w:rsidRPr="007150B8">
              <w:rPr>
                <w:rFonts w:ascii="Trebuchet MS" w:hAnsi="Trebuchet MS"/>
                <w:sz w:val="24"/>
                <w:szCs w:val="24"/>
                <w:lang w:val="ro-RO"/>
              </w:rPr>
              <w:t xml:space="preserve"> </w:t>
            </w:r>
          </w:p>
          <w:p w14:paraId="70D6330D"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privind energia și apa;</w:t>
            </w:r>
          </w:p>
          <w:p w14:paraId="64716BC3"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cheltuielile privind piesele de schimb pentru materialul rulant și  instalațiilor și echipamentelor;</w:t>
            </w:r>
          </w:p>
          <w:p w14:paraId="6E40035C"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cheltuielile pentru întreținerea și reparațiile materialului rulant și a instalațiilor și echipamentelor;</w:t>
            </w:r>
          </w:p>
          <w:p w14:paraId="28CDD35D" w14:textId="76D9E079"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bCs/>
                <w:sz w:val="24"/>
                <w:szCs w:val="24"/>
                <w:lang w:val="ro-RO" w:eastAsia="ro-RO"/>
              </w:rPr>
            </w:pPr>
            <w:r w:rsidRPr="007150B8">
              <w:rPr>
                <w:rFonts w:ascii="Trebuchet MS" w:hAnsi="Trebuchet MS"/>
                <w:bCs/>
                <w:sz w:val="24"/>
                <w:szCs w:val="24"/>
                <w:lang w:val="ro-RO"/>
              </w:rPr>
              <w:lastRenderedPageBreak/>
              <w:t xml:space="preserve">cheltuieli cu serviciile privind dezvoltarea </w:t>
            </w:r>
            <w:r w:rsidR="00C61EEE" w:rsidRPr="007150B8">
              <w:rPr>
                <w:rFonts w:ascii="Trebuchet MS" w:hAnsi="Trebuchet MS" w:cs="Calibri"/>
                <w:bCs/>
                <w:sz w:val="24"/>
                <w:szCs w:val="24"/>
                <w:lang w:val="ro-RO"/>
              </w:rPr>
              <w:t>î</w:t>
            </w:r>
            <w:r w:rsidR="00C61EEE" w:rsidRPr="007150B8">
              <w:rPr>
                <w:rFonts w:ascii="Trebuchet MS" w:hAnsi="Trebuchet MS"/>
                <w:bCs/>
                <w:sz w:val="24"/>
                <w:szCs w:val="24"/>
                <w:lang w:val="ro-RO"/>
              </w:rPr>
              <w:t>ntre</w:t>
            </w:r>
            <w:r w:rsidR="00C61EEE" w:rsidRPr="007150B8">
              <w:rPr>
                <w:rFonts w:ascii="Trebuchet MS" w:hAnsi="Trebuchet MS" w:cs="Trebuchet MS"/>
                <w:bCs/>
                <w:sz w:val="24"/>
                <w:szCs w:val="24"/>
                <w:lang w:val="ro-RO"/>
              </w:rPr>
              <w:t>ț</w:t>
            </w:r>
            <w:r w:rsidR="00C61EEE" w:rsidRPr="007150B8">
              <w:rPr>
                <w:rFonts w:ascii="Trebuchet MS" w:hAnsi="Trebuchet MS"/>
                <w:bCs/>
                <w:sz w:val="24"/>
                <w:szCs w:val="24"/>
                <w:lang w:val="ro-RO"/>
              </w:rPr>
              <w:t>inerii</w:t>
            </w:r>
            <w:r w:rsidRPr="007150B8">
              <w:rPr>
                <w:rFonts w:ascii="Trebuchet MS" w:hAnsi="Trebuchet MS"/>
                <w:bCs/>
                <w:sz w:val="24"/>
                <w:szCs w:val="24"/>
                <w:lang w:val="ro-RO"/>
              </w:rPr>
              <w:t xml:space="preserve"> </w:t>
            </w:r>
            <w:r w:rsidRPr="007150B8">
              <w:rPr>
                <w:rFonts w:ascii="Trebuchet MS" w:hAnsi="Trebuchet MS" w:cs="Trebuchet MS"/>
                <w:bCs/>
                <w:sz w:val="24"/>
                <w:szCs w:val="24"/>
                <w:lang w:val="ro-RO"/>
              </w:rPr>
              <w:t>ș</w:t>
            </w:r>
            <w:r w:rsidRPr="007150B8">
              <w:rPr>
                <w:rFonts w:ascii="Trebuchet MS" w:hAnsi="Trebuchet MS"/>
                <w:bCs/>
                <w:sz w:val="24"/>
                <w:szCs w:val="24"/>
                <w:lang w:val="ro-RO"/>
              </w:rPr>
              <w:t>i ma</w:t>
            </w:r>
            <w:r w:rsidR="00540C7C" w:rsidRPr="007150B8">
              <w:rPr>
                <w:rFonts w:ascii="Trebuchet MS" w:hAnsi="Trebuchet MS"/>
                <w:bCs/>
                <w:sz w:val="24"/>
                <w:szCs w:val="24"/>
                <w:lang w:val="ro-RO"/>
              </w:rPr>
              <w:t>n</w:t>
            </w:r>
            <w:r w:rsidRPr="007150B8">
              <w:rPr>
                <w:rFonts w:ascii="Trebuchet MS" w:hAnsi="Trebuchet MS"/>
                <w:bCs/>
                <w:sz w:val="24"/>
                <w:szCs w:val="24"/>
                <w:lang w:val="ro-RO"/>
              </w:rPr>
              <w:t xml:space="preserve">agementul </w:t>
            </w:r>
            <w:r w:rsidR="00C61EEE" w:rsidRPr="007150B8">
              <w:rPr>
                <w:rFonts w:ascii="Trebuchet MS" w:hAnsi="Trebuchet MS" w:cs="Calibri"/>
                <w:bCs/>
                <w:sz w:val="24"/>
                <w:szCs w:val="24"/>
                <w:lang w:val="ro-RO"/>
              </w:rPr>
              <w:t>î</w:t>
            </w:r>
            <w:r w:rsidR="00C61EEE" w:rsidRPr="007150B8">
              <w:rPr>
                <w:rFonts w:ascii="Trebuchet MS" w:hAnsi="Trebuchet MS"/>
                <w:bCs/>
                <w:sz w:val="24"/>
                <w:szCs w:val="24"/>
                <w:lang w:val="ro-RO"/>
              </w:rPr>
              <w:t>ntre</w:t>
            </w:r>
            <w:r w:rsidR="00C61EEE" w:rsidRPr="007150B8">
              <w:rPr>
                <w:rFonts w:ascii="Trebuchet MS" w:hAnsi="Trebuchet MS" w:cs="Trebuchet MS"/>
                <w:bCs/>
                <w:sz w:val="24"/>
                <w:szCs w:val="24"/>
                <w:lang w:val="ro-RO"/>
              </w:rPr>
              <w:t>ț</w:t>
            </w:r>
            <w:r w:rsidR="00C61EEE" w:rsidRPr="007150B8">
              <w:rPr>
                <w:rFonts w:ascii="Trebuchet MS" w:hAnsi="Trebuchet MS"/>
                <w:bCs/>
                <w:sz w:val="24"/>
                <w:szCs w:val="24"/>
                <w:lang w:val="ro-RO"/>
              </w:rPr>
              <w:t>inerii</w:t>
            </w:r>
            <w:r w:rsidRPr="007150B8">
              <w:rPr>
                <w:rFonts w:ascii="Trebuchet MS" w:hAnsi="Trebuchet MS"/>
                <w:bCs/>
                <w:sz w:val="24"/>
                <w:szCs w:val="24"/>
                <w:lang w:val="ro-RO"/>
              </w:rPr>
              <w:t xml:space="preserve"> parcului, prevăzute de Regulamentul European nr.</w:t>
            </w:r>
            <w:r w:rsidR="00C61EEE" w:rsidRPr="007150B8">
              <w:rPr>
                <w:rFonts w:ascii="Trebuchet MS" w:hAnsi="Trebuchet MS"/>
                <w:bCs/>
                <w:sz w:val="24"/>
                <w:szCs w:val="24"/>
                <w:lang w:val="ro-RO"/>
              </w:rPr>
              <w:t>779</w:t>
            </w:r>
            <w:r w:rsidRPr="007150B8">
              <w:rPr>
                <w:rFonts w:ascii="Trebuchet MS" w:hAnsi="Trebuchet MS"/>
                <w:bCs/>
                <w:sz w:val="24"/>
                <w:szCs w:val="24"/>
                <w:lang w:val="ro-RO"/>
              </w:rPr>
              <w:t>/201</w:t>
            </w:r>
            <w:r w:rsidR="00C61EEE" w:rsidRPr="007150B8">
              <w:rPr>
                <w:rFonts w:ascii="Trebuchet MS" w:hAnsi="Trebuchet MS"/>
                <w:bCs/>
                <w:sz w:val="24"/>
                <w:szCs w:val="24"/>
                <w:lang w:val="ro-RO"/>
              </w:rPr>
              <w:t>9</w:t>
            </w:r>
            <w:r w:rsidRPr="007150B8">
              <w:rPr>
                <w:rFonts w:ascii="Trebuchet MS" w:hAnsi="Trebuchet MS"/>
                <w:bCs/>
                <w:sz w:val="24"/>
                <w:szCs w:val="24"/>
                <w:lang w:val="ro-RO"/>
              </w:rPr>
              <w:t>, OMT 635/2015 și legislația conexă;</w:t>
            </w:r>
          </w:p>
          <w:p w14:paraId="7B3262D6" w14:textId="2A77EF49"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cheltuielile privind închirierea</w:t>
            </w:r>
            <w:r w:rsidR="00E416B2" w:rsidRPr="007150B8">
              <w:rPr>
                <w:rFonts w:ascii="Trebuchet MS" w:eastAsia="Times New Roman" w:hAnsi="Trebuchet MS"/>
                <w:sz w:val="24"/>
                <w:szCs w:val="24"/>
                <w:lang w:val="ro-RO" w:eastAsia="ro-RO"/>
              </w:rPr>
              <w:t xml:space="preserve"> </w:t>
            </w:r>
            <w:r w:rsidR="00E422C0" w:rsidRPr="007150B8">
              <w:rPr>
                <w:rFonts w:ascii="Trebuchet MS" w:hAnsi="Trebuchet MS"/>
                <w:sz w:val="24"/>
                <w:szCs w:val="24"/>
                <w:lang w:val="ro-RO"/>
              </w:rPr>
              <w:t>spațiilor,</w:t>
            </w:r>
            <w:r w:rsidRPr="007150B8">
              <w:rPr>
                <w:rFonts w:ascii="Trebuchet MS" w:hAnsi="Trebuchet MS"/>
                <w:sz w:val="24"/>
                <w:szCs w:val="24"/>
                <w:lang w:val="ro-RO"/>
              </w:rPr>
              <w:t xml:space="preserve"> </w:t>
            </w:r>
            <w:r w:rsidRPr="007150B8">
              <w:rPr>
                <w:rFonts w:ascii="Trebuchet MS" w:eastAsia="Times New Roman" w:hAnsi="Trebuchet MS"/>
                <w:sz w:val="24"/>
                <w:szCs w:val="24"/>
                <w:lang w:val="ro-RO" w:eastAsia="ro-RO"/>
              </w:rPr>
              <w:t>clădirilor, terenurilor, materialului rulant</w:t>
            </w:r>
            <w:r w:rsidR="00C61EEE" w:rsidRPr="007150B8">
              <w:rPr>
                <w:rFonts w:ascii="Trebuchet MS" w:eastAsia="Times New Roman" w:hAnsi="Trebuchet MS"/>
                <w:sz w:val="24"/>
                <w:szCs w:val="24"/>
                <w:lang w:val="ro-RO" w:eastAsia="ro-RO"/>
              </w:rPr>
              <w:t>, liniilor de cale ferată și alte bunuri</w:t>
            </w:r>
            <w:r w:rsidRPr="007150B8">
              <w:rPr>
                <w:rFonts w:ascii="Trebuchet MS" w:eastAsia="Times New Roman" w:hAnsi="Trebuchet MS"/>
                <w:sz w:val="24"/>
                <w:szCs w:val="24"/>
                <w:lang w:val="ro-RO" w:eastAsia="ro-RO"/>
              </w:rPr>
              <w:t xml:space="preserve">; </w:t>
            </w:r>
          </w:p>
          <w:p w14:paraId="57069397"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cu primele de asigurare</w:t>
            </w:r>
            <w:r w:rsidRPr="007150B8">
              <w:rPr>
                <w:rFonts w:ascii="Trebuchet MS" w:hAnsi="Trebuchet MS"/>
                <w:sz w:val="24"/>
                <w:szCs w:val="24"/>
                <w:lang w:val="ro-RO"/>
              </w:rPr>
              <w:t xml:space="preserve"> a clădirilor,</w:t>
            </w:r>
            <w:r w:rsidRPr="007150B8">
              <w:rPr>
                <w:rFonts w:ascii="Trebuchet MS" w:eastAsia="Times New Roman" w:hAnsi="Trebuchet MS"/>
                <w:sz w:val="24"/>
                <w:szCs w:val="24"/>
                <w:lang w:val="ro-RO" w:eastAsia="ro-RO"/>
              </w:rPr>
              <w:t xml:space="preserve"> materialului rulant și</w:t>
            </w:r>
            <w:r w:rsidRPr="007150B8">
              <w:rPr>
                <w:rFonts w:ascii="Trebuchet MS" w:hAnsi="Trebuchet MS"/>
                <w:sz w:val="24"/>
                <w:szCs w:val="24"/>
                <w:lang w:val="ro-RO"/>
              </w:rPr>
              <w:t xml:space="preserve"> a călătorilor</w:t>
            </w:r>
            <w:r w:rsidRPr="007150B8">
              <w:rPr>
                <w:rFonts w:ascii="Trebuchet MS" w:eastAsia="Times New Roman" w:hAnsi="Trebuchet MS"/>
                <w:sz w:val="24"/>
                <w:szCs w:val="24"/>
                <w:lang w:val="ro-RO" w:eastAsia="ro-RO"/>
              </w:rPr>
              <w:t>;</w:t>
            </w:r>
          </w:p>
          <w:p w14:paraId="3258FEC5"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cu pregătirea personalului și examinări medicale periodice;</w:t>
            </w:r>
          </w:p>
          <w:p w14:paraId="1B328929"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de reclamă și publicitate;</w:t>
            </w:r>
          </w:p>
          <w:p w14:paraId="7CC4A935" w14:textId="77777777" w:rsidR="006853FB" w:rsidRPr="007150B8" w:rsidRDefault="00585608" w:rsidP="00283DC7">
            <w:pPr>
              <w:pStyle w:val="ListParagraph"/>
              <w:numPr>
                <w:ilvl w:val="0"/>
                <w:numId w:val="26"/>
              </w:numPr>
              <w:autoSpaceDE w:val="0"/>
              <w:autoSpaceDN w:val="0"/>
              <w:adjustRightInd w:val="0"/>
              <w:spacing w:after="0" w:line="240" w:lineRule="auto"/>
              <w:ind w:left="1027"/>
              <w:jc w:val="both"/>
              <w:rPr>
                <w:rFonts w:ascii="Trebuchet MS" w:eastAsia="Times New Roman" w:hAnsi="Trebuchet MS"/>
                <w:sz w:val="24"/>
                <w:szCs w:val="24"/>
                <w:lang w:val="ro-RO" w:eastAsia="ro-RO"/>
              </w:rPr>
            </w:pPr>
            <w:r w:rsidRPr="007150B8">
              <w:rPr>
                <w:rFonts w:ascii="Trebuchet MS" w:hAnsi="Trebuchet MS"/>
                <w:sz w:val="24"/>
                <w:szCs w:val="24"/>
                <w:lang w:val="ro-RO"/>
              </w:rPr>
              <w:t>c</w:t>
            </w:r>
            <w:r w:rsidR="00212961" w:rsidRPr="007150B8">
              <w:rPr>
                <w:rFonts w:ascii="Trebuchet MS" w:hAnsi="Trebuchet MS"/>
                <w:sz w:val="24"/>
                <w:szCs w:val="24"/>
                <w:lang w:val="ro-RO"/>
              </w:rPr>
              <w:t>heltuieli cu serviciile informatice și asistența IT (contract de servicii, chiria și mentenanța  sistemelor informatice), dacă nu sunt asigurate prin personal propriu;</w:t>
            </w:r>
          </w:p>
          <w:p w14:paraId="1F9C42C1" w14:textId="77777777" w:rsidR="00212961" w:rsidRPr="007150B8" w:rsidRDefault="00327D55" w:rsidP="00283DC7">
            <w:pPr>
              <w:pStyle w:val="ListParagraph"/>
              <w:numPr>
                <w:ilvl w:val="0"/>
                <w:numId w:val="26"/>
              </w:numPr>
              <w:autoSpaceDE w:val="0"/>
              <w:autoSpaceDN w:val="0"/>
              <w:adjustRightInd w:val="0"/>
              <w:spacing w:after="0" w:line="240" w:lineRule="auto"/>
              <w:ind w:left="1027"/>
              <w:jc w:val="both"/>
              <w:rPr>
                <w:rFonts w:ascii="Trebuchet MS" w:eastAsia="Times New Roman" w:hAnsi="Trebuchet MS"/>
                <w:color w:val="000000"/>
                <w:sz w:val="24"/>
                <w:szCs w:val="24"/>
                <w:lang w:val="ro-RO" w:eastAsia="ro-RO"/>
              </w:rPr>
            </w:pPr>
            <w:r w:rsidRPr="007150B8">
              <w:rPr>
                <w:rFonts w:ascii="Trebuchet MS" w:hAnsi="Trebuchet MS"/>
                <w:color w:val="000000"/>
                <w:sz w:val="24"/>
                <w:szCs w:val="24"/>
                <w:lang w:val="ro-RO"/>
              </w:rPr>
              <w:t xml:space="preserve">cheltuieli cu serviciile informatice și asistența IT aferente serviciului de </w:t>
            </w:r>
            <w:proofErr w:type="spellStart"/>
            <w:r w:rsidRPr="007150B8">
              <w:rPr>
                <w:rFonts w:ascii="Trebuchet MS" w:hAnsi="Trebuchet MS"/>
                <w:color w:val="000000"/>
                <w:sz w:val="24"/>
                <w:szCs w:val="24"/>
                <w:lang w:val="ro-RO"/>
              </w:rPr>
              <w:t>ticketing</w:t>
            </w:r>
            <w:proofErr w:type="spellEnd"/>
            <w:r w:rsidRPr="007150B8">
              <w:rPr>
                <w:rFonts w:ascii="Trebuchet MS" w:hAnsi="Trebuchet MS"/>
                <w:color w:val="000000"/>
                <w:sz w:val="24"/>
                <w:szCs w:val="24"/>
                <w:lang w:val="ro-RO"/>
              </w:rPr>
              <w:t xml:space="preserve"> (contract de servicii, chiria și mentenanța sistemelor informatice), daca nu sunt asigurate prin personal propriu;</w:t>
            </w:r>
          </w:p>
          <w:p w14:paraId="48B99A30" w14:textId="00AEFE4F" w:rsidR="00327D55" w:rsidRPr="007150B8" w:rsidRDefault="00CD103C" w:rsidP="00283DC7">
            <w:pPr>
              <w:pStyle w:val="ListParagraph"/>
              <w:numPr>
                <w:ilvl w:val="0"/>
                <w:numId w:val="26"/>
              </w:numPr>
              <w:autoSpaceDE w:val="0"/>
              <w:autoSpaceDN w:val="0"/>
              <w:adjustRightInd w:val="0"/>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cu serviciile</w:t>
            </w:r>
            <w:r w:rsidRPr="007150B8">
              <w:rPr>
                <w:rFonts w:ascii="Trebuchet MS" w:hAnsi="Trebuchet MS"/>
                <w:sz w:val="24"/>
                <w:szCs w:val="24"/>
                <w:lang w:val="ro-RO"/>
              </w:rPr>
              <w:t xml:space="preserve"> de salubritate a </w:t>
            </w:r>
            <w:proofErr w:type="spellStart"/>
            <w:r w:rsidRPr="007150B8">
              <w:rPr>
                <w:rFonts w:ascii="Trebuchet MS" w:hAnsi="Trebuchet MS"/>
                <w:sz w:val="24"/>
                <w:szCs w:val="24"/>
                <w:lang w:val="ro-RO"/>
              </w:rPr>
              <w:t>spaţiilor</w:t>
            </w:r>
            <w:proofErr w:type="spellEnd"/>
            <w:r w:rsidRPr="007150B8">
              <w:rPr>
                <w:rFonts w:ascii="Trebuchet MS" w:hAnsi="Trebuchet MS"/>
                <w:sz w:val="24"/>
                <w:szCs w:val="24"/>
                <w:lang w:val="ro-RO"/>
              </w:rPr>
              <w:t xml:space="preserve"> </w:t>
            </w:r>
            <w:bookmarkStart w:id="4" w:name="_Hlk87378851"/>
            <w:r w:rsidRPr="007150B8">
              <w:rPr>
                <w:rFonts w:ascii="Trebuchet MS" w:eastAsia="Times New Roman" w:hAnsi="Trebuchet MS"/>
                <w:sz w:val="24"/>
                <w:szCs w:val="24"/>
                <w:lang w:val="ro-RO" w:eastAsia="ro-RO"/>
              </w:rPr>
              <w:t xml:space="preserve">și a materialului rulant </w:t>
            </w:r>
            <w:bookmarkEnd w:id="4"/>
            <w:r w:rsidRPr="007150B8">
              <w:rPr>
                <w:rFonts w:ascii="Trebuchet MS" w:eastAsia="Times New Roman" w:hAnsi="Trebuchet MS"/>
                <w:sz w:val="24"/>
                <w:szCs w:val="24"/>
                <w:lang w:val="ro-RO" w:eastAsia="ro-RO"/>
              </w:rPr>
              <w:t xml:space="preserve">(ex: </w:t>
            </w:r>
            <w:r w:rsidR="00635C45" w:rsidRPr="007150B8">
              <w:rPr>
                <w:rFonts w:ascii="Trebuchet MS" w:eastAsia="Times New Roman" w:hAnsi="Trebuchet MS"/>
                <w:sz w:val="24"/>
                <w:szCs w:val="24"/>
                <w:lang w:val="ro-RO" w:eastAsia="ro-RO"/>
              </w:rPr>
              <w:t>cheltuieli</w:t>
            </w:r>
            <w:r w:rsidRPr="007150B8">
              <w:rPr>
                <w:rFonts w:ascii="Trebuchet MS" w:eastAsia="Times New Roman" w:hAnsi="Trebuchet MS"/>
                <w:sz w:val="24"/>
                <w:szCs w:val="24"/>
                <w:lang w:val="ro-RO" w:eastAsia="ro-RO"/>
              </w:rPr>
              <w:t xml:space="preserve"> pentru curățenie,</w:t>
            </w:r>
            <w:r w:rsidRPr="007150B8">
              <w:rPr>
                <w:rFonts w:ascii="Trebuchet MS" w:hAnsi="Trebuchet MS"/>
                <w:sz w:val="24"/>
                <w:szCs w:val="24"/>
                <w:lang w:val="ro-RO"/>
              </w:rPr>
              <w:t xml:space="preserve"> dezinfecție, dezinsecție, spălat perdele, tapițerii și echipamente, transport gunoi etc.)</w:t>
            </w:r>
          </w:p>
          <w:p w14:paraId="135D067F" w14:textId="77777777" w:rsidR="00CD103C" w:rsidRPr="007150B8" w:rsidRDefault="00CD103C" w:rsidP="00283DC7">
            <w:pPr>
              <w:pStyle w:val="ListParagraph"/>
              <w:numPr>
                <w:ilvl w:val="0"/>
                <w:numId w:val="26"/>
              </w:numPr>
              <w:autoSpaceDE w:val="0"/>
              <w:autoSpaceDN w:val="0"/>
              <w:adjustRightInd w:val="0"/>
              <w:spacing w:after="0" w:line="240" w:lineRule="auto"/>
              <w:ind w:left="1027"/>
              <w:jc w:val="both"/>
              <w:rPr>
                <w:rFonts w:ascii="Trebuchet MS" w:eastAsia="Times New Roman" w:hAnsi="Trebuchet MS"/>
                <w:sz w:val="24"/>
                <w:szCs w:val="24"/>
                <w:lang w:val="ro-RO" w:eastAsia="ro-RO"/>
              </w:rPr>
            </w:pPr>
            <w:r w:rsidRPr="007150B8">
              <w:rPr>
                <w:rFonts w:ascii="Trebuchet MS" w:hAnsi="Trebuchet MS"/>
                <w:sz w:val="24"/>
                <w:szCs w:val="24"/>
                <w:lang w:val="ro-RO"/>
              </w:rPr>
              <w:t xml:space="preserve">cheltuieli cu serviciile de </w:t>
            </w:r>
            <w:r w:rsidRPr="007150B8">
              <w:rPr>
                <w:rFonts w:ascii="Trebuchet MS" w:eastAsia="Times New Roman" w:hAnsi="Trebuchet MS"/>
                <w:sz w:val="24"/>
                <w:szCs w:val="24"/>
                <w:lang w:val="ro-RO" w:eastAsia="ro-RO"/>
              </w:rPr>
              <w:t>paz</w:t>
            </w:r>
            <w:r w:rsidR="00E56777" w:rsidRPr="007150B8">
              <w:rPr>
                <w:rFonts w:ascii="Trebuchet MS" w:eastAsia="Times New Roman" w:hAnsi="Trebuchet MS"/>
                <w:sz w:val="24"/>
                <w:szCs w:val="24"/>
                <w:lang w:val="ro-RO" w:eastAsia="ro-RO"/>
              </w:rPr>
              <w:t>ă</w:t>
            </w:r>
            <w:r w:rsidRPr="007150B8">
              <w:rPr>
                <w:rFonts w:ascii="Trebuchet MS" w:eastAsia="Times New Roman" w:hAnsi="Trebuchet MS"/>
                <w:sz w:val="24"/>
                <w:szCs w:val="24"/>
                <w:lang w:val="ro-RO" w:eastAsia="ro-RO"/>
              </w:rPr>
              <w:t xml:space="preserve"> și protecție</w:t>
            </w:r>
            <w:r w:rsidRPr="007150B8">
              <w:rPr>
                <w:rFonts w:ascii="Trebuchet MS" w:hAnsi="Trebuchet MS"/>
                <w:sz w:val="24"/>
                <w:szCs w:val="24"/>
                <w:lang w:val="ro-RO"/>
              </w:rPr>
              <w:t xml:space="preserve"> a </w:t>
            </w:r>
            <w:r w:rsidRPr="007150B8">
              <w:rPr>
                <w:rFonts w:ascii="Trebuchet MS" w:hAnsi="Trebuchet MS" w:cs="Arial"/>
                <w:sz w:val="24"/>
                <w:szCs w:val="24"/>
                <w:shd w:val="clear" w:color="auto" w:fill="FFFFFF"/>
                <w:lang w:val="ro-RO"/>
              </w:rPr>
              <w:t>clădirilor</w:t>
            </w:r>
            <w:r w:rsidRPr="007150B8">
              <w:rPr>
                <w:rFonts w:ascii="Trebuchet MS" w:eastAsia="Times New Roman" w:hAnsi="Trebuchet MS"/>
                <w:sz w:val="24"/>
                <w:szCs w:val="24"/>
                <w:lang w:val="ro-RO" w:eastAsia="ro-RO"/>
              </w:rPr>
              <w:t xml:space="preserve"> și a materialului rulant (</w:t>
            </w:r>
            <w:r w:rsidRPr="007150B8">
              <w:rPr>
                <w:rFonts w:ascii="Trebuchet MS" w:hAnsi="Trebuchet MS"/>
                <w:sz w:val="24"/>
                <w:szCs w:val="24"/>
                <w:lang w:val="ro-RO"/>
              </w:rPr>
              <w:t xml:space="preserve">inclusiv cele de transport </w:t>
            </w:r>
            <w:proofErr w:type="spellStart"/>
            <w:r w:rsidRPr="007150B8">
              <w:rPr>
                <w:rFonts w:ascii="Trebuchet MS" w:hAnsi="Trebuchet MS"/>
                <w:sz w:val="24"/>
                <w:szCs w:val="24"/>
                <w:lang w:val="ro-RO"/>
              </w:rPr>
              <w:t>şi</w:t>
            </w:r>
            <w:proofErr w:type="spellEnd"/>
            <w:r w:rsidRPr="007150B8">
              <w:rPr>
                <w:rFonts w:ascii="Trebuchet MS" w:hAnsi="Trebuchet MS"/>
                <w:sz w:val="24"/>
                <w:szCs w:val="24"/>
                <w:lang w:val="ro-RO"/>
              </w:rPr>
              <w:t xml:space="preserve"> colectare de valori)</w:t>
            </w:r>
            <w:r w:rsidRPr="007150B8">
              <w:rPr>
                <w:rFonts w:ascii="Trebuchet MS" w:eastAsia="Times New Roman" w:hAnsi="Trebuchet MS"/>
                <w:sz w:val="24"/>
                <w:szCs w:val="24"/>
                <w:lang w:val="ro-RO" w:eastAsia="ro-RO"/>
              </w:rPr>
              <w:t>;</w:t>
            </w:r>
          </w:p>
          <w:p w14:paraId="72CEEE8E"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cu personalul (cheltuieli cu salariile și asimilate acestora, cheltuieli cu asigurările și protecția socială,</w:t>
            </w:r>
            <w:r w:rsidRPr="007150B8">
              <w:rPr>
                <w:rFonts w:ascii="Trebuchet MS" w:hAnsi="Trebuchet MS"/>
                <w:sz w:val="24"/>
                <w:szCs w:val="24"/>
                <w:lang w:val="ro-RO"/>
              </w:rPr>
              <w:t xml:space="preserve"> cheltuieli </w:t>
            </w:r>
            <w:r w:rsidRPr="007150B8">
              <w:rPr>
                <w:rFonts w:ascii="Trebuchet MS" w:hAnsi="Trebuchet MS"/>
                <w:sz w:val="24"/>
                <w:szCs w:val="24"/>
                <w:shd w:val="clear" w:color="auto" w:fill="FFFFFF"/>
                <w:lang w:val="ro-RO"/>
              </w:rPr>
              <w:t>pe perioada deleg</w:t>
            </w:r>
            <w:r w:rsidRPr="007150B8">
              <w:rPr>
                <w:rFonts w:ascii="Trebuchet MS" w:hAnsi="Trebuchet MS" w:cs="Merriweather Sans"/>
                <w:sz w:val="24"/>
                <w:szCs w:val="24"/>
                <w:shd w:val="clear" w:color="auto" w:fill="FFFFFF"/>
                <w:lang w:val="ro-RO"/>
              </w:rPr>
              <w:t>ă</w:t>
            </w:r>
            <w:r w:rsidRPr="007150B8">
              <w:rPr>
                <w:rFonts w:ascii="Trebuchet MS" w:hAnsi="Trebuchet MS"/>
                <w:sz w:val="24"/>
                <w:szCs w:val="24"/>
                <w:shd w:val="clear" w:color="auto" w:fill="FFFFFF"/>
                <w:lang w:val="ro-RO"/>
              </w:rPr>
              <w:t xml:space="preserve">rii/deplasării </w:t>
            </w:r>
            <w:r w:rsidRPr="007150B8">
              <w:rPr>
                <w:rFonts w:ascii="Trebuchet MS" w:hAnsi="Trebuchet MS" w:cs="Merriweather Sans"/>
                <w:sz w:val="24"/>
                <w:szCs w:val="24"/>
                <w:shd w:val="clear" w:color="auto" w:fill="FFFFFF"/>
                <w:lang w:val="ro-RO"/>
              </w:rPr>
              <w:t>î</w:t>
            </w:r>
            <w:r w:rsidRPr="007150B8">
              <w:rPr>
                <w:rFonts w:ascii="Trebuchet MS" w:hAnsi="Trebuchet MS"/>
                <w:sz w:val="24"/>
                <w:szCs w:val="24"/>
                <w:shd w:val="clear" w:color="auto" w:fill="FFFFFF"/>
                <w:lang w:val="ro-RO"/>
              </w:rPr>
              <w:t>n interesul serviciului</w:t>
            </w:r>
            <w:r w:rsidRPr="007150B8">
              <w:rPr>
                <w:rFonts w:ascii="Trebuchet MS" w:hAnsi="Trebuchet MS"/>
                <w:sz w:val="24"/>
                <w:szCs w:val="24"/>
                <w:lang w:val="ro-RO"/>
              </w:rPr>
              <w:t xml:space="preserve">, cheltuieli cu </w:t>
            </w:r>
            <w:proofErr w:type="spellStart"/>
            <w:r w:rsidRPr="007150B8">
              <w:rPr>
                <w:rFonts w:ascii="Trebuchet MS" w:hAnsi="Trebuchet MS"/>
                <w:sz w:val="24"/>
                <w:szCs w:val="24"/>
                <w:lang w:val="ro-RO"/>
              </w:rPr>
              <w:t>contribuţiile</w:t>
            </w:r>
            <w:proofErr w:type="spellEnd"/>
            <w:r w:rsidRPr="007150B8">
              <w:rPr>
                <w:rFonts w:ascii="Trebuchet MS" w:hAnsi="Trebuchet MS"/>
                <w:sz w:val="24"/>
                <w:szCs w:val="24"/>
                <w:lang w:val="ro-RO"/>
              </w:rPr>
              <w:t xml:space="preserve"> aferente salariilor, alte angajamentele asumate prin contractele colective/individuale de muncă și reglementări legale</w:t>
            </w:r>
            <w:r w:rsidRPr="007150B8">
              <w:rPr>
                <w:rFonts w:ascii="Trebuchet MS" w:eastAsia="Times New Roman" w:hAnsi="Trebuchet MS"/>
                <w:sz w:val="24"/>
                <w:szCs w:val="24"/>
                <w:lang w:val="ro-RO" w:eastAsia="ro-RO"/>
              </w:rPr>
              <w:t xml:space="preserve">); </w:t>
            </w:r>
          </w:p>
          <w:p w14:paraId="07A2B52D" w14:textId="77777777" w:rsidR="00532245"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cu taxele de utilizare a infrastructurii feroviare;</w:t>
            </w:r>
            <w:r w:rsidR="00532245" w:rsidRPr="007150B8">
              <w:t xml:space="preserve"> </w:t>
            </w:r>
          </w:p>
          <w:p w14:paraId="080D2EEE" w14:textId="5A7B27CF" w:rsidR="0086085F" w:rsidRPr="007150B8" w:rsidRDefault="0086085F"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 xml:space="preserve">cheltuieli </w:t>
            </w:r>
            <w:r w:rsidR="007A2BAD" w:rsidRPr="007150B8">
              <w:rPr>
                <w:rFonts w:ascii="Trebuchet MS" w:eastAsia="Times New Roman" w:hAnsi="Trebuchet MS"/>
                <w:sz w:val="24"/>
                <w:szCs w:val="24"/>
                <w:lang w:val="ro-RO" w:eastAsia="ro-RO"/>
              </w:rPr>
              <w:t xml:space="preserve">cu alte servicii feroviare furnizate de administratorul/gestionarul infrastructurii feroviare sau alți operatori feroviari, </w:t>
            </w:r>
            <w:r w:rsidRPr="007150B8">
              <w:rPr>
                <w:rFonts w:ascii="Trebuchet MS" w:eastAsia="Times New Roman" w:hAnsi="Trebuchet MS"/>
                <w:sz w:val="24"/>
                <w:szCs w:val="24"/>
                <w:lang w:val="ro-RO" w:eastAsia="ro-RO"/>
              </w:rPr>
              <w:t>cu taxele de utilizare a infrastructurii feroviare pentru remorcarea și manevrarea materialului rulant, trenuri convoaie de manevră (în complexe feroviare), trenuri de serviciu, locomotive izolate utilizate pentru furnizarea serviciului public;</w:t>
            </w:r>
          </w:p>
          <w:p w14:paraId="7CCE210C"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cu impozite și taxe locale;</w:t>
            </w:r>
          </w:p>
          <w:p w14:paraId="0AD6B93B" w14:textId="1FCD6F86"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color w:val="000000"/>
                <w:sz w:val="24"/>
                <w:szCs w:val="24"/>
                <w:lang w:val="ro-RO" w:eastAsia="ro-RO"/>
              </w:rPr>
            </w:pPr>
            <w:r w:rsidRPr="007150B8">
              <w:rPr>
                <w:rFonts w:ascii="Trebuchet MS" w:eastAsia="Times New Roman" w:hAnsi="Trebuchet MS"/>
                <w:sz w:val="24"/>
                <w:szCs w:val="24"/>
                <w:lang w:val="ro-RO" w:eastAsia="ro-RO"/>
              </w:rPr>
              <w:t>cheltuieli generate de aplicarea reglementărilor feroviare (</w:t>
            </w:r>
            <w:r w:rsidRPr="007150B8">
              <w:rPr>
                <w:rFonts w:ascii="Trebuchet MS" w:eastAsia="Times New Roman" w:hAnsi="Trebuchet MS"/>
                <w:i/>
                <w:iCs/>
                <w:sz w:val="24"/>
                <w:szCs w:val="24"/>
                <w:shd w:val="clear" w:color="auto" w:fill="FFFFFF"/>
                <w:lang w:val="ro-RO" w:eastAsia="ro-RO"/>
              </w:rPr>
              <w:t>cheltuieli cu</w:t>
            </w:r>
            <w:r w:rsidRPr="007150B8">
              <w:rPr>
                <w:rFonts w:ascii="Trebuchet MS" w:eastAsia="Times New Roman" w:hAnsi="Trebuchet MS"/>
                <w:sz w:val="24"/>
                <w:szCs w:val="24"/>
                <w:shd w:val="clear" w:color="auto" w:fill="FFFFFF"/>
                <w:lang w:val="ro-RO" w:eastAsia="ro-RO"/>
              </w:rPr>
              <w:t xml:space="preserve"> </w:t>
            </w:r>
            <w:proofErr w:type="spellStart"/>
            <w:r w:rsidRPr="007150B8">
              <w:rPr>
                <w:rFonts w:ascii="Trebuchet MS" w:eastAsia="Times New Roman" w:hAnsi="Trebuchet MS"/>
                <w:sz w:val="24"/>
                <w:szCs w:val="24"/>
                <w:shd w:val="clear" w:color="auto" w:fill="FFFFFF"/>
                <w:lang w:val="ro-RO" w:eastAsia="ro-RO"/>
              </w:rPr>
              <w:t>prestaţiile</w:t>
            </w:r>
            <w:proofErr w:type="spellEnd"/>
            <w:r w:rsidRPr="007150B8">
              <w:rPr>
                <w:rFonts w:ascii="Trebuchet MS" w:eastAsia="Times New Roman" w:hAnsi="Trebuchet MS"/>
                <w:sz w:val="24"/>
                <w:szCs w:val="24"/>
                <w:shd w:val="clear" w:color="auto" w:fill="FFFFFF"/>
                <w:lang w:val="ro-RO" w:eastAsia="ro-RO"/>
              </w:rPr>
              <w:t xml:space="preserve"> de </w:t>
            </w:r>
            <w:proofErr w:type="spellStart"/>
            <w:r w:rsidRPr="007150B8">
              <w:rPr>
                <w:rFonts w:ascii="Trebuchet MS" w:eastAsia="Times New Roman" w:hAnsi="Trebuchet MS"/>
                <w:sz w:val="24"/>
                <w:szCs w:val="24"/>
                <w:shd w:val="clear" w:color="auto" w:fill="FFFFFF"/>
                <w:lang w:val="ro-RO" w:eastAsia="ro-RO"/>
              </w:rPr>
              <w:t>activităţi</w:t>
            </w:r>
            <w:proofErr w:type="spellEnd"/>
            <w:r w:rsidRPr="007150B8">
              <w:rPr>
                <w:rFonts w:ascii="Trebuchet MS" w:eastAsia="Times New Roman" w:hAnsi="Trebuchet MS"/>
                <w:sz w:val="24"/>
                <w:szCs w:val="24"/>
                <w:shd w:val="clear" w:color="auto" w:fill="FFFFFF"/>
                <w:lang w:val="ro-RO" w:eastAsia="ro-RO"/>
              </w:rPr>
              <w:t xml:space="preserve"> specifice efectuate de</w:t>
            </w:r>
            <w:r w:rsidRPr="007150B8">
              <w:rPr>
                <w:rFonts w:ascii="Trebuchet MS" w:eastAsia="Times New Roman" w:hAnsi="Trebuchet MS"/>
                <w:sz w:val="24"/>
                <w:szCs w:val="24"/>
                <w:lang w:val="ro-RO" w:eastAsia="ro-RO"/>
              </w:rPr>
              <w:t xml:space="preserve"> </w:t>
            </w:r>
            <w:r w:rsidRPr="007150B8">
              <w:rPr>
                <w:rFonts w:ascii="Trebuchet MS" w:eastAsia="Times New Roman" w:hAnsi="Trebuchet MS"/>
                <w:sz w:val="24"/>
                <w:szCs w:val="24"/>
                <w:shd w:val="clear" w:color="auto" w:fill="FFFFFF"/>
                <w:lang w:val="ro-RO" w:eastAsia="ro-RO"/>
              </w:rPr>
              <w:t xml:space="preserve">Autoritatea Feroviară Română - </w:t>
            </w:r>
            <w:r w:rsidRPr="007150B8">
              <w:rPr>
                <w:rFonts w:ascii="Trebuchet MS" w:eastAsia="Times New Roman" w:hAnsi="Trebuchet MS"/>
                <w:sz w:val="24"/>
                <w:szCs w:val="24"/>
                <w:lang w:val="ro-RO" w:eastAsia="ro-RO"/>
              </w:rPr>
              <w:t xml:space="preserve">AFER, Agenția de Investigare Feroviară Română - AGIFER, Centrul National de Calificare și Instruire Feroviară - CENAFER, cu autorizările personalului, supraveghere, control, </w:t>
            </w:r>
            <w:proofErr w:type="spellStart"/>
            <w:r w:rsidRPr="007150B8">
              <w:rPr>
                <w:rFonts w:ascii="Trebuchet MS" w:eastAsia="Times New Roman" w:hAnsi="Trebuchet MS"/>
                <w:sz w:val="24"/>
                <w:szCs w:val="24"/>
                <w:lang w:val="ro-RO" w:eastAsia="ro-RO"/>
              </w:rPr>
              <w:t>inspecţie</w:t>
            </w:r>
            <w:proofErr w:type="spellEnd"/>
            <w:r w:rsidRPr="007150B8">
              <w:rPr>
                <w:rFonts w:ascii="Trebuchet MS" w:eastAsia="Times New Roman" w:hAnsi="Trebuchet MS"/>
                <w:sz w:val="24"/>
                <w:szCs w:val="24"/>
                <w:lang w:val="ro-RO" w:eastAsia="ro-RO"/>
              </w:rPr>
              <w:t xml:space="preserve"> de stat </w:t>
            </w:r>
            <w:proofErr w:type="spellStart"/>
            <w:r w:rsidRPr="007150B8">
              <w:rPr>
                <w:rFonts w:ascii="Trebuchet MS" w:eastAsia="Times New Roman" w:hAnsi="Trebuchet MS"/>
                <w:sz w:val="24"/>
                <w:szCs w:val="24"/>
                <w:lang w:val="ro-RO" w:eastAsia="ro-RO"/>
              </w:rPr>
              <w:t>şi</w:t>
            </w:r>
            <w:proofErr w:type="spellEnd"/>
            <w:r w:rsidRPr="007150B8">
              <w:rPr>
                <w:rFonts w:ascii="Trebuchet MS" w:eastAsia="Times New Roman" w:hAnsi="Trebuchet MS"/>
                <w:sz w:val="24"/>
                <w:szCs w:val="24"/>
                <w:lang w:val="ro-RO" w:eastAsia="ro-RO"/>
              </w:rPr>
              <w:t xml:space="preserve"> audit de </w:t>
            </w:r>
            <w:proofErr w:type="spellStart"/>
            <w:r w:rsidRPr="007150B8">
              <w:rPr>
                <w:rFonts w:ascii="Trebuchet MS" w:eastAsia="Times New Roman" w:hAnsi="Trebuchet MS"/>
                <w:sz w:val="24"/>
                <w:szCs w:val="24"/>
                <w:lang w:val="ro-RO" w:eastAsia="ro-RO"/>
              </w:rPr>
              <w:t>siguranţă</w:t>
            </w:r>
            <w:proofErr w:type="spellEnd"/>
            <w:r w:rsidRPr="007150B8">
              <w:rPr>
                <w:rFonts w:ascii="Trebuchet MS" w:eastAsia="Times New Roman" w:hAnsi="Trebuchet MS"/>
                <w:sz w:val="24"/>
                <w:szCs w:val="24"/>
                <w:lang w:val="ro-RO" w:eastAsia="ro-RO"/>
              </w:rPr>
              <w:t xml:space="preserve"> feroviară, investigare accidente/incidente</w:t>
            </w:r>
            <w:r w:rsidR="00BC49B7" w:rsidRPr="007150B8">
              <w:rPr>
                <w:rFonts w:ascii="Trebuchet MS" w:eastAsia="Times New Roman" w:hAnsi="Trebuchet MS"/>
                <w:sz w:val="24"/>
                <w:szCs w:val="24"/>
                <w:lang w:val="ro-RO" w:eastAsia="ro-RO"/>
              </w:rPr>
              <w:t>)</w:t>
            </w:r>
            <w:r w:rsidRPr="007150B8">
              <w:rPr>
                <w:rFonts w:ascii="Trebuchet MS" w:eastAsia="Times New Roman" w:hAnsi="Trebuchet MS"/>
                <w:sz w:val="24"/>
                <w:szCs w:val="24"/>
                <w:lang w:val="ro-RO" w:eastAsia="ro-RO"/>
              </w:rPr>
              <w:t>,</w:t>
            </w:r>
            <w:r w:rsidRPr="007150B8">
              <w:rPr>
                <w:rFonts w:ascii="Trebuchet MS" w:hAnsi="Trebuchet MS"/>
                <w:sz w:val="24"/>
                <w:szCs w:val="24"/>
                <w:lang w:val="ro-RO"/>
              </w:rPr>
              <w:t xml:space="preserve"> alte </w:t>
            </w:r>
            <w:proofErr w:type="spellStart"/>
            <w:r w:rsidRPr="007150B8">
              <w:rPr>
                <w:rFonts w:ascii="Trebuchet MS" w:eastAsia="Times New Roman" w:hAnsi="Trebuchet MS"/>
                <w:sz w:val="24"/>
                <w:szCs w:val="24"/>
                <w:shd w:val="clear" w:color="auto" w:fill="FFFFFF"/>
                <w:lang w:val="ro-RO" w:eastAsia="ro-RO"/>
              </w:rPr>
              <w:t>prestaţii</w:t>
            </w:r>
            <w:proofErr w:type="spellEnd"/>
            <w:r w:rsidRPr="007150B8">
              <w:rPr>
                <w:rFonts w:ascii="Trebuchet MS" w:eastAsia="Times New Roman" w:hAnsi="Trebuchet MS"/>
                <w:sz w:val="24"/>
                <w:szCs w:val="24"/>
                <w:shd w:val="clear" w:color="auto" w:fill="FFFFFF"/>
                <w:lang w:val="ro-RO" w:eastAsia="ro-RO"/>
              </w:rPr>
              <w:t xml:space="preserve"> specifice</w:t>
            </w:r>
            <w:r w:rsidRPr="007150B8">
              <w:rPr>
                <w:rFonts w:ascii="Trebuchet MS" w:hAnsi="Trebuchet MS"/>
                <w:sz w:val="24"/>
                <w:szCs w:val="24"/>
                <w:lang w:val="ro-RO"/>
              </w:rPr>
              <w:t xml:space="preserve"> efectuate de firme de proi</w:t>
            </w:r>
            <w:r w:rsidRPr="007150B8">
              <w:rPr>
                <w:rFonts w:ascii="Trebuchet MS" w:hAnsi="Trebuchet MS"/>
                <w:color w:val="000000"/>
                <w:sz w:val="24"/>
                <w:szCs w:val="24"/>
                <w:lang w:val="ro-RO"/>
              </w:rPr>
              <w:t xml:space="preserve">ectare, </w:t>
            </w:r>
            <w:r w:rsidR="007A2BAD" w:rsidRPr="007150B8">
              <w:rPr>
                <w:rFonts w:ascii="Trebuchet MS" w:hAnsi="Trebuchet MS"/>
                <w:color w:val="000000"/>
                <w:sz w:val="24"/>
                <w:szCs w:val="24"/>
                <w:lang w:val="ro-RO"/>
              </w:rPr>
              <w:t xml:space="preserve">servicii de contabilitate și juridice, </w:t>
            </w:r>
            <w:r w:rsidRPr="007150B8">
              <w:rPr>
                <w:rFonts w:ascii="Trebuchet MS" w:hAnsi="Trebuchet MS"/>
                <w:color w:val="000000"/>
                <w:sz w:val="24"/>
                <w:szCs w:val="24"/>
                <w:lang w:val="ro-RO"/>
              </w:rPr>
              <w:t>firme de audit, servicii de cadastru,</w:t>
            </w:r>
            <w:r w:rsidRPr="007150B8">
              <w:rPr>
                <w:rFonts w:ascii="Trebuchet MS" w:eastAsia="Times New Roman" w:hAnsi="Trebuchet MS"/>
                <w:color w:val="000000"/>
                <w:sz w:val="24"/>
                <w:szCs w:val="24"/>
                <w:lang w:val="ro-RO" w:eastAsia="ro-RO"/>
              </w:rPr>
              <w:t xml:space="preserve"> etc.</w:t>
            </w:r>
          </w:p>
          <w:p w14:paraId="6A8CC740" w14:textId="2C222D1C"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color w:val="000000"/>
                <w:sz w:val="24"/>
                <w:szCs w:val="24"/>
                <w:lang w:val="ro-RO" w:eastAsia="ro-RO"/>
              </w:rPr>
            </w:pPr>
            <w:r w:rsidRPr="007150B8">
              <w:rPr>
                <w:rFonts w:ascii="Trebuchet MS" w:hAnsi="Trebuchet MS"/>
                <w:color w:val="000000"/>
                <w:sz w:val="24"/>
                <w:szCs w:val="24"/>
                <w:lang w:val="ro-RO"/>
              </w:rPr>
              <w:t xml:space="preserve">cheltuieli cu serviciile de telefonie, internet, poștă și </w:t>
            </w:r>
            <w:r w:rsidR="00C61EEE" w:rsidRPr="007150B8">
              <w:rPr>
                <w:rFonts w:ascii="Trebuchet MS" w:hAnsi="Trebuchet MS"/>
                <w:color w:val="000000"/>
                <w:sz w:val="24"/>
                <w:szCs w:val="24"/>
                <w:lang w:val="ro-RO"/>
              </w:rPr>
              <w:t>telecomunicații</w:t>
            </w:r>
            <w:r w:rsidR="0084663F" w:rsidRPr="007150B8">
              <w:rPr>
                <w:rFonts w:ascii="Trebuchet MS" w:hAnsi="Trebuchet MS"/>
                <w:color w:val="000000"/>
                <w:sz w:val="24"/>
                <w:szCs w:val="24"/>
                <w:lang w:val="ro-RO"/>
              </w:rPr>
              <w:t xml:space="preserve"> aferente </w:t>
            </w:r>
            <w:r w:rsidR="00B06B76" w:rsidRPr="007150B8">
              <w:rPr>
                <w:rFonts w:ascii="Trebuchet MS" w:hAnsi="Trebuchet MS"/>
                <w:color w:val="000000"/>
                <w:sz w:val="24"/>
                <w:szCs w:val="24"/>
                <w:lang w:val="ro-RO"/>
              </w:rPr>
              <w:t>îndeplinirii obligației de serviciu public</w:t>
            </w:r>
            <w:r w:rsidRPr="007150B8">
              <w:rPr>
                <w:rFonts w:ascii="Trebuchet MS" w:hAnsi="Trebuchet MS"/>
                <w:color w:val="000000"/>
                <w:sz w:val="24"/>
                <w:szCs w:val="24"/>
                <w:lang w:val="ro-RO"/>
              </w:rPr>
              <w:t>;</w:t>
            </w:r>
          </w:p>
          <w:p w14:paraId="10C0FE11" w14:textId="71A44E2C" w:rsidR="007A2BAD"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de exploatare privind amortizările, provizioanele</w:t>
            </w:r>
            <w:r w:rsidR="007A2BAD" w:rsidRPr="007150B8">
              <w:rPr>
                <w:rFonts w:ascii="Trebuchet MS" w:eastAsia="Times New Roman" w:hAnsi="Trebuchet MS"/>
                <w:sz w:val="24"/>
                <w:szCs w:val="24"/>
                <w:lang w:val="ro-RO" w:eastAsia="ro-RO"/>
              </w:rPr>
              <w:t xml:space="preserve"> și</w:t>
            </w:r>
            <w:r w:rsidRPr="007150B8">
              <w:rPr>
                <w:rFonts w:ascii="Trebuchet MS" w:eastAsia="Times New Roman" w:hAnsi="Trebuchet MS"/>
                <w:sz w:val="24"/>
                <w:szCs w:val="24"/>
                <w:lang w:val="ro-RO" w:eastAsia="ro-RO"/>
              </w:rPr>
              <w:t xml:space="preserve"> ajustările pentru depreciere</w:t>
            </w:r>
            <w:r w:rsidR="007A2BAD" w:rsidRPr="007150B8">
              <w:rPr>
                <w:rFonts w:ascii="Trebuchet MS" w:eastAsia="Times New Roman" w:hAnsi="Trebuchet MS"/>
                <w:sz w:val="24"/>
                <w:szCs w:val="24"/>
                <w:lang w:val="ro-RO" w:eastAsia="ro-RO"/>
              </w:rPr>
              <w:t>;</w:t>
            </w:r>
          </w:p>
          <w:p w14:paraId="35C4D2A5" w14:textId="786DC657" w:rsidR="00CD103C" w:rsidRPr="007150B8" w:rsidRDefault="007A2BAD"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 xml:space="preserve">cheltuieli </w:t>
            </w:r>
            <w:r w:rsidR="006B2274" w:rsidRPr="007150B8">
              <w:rPr>
                <w:rFonts w:ascii="Trebuchet MS" w:eastAsia="Times New Roman" w:hAnsi="Trebuchet MS"/>
                <w:sz w:val="24"/>
                <w:szCs w:val="24"/>
                <w:lang w:val="ro-RO" w:eastAsia="ro-RO"/>
              </w:rPr>
              <w:t>cu</w:t>
            </w:r>
            <w:r w:rsidRPr="007150B8">
              <w:rPr>
                <w:rFonts w:ascii="Trebuchet MS" w:eastAsia="Times New Roman" w:hAnsi="Trebuchet MS"/>
                <w:sz w:val="24"/>
                <w:szCs w:val="24"/>
                <w:lang w:val="ro-RO" w:eastAsia="ro-RO"/>
              </w:rPr>
              <w:t xml:space="preserve"> reevaluare imobilizări</w:t>
            </w:r>
            <w:r w:rsidR="00CD103C" w:rsidRPr="007150B8">
              <w:rPr>
                <w:rFonts w:ascii="Trebuchet MS" w:eastAsia="Times New Roman" w:hAnsi="Trebuchet MS"/>
                <w:sz w:val="24"/>
                <w:szCs w:val="24"/>
                <w:lang w:val="ro-RO" w:eastAsia="ro-RO"/>
              </w:rPr>
              <w:t>;</w:t>
            </w:r>
          </w:p>
          <w:p w14:paraId="5AD1C919" w14:textId="77777777" w:rsidR="00CD103C"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cheltuieli cu dobânzile și diferențele de curs valutare;</w:t>
            </w:r>
          </w:p>
          <w:p w14:paraId="3D1CB706" w14:textId="7AC5FF6E" w:rsidR="00F513EE" w:rsidRPr="007150B8" w:rsidRDefault="00CD103C" w:rsidP="00283DC7">
            <w:pPr>
              <w:pStyle w:val="ListParagraph"/>
              <w:numPr>
                <w:ilvl w:val="0"/>
                <w:numId w:val="26"/>
              </w:numPr>
              <w:spacing w:after="0" w:line="240" w:lineRule="auto"/>
              <w:ind w:left="1027"/>
              <w:jc w:val="both"/>
              <w:rPr>
                <w:rFonts w:ascii="Trebuchet MS" w:eastAsia="Times New Roman" w:hAnsi="Trebuchet MS"/>
                <w:sz w:val="24"/>
                <w:szCs w:val="24"/>
                <w:lang w:val="ro-RO" w:eastAsia="ro-RO"/>
              </w:rPr>
            </w:pPr>
            <w:r w:rsidRPr="007150B8">
              <w:rPr>
                <w:rFonts w:ascii="Trebuchet MS" w:eastAsia="Times New Roman" w:hAnsi="Trebuchet MS"/>
                <w:sz w:val="24"/>
                <w:szCs w:val="24"/>
                <w:lang w:val="ro-RO" w:eastAsia="ro-RO"/>
              </w:rPr>
              <w:t xml:space="preserve">cheltuielile generale și administrative ale operatorului de transport feroviar de călători, alocate furnizării serviciului public, ce nu pot depăși un procent de 10% din totalul </w:t>
            </w:r>
            <w:r w:rsidR="00ED2E72" w:rsidRPr="007150B8">
              <w:rPr>
                <w:rFonts w:ascii="Trebuchet MS" w:eastAsia="Times New Roman" w:hAnsi="Trebuchet MS"/>
                <w:sz w:val="24"/>
                <w:szCs w:val="24"/>
                <w:lang w:val="ro-RO" w:eastAsia="ro-RO"/>
              </w:rPr>
              <w:t>cheltuieli</w:t>
            </w:r>
            <w:r w:rsidRPr="007150B8">
              <w:rPr>
                <w:rFonts w:ascii="Trebuchet MS" w:eastAsia="Times New Roman" w:hAnsi="Trebuchet MS"/>
                <w:sz w:val="24"/>
                <w:szCs w:val="24"/>
                <w:lang w:val="ro-RO" w:eastAsia="ro-RO"/>
              </w:rPr>
              <w:t xml:space="preserve"> eligibile pentru calculul compensației.</w:t>
            </w:r>
          </w:p>
          <w:p w14:paraId="11A62D16" w14:textId="7AE81B67" w:rsidR="00327D55" w:rsidRPr="007150B8" w:rsidRDefault="00F513EE" w:rsidP="00283DC7">
            <w:pPr>
              <w:pStyle w:val="ListParagraph"/>
              <w:numPr>
                <w:ilvl w:val="0"/>
                <w:numId w:val="26"/>
              </w:numPr>
              <w:spacing w:after="0" w:line="240" w:lineRule="auto"/>
              <w:ind w:left="1027"/>
              <w:jc w:val="both"/>
              <w:rPr>
                <w:rFonts w:ascii="Trebuchet MS" w:hAnsi="Trebuchet MS"/>
                <w:color w:val="000000"/>
                <w:sz w:val="24"/>
                <w:szCs w:val="24"/>
                <w:lang w:val="ro-RO"/>
              </w:rPr>
            </w:pPr>
            <w:r w:rsidRPr="007150B8">
              <w:rPr>
                <w:rFonts w:ascii="Trebuchet MS" w:hAnsi="Trebuchet MS"/>
                <w:color w:val="000000"/>
                <w:sz w:val="24"/>
                <w:szCs w:val="24"/>
                <w:lang w:val="ro-RO"/>
              </w:rPr>
              <w:t>cheltuieli de exploatare care apar</w:t>
            </w:r>
            <w:r w:rsidR="00E17685" w:rsidRPr="007150B8">
              <w:rPr>
                <w:rFonts w:ascii="Trebuchet MS" w:hAnsi="Trebuchet MS"/>
                <w:color w:val="000000"/>
                <w:sz w:val="24"/>
                <w:szCs w:val="24"/>
                <w:lang w:val="ro-RO"/>
              </w:rPr>
              <w:t xml:space="preserve"> în situații neprevăzute,</w:t>
            </w:r>
            <w:r w:rsidRPr="007150B8">
              <w:rPr>
                <w:rFonts w:ascii="Trebuchet MS" w:hAnsi="Trebuchet MS"/>
                <w:color w:val="000000"/>
                <w:sz w:val="24"/>
                <w:szCs w:val="24"/>
                <w:lang w:val="ro-RO"/>
              </w:rPr>
              <w:t xml:space="preserve"> în legătură cu realizarea OSP</w:t>
            </w:r>
            <w:r w:rsidR="00AE7E47" w:rsidRPr="007150B8">
              <w:rPr>
                <w:rFonts w:ascii="Trebuchet MS" w:hAnsi="Trebuchet MS"/>
                <w:color w:val="000000"/>
                <w:sz w:val="24"/>
                <w:szCs w:val="24"/>
                <w:lang w:val="ro-RO"/>
              </w:rPr>
              <w:t>, altele decât cele anterior menționate.</w:t>
            </w:r>
          </w:p>
          <w:p w14:paraId="2F1C588B" w14:textId="625BE116" w:rsidR="008C4395" w:rsidRPr="007150B8" w:rsidRDefault="008C4395" w:rsidP="008C4395">
            <w:p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(3) La data </w:t>
            </w:r>
            <w:r w:rsidR="00FF1341" w:rsidRPr="007150B8">
              <w:rPr>
                <w:rFonts w:ascii="Trebuchet MS" w:hAnsi="Trebuchet MS"/>
                <w:color w:val="000000"/>
                <w:sz w:val="24"/>
                <w:szCs w:val="24"/>
                <w:lang w:val="ro-RO"/>
              </w:rPr>
              <w:t xml:space="preserve">încheierii situațiilor financiare </w:t>
            </w:r>
            <w:r w:rsidR="00276310" w:rsidRPr="007150B8">
              <w:rPr>
                <w:rFonts w:ascii="Trebuchet MS" w:hAnsi="Trebuchet MS"/>
                <w:color w:val="000000"/>
                <w:sz w:val="24"/>
                <w:szCs w:val="24"/>
                <w:lang w:val="ro-RO"/>
              </w:rPr>
              <w:t xml:space="preserve">anuale, </w:t>
            </w:r>
            <w:r w:rsidR="00FF1341" w:rsidRPr="007150B8">
              <w:rPr>
                <w:rFonts w:ascii="Trebuchet MS" w:hAnsi="Trebuchet MS"/>
                <w:color w:val="000000"/>
                <w:sz w:val="24"/>
                <w:szCs w:val="24"/>
                <w:lang w:val="ro-RO"/>
              </w:rPr>
              <w:t xml:space="preserve">OTF raportează </w:t>
            </w:r>
            <w:r w:rsidR="000A1454" w:rsidRPr="007150B8">
              <w:rPr>
                <w:rFonts w:ascii="Trebuchet MS" w:hAnsi="Trebuchet MS"/>
                <w:color w:val="000000"/>
                <w:sz w:val="24"/>
                <w:szCs w:val="24"/>
                <w:lang w:val="ro-RO"/>
              </w:rPr>
              <w:t xml:space="preserve">pe baza calculelor statistice, </w:t>
            </w:r>
            <w:r w:rsidR="00ED2E72" w:rsidRPr="007150B8">
              <w:rPr>
                <w:rFonts w:ascii="Trebuchet MS" w:hAnsi="Trebuchet MS"/>
                <w:color w:val="000000"/>
                <w:sz w:val="24"/>
                <w:szCs w:val="24"/>
                <w:lang w:val="ro-RO"/>
              </w:rPr>
              <w:t>cheltuieli</w:t>
            </w:r>
            <w:r w:rsidR="00FF1341" w:rsidRPr="007150B8">
              <w:rPr>
                <w:rFonts w:ascii="Trebuchet MS" w:hAnsi="Trebuchet MS"/>
                <w:color w:val="000000"/>
                <w:sz w:val="24"/>
                <w:szCs w:val="24"/>
                <w:lang w:val="ro-RO"/>
              </w:rPr>
              <w:t xml:space="preserve"> eligibile determinate distinct la nivel de rută de circulație și pe fiecare </w:t>
            </w:r>
            <w:r w:rsidR="00211C97" w:rsidRPr="007150B8">
              <w:rPr>
                <w:rFonts w:ascii="Trebuchet MS" w:hAnsi="Trebuchet MS"/>
                <w:color w:val="000000"/>
                <w:sz w:val="24"/>
                <w:szCs w:val="24"/>
                <w:lang w:val="ro-RO"/>
              </w:rPr>
              <w:t xml:space="preserve">categorie </w:t>
            </w:r>
            <w:r w:rsidR="00FF1341" w:rsidRPr="007150B8">
              <w:rPr>
                <w:rFonts w:ascii="Trebuchet MS" w:hAnsi="Trebuchet MS"/>
                <w:color w:val="000000"/>
                <w:sz w:val="24"/>
                <w:szCs w:val="24"/>
                <w:lang w:val="ro-RO"/>
              </w:rPr>
              <w:t>de tren, prin împărțirea totalului c</w:t>
            </w:r>
            <w:r w:rsidR="00D2278C" w:rsidRPr="007150B8">
              <w:rPr>
                <w:rFonts w:ascii="Trebuchet MS" w:hAnsi="Trebuchet MS"/>
                <w:color w:val="000000"/>
                <w:sz w:val="24"/>
                <w:szCs w:val="24"/>
                <w:lang w:val="ro-RO"/>
              </w:rPr>
              <w:t>heltuieli</w:t>
            </w:r>
            <w:r w:rsidR="00FF1341" w:rsidRPr="007150B8">
              <w:rPr>
                <w:rFonts w:ascii="Trebuchet MS" w:hAnsi="Trebuchet MS"/>
                <w:color w:val="000000"/>
                <w:sz w:val="24"/>
                <w:szCs w:val="24"/>
                <w:lang w:val="ro-RO"/>
              </w:rPr>
              <w:t xml:space="preserve">lor eligibile realizate la numărul de tren-km realizați la nivel de rută de circulație și pe fiecare </w:t>
            </w:r>
            <w:r w:rsidR="00211C97" w:rsidRPr="007150B8">
              <w:rPr>
                <w:rFonts w:ascii="Trebuchet MS" w:hAnsi="Trebuchet MS"/>
                <w:color w:val="000000"/>
                <w:sz w:val="24"/>
                <w:szCs w:val="24"/>
                <w:lang w:val="ro-RO"/>
              </w:rPr>
              <w:t>categorie</w:t>
            </w:r>
            <w:r w:rsidR="00FF1341" w:rsidRPr="007150B8">
              <w:rPr>
                <w:rFonts w:ascii="Trebuchet MS" w:hAnsi="Trebuchet MS"/>
                <w:color w:val="000000"/>
                <w:sz w:val="24"/>
                <w:szCs w:val="24"/>
                <w:lang w:val="ro-RO"/>
              </w:rPr>
              <w:t xml:space="preserve"> de tren.</w:t>
            </w:r>
          </w:p>
          <w:p w14:paraId="6D7DA522" w14:textId="77777777" w:rsidR="00CD103C" w:rsidRPr="007150B8" w:rsidRDefault="00CD103C" w:rsidP="006A4C94">
            <w:pPr>
              <w:spacing w:after="0" w:line="240" w:lineRule="auto"/>
              <w:jc w:val="both"/>
              <w:rPr>
                <w:rFonts w:ascii="Trebuchet MS" w:hAnsi="Trebuchet MS"/>
                <w:color w:val="000000"/>
                <w:sz w:val="24"/>
                <w:szCs w:val="24"/>
                <w:lang w:val="ro-RO"/>
              </w:rPr>
            </w:pPr>
          </w:p>
          <w:p w14:paraId="6D933C28" w14:textId="77777777" w:rsidR="007C6F89" w:rsidRDefault="007C6F89" w:rsidP="006A4C94">
            <w:pPr>
              <w:spacing w:after="0" w:line="240" w:lineRule="auto"/>
              <w:jc w:val="center"/>
              <w:rPr>
                <w:rFonts w:ascii="Trebuchet MS" w:hAnsi="Trebuchet MS"/>
                <w:b/>
                <w:bCs/>
                <w:sz w:val="24"/>
                <w:szCs w:val="24"/>
                <w:lang w:val="ro-RO"/>
              </w:rPr>
            </w:pPr>
          </w:p>
          <w:p w14:paraId="5DA046FF" w14:textId="34564B4B" w:rsidR="003742CD"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lastRenderedPageBreak/>
              <w:t xml:space="preserve">ARTICOLUL 10 </w:t>
            </w:r>
          </w:p>
          <w:p w14:paraId="083504FD" w14:textId="278DAE89" w:rsidR="004969B6" w:rsidRPr="007150B8" w:rsidRDefault="006B2274" w:rsidP="006A4C94">
            <w:pPr>
              <w:spacing w:after="0" w:line="240" w:lineRule="auto"/>
              <w:jc w:val="center"/>
              <w:rPr>
                <w:rFonts w:ascii="Trebuchet MS" w:hAnsi="Trebuchet MS"/>
                <w:sz w:val="24"/>
                <w:szCs w:val="24"/>
                <w:lang w:val="ro-RO"/>
              </w:rPr>
            </w:pPr>
            <w:r w:rsidRPr="007150B8">
              <w:rPr>
                <w:rStyle w:val="l5def1"/>
                <w:rFonts w:ascii="Trebuchet MS" w:hAnsi="Trebuchet MS"/>
                <w:b/>
                <w:sz w:val="24"/>
                <w:szCs w:val="24"/>
                <w:lang w:val="ro-RO"/>
              </w:rPr>
              <w:t>Cheltuieli cu</w:t>
            </w:r>
            <w:r w:rsidR="004969B6" w:rsidRPr="007150B8">
              <w:rPr>
                <w:rStyle w:val="l5def1"/>
                <w:rFonts w:ascii="Trebuchet MS" w:hAnsi="Trebuchet MS"/>
                <w:b/>
                <w:sz w:val="24"/>
                <w:szCs w:val="24"/>
                <w:lang w:val="ro-RO"/>
              </w:rPr>
              <w:t xml:space="preserve"> </w:t>
            </w:r>
            <w:r w:rsidRPr="007150B8">
              <w:rPr>
                <w:rStyle w:val="l5def1"/>
                <w:rFonts w:ascii="Trebuchet MS" w:hAnsi="Trebuchet MS"/>
                <w:b/>
                <w:sz w:val="24"/>
                <w:szCs w:val="24"/>
                <w:lang w:val="ro-RO"/>
              </w:rPr>
              <w:t>obligația de serviciu public</w:t>
            </w:r>
            <w:r w:rsidR="004969B6" w:rsidRPr="007150B8">
              <w:rPr>
                <w:rFonts w:ascii="Trebuchet MS" w:hAnsi="Trebuchet MS"/>
                <w:sz w:val="24"/>
                <w:szCs w:val="24"/>
                <w:lang w:val="ro-RO"/>
              </w:rPr>
              <w:t xml:space="preserve">  </w:t>
            </w:r>
          </w:p>
          <w:p w14:paraId="46EB9DF6" w14:textId="77777777" w:rsidR="006F0D45" w:rsidRPr="007150B8" w:rsidRDefault="006F0D45" w:rsidP="006A4C94">
            <w:pPr>
              <w:spacing w:after="0" w:line="240" w:lineRule="auto"/>
              <w:jc w:val="both"/>
              <w:rPr>
                <w:rStyle w:val="l5def1"/>
                <w:rFonts w:ascii="Trebuchet MS" w:hAnsi="Trebuchet MS"/>
                <w:sz w:val="24"/>
                <w:szCs w:val="24"/>
                <w:lang w:val="ro-RO"/>
              </w:rPr>
            </w:pPr>
          </w:p>
          <w:p w14:paraId="750D064B" w14:textId="786EF9A2" w:rsidR="004969B6" w:rsidRPr="007150B8" w:rsidRDefault="006B2274" w:rsidP="006A4C94">
            <w:pPr>
              <w:spacing w:after="0" w:line="240" w:lineRule="auto"/>
              <w:jc w:val="both"/>
              <w:rPr>
                <w:rFonts w:ascii="Trebuchet MS" w:hAnsi="Trebuchet MS"/>
                <w:sz w:val="24"/>
                <w:szCs w:val="24"/>
                <w:lang w:val="ro-RO"/>
              </w:rPr>
            </w:pPr>
            <w:r w:rsidRPr="007150B8">
              <w:rPr>
                <w:rStyle w:val="l5def1"/>
                <w:rFonts w:ascii="Trebuchet MS" w:hAnsi="Trebuchet MS"/>
                <w:sz w:val="24"/>
                <w:szCs w:val="24"/>
                <w:lang w:val="ro-RO"/>
              </w:rPr>
              <w:t>Cheltuielile</w:t>
            </w:r>
            <w:r w:rsidR="004969B6" w:rsidRPr="007150B8">
              <w:rPr>
                <w:rStyle w:val="l5def1"/>
                <w:rFonts w:ascii="Trebuchet MS" w:hAnsi="Trebuchet MS"/>
                <w:sz w:val="24"/>
                <w:szCs w:val="24"/>
                <w:lang w:val="ro-RO"/>
              </w:rPr>
              <w:t xml:space="preserve"> de transport minime estimate de (denumire OTF) pentru realizarea serviciilor publice în perioada </w:t>
            </w:r>
            <w:r w:rsidR="004969B6" w:rsidRPr="007150B8">
              <w:rPr>
                <w:rStyle w:val="l5def1"/>
                <w:rFonts w:ascii="Trebuchet MS" w:hAnsi="Trebuchet MS"/>
                <w:b/>
                <w:bCs/>
                <w:sz w:val="24"/>
                <w:szCs w:val="24"/>
              </w:rPr>
              <w:t>01.01.2022</w:t>
            </w:r>
            <w:r w:rsidR="00716E2D" w:rsidRPr="007150B8">
              <w:rPr>
                <w:rStyle w:val="l5def1"/>
                <w:rFonts w:ascii="Trebuchet MS" w:hAnsi="Trebuchet MS"/>
                <w:b/>
                <w:bCs/>
                <w:sz w:val="24"/>
                <w:szCs w:val="24"/>
              </w:rPr>
              <w:t xml:space="preserve"> </w:t>
            </w:r>
            <w:r w:rsidR="004969B6" w:rsidRPr="007150B8">
              <w:rPr>
                <w:rStyle w:val="l5def1"/>
                <w:rFonts w:ascii="Trebuchet MS" w:hAnsi="Trebuchet MS"/>
                <w:b/>
                <w:bCs/>
                <w:sz w:val="24"/>
                <w:szCs w:val="24"/>
              </w:rPr>
              <w:t xml:space="preserve">- 10.12.2022 </w:t>
            </w:r>
            <w:r w:rsidR="004969B6" w:rsidRPr="007150B8">
              <w:rPr>
                <w:rStyle w:val="l5def1"/>
                <w:rFonts w:ascii="Trebuchet MS" w:hAnsi="Trebuchet MS"/>
                <w:sz w:val="24"/>
                <w:szCs w:val="24"/>
                <w:lang w:val="ro-RO"/>
              </w:rPr>
              <w:t>sunt prezentate în anexa nr.</w:t>
            </w:r>
            <w:hyperlink r:id="rId22" w:history="1">
              <w:r w:rsidR="004969B6" w:rsidRPr="007150B8">
                <w:rPr>
                  <w:rStyle w:val="l5def1"/>
                  <w:rFonts w:ascii="Trebuchet MS" w:hAnsi="Trebuchet MS"/>
                  <w:sz w:val="24"/>
                  <w:szCs w:val="24"/>
                  <w:lang w:val="ro-RO"/>
                </w:rPr>
                <w:t>3</w:t>
              </w:r>
            </w:hyperlink>
            <w:r w:rsidR="004969B6" w:rsidRPr="007150B8">
              <w:rPr>
                <w:rFonts w:ascii="Trebuchet MS" w:hAnsi="Trebuchet MS"/>
                <w:color w:val="000000"/>
                <w:sz w:val="24"/>
                <w:szCs w:val="24"/>
                <w:lang w:val="ro-RO"/>
              </w:rPr>
              <w:t xml:space="preserve"> la prezentul contract</w:t>
            </w:r>
            <w:r w:rsidR="004969B6" w:rsidRPr="007150B8">
              <w:rPr>
                <w:rStyle w:val="l5def1"/>
                <w:rFonts w:ascii="Trebuchet MS" w:hAnsi="Trebuchet MS"/>
                <w:sz w:val="24"/>
                <w:szCs w:val="24"/>
                <w:lang w:val="ro-RO"/>
              </w:rPr>
              <w:t xml:space="preserve">.  </w:t>
            </w:r>
          </w:p>
          <w:p w14:paraId="0FB767C8" w14:textId="77777777" w:rsidR="004969B6" w:rsidRPr="007150B8" w:rsidRDefault="004969B6" w:rsidP="006A4C94">
            <w:pPr>
              <w:spacing w:after="0" w:line="240" w:lineRule="auto"/>
              <w:jc w:val="center"/>
              <w:rPr>
                <w:rFonts w:ascii="Trebuchet MS" w:hAnsi="Trebuchet MS"/>
                <w:b/>
                <w:bCs/>
                <w:sz w:val="24"/>
                <w:szCs w:val="24"/>
                <w:lang w:val="ro-RO"/>
              </w:rPr>
            </w:pPr>
          </w:p>
          <w:p w14:paraId="087CCE30" w14:textId="77777777" w:rsidR="006F0D45"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11</w:t>
            </w:r>
          </w:p>
          <w:p w14:paraId="0A1512F1" w14:textId="7036FC5F" w:rsidR="004969B6" w:rsidRPr="007150B8" w:rsidRDefault="004969B6" w:rsidP="006A4C94">
            <w:pPr>
              <w:spacing w:after="0" w:line="240" w:lineRule="auto"/>
              <w:jc w:val="center"/>
              <w:rPr>
                <w:rStyle w:val="l5def1"/>
                <w:rFonts w:ascii="Trebuchet MS" w:hAnsi="Trebuchet MS"/>
                <w:b/>
                <w:sz w:val="24"/>
                <w:szCs w:val="24"/>
                <w:lang w:val="ro-RO"/>
              </w:rPr>
            </w:pPr>
            <w:r w:rsidRPr="007150B8">
              <w:rPr>
                <w:rStyle w:val="l5def1"/>
                <w:rFonts w:ascii="Trebuchet MS" w:hAnsi="Trebuchet MS"/>
                <w:b/>
                <w:sz w:val="24"/>
                <w:szCs w:val="24"/>
                <w:lang w:val="ro-RO"/>
              </w:rPr>
              <w:t xml:space="preserve">Stabilirea nivelului de venituri proprii prognozat pentru obligația de serviciu public </w:t>
            </w:r>
          </w:p>
          <w:p w14:paraId="65844C44" w14:textId="77777777" w:rsidR="004969B6" w:rsidRPr="007150B8" w:rsidRDefault="004969B6" w:rsidP="006A4C94">
            <w:pPr>
              <w:spacing w:after="0" w:line="240" w:lineRule="auto"/>
              <w:jc w:val="center"/>
              <w:rPr>
                <w:rFonts w:ascii="Trebuchet MS" w:hAnsi="Trebuchet MS"/>
                <w:color w:val="000000"/>
                <w:sz w:val="24"/>
                <w:szCs w:val="24"/>
                <w:lang w:val="ro-RO"/>
              </w:rPr>
            </w:pPr>
            <w:r w:rsidRPr="007150B8">
              <w:rPr>
                <w:rStyle w:val="l5def1"/>
                <w:rFonts w:ascii="Trebuchet MS" w:hAnsi="Trebuchet MS"/>
                <w:b/>
                <w:sz w:val="24"/>
                <w:szCs w:val="24"/>
                <w:lang w:val="ro-RO"/>
              </w:rPr>
              <w:t>și politica tarifară</w:t>
            </w:r>
            <w:r w:rsidRPr="007150B8">
              <w:rPr>
                <w:rFonts w:ascii="Trebuchet MS" w:hAnsi="Trebuchet MS"/>
                <w:color w:val="000000"/>
                <w:sz w:val="24"/>
                <w:szCs w:val="24"/>
                <w:lang w:val="ro-RO"/>
              </w:rPr>
              <w:t xml:space="preserve">  </w:t>
            </w:r>
          </w:p>
          <w:p w14:paraId="75A3B46A" w14:textId="77777777" w:rsidR="006F0D45" w:rsidRPr="007150B8" w:rsidRDefault="006F0D45" w:rsidP="006F0D45">
            <w:pPr>
              <w:tabs>
                <w:tab w:val="left" w:pos="426"/>
              </w:tabs>
              <w:spacing w:after="0" w:line="240" w:lineRule="auto"/>
              <w:rPr>
                <w:rStyle w:val="l5def1"/>
                <w:rFonts w:ascii="Trebuchet MS" w:hAnsi="Trebuchet MS"/>
                <w:sz w:val="24"/>
                <w:szCs w:val="24"/>
                <w:lang w:val="ro-RO"/>
              </w:rPr>
            </w:pPr>
          </w:p>
          <w:p w14:paraId="72FDB3E8" w14:textId="0C034CBD" w:rsidR="004969B6" w:rsidRPr="007150B8" w:rsidRDefault="004969B6" w:rsidP="000627FA">
            <w:pPr>
              <w:tabs>
                <w:tab w:val="left" w:pos="426"/>
              </w:tabs>
              <w:spacing w:after="0" w:line="240" w:lineRule="auto"/>
              <w:jc w:val="both"/>
              <w:rPr>
                <w:rFonts w:ascii="Trebuchet MS" w:hAnsi="Trebuchet MS"/>
                <w:sz w:val="24"/>
                <w:szCs w:val="24"/>
                <w:lang w:val="ro-RO"/>
              </w:rPr>
            </w:pPr>
            <w:r w:rsidRPr="007150B8">
              <w:rPr>
                <w:rStyle w:val="l5def1"/>
                <w:rFonts w:ascii="Trebuchet MS" w:hAnsi="Trebuchet MS"/>
                <w:b/>
                <w:bCs/>
                <w:sz w:val="24"/>
                <w:szCs w:val="24"/>
                <w:lang w:val="ro-RO"/>
              </w:rPr>
              <w:t>(1)</w:t>
            </w:r>
            <w:r w:rsidRPr="007150B8">
              <w:rPr>
                <w:rStyle w:val="l5def1"/>
                <w:rFonts w:ascii="Trebuchet MS" w:hAnsi="Trebuchet MS"/>
                <w:sz w:val="24"/>
                <w:szCs w:val="24"/>
                <w:lang w:val="ro-RO"/>
              </w:rPr>
              <w:t xml:space="preserve"> (Denumire OTF) poate, după caz, să stabilească în condițiile legii și să adapteze la condițiile pieței tarifele pentru transportul feroviar public de călători și alte prestații și servicii din domeniul său de activitate, în scop comercial, în vederea menținerii, sporirii sau creării unui anumit trafic în transportul de călători </w:t>
            </w:r>
            <w:r w:rsidRPr="007150B8">
              <w:rPr>
                <w:rStyle w:val="l5def1"/>
                <w:rFonts w:ascii="Trebuchet MS" w:hAnsi="Trebuchet MS"/>
                <w:color w:val="auto"/>
                <w:sz w:val="24"/>
                <w:szCs w:val="24"/>
                <w:lang w:val="ro-RO"/>
              </w:rPr>
              <w:t xml:space="preserve">și fără a crea o presiune suplimentară asupra bugetului de stat pentru compensație.  </w:t>
            </w:r>
          </w:p>
          <w:p w14:paraId="09EBC2CC" w14:textId="5A061B7D"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(2)</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Veniturile proprii estimate sunt prezentate în anexa nr.4</w:t>
            </w:r>
            <w:r w:rsidRPr="007150B8">
              <w:rPr>
                <w:rFonts w:ascii="Trebuchet MS" w:hAnsi="Trebuchet MS"/>
                <w:color w:val="000000"/>
                <w:sz w:val="24"/>
                <w:szCs w:val="24"/>
                <w:lang w:val="ro-RO"/>
              </w:rPr>
              <w:t xml:space="preserve"> la prezentul contract</w:t>
            </w:r>
            <w:r w:rsidRPr="007150B8">
              <w:rPr>
                <w:rStyle w:val="l5def1"/>
                <w:rFonts w:ascii="Trebuchet MS" w:hAnsi="Trebuchet MS"/>
                <w:sz w:val="24"/>
                <w:szCs w:val="24"/>
                <w:lang w:val="ro-RO"/>
              </w:rPr>
              <w:t xml:space="preserve"> </w:t>
            </w:r>
            <w:hyperlink r:id="rId23" w:history="1">
              <w:r w:rsidRPr="007150B8">
                <w:rPr>
                  <w:rStyle w:val="l5def1"/>
                  <w:rFonts w:ascii="Trebuchet MS" w:hAnsi="Trebuchet MS"/>
                  <w:sz w:val="24"/>
                  <w:szCs w:val="24"/>
                  <w:lang w:val="ro-RO"/>
                </w:rPr>
                <w:t>lit.</w:t>
              </w:r>
              <w:r w:rsidR="0073510E" w:rsidRPr="007150B8">
                <w:rPr>
                  <w:rStyle w:val="l5def1"/>
                  <w:rFonts w:ascii="Trebuchet MS" w:hAnsi="Trebuchet MS"/>
                  <w:sz w:val="24"/>
                  <w:szCs w:val="24"/>
                  <w:lang w:val="ro-RO"/>
                </w:rPr>
                <w:t xml:space="preserve"> </w:t>
              </w:r>
              <w:r w:rsidRPr="007150B8">
                <w:rPr>
                  <w:rStyle w:val="l5def1"/>
                  <w:rFonts w:ascii="Trebuchet MS" w:hAnsi="Trebuchet MS"/>
                  <w:sz w:val="24"/>
                  <w:szCs w:val="24"/>
                  <w:lang w:val="ro-RO"/>
                </w:rPr>
                <w:t>A</w:t>
              </w:r>
            </w:hyperlink>
            <w:r w:rsidRPr="007150B8">
              <w:rPr>
                <w:rStyle w:val="l5def1"/>
                <w:rFonts w:ascii="Trebuchet MS" w:hAnsi="Trebuchet MS"/>
                <w:sz w:val="24"/>
                <w:szCs w:val="24"/>
                <w:lang w:val="ro-RO"/>
              </w:rPr>
              <w:t>.</w:t>
            </w:r>
            <w:r w:rsidRPr="007150B8">
              <w:rPr>
                <w:rFonts w:ascii="Trebuchet MS" w:hAnsi="Trebuchet MS"/>
                <w:sz w:val="24"/>
                <w:szCs w:val="24"/>
                <w:lang w:val="ro-RO"/>
              </w:rPr>
              <w:t xml:space="preserve">  </w:t>
            </w:r>
          </w:p>
          <w:p w14:paraId="7AD0C1C9" w14:textId="3672B19B" w:rsidR="004969B6" w:rsidRPr="007150B8" w:rsidRDefault="004969B6" w:rsidP="006A4C94">
            <w:pPr>
              <w:spacing w:after="0" w:line="240" w:lineRule="auto"/>
              <w:jc w:val="both"/>
              <w:rPr>
                <w:rFonts w:ascii="Trebuchet MS" w:hAnsi="Trebuchet MS"/>
                <w:color w:val="000000"/>
                <w:sz w:val="24"/>
                <w:szCs w:val="24"/>
                <w:lang w:val="ro-RO"/>
              </w:rPr>
            </w:pPr>
            <w:r w:rsidRPr="007150B8">
              <w:rPr>
                <w:rFonts w:ascii="Trebuchet MS" w:hAnsi="Trebuchet MS"/>
                <w:b/>
                <w:bCs/>
                <w:color w:val="000000"/>
                <w:sz w:val="24"/>
                <w:szCs w:val="24"/>
                <w:lang w:val="ro-RO"/>
              </w:rPr>
              <w:t>(</w:t>
            </w:r>
            <w:r w:rsidR="00EF26C4" w:rsidRPr="007150B8">
              <w:rPr>
                <w:rFonts w:ascii="Trebuchet MS" w:hAnsi="Trebuchet MS"/>
                <w:b/>
                <w:bCs/>
                <w:color w:val="000000"/>
                <w:sz w:val="24"/>
                <w:szCs w:val="24"/>
                <w:lang w:val="ro-RO"/>
              </w:rPr>
              <w:t>3</w:t>
            </w:r>
            <w:r w:rsidRPr="007150B8">
              <w:rPr>
                <w:rFonts w:ascii="Trebuchet MS" w:hAnsi="Trebuchet MS"/>
                <w:b/>
                <w:bCs/>
                <w:color w:val="000000"/>
                <w:sz w:val="24"/>
                <w:szCs w:val="24"/>
                <w:lang w:val="ro-RO"/>
              </w:rPr>
              <w:t>)</w:t>
            </w:r>
            <w:r w:rsidRPr="007150B8">
              <w:rPr>
                <w:rFonts w:ascii="Trebuchet MS" w:hAnsi="Trebuchet MS"/>
                <w:color w:val="000000"/>
                <w:sz w:val="24"/>
                <w:szCs w:val="24"/>
                <w:lang w:val="ro-RO"/>
              </w:rPr>
              <w:t xml:space="preserve"> </w:t>
            </w:r>
            <w:r w:rsidR="005C73F7" w:rsidRPr="007150B8">
              <w:rPr>
                <w:rFonts w:ascii="Trebuchet MS" w:hAnsi="Trebuchet MS"/>
                <w:color w:val="000000"/>
                <w:sz w:val="24"/>
                <w:szCs w:val="24"/>
                <w:lang w:val="ro-RO"/>
              </w:rPr>
              <w:t>Veniturile minime</w:t>
            </w:r>
            <w:r w:rsidR="00EC1B80" w:rsidRPr="007150B8">
              <w:rPr>
                <w:rFonts w:ascii="Trebuchet MS" w:hAnsi="Trebuchet MS"/>
                <w:color w:val="000000"/>
                <w:sz w:val="24"/>
                <w:szCs w:val="24"/>
                <w:lang w:val="ro-RO"/>
              </w:rPr>
              <w:t xml:space="preserve"> </w:t>
            </w:r>
            <w:r w:rsidR="005C73F7" w:rsidRPr="007150B8">
              <w:rPr>
                <w:rFonts w:ascii="Trebuchet MS" w:hAnsi="Trebuchet MS"/>
                <w:color w:val="000000"/>
                <w:sz w:val="24"/>
                <w:szCs w:val="24"/>
                <w:lang w:val="ro-RO"/>
              </w:rPr>
              <w:t>obligatorii de realizat,</w:t>
            </w:r>
            <w:r w:rsidR="005C73F7" w:rsidRPr="007150B8">
              <w:rPr>
                <w:rFonts w:ascii="Trebuchet MS" w:hAnsi="Trebuchet MS"/>
                <w:b/>
                <w:color w:val="000000"/>
                <w:sz w:val="24"/>
                <w:szCs w:val="24"/>
                <w:lang w:val="ro-RO"/>
              </w:rPr>
              <w:t xml:space="preserve"> </w:t>
            </w:r>
            <w:r w:rsidR="005C73F7" w:rsidRPr="007150B8">
              <w:rPr>
                <w:rFonts w:ascii="Trebuchet MS" w:hAnsi="Trebuchet MS"/>
                <w:color w:val="000000"/>
                <w:sz w:val="24"/>
                <w:szCs w:val="24"/>
                <w:lang w:val="ro-RO"/>
              </w:rPr>
              <w:t xml:space="preserve">stabilite în Anexa 4 la prezentul contract, reprezintă cota de </w:t>
            </w:r>
            <w:r w:rsidR="008712B4" w:rsidRPr="007150B8">
              <w:rPr>
                <w:rFonts w:ascii="Trebuchet MS" w:hAnsi="Trebuchet MS"/>
                <w:color w:val="000000"/>
                <w:sz w:val="24"/>
                <w:szCs w:val="24"/>
                <w:lang w:val="ro-RO"/>
              </w:rPr>
              <w:t>100</w:t>
            </w:r>
            <w:r w:rsidR="005C73F7" w:rsidRPr="007150B8">
              <w:rPr>
                <w:rFonts w:ascii="Trebuchet MS" w:hAnsi="Trebuchet MS"/>
                <w:color w:val="000000"/>
                <w:sz w:val="24"/>
                <w:szCs w:val="24"/>
                <w:lang w:val="ro-RO"/>
              </w:rPr>
              <w:t xml:space="preserve">% </w:t>
            </w:r>
            <w:r w:rsidR="008712B4" w:rsidRPr="007150B8">
              <w:rPr>
                <w:rFonts w:ascii="Trebuchet MS" w:hAnsi="Trebuchet MS"/>
                <w:color w:val="000000"/>
                <w:sz w:val="24"/>
                <w:szCs w:val="24"/>
                <w:lang w:val="ro-RO"/>
              </w:rPr>
              <w:t>din veniturile proprii aferente fiecărei categorii</w:t>
            </w:r>
            <w:r w:rsidR="00057C05" w:rsidRPr="007150B8">
              <w:rPr>
                <w:rFonts w:ascii="Trebuchet MS" w:hAnsi="Trebuchet MS"/>
                <w:color w:val="000000"/>
                <w:sz w:val="24"/>
                <w:szCs w:val="24"/>
                <w:lang w:val="ro-RO"/>
              </w:rPr>
              <w:t xml:space="preserve"> de tren</w:t>
            </w:r>
            <w:r w:rsidR="005E43AB" w:rsidRPr="007150B8">
              <w:rPr>
                <w:rFonts w:ascii="Trebuchet MS" w:hAnsi="Trebuchet MS"/>
                <w:color w:val="000000"/>
                <w:sz w:val="24"/>
                <w:szCs w:val="24"/>
                <w:lang w:val="ro-RO"/>
              </w:rPr>
              <w:t xml:space="preserve"> în anul </w:t>
            </w:r>
            <w:r w:rsidR="00BF5784" w:rsidRPr="007150B8">
              <w:rPr>
                <w:rFonts w:ascii="Trebuchet MS" w:hAnsi="Trebuchet MS"/>
                <w:color w:val="000000"/>
                <w:sz w:val="24"/>
                <w:szCs w:val="24"/>
                <w:lang w:val="ro-RO"/>
              </w:rPr>
              <w:t>2020</w:t>
            </w:r>
            <w:r w:rsidR="008712B4" w:rsidRPr="007150B8">
              <w:rPr>
                <w:rFonts w:ascii="Trebuchet MS" w:hAnsi="Trebuchet MS"/>
                <w:color w:val="000000"/>
                <w:sz w:val="24"/>
                <w:szCs w:val="24"/>
                <w:lang w:val="ro-RO"/>
              </w:rPr>
              <w:t>.</w:t>
            </w:r>
            <w:r w:rsidR="005E43AB" w:rsidRPr="007150B8">
              <w:rPr>
                <w:rFonts w:ascii="Trebuchet MS" w:hAnsi="Trebuchet MS"/>
                <w:color w:val="000000"/>
                <w:sz w:val="24"/>
                <w:szCs w:val="24"/>
                <w:lang w:val="ro-RO"/>
              </w:rPr>
              <w:t xml:space="preserve"> </w:t>
            </w:r>
            <w:r w:rsidR="005C73F7" w:rsidRPr="007150B8">
              <w:rPr>
                <w:rFonts w:ascii="Trebuchet MS" w:hAnsi="Trebuchet MS"/>
                <w:color w:val="000000"/>
                <w:sz w:val="24"/>
                <w:szCs w:val="24"/>
                <w:lang w:val="ro-RO"/>
              </w:rPr>
              <w:t xml:space="preserve">Nerealizarea veniturilor minime obligatorii va avea ca efect penalizarea </w:t>
            </w:r>
            <w:r w:rsidR="005C73F7" w:rsidRPr="007150B8">
              <w:rPr>
                <w:rStyle w:val="l5def1"/>
                <w:rFonts w:ascii="Trebuchet MS" w:hAnsi="Trebuchet MS"/>
                <w:sz w:val="24"/>
                <w:szCs w:val="24"/>
                <w:lang w:val="ro-RO"/>
              </w:rPr>
              <w:t xml:space="preserve">(denumire OTF) </w:t>
            </w:r>
            <w:r w:rsidR="005C73F7" w:rsidRPr="007150B8">
              <w:rPr>
                <w:rFonts w:ascii="Trebuchet MS" w:hAnsi="Trebuchet MS"/>
                <w:color w:val="000000"/>
                <w:sz w:val="24"/>
                <w:szCs w:val="24"/>
                <w:lang w:val="ro-RO"/>
              </w:rPr>
              <w:t xml:space="preserve">prin neacordarea procentului de 1% din cota de profit. </w:t>
            </w:r>
          </w:p>
          <w:p w14:paraId="35A72765" w14:textId="596D83AC" w:rsidR="00BD2F5B" w:rsidRPr="007150B8" w:rsidRDefault="004969B6" w:rsidP="00BD2F5B">
            <w:pPr>
              <w:contextualSpacing/>
              <w:jc w:val="both"/>
              <w:rPr>
                <w:rStyle w:val="sartttl"/>
                <w:bdr w:val="none" w:sz="0" w:space="0" w:color="auto" w:frame="1"/>
                <w:shd w:val="clear" w:color="auto" w:fill="FFFFFF"/>
                <w:lang w:val="ro-RO"/>
              </w:rPr>
            </w:pPr>
            <w:r w:rsidRPr="007150B8">
              <w:rPr>
                <w:rFonts w:ascii="Trebuchet MS" w:hAnsi="Trebuchet MS"/>
                <w:b/>
                <w:bCs/>
                <w:sz w:val="24"/>
                <w:szCs w:val="24"/>
                <w:lang w:val="ro-RO"/>
              </w:rPr>
              <w:t>(</w:t>
            </w:r>
            <w:r w:rsidR="00EF26C4" w:rsidRPr="007150B8">
              <w:rPr>
                <w:rFonts w:ascii="Trebuchet MS" w:hAnsi="Trebuchet MS"/>
                <w:b/>
                <w:bCs/>
                <w:sz w:val="24"/>
                <w:szCs w:val="24"/>
                <w:lang w:val="ro-RO"/>
              </w:rPr>
              <w:t>4</w:t>
            </w:r>
            <w:r w:rsidRPr="007150B8">
              <w:rPr>
                <w:rFonts w:ascii="Trebuchet MS" w:hAnsi="Trebuchet MS"/>
                <w:b/>
                <w:bCs/>
                <w:sz w:val="24"/>
                <w:szCs w:val="24"/>
                <w:lang w:val="ro-RO"/>
              </w:rPr>
              <w:t>)</w:t>
            </w:r>
            <w:r w:rsidRPr="007150B8">
              <w:rPr>
                <w:rFonts w:ascii="Trebuchet MS" w:hAnsi="Trebuchet MS"/>
                <w:sz w:val="24"/>
                <w:szCs w:val="24"/>
                <w:lang w:val="ro-RO"/>
              </w:rPr>
              <w:t xml:space="preserve"> </w:t>
            </w:r>
            <w:r w:rsidRPr="007150B8">
              <w:rPr>
                <w:rStyle w:val="sartttl"/>
                <w:rFonts w:ascii="Trebuchet MS" w:hAnsi="Trebuchet MS"/>
                <w:sz w:val="24"/>
                <w:szCs w:val="24"/>
                <w:bdr w:val="none" w:sz="0" w:space="0" w:color="auto" w:frame="1"/>
                <w:shd w:val="clear" w:color="auto" w:fill="FFFFFF"/>
                <w:lang w:val="ro-RO"/>
              </w:rPr>
              <w:t>Nerealizarea veniturilor minime obligatorii precizate la alin.(4), în perioada stărilor de urgență</w:t>
            </w:r>
            <w:r w:rsidR="00705821" w:rsidRPr="007150B8">
              <w:rPr>
                <w:rStyle w:val="sartttl"/>
                <w:rFonts w:ascii="Trebuchet MS" w:hAnsi="Trebuchet MS"/>
                <w:sz w:val="24"/>
                <w:szCs w:val="24"/>
                <w:bdr w:val="none" w:sz="0" w:space="0" w:color="auto" w:frame="1"/>
                <w:shd w:val="clear" w:color="auto" w:fill="FFFFFF"/>
                <w:lang w:val="ro-RO"/>
              </w:rPr>
              <w:t xml:space="preserve"> </w:t>
            </w:r>
            <w:r w:rsidRPr="007150B8">
              <w:rPr>
                <w:rStyle w:val="sartttl"/>
                <w:rFonts w:ascii="Trebuchet MS" w:hAnsi="Trebuchet MS"/>
                <w:sz w:val="24"/>
                <w:szCs w:val="24"/>
                <w:bdr w:val="none" w:sz="0" w:space="0" w:color="auto" w:frame="1"/>
                <w:shd w:val="clear" w:color="auto" w:fill="FFFFFF"/>
                <w:lang w:val="ro-RO"/>
              </w:rPr>
              <w:t xml:space="preserve">sau alertă, instituite conform legislației în vigoare, nu va conduce la penalizarea </w:t>
            </w:r>
            <w:r w:rsidRPr="007150B8">
              <w:rPr>
                <w:rStyle w:val="l5def1"/>
                <w:rFonts w:ascii="Trebuchet MS" w:hAnsi="Trebuchet MS"/>
                <w:sz w:val="24"/>
                <w:szCs w:val="24"/>
                <w:lang w:val="ro-RO"/>
              </w:rPr>
              <w:t>(denumire OTF)</w:t>
            </w:r>
            <w:r w:rsidR="00952758" w:rsidRPr="007150B8">
              <w:rPr>
                <w:rStyle w:val="sartttl"/>
                <w:bdr w:val="none" w:sz="0" w:space="0" w:color="auto" w:frame="1"/>
                <w:shd w:val="clear" w:color="auto" w:fill="FFFFFF"/>
                <w:lang w:val="ro-RO"/>
              </w:rPr>
              <w:t>.</w:t>
            </w:r>
          </w:p>
          <w:p w14:paraId="19C22217" w14:textId="77777777" w:rsidR="006F0D45" w:rsidRPr="007150B8" w:rsidRDefault="006F0D45" w:rsidP="00BD2F5B">
            <w:pPr>
              <w:contextualSpacing/>
              <w:jc w:val="both"/>
              <w:rPr>
                <w:rFonts w:ascii="Trebuchet MS" w:hAnsi="Trebuchet MS"/>
                <w:sz w:val="24"/>
                <w:szCs w:val="24"/>
                <w:lang w:val="ro-RO"/>
              </w:rPr>
            </w:pPr>
          </w:p>
          <w:p w14:paraId="471AA549" w14:textId="77777777" w:rsidR="006F0D45"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12</w:t>
            </w:r>
          </w:p>
          <w:p w14:paraId="689F0C67" w14:textId="72A9CC13" w:rsidR="004969B6" w:rsidRPr="007150B8" w:rsidRDefault="004969B6" w:rsidP="006A4C94">
            <w:pPr>
              <w:spacing w:after="0" w:line="240" w:lineRule="auto"/>
              <w:jc w:val="center"/>
              <w:rPr>
                <w:rStyle w:val="l5def1"/>
                <w:rFonts w:ascii="Trebuchet MS" w:hAnsi="Trebuchet MS"/>
                <w:bCs/>
                <w:sz w:val="24"/>
                <w:szCs w:val="24"/>
                <w:lang w:val="ro-RO"/>
              </w:rPr>
            </w:pPr>
            <w:r w:rsidRPr="007150B8">
              <w:rPr>
                <w:rStyle w:val="l5def1"/>
                <w:rFonts w:ascii="Trebuchet MS" w:hAnsi="Trebuchet MS"/>
                <w:b/>
                <w:sz w:val="24"/>
                <w:szCs w:val="24"/>
                <w:lang w:val="ro-RO"/>
              </w:rPr>
              <w:t xml:space="preserve">Nivelul compensației de la bugetul de stat ca plată a serviciilor publice pentru acoperirea diferenței dintre nivelul </w:t>
            </w:r>
            <w:r w:rsidR="001A174E" w:rsidRPr="007150B8">
              <w:rPr>
                <w:rStyle w:val="l5def1"/>
                <w:rFonts w:ascii="Trebuchet MS" w:hAnsi="Trebuchet MS"/>
                <w:b/>
                <w:sz w:val="24"/>
                <w:szCs w:val="24"/>
                <w:lang w:val="ro-RO"/>
              </w:rPr>
              <w:t>cheltuielilor</w:t>
            </w:r>
            <w:r w:rsidRPr="007150B8">
              <w:rPr>
                <w:rStyle w:val="l5def1"/>
                <w:rFonts w:ascii="Trebuchet MS" w:hAnsi="Trebuchet MS"/>
                <w:b/>
                <w:sz w:val="24"/>
                <w:szCs w:val="24"/>
                <w:lang w:val="ro-RO"/>
              </w:rPr>
              <w:t xml:space="preserve"> și cel al veniturilor realizate din tarifele aprobate</w:t>
            </w:r>
            <w:r w:rsidRPr="007150B8">
              <w:rPr>
                <w:rFonts w:ascii="Trebuchet MS" w:hAnsi="Trebuchet MS"/>
                <w:b/>
                <w:sz w:val="24"/>
                <w:szCs w:val="24"/>
                <w:lang w:val="ro-RO"/>
              </w:rPr>
              <w:t xml:space="preserve">  </w:t>
            </w:r>
          </w:p>
          <w:p w14:paraId="063512EA" w14:textId="77777777" w:rsidR="006F0D45" w:rsidRPr="007150B8" w:rsidRDefault="006F0D45" w:rsidP="006A4C94">
            <w:pPr>
              <w:spacing w:after="0" w:line="240" w:lineRule="auto"/>
              <w:jc w:val="both"/>
              <w:rPr>
                <w:rStyle w:val="l5def1"/>
                <w:rFonts w:ascii="Trebuchet MS" w:hAnsi="Trebuchet MS"/>
                <w:b/>
                <w:bCs/>
                <w:sz w:val="24"/>
                <w:szCs w:val="24"/>
                <w:lang w:val="ro-RO"/>
              </w:rPr>
            </w:pPr>
          </w:p>
          <w:p w14:paraId="38ABCCE5" w14:textId="1707181F" w:rsidR="004969B6" w:rsidRPr="007150B8" w:rsidRDefault="004969B6" w:rsidP="006A4C94">
            <w:pPr>
              <w:spacing w:after="0" w:line="240" w:lineRule="auto"/>
              <w:jc w:val="both"/>
              <w:rPr>
                <w:rFonts w:ascii="Trebuchet MS" w:hAnsi="Trebuchet MS"/>
                <w:sz w:val="24"/>
                <w:szCs w:val="24"/>
                <w:lang w:val="ro-RO"/>
              </w:rPr>
            </w:pPr>
            <w:r w:rsidRPr="007150B8">
              <w:rPr>
                <w:rStyle w:val="l5def1"/>
                <w:rFonts w:ascii="Trebuchet MS" w:hAnsi="Trebuchet MS"/>
                <w:b/>
                <w:bCs/>
                <w:sz w:val="24"/>
                <w:szCs w:val="24"/>
                <w:lang w:val="ro-RO"/>
              </w:rPr>
              <w:t>(1)</w:t>
            </w:r>
            <w:r w:rsidRPr="007150B8">
              <w:rPr>
                <w:rStyle w:val="l5def1"/>
                <w:rFonts w:ascii="Trebuchet MS" w:hAnsi="Trebuchet MS"/>
                <w:sz w:val="24"/>
                <w:szCs w:val="24"/>
                <w:lang w:val="ro-RO"/>
              </w:rPr>
              <w:t xml:space="preserve"> Compensația cuvenită (denumire OTF) pentru realizarea angajamentelor asumate prin prezentul contract de servicii publice se stabilește și se acordă potrivit legii și în conformitate cu prevederile art.8 din hotărârea de aprobare a prezentului contract.  </w:t>
            </w:r>
          </w:p>
          <w:p w14:paraId="31E0423C" w14:textId="36548FD5"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(2)</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 xml:space="preserve">Nivelul compensației asigurată de la bugetul de stat, ca plată a serviciilor publice pentru acoperirea diferenței dintre nivelul </w:t>
            </w:r>
            <w:r w:rsidR="001A174E" w:rsidRPr="007150B8">
              <w:rPr>
                <w:rStyle w:val="l5def1"/>
                <w:rFonts w:ascii="Trebuchet MS" w:hAnsi="Trebuchet MS"/>
                <w:sz w:val="24"/>
                <w:szCs w:val="24"/>
                <w:lang w:val="ro-RO"/>
              </w:rPr>
              <w:t>cheltuielilor</w:t>
            </w:r>
            <w:r w:rsidRPr="007150B8">
              <w:rPr>
                <w:rStyle w:val="l5def1"/>
                <w:rFonts w:ascii="Trebuchet MS" w:hAnsi="Trebuchet MS"/>
                <w:sz w:val="24"/>
                <w:szCs w:val="24"/>
                <w:lang w:val="ro-RO"/>
              </w:rPr>
              <w:t xml:space="preserve"> și cel al veniturilor realizate din tarifele aprobate, sunt prevăzute în anexa </w:t>
            </w:r>
            <w:hyperlink r:id="rId24" w:history="1">
              <w:r w:rsidRPr="007150B8">
                <w:rPr>
                  <w:rStyle w:val="l5def1"/>
                  <w:rFonts w:ascii="Trebuchet MS" w:hAnsi="Trebuchet MS"/>
                  <w:sz w:val="24"/>
                  <w:szCs w:val="24"/>
                  <w:lang w:val="ro-RO"/>
                </w:rPr>
                <w:t>nr.</w:t>
              </w:r>
            </w:hyperlink>
            <w:r w:rsidRPr="007150B8">
              <w:rPr>
                <w:rStyle w:val="l5def1"/>
                <w:rFonts w:ascii="Trebuchet MS" w:hAnsi="Trebuchet MS"/>
                <w:sz w:val="24"/>
                <w:szCs w:val="24"/>
                <w:lang w:val="ro-RO"/>
              </w:rPr>
              <w:t>5</w:t>
            </w:r>
            <w:r w:rsidRPr="007150B8">
              <w:rPr>
                <w:rFonts w:ascii="Trebuchet MS" w:hAnsi="Trebuchet MS"/>
                <w:color w:val="000000"/>
                <w:sz w:val="24"/>
                <w:szCs w:val="24"/>
                <w:lang w:val="ro-RO"/>
              </w:rPr>
              <w:t xml:space="preserve"> la prezentul contract</w:t>
            </w:r>
            <w:r w:rsidRPr="007150B8">
              <w:rPr>
                <w:rStyle w:val="l5def1"/>
                <w:rFonts w:ascii="Trebuchet MS" w:hAnsi="Trebuchet MS"/>
                <w:sz w:val="24"/>
                <w:szCs w:val="24"/>
                <w:lang w:val="ro-RO"/>
              </w:rPr>
              <w:t xml:space="preserve">. </w:t>
            </w:r>
          </w:p>
          <w:p w14:paraId="0359D7DC" w14:textId="77777777" w:rsidR="004969B6" w:rsidRPr="007150B8" w:rsidRDefault="004969B6" w:rsidP="006A4C94">
            <w:pPr>
              <w:spacing w:after="0" w:line="240" w:lineRule="auto"/>
              <w:jc w:val="both"/>
              <w:rPr>
                <w:rFonts w:ascii="Trebuchet MS" w:hAnsi="Trebuchet MS"/>
                <w:sz w:val="24"/>
                <w:szCs w:val="24"/>
                <w:lang w:val="ro-RO"/>
              </w:rPr>
            </w:pPr>
          </w:p>
          <w:p w14:paraId="28BAC128" w14:textId="77777777" w:rsidR="004969B6" w:rsidRPr="007150B8" w:rsidRDefault="004969B6" w:rsidP="006A4C94">
            <w:pPr>
              <w:spacing w:after="0" w:line="240" w:lineRule="auto"/>
              <w:jc w:val="center"/>
              <w:rPr>
                <w:rFonts w:ascii="Trebuchet MS" w:hAnsi="Trebuchet MS"/>
                <w:b/>
                <w:bCs/>
                <w:sz w:val="24"/>
                <w:szCs w:val="24"/>
                <w:lang w:val="ro-RO"/>
              </w:rPr>
            </w:pPr>
          </w:p>
          <w:p w14:paraId="60BE568C" w14:textId="77777777" w:rsidR="00B579BA"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13</w:t>
            </w:r>
          </w:p>
          <w:p w14:paraId="1F90D1C8" w14:textId="2425FF42" w:rsidR="004969B6" w:rsidRPr="007150B8" w:rsidRDefault="004969B6" w:rsidP="006A4C94">
            <w:pPr>
              <w:spacing w:after="0" w:line="240" w:lineRule="auto"/>
              <w:jc w:val="center"/>
              <w:rPr>
                <w:rFonts w:ascii="Trebuchet MS" w:hAnsi="Trebuchet MS"/>
                <w:sz w:val="24"/>
                <w:szCs w:val="24"/>
                <w:lang w:val="ro-RO"/>
              </w:rPr>
            </w:pPr>
            <w:r w:rsidRPr="007150B8">
              <w:rPr>
                <w:rStyle w:val="l5def1"/>
                <w:rFonts w:ascii="Trebuchet MS" w:hAnsi="Trebuchet MS"/>
                <w:b/>
                <w:sz w:val="24"/>
                <w:szCs w:val="24"/>
                <w:lang w:val="ro-RO"/>
              </w:rPr>
              <w:t>Obiective cu efect cuantificat în nivelul veniturilor și cheltuielilor</w:t>
            </w:r>
          </w:p>
          <w:p w14:paraId="43423A47" w14:textId="77777777" w:rsidR="00B579BA" w:rsidRPr="007150B8" w:rsidRDefault="004969B6" w:rsidP="00F521D2">
            <w:pPr>
              <w:spacing w:after="0" w:line="240" w:lineRule="auto"/>
              <w:jc w:val="both"/>
              <w:rPr>
                <w:rFonts w:ascii="Trebuchet MS" w:hAnsi="Trebuchet MS"/>
                <w:sz w:val="24"/>
                <w:szCs w:val="24"/>
                <w:lang w:val="ro-RO"/>
              </w:rPr>
            </w:pPr>
            <w:r w:rsidRPr="007150B8">
              <w:rPr>
                <w:rFonts w:ascii="Trebuchet MS" w:hAnsi="Trebuchet MS"/>
                <w:sz w:val="24"/>
                <w:szCs w:val="24"/>
                <w:lang w:val="ro-RO"/>
              </w:rPr>
              <w:t> </w:t>
            </w:r>
          </w:p>
          <w:p w14:paraId="11CCAC9E" w14:textId="6FE03D67" w:rsidR="004969B6" w:rsidRPr="007150B8" w:rsidRDefault="004969B6" w:rsidP="00F521D2">
            <w:pPr>
              <w:spacing w:after="0" w:line="240" w:lineRule="auto"/>
              <w:jc w:val="both"/>
              <w:rPr>
                <w:rFonts w:ascii="Trebuchet MS" w:hAnsi="Trebuchet MS"/>
                <w:sz w:val="24"/>
                <w:szCs w:val="24"/>
                <w:lang w:val="ro-RO"/>
              </w:rPr>
            </w:pPr>
            <w:r w:rsidRPr="007150B8">
              <w:rPr>
                <w:rStyle w:val="l5def1"/>
                <w:rFonts w:ascii="Trebuchet MS" w:hAnsi="Trebuchet MS"/>
                <w:sz w:val="24"/>
                <w:szCs w:val="24"/>
                <w:lang w:val="ro-RO"/>
              </w:rPr>
              <w:t xml:space="preserve">În vederea realizării programului de transport public feroviar în condițiile legii și conform celor stabilite prin prezentul contract, și a asigurării echilibrului </w:t>
            </w:r>
            <w:proofErr w:type="spellStart"/>
            <w:r w:rsidRPr="007150B8">
              <w:rPr>
                <w:rStyle w:val="l5def1"/>
                <w:rFonts w:ascii="Trebuchet MS" w:hAnsi="Trebuchet MS"/>
                <w:sz w:val="24"/>
                <w:szCs w:val="24"/>
                <w:lang w:val="ro-RO"/>
              </w:rPr>
              <w:t>economico</w:t>
            </w:r>
            <w:proofErr w:type="spellEnd"/>
            <w:r w:rsidRPr="007150B8">
              <w:rPr>
                <w:rStyle w:val="l5def1"/>
                <w:rFonts w:ascii="Trebuchet MS" w:hAnsi="Trebuchet MS"/>
                <w:sz w:val="24"/>
                <w:szCs w:val="24"/>
                <w:lang w:val="ro-RO"/>
              </w:rPr>
              <w:t>-financiar (denumire OTF) va analiza permanent, va adopta și va aproba, în condiții concrete raportate la evoluția prețurilor și tarifelor - obiective cu efect pozitiv cuantificat în nivelul veniturilor și cheltuielilor. </w:t>
            </w:r>
            <w:r w:rsidR="00E17E17" w:rsidRPr="007150B8">
              <w:rPr>
                <w:rStyle w:val="l5def1"/>
                <w:rFonts w:ascii="Trebuchet MS" w:hAnsi="Trebuchet MS"/>
                <w:sz w:val="24"/>
                <w:szCs w:val="24"/>
                <w:lang w:val="ro-RO"/>
              </w:rPr>
              <w:t xml:space="preserve"> </w:t>
            </w:r>
          </w:p>
          <w:p w14:paraId="46686E24" w14:textId="77777777" w:rsidR="004969B6" w:rsidRPr="007150B8" w:rsidRDefault="004969B6" w:rsidP="006A4C94">
            <w:pPr>
              <w:spacing w:after="0" w:line="240" w:lineRule="auto"/>
              <w:jc w:val="center"/>
              <w:rPr>
                <w:rFonts w:ascii="Trebuchet MS" w:hAnsi="Trebuchet MS"/>
                <w:b/>
                <w:bCs/>
                <w:sz w:val="24"/>
                <w:szCs w:val="24"/>
                <w:lang w:val="ro-RO"/>
              </w:rPr>
            </w:pPr>
          </w:p>
          <w:p w14:paraId="39C1BDC0" w14:textId="77777777" w:rsidR="00B579BA"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14</w:t>
            </w:r>
          </w:p>
          <w:p w14:paraId="2F563E0F" w14:textId="6830F8B2" w:rsidR="004969B6" w:rsidRPr="007150B8" w:rsidRDefault="004969B6" w:rsidP="006A4C94">
            <w:pPr>
              <w:spacing w:after="0" w:line="240" w:lineRule="auto"/>
              <w:jc w:val="center"/>
              <w:rPr>
                <w:rStyle w:val="l5def1"/>
                <w:rFonts w:ascii="Trebuchet MS" w:hAnsi="Trebuchet MS"/>
                <w:b/>
                <w:bCs/>
                <w:sz w:val="24"/>
                <w:szCs w:val="24"/>
                <w:lang w:val="ro-RO"/>
              </w:rPr>
            </w:pPr>
            <w:r w:rsidRPr="007150B8">
              <w:rPr>
                <w:rStyle w:val="l5def1"/>
                <w:rFonts w:ascii="Trebuchet MS" w:hAnsi="Trebuchet MS"/>
                <w:b/>
                <w:bCs/>
                <w:sz w:val="24"/>
                <w:szCs w:val="24"/>
                <w:lang w:val="ro-RO"/>
              </w:rPr>
              <w:t>Programul de modernizare, achiziții de active necesare implementării obligației de serviciu public</w:t>
            </w:r>
          </w:p>
          <w:p w14:paraId="4A6BC0AC" w14:textId="77777777" w:rsidR="00B579BA" w:rsidRPr="007150B8" w:rsidRDefault="00B579BA" w:rsidP="006A4C94">
            <w:pPr>
              <w:spacing w:after="0" w:line="240" w:lineRule="auto"/>
              <w:jc w:val="both"/>
              <w:rPr>
                <w:rStyle w:val="l5def1"/>
                <w:rFonts w:ascii="Trebuchet MS" w:hAnsi="Trebuchet MS"/>
                <w:sz w:val="24"/>
                <w:szCs w:val="24"/>
                <w:lang w:val="ro-RO"/>
              </w:rPr>
            </w:pPr>
          </w:p>
          <w:p w14:paraId="1A979D45" w14:textId="3D8E5FD8" w:rsidR="004969B6" w:rsidRPr="007150B8" w:rsidRDefault="004969B6" w:rsidP="006A4C94">
            <w:pPr>
              <w:spacing w:after="0" w:line="240" w:lineRule="auto"/>
              <w:jc w:val="both"/>
              <w:rPr>
                <w:rFonts w:ascii="Trebuchet MS" w:hAnsi="Trebuchet MS" w:cs="Arial"/>
                <w:color w:val="000000"/>
                <w:sz w:val="24"/>
                <w:szCs w:val="24"/>
                <w:lang w:val="ro-RO"/>
              </w:rPr>
            </w:pPr>
            <w:r w:rsidRPr="007150B8">
              <w:rPr>
                <w:rStyle w:val="l5def1"/>
                <w:rFonts w:ascii="Trebuchet MS" w:hAnsi="Trebuchet MS"/>
                <w:sz w:val="24"/>
                <w:szCs w:val="24"/>
                <w:lang w:val="ro-RO"/>
              </w:rPr>
              <w:t>Principalele programe prioritare de dezvoltare, modernizare și alte achiziții (inclusiv închiriere</w:t>
            </w:r>
            <w:r w:rsidR="005860C9" w:rsidRPr="007150B8">
              <w:rPr>
                <w:rStyle w:val="l5def1"/>
                <w:rFonts w:ascii="Trebuchet MS" w:hAnsi="Trebuchet MS"/>
                <w:sz w:val="24"/>
                <w:szCs w:val="24"/>
                <w:lang w:val="ro-RO"/>
              </w:rPr>
              <w:t xml:space="preserve"> sau </w:t>
            </w:r>
            <w:r w:rsidRPr="007150B8">
              <w:rPr>
                <w:rStyle w:val="l5def1"/>
                <w:rFonts w:ascii="Trebuchet MS" w:hAnsi="Trebuchet MS"/>
                <w:sz w:val="24"/>
                <w:szCs w:val="24"/>
                <w:lang w:val="ro-RO"/>
              </w:rPr>
              <w:t xml:space="preserve">leasing de active necesare implementării obligației de serviciu public) pe care (denumire </w:t>
            </w:r>
            <w:r w:rsidRPr="007150B8">
              <w:rPr>
                <w:rStyle w:val="l5def1"/>
                <w:rFonts w:ascii="Trebuchet MS" w:hAnsi="Trebuchet MS"/>
                <w:sz w:val="24"/>
                <w:szCs w:val="24"/>
                <w:lang w:val="ro-RO"/>
              </w:rPr>
              <w:lastRenderedPageBreak/>
              <w:t>OTF) le prognozează pentru perioada de valabilitate a prezentului contract de servicii publice sunt cele prevăzute în Anexa nr.</w:t>
            </w:r>
            <w:hyperlink r:id="rId25" w:history="1">
              <w:r w:rsidRPr="007150B8">
                <w:rPr>
                  <w:rStyle w:val="l5def1"/>
                  <w:rFonts w:ascii="Trebuchet MS" w:hAnsi="Trebuchet MS"/>
                  <w:sz w:val="24"/>
                  <w:szCs w:val="24"/>
                  <w:lang w:val="ro-RO"/>
                </w:rPr>
                <w:t>10</w:t>
              </w:r>
            </w:hyperlink>
            <w:r w:rsidRPr="007150B8">
              <w:rPr>
                <w:rStyle w:val="l5def1"/>
                <w:rFonts w:ascii="Trebuchet MS" w:hAnsi="Trebuchet MS"/>
                <w:sz w:val="24"/>
                <w:szCs w:val="24"/>
                <w:lang w:val="ro-RO"/>
              </w:rPr>
              <w:t xml:space="preserve">.  </w:t>
            </w:r>
          </w:p>
          <w:p w14:paraId="45790F0C" w14:textId="77777777" w:rsidR="004969B6" w:rsidRPr="007150B8" w:rsidRDefault="004969B6" w:rsidP="006A4C94">
            <w:pPr>
              <w:spacing w:after="0" w:line="240" w:lineRule="auto"/>
              <w:jc w:val="both"/>
              <w:rPr>
                <w:rFonts w:ascii="Trebuchet MS" w:hAnsi="Trebuchet MS"/>
                <w:sz w:val="24"/>
                <w:szCs w:val="24"/>
                <w:lang w:val="ro-RO"/>
              </w:rPr>
            </w:pPr>
          </w:p>
          <w:p w14:paraId="504314ED" w14:textId="77777777" w:rsidR="004969B6" w:rsidRPr="007150B8" w:rsidRDefault="004969B6" w:rsidP="006A4C94">
            <w:pPr>
              <w:spacing w:after="0" w:line="240" w:lineRule="auto"/>
              <w:jc w:val="center"/>
              <w:rPr>
                <w:rFonts w:ascii="Trebuchet MS" w:hAnsi="Trebuchet MS"/>
                <w:b/>
                <w:bCs/>
                <w:sz w:val="24"/>
                <w:szCs w:val="24"/>
                <w:lang w:val="ro-RO"/>
              </w:rPr>
            </w:pPr>
          </w:p>
          <w:p w14:paraId="766AF7BE" w14:textId="77777777" w:rsidR="001713B6"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 xml:space="preserve">ARTICOLUL 15 </w:t>
            </w:r>
          </w:p>
          <w:p w14:paraId="3886B292" w14:textId="7AD5C81D" w:rsidR="004969B6" w:rsidRPr="007150B8" w:rsidRDefault="004969B6" w:rsidP="006A4C94">
            <w:pPr>
              <w:spacing w:after="0" w:line="240" w:lineRule="auto"/>
              <w:jc w:val="center"/>
              <w:rPr>
                <w:rFonts w:ascii="Trebuchet MS" w:hAnsi="Trebuchet MS"/>
                <w:b/>
                <w:sz w:val="24"/>
                <w:szCs w:val="24"/>
                <w:lang w:val="ro-RO"/>
              </w:rPr>
            </w:pPr>
            <w:r w:rsidRPr="007150B8">
              <w:rPr>
                <w:rStyle w:val="l5def1"/>
                <w:rFonts w:ascii="Trebuchet MS" w:hAnsi="Trebuchet MS"/>
                <w:b/>
                <w:sz w:val="24"/>
                <w:szCs w:val="24"/>
                <w:lang w:val="ro-RO"/>
              </w:rPr>
              <w:t>Regulile privind amendamentele și modificările la contract</w:t>
            </w:r>
            <w:r w:rsidRPr="007150B8">
              <w:rPr>
                <w:rFonts w:ascii="Trebuchet MS" w:hAnsi="Trebuchet MS"/>
                <w:b/>
                <w:sz w:val="24"/>
                <w:szCs w:val="24"/>
                <w:lang w:val="ro-RO"/>
              </w:rPr>
              <w:t xml:space="preserve">  </w:t>
            </w:r>
          </w:p>
          <w:p w14:paraId="192298BA" w14:textId="77777777" w:rsidR="001713B6" w:rsidRPr="007150B8" w:rsidRDefault="001713B6" w:rsidP="006A4C94">
            <w:pPr>
              <w:spacing w:after="0" w:line="240" w:lineRule="auto"/>
              <w:jc w:val="both"/>
              <w:rPr>
                <w:rStyle w:val="l5def1"/>
                <w:rFonts w:ascii="Trebuchet MS" w:hAnsi="Trebuchet MS"/>
                <w:b/>
                <w:bCs/>
                <w:sz w:val="24"/>
                <w:szCs w:val="24"/>
                <w:lang w:val="ro-RO"/>
              </w:rPr>
            </w:pPr>
          </w:p>
          <w:p w14:paraId="227D6927" w14:textId="5F49C546" w:rsidR="004969B6" w:rsidRPr="007150B8" w:rsidRDefault="004969B6" w:rsidP="006A4C94">
            <w:pPr>
              <w:spacing w:after="0" w:line="240" w:lineRule="auto"/>
              <w:jc w:val="both"/>
              <w:rPr>
                <w:rFonts w:ascii="Trebuchet MS" w:hAnsi="Trebuchet MS"/>
                <w:sz w:val="24"/>
                <w:szCs w:val="24"/>
                <w:lang w:val="ro-RO"/>
              </w:rPr>
            </w:pPr>
            <w:r w:rsidRPr="007150B8">
              <w:rPr>
                <w:rStyle w:val="l5def1"/>
                <w:rFonts w:ascii="Trebuchet MS" w:hAnsi="Trebuchet MS"/>
                <w:b/>
                <w:bCs/>
                <w:sz w:val="24"/>
                <w:szCs w:val="24"/>
                <w:lang w:val="ro-RO"/>
              </w:rPr>
              <w:t>(1)</w:t>
            </w:r>
            <w:r w:rsidRPr="007150B8">
              <w:rPr>
                <w:rStyle w:val="l5def1"/>
                <w:rFonts w:ascii="Trebuchet MS" w:hAnsi="Trebuchet MS"/>
                <w:sz w:val="24"/>
                <w:szCs w:val="24"/>
                <w:lang w:val="ro-RO"/>
              </w:rPr>
              <w:t xml:space="preserve"> Modificările la prezentul contract de servicii publice se fac ori de câte ori situația o impune sau se efectuează un transfer de activitate între operatorii de transport feroviar de călători, în conformitate cu legislația în vigoare, prin preluarea traficului de călători ca urmare predării unor noi secții de circulație, respectiv vor fi actualizate toate valorile prevăzute în anexele la contract.  </w:t>
            </w:r>
          </w:p>
          <w:p w14:paraId="4037B60A" w14:textId="3072FBB7"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(2)</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Modificările la prezentul contract de servicii publice se fac cu acordul ambelor părți, în condițiile legii și pe bază de act adițional, în scopul asigurării permanente a îmbunătățirii standardului de calitate a serviciilor publice, cel puțin până la nivelul impus de legislația comunitară.</w:t>
            </w:r>
            <w:r w:rsidRPr="007150B8">
              <w:rPr>
                <w:rFonts w:ascii="Trebuchet MS" w:hAnsi="Trebuchet MS"/>
                <w:sz w:val="24"/>
                <w:szCs w:val="24"/>
                <w:lang w:val="ro-RO"/>
              </w:rPr>
              <w:t> </w:t>
            </w:r>
          </w:p>
          <w:p w14:paraId="344F724E" w14:textId="10B7A044" w:rsidR="004969B6" w:rsidRPr="007150B8" w:rsidRDefault="004969B6" w:rsidP="006A4C94">
            <w:pPr>
              <w:spacing w:after="0" w:line="240" w:lineRule="auto"/>
              <w:jc w:val="both"/>
              <w:rPr>
                <w:rStyle w:val="l5def1"/>
                <w:rFonts w:ascii="Trebuchet MS" w:hAnsi="Trebuchet MS"/>
                <w:sz w:val="24"/>
                <w:szCs w:val="24"/>
                <w:lang w:val="ro-RO"/>
              </w:rPr>
            </w:pPr>
            <w:r w:rsidRPr="007150B8">
              <w:rPr>
                <w:rStyle w:val="l5def1"/>
                <w:rFonts w:ascii="Trebuchet MS" w:hAnsi="Trebuchet MS"/>
                <w:b/>
                <w:bCs/>
                <w:sz w:val="24"/>
                <w:szCs w:val="24"/>
                <w:lang w:val="ro-RO"/>
              </w:rPr>
              <w:t>(3)</w:t>
            </w:r>
            <w:r w:rsidRPr="007150B8">
              <w:rPr>
                <w:rStyle w:val="l5def1"/>
                <w:rFonts w:ascii="Trebuchet MS" w:hAnsi="Trebuchet MS"/>
                <w:sz w:val="24"/>
                <w:szCs w:val="24"/>
                <w:lang w:val="ro-RO"/>
              </w:rPr>
              <w:t xml:space="preserve"> </w:t>
            </w:r>
            <w:r w:rsidRPr="007150B8">
              <w:rPr>
                <w:rFonts w:ascii="Trebuchet MS" w:hAnsi="Trebuchet MS"/>
                <w:color w:val="000000"/>
                <w:sz w:val="24"/>
                <w:szCs w:val="24"/>
                <w:lang w:val="ro-RO"/>
              </w:rPr>
              <w:t xml:space="preserve"> Obligatoriu părțile vor încheia act adițional, prin efectul legii, după aprobarea bugetului de stat și ca urmare a rectificărilor bugetare, </w:t>
            </w:r>
            <w:r w:rsidRPr="007150B8">
              <w:rPr>
                <w:rStyle w:val="l5def1"/>
                <w:rFonts w:ascii="Trebuchet MS" w:hAnsi="Trebuchet MS"/>
                <w:sz w:val="24"/>
                <w:szCs w:val="24"/>
                <w:lang w:val="ro-RO"/>
              </w:rPr>
              <w:t xml:space="preserve">având în vedere și respectând prevederile </w:t>
            </w:r>
            <w:hyperlink r:id="rId26" w:history="1">
              <w:r w:rsidRPr="007150B8">
                <w:rPr>
                  <w:rStyle w:val="l5def1"/>
                  <w:rFonts w:ascii="Trebuchet MS" w:hAnsi="Trebuchet MS"/>
                  <w:sz w:val="24"/>
                  <w:szCs w:val="24"/>
                  <w:lang w:val="ro-RO"/>
                </w:rPr>
                <w:t>art.39</w:t>
              </w:r>
            </w:hyperlink>
            <w:r w:rsidRPr="007150B8">
              <w:rPr>
                <w:rStyle w:val="l5def1"/>
                <w:rFonts w:ascii="Trebuchet MS" w:hAnsi="Trebuchet MS"/>
                <w:sz w:val="24"/>
                <w:szCs w:val="24"/>
                <w:lang w:val="ro-RO"/>
              </w:rPr>
              <w:t xml:space="preserve"> alin.(1</w:t>
            </w:r>
            <w:r w:rsidRPr="007150B8">
              <w:rPr>
                <w:rStyle w:val="l5def1"/>
                <w:rFonts w:ascii="Trebuchet MS" w:hAnsi="Trebuchet MS"/>
                <w:sz w:val="24"/>
                <w:szCs w:val="24"/>
                <w:vertAlign w:val="superscript"/>
                <w:lang w:val="ro-RO"/>
              </w:rPr>
              <w:t>1</w:t>
            </w:r>
            <w:r w:rsidRPr="007150B8">
              <w:rPr>
                <w:rStyle w:val="l5def1"/>
                <w:rFonts w:ascii="Trebuchet MS" w:hAnsi="Trebuchet MS"/>
                <w:sz w:val="24"/>
                <w:szCs w:val="24"/>
                <w:lang w:val="ro-RO"/>
              </w:rPr>
              <w:t xml:space="preserve">) din Ordonanța de urgență a Guvernului </w:t>
            </w:r>
            <w:hyperlink r:id="rId27" w:history="1">
              <w:r w:rsidRPr="007150B8">
                <w:rPr>
                  <w:rStyle w:val="l5def1"/>
                  <w:rFonts w:ascii="Trebuchet MS" w:hAnsi="Trebuchet MS"/>
                  <w:sz w:val="24"/>
                  <w:szCs w:val="24"/>
                  <w:lang w:val="ro-RO"/>
                </w:rPr>
                <w:t>nr.12/1998</w:t>
              </w:r>
            </w:hyperlink>
            <w:r w:rsidRPr="007150B8">
              <w:rPr>
                <w:rStyle w:val="l5def1"/>
                <w:rFonts w:ascii="Trebuchet MS" w:hAnsi="Trebuchet MS"/>
                <w:sz w:val="24"/>
                <w:szCs w:val="24"/>
                <w:lang w:val="ro-RO"/>
              </w:rPr>
              <w:t xml:space="preserve"> republicată, cu modificările și completările ulterioare</w:t>
            </w:r>
            <w:r w:rsidR="000B079F" w:rsidRPr="007150B8">
              <w:rPr>
                <w:rStyle w:val="l5def1"/>
                <w:rFonts w:ascii="Trebuchet MS" w:hAnsi="Trebuchet MS"/>
                <w:sz w:val="24"/>
                <w:szCs w:val="24"/>
                <w:lang w:val="ro-RO"/>
              </w:rPr>
              <w:t>, ocazie cu care se va actualiza Obligația de Serviciu Public ținând cont de modificările apărute conform articolului 5 alin. (4).</w:t>
            </w:r>
          </w:p>
          <w:p w14:paraId="66E0D78D" w14:textId="77777777" w:rsidR="004969B6" w:rsidRPr="007150B8" w:rsidRDefault="004969B6" w:rsidP="006A4C94">
            <w:pPr>
              <w:spacing w:after="0" w:line="240" w:lineRule="auto"/>
              <w:jc w:val="both"/>
              <w:rPr>
                <w:rFonts w:ascii="Trebuchet MS" w:hAnsi="Trebuchet MS"/>
                <w:color w:val="000000"/>
                <w:sz w:val="24"/>
                <w:szCs w:val="24"/>
                <w:lang w:val="ro-RO"/>
              </w:rPr>
            </w:pPr>
            <w:r w:rsidRPr="007150B8">
              <w:rPr>
                <w:rFonts w:ascii="Trebuchet MS" w:hAnsi="Trebuchet MS"/>
                <w:b/>
                <w:bCs/>
                <w:color w:val="000000"/>
                <w:sz w:val="24"/>
                <w:szCs w:val="24"/>
                <w:lang w:val="ro-RO"/>
              </w:rPr>
              <w:t>(4)</w:t>
            </w:r>
            <w:r w:rsidRPr="007150B8">
              <w:rPr>
                <w:rFonts w:ascii="Trebuchet MS" w:hAnsi="Trebuchet MS" w:cs="Helvetica"/>
                <w:b/>
                <w:bCs/>
                <w:i/>
                <w:iCs/>
                <w:color w:val="000000"/>
                <w:sz w:val="24"/>
                <w:szCs w:val="24"/>
                <w:shd w:val="clear" w:color="auto" w:fill="FFFFFF"/>
                <w:lang w:val="ro-RO"/>
              </w:rPr>
              <w:t xml:space="preserve"> </w:t>
            </w:r>
            <w:r w:rsidRPr="007150B8">
              <w:rPr>
                <w:rFonts w:ascii="Trebuchet MS" w:hAnsi="Trebuchet MS" w:cs="Helvetica"/>
                <w:color w:val="000000"/>
                <w:sz w:val="24"/>
                <w:szCs w:val="24"/>
                <w:shd w:val="clear" w:color="auto" w:fill="FFFFFF"/>
                <w:lang w:val="ro-RO"/>
              </w:rPr>
              <w:t>În conformitate cu prevederile art.5 din Regulamentul UE nr.1370/2007, prezentul contract poate fi amendat, prin act adițional, în sensul definirii unor obligații de servicii suplimentare (inclusiv formule de calcul), care să fie în concordanță cu principiile de la nivel European aferente compensației pentru serviciul public de transport feroviar de călători.</w:t>
            </w:r>
          </w:p>
          <w:p w14:paraId="5ABA256C" w14:textId="77777777" w:rsidR="004969B6" w:rsidRPr="007150B8" w:rsidRDefault="004969B6" w:rsidP="006A4C94">
            <w:pPr>
              <w:spacing w:after="0" w:line="240" w:lineRule="auto"/>
              <w:jc w:val="center"/>
              <w:rPr>
                <w:rFonts w:ascii="Trebuchet MS" w:hAnsi="Trebuchet MS"/>
                <w:b/>
                <w:bCs/>
                <w:sz w:val="24"/>
                <w:szCs w:val="24"/>
                <w:lang w:val="ro-RO"/>
              </w:rPr>
            </w:pPr>
          </w:p>
          <w:p w14:paraId="66363018" w14:textId="77777777" w:rsidR="001F4498"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16</w:t>
            </w:r>
          </w:p>
          <w:p w14:paraId="323A7AF9" w14:textId="0592A7A6" w:rsidR="004969B6" w:rsidRPr="007150B8" w:rsidRDefault="004969B6" w:rsidP="006A4C94">
            <w:pPr>
              <w:spacing w:after="0" w:line="240" w:lineRule="auto"/>
              <w:jc w:val="center"/>
              <w:rPr>
                <w:rFonts w:ascii="Trebuchet MS" w:hAnsi="Trebuchet MS"/>
                <w:sz w:val="24"/>
                <w:szCs w:val="24"/>
                <w:lang w:val="ro-RO"/>
              </w:rPr>
            </w:pPr>
            <w:r w:rsidRPr="007150B8">
              <w:rPr>
                <w:rStyle w:val="l5def1"/>
                <w:rFonts w:ascii="Trebuchet MS" w:hAnsi="Trebuchet MS"/>
                <w:b/>
                <w:sz w:val="24"/>
                <w:szCs w:val="24"/>
                <w:lang w:val="ro-RO"/>
              </w:rPr>
              <w:t>Răspunderea contractuală</w:t>
            </w:r>
            <w:r w:rsidRPr="007150B8">
              <w:rPr>
                <w:rFonts w:ascii="Trebuchet MS" w:hAnsi="Trebuchet MS"/>
                <w:sz w:val="24"/>
                <w:szCs w:val="24"/>
                <w:lang w:val="ro-RO"/>
              </w:rPr>
              <w:t xml:space="preserve">  </w:t>
            </w:r>
          </w:p>
          <w:p w14:paraId="4EB34DC3" w14:textId="77777777" w:rsidR="001F4498" w:rsidRPr="007150B8" w:rsidRDefault="001F4498" w:rsidP="006A4C94">
            <w:pPr>
              <w:spacing w:after="0" w:line="240" w:lineRule="auto"/>
              <w:jc w:val="both"/>
              <w:rPr>
                <w:rStyle w:val="l5def1"/>
                <w:rFonts w:ascii="Trebuchet MS" w:hAnsi="Trebuchet MS"/>
                <w:b/>
                <w:bCs/>
                <w:sz w:val="24"/>
                <w:szCs w:val="24"/>
                <w:lang w:val="ro-RO"/>
              </w:rPr>
            </w:pPr>
          </w:p>
          <w:p w14:paraId="088C7B07" w14:textId="74146D55" w:rsidR="004969B6" w:rsidRPr="007150B8" w:rsidRDefault="004969B6" w:rsidP="006A4C94">
            <w:pPr>
              <w:spacing w:after="0" w:line="240" w:lineRule="auto"/>
              <w:jc w:val="both"/>
              <w:rPr>
                <w:rFonts w:ascii="Trebuchet MS" w:hAnsi="Trebuchet MS"/>
                <w:sz w:val="24"/>
                <w:szCs w:val="24"/>
                <w:lang w:val="ro-RO"/>
              </w:rPr>
            </w:pPr>
            <w:r w:rsidRPr="007150B8">
              <w:rPr>
                <w:rStyle w:val="l5def1"/>
                <w:rFonts w:ascii="Trebuchet MS" w:hAnsi="Trebuchet MS"/>
                <w:b/>
                <w:bCs/>
                <w:sz w:val="24"/>
                <w:szCs w:val="24"/>
                <w:lang w:val="ro-RO"/>
              </w:rPr>
              <w:t>(1)</w:t>
            </w:r>
            <w:r w:rsidRPr="007150B8">
              <w:rPr>
                <w:rStyle w:val="l5def1"/>
                <w:rFonts w:ascii="Trebuchet MS" w:hAnsi="Trebuchet MS"/>
                <w:sz w:val="24"/>
                <w:szCs w:val="24"/>
                <w:lang w:val="ro-RO"/>
              </w:rPr>
              <w:t xml:space="preserve"> Părțile se obligă să execute prezentul contract, în condițiile legii, întocmai și cu bună-credință.  </w:t>
            </w:r>
          </w:p>
          <w:p w14:paraId="1058637C" w14:textId="77777777"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(2)</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În cazul apariției unor situații neprevăzute în derularea contractului, părțile se vor întâlni pentru analiză și soluționare pe cale amiabilă.</w:t>
            </w:r>
            <w:r w:rsidRPr="007150B8">
              <w:rPr>
                <w:rFonts w:ascii="Trebuchet MS" w:hAnsi="Trebuchet MS"/>
                <w:sz w:val="24"/>
                <w:szCs w:val="24"/>
                <w:lang w:val="ro-RO"/>
              </w:rPr>
              <w:t xml:space="preserve">  </w:t>
            </w:r>
          </w:p>
          <w:p w14:paraId="7FDA0F78" w14:textId="77777777" w:rsidR="005860C9" w:rsidRPr="007150B8" w:rsidRDefault="005860C9" w:rsidP="006A4C94">
            <w:pPr>
              <w:spacing w:after="0" w:line="240" w:lineRule="auto"/>
              <w:jc w:val="center"/>
              <w:rPr>
                <w:rFonts w:ascii="Trebuchet MS" w:hAnsi="Trebuchet MS"/>
                <w:b/>
                <w:bCs/>
                <w:sz w:val="24"/>
                <w:szCs w:val="24"/>
                <w:lang w:val="ro-RO"/>
              </w:rPr>
            </w:pPr>
          </w:p>
          <w:p w14:paraId="39C93C86" w14:textId="77777777" w:rsidR="00256DC1"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 xml:space="preserve">ARTICOLUL 17 </w:t>
            </w:r>
          </w:p>
          <w:p w14:paraId="6B9065F4" w14:textId="05BCDF25" w:rsidR="004969B6" w:rsidRPr="007150B8" w:rsidRDefault="004969B6" w:rsidP="006A4C94">
            <w:pPr>
              <w:spacing w:after="0" w:line="240" w:lineRule="auto"/>
              <w:jc w:val="center"/>
              <w:rPr>
                <w:rFonts w:ascii="Trebuchet MS" w:hAnsi="Trebuchet MS"/>
                <w:sz w:val="24"/>
                <w:szCs w:val="24"/>
                <w:lang w:val="ro-RO"/>
              </w:rPr>
            </w:pPr>
            <w:r w:rsidRPr="007150B8">
              <w:rPr>
                <w:rStyle w:val="l5def1"/>
                <w:rFonts w:ascii="Trebuchet MS" w:hAnsi="Trebuchet MS"/>
                <w:b/>
                <w:sz w:val="24"/>
                <w:szCs w:val="24"/>
                <w:lang w:val="ro-RO"/>
              </w:rPr>
              <w:t>Forța majoră</w:t>
            </w:r>
            <w:r w:rsidR="00030FEA" w:rsidRPr="007150B8">
              <w:rPr>
                <w:rFonts w:ascii="Trebuchet MS" w:hAnsi="Trebuchet MS"/>
                <w:b/>
                <w:sz w:val="24"/>
                <w:szCs w:val="24"/>
                <w:lang w:val="ro-RO"/>
              </w:rPr>
              <w:t xml:space="preserve">, situația de urgență </w:t>
            </w:r>
            <w:r w:rsidRPr="007150B8">
              <w:rPr>
                <w:rFonts w:ascii="Trebuchet MS" w:hAnsi="Trebuchet MS"/>
                <w:b/>
                <w:sz w:val="24"/>
                <w:szCs w:val="24"/>
                <w:lang w:val="ro-RO"/>
              </w:rPr>
              <w:t>și starea de alertă</w:t>
            </w:r>
            <w:r w:rsidR="00030FEA" w:rsidRPr="007150B8">
              <w:rPr>
                <w:rFonts w:ascii="Trebuchet MS" w:hAnsi="Trebuchet MS"/>
                <w:b/>
                <w:sz w:val="24"/>
                <w:szCs w:val="24"/>
                <w:lang w:val="ro-RO"/>
              </w:rPr>
              <w:t xml:space="preserve"> </w:t>
            </w:r>
            <w:r w:rsidRPr="007150B8">
              <w:rPr>
                <w:rFonts w:ascii="Trebuchet MS" w:hAnsi="Trebuchet MS"/>
                <w:sz w:val="24"/>
                <w:szCs w:val="24"/>
                <w:lang w:val="ro-RO"/>
              </w:rPr>
              <w:t xml:space="preserve"> </w:t>
            </w:r>
          </w:p>
          <w:p w14:paraId="1DD58EAB" w14:textId="77777777" w:rsidR="00256DC1" w:rsidRPr="007150B8" w:rsidRDefault="00256DC1" w:rsidP="006A4C94">
            <w:pPr>
              <w:spacing w:after="0" w:line="240" w:lineRule="auto"/>
              <w:jc w:val="both"/>
              <w:rPr>
                <w:rStyle w:val="l5def1"/>
                <w:rFonts w:ascii="Trebuchet MS" w:hAnsi="Trebuchet MS"/>
                <w:b/>
                <w:bCs/>
                <w:sz w:val="24"/>
                <w:szCs w:val="24"/>
                <w:lang w:val="ro-RO"/>
              </w:rPr>
            </w:pPr>
          </w:p>
          <w:p w14:paraId="1DA4291E" w14:textId="0C0B0543" w:rsidR="004969B6" w:rsidRPr="007150B8" w:rsidRDefault="004969B6" w:rsidP="006A4C94">
            <w:pPr>
              <w:spacing w:after="0" w:line="240" w:lineRule="auto"/>
              <w:jc w:val="both"/>
              <w:rPr>
                <w:rStyle w:val="l5def1"/>
                <w:rFonts w:ascii="Trebuchet MS" w:hAnsi="Trebuchet MS"/>
                <w:sz w:val="24"/>
                <w:szCs w:val="24"/>
                <w:lang w:val="ro-RO"/>
              </w:rPr>
            </w:pPr>
            <w:r w:rsidRPr="007150B8">
              <w:rPr>
                <w:rStyle w:val="l5def1"/>
                <w:rFonts w:ascii="Trebuchet MS" w:hAnsi="Trebuchet MS"/>
                <w:b/>
                <w:bCs/>
                <w:sz w:val="24"/>
                <w:szCs w:val="24"/>
                <w:lang w:val="ro-RO"/>
              </w:rPr>
              <w:t>(1)</w:t>
            </w:r>
            <w:r w:rsidRPr="007150B8">
              <w:rPr>
                <w:rStyle w:val="l5def1"/>
                <w:rFonts w:ascii="Trebuchet MS" w:hAnsi="Trebuchet MS"/>
                <w:sz w:val="24"/>
                <w:szCs w:val="24"/>
                <w:lang w:val="ro-RO"/>
              </w:rPr>
              <w:t xml:space="preserve"> Forța majoră, conform prezentului contract, reprezintă orice eveniment extern, imprevizibil, absolut invincibil si inevitabil, independent de voința părților, care apare în legătură cu prezentul contract si care împiedică executarea acestuia.</w:t>
            </w:r>
          </w:p>
          <w:p w14:paraId="3DCA37E5" w14:textId="77777777" w:rsidR="004969B6" w:rsidRPr="007150B8" w:rsidRDefault="004969B6" w:rsidP="003F317E">
            <w:pPr>
              <w:spacing w:after="0" w:line="240" w:lineRule="auto"/>
              <w:jc w:val="both"/>
              <w:rPr>
                <w:rFonts w:ascii="Trebuchet MS" w:hAnsi="Trebuchet MS"/>
                <w:b/>
                <w:bCs/>
                <w:sz w:val="24"/>
                <w:szCs w:val="24"/>
                <w:lang w:val="ro-RO"/>
              </w:rPr>
            </w:pPr>
            <w:r w:rsidRPr="007150B8">
              <w:rPr>
                <w:rFonts w:ascii="Trebuchet MS" w:hAnsi="Trebuchet MS" w:cs="Arial"/>
                <w:b/>
                <w:iCs/>
                <w:sz w:val="24"/>
                <w:szCs w:val="24"/>
                <w:lang w:val="ro-RO"/>
              </w:rPr>
              <w:t>(2)</w:t>
            </w:r>
            <w:r w:rsidRPr="007150B8">
              <w:rPr>
                <w:rFonts w:ascii="Trebuchet MS" w:hAnsi="Trebuchet MS" w:cs="Arial"/>
                <w:b/>
                <w:i/>
                <w:sz w:val="24"/>
                <w:szCs w:val="24"/>
                <w:lang w:val="ro-RO"/>
              </w:rPr>
              <w:t xml:space="preserve"> </w:t>
            </w:r>
            <w:r w:rsidRPr="007150B8">
              <w:rPr>
                <w:rFonts w:ascii="Trebuchet MS" w:hAnsi="Trebuchet MS" w:cs="Arial"/>
                <w:bCs/>
                <w:iCs/>
                <w:sz w:val="24"/>
                <w:szCs w:val="24"/>
                <w:lang w:val="ro-RO"/>
              </w:rPr>
              <w:t xml:space="preserve">Sunt asimilate forței majore situațiile prevăzute la art.5, alin.(4), pct.(1), </w:t>
            </w:r>
            <w:proofErr w:type="spellStart"/>
            <w:r w:rsidRPr="007150B8">
              <w:rPr>
                <w:rFonts w:ascii="Trebuchet MS" w:hAnsi="Trebuchet MS" w:cs="Arial"/>
                <w:bCs/>
                <w:iCs/>
                <w:sz w:val="24"/>
                <w:szCs w:val="24"/>
                <w:lang w:val="ro-RO"/>
              </w:rPr>
              <w:t>lit.b</w:t>
            </w:r>
            <w:proofErr w:type="spellEnd"/>
            <w:r w:rsidRPr="007150B8">
              <w:rPr>
                <w:rFonts w:ascii="Trebuchet MS" w:hAnsi="Trebuchet MS" w:cs="Arial"/>
                <w:bCs/>
                <w:iCs/>
                <w:sz w:val="24"/>
                <w:szCs w:val="24"/>
                <w:lang w:val="ro-RO"/>
              </w:rPr>
              <w:t>, din prezentul contract</w:t>
            </w:r>
            <w:r w:rsidRPr="007150B8">
              <w:rPr>
                <w:rFonts w:ascii="Trebuchet MS" w:hAnsi="Trebuchet MS" w:cs="Arial"/>
                <w:bCs/>
                <w:i/>
                <w:sz w:val="24"/>
                <w:szCs w:val="24"/>
                <w:lang w:val="ro-RO"/>
              </w:rPr>
              <w:t xml:space="preserve"> (lucrări la infrastructura feroviară sau necesitatea adaptării la situații independente de voința operatorului de transport - inundații, fenomene meteorologice deosebite, defectări ale elementelor infrastructurii feroviare, accidente sau evenimente feroviare, greva personalului de mișcare angajat al administratorului de infrastructură feroviară sau al gestionarilor de infrastructură)</w:t>
            </w:r>
            <w:r w:rsidRPr="007150B8">
              <w:rPr>
                <w:rFonts w:ascii="Trebuchet MS" w:hAnsi="Trebuchet MS" w:cs="Arial"/>
                <w:bCs/>
                <w:iCs/>
                <w:sz w:val="24"/>
                <w:szCs w:val="24"/>
                <w:lang w:val="ro-RO"/>
              </w:rPr>
              <w:t xml:space="preserve"> dovedite pe bază de documente justificative.</w:t>
            </w:r>
          </w:p>
          <w:p w14:paraId="11CF176C" w14:textId="77777777"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(3)</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 xml:space="preserve">Partea care invocă forța majoră va notifica imediat în scris celeilalte părți producerea sau terminarea evenimentului de forță majoră. Autoritatea competentă a statului, </w:t>
            </w:r>
            <w:r w:rsidRPr="007150B8">
              <w:rPr>
                <w:rFonts w:ascii="Trebuchet MS" w:hAnsi="Trebuchet MS"/>
                <w:sz w:val="24"/>
                <w:szCs w:val="24"/>
                <w:lang w:val="ro-RO"/>
              </w:rPr>
              <w:t xml:space="preserve">administratorul de infrastructură sau </w:t>
            </w:r>
            <w:r w:rsidRPr="007150B8">
              <w:rPr>
                <w:rFonts w:ascii="Trebuchet MS" w:hAnsi="Trebuchet MS" w:cs="Arial"/>
                <w:bCs/>
                <w:iCs/>
                <w:sz w:val="24"/>
                <w:szCs w:val="24"/>
                <w:lang w:val="ro-RO"/>
              </w:rPr>
              <w:t>gestionarii de infrastructură, după caz,</w:t>
            </w:r>
            <w:r w:rsidRPr="007150B8">
              <w:rPr>
                <w:rStyle w:val="l5def1"/>
                <w:rFonts w:ascii="Trebuchet MS" w:hAnsi="Trebuchet MS"/>
                <w:sz w:val="24"/>
                <w:szCs w:val="24"/>
                <w:lang w:val="ro-RO"/>
              </w:rPr>
              <w:t xml:space="preserve"> vor confirma, la cererea oricărei Părți, orice eveniment de forță majoră, menționând circumstanțele producerii acestuia.</w:t>
            </w:r>
            <w:r w:rsidRPr="007150B8">
              <w:rPr>
                <w:rFonts w:ascii="Trebuchet MS" w:hAnsi="Trebuchet MS"/>
                <w:sz w:val="24"/>
                <w:szCs w:val="24"/>
                <w:lang w:val="ro-RO"/>
              </w:rPr>
              <w:t xml:space="preserve">  </w:t>
            </w:r>
          </w:p>
          <w:p w14:paraId="50C24BCC" w14:textId="77777777" w:rsidR="004969B6" w:rsidRPr="007150B8" w:rsidRDefault="004969B6" w:rsidP="006A4C94">
            <w:pPr>
              <w:spacing w:after="0"/>
              <w:jc w:val="both"/>
              <w:rPr>
                <w:rFonts w:ascii="Trebuchet MS" w:hAnsi="Trebuchet MS"/>
                <w:sz w:val="24"/>
                <w:szCs w:val="24"/>
                <w:lang w:val="ro-RO"/>
              </w:rPr>
            </w:pPr>
            <w:r w:rsidRPr="007150B8">
              <w:rPr>
                <w:rFonts w:ascii="Trebuchet MS" w:hAnsi="Trebuchet MS"/>
                <w:b/>
                <w:bCs/>
                <w:sz w:val="24"/>
                <w:szCs w:val="24"/>
                <w:lang w:val="ro-RO"/>
              </w:rPr>
              <w:t>(4)</w:t>
            </w:r>
            <w:r w:rsidRPr="007150B8">
              <w:rPr>
                <w:rFonts w:ascii="Trebuchet MS" w:hAnsi="Trebuchet MS"/>
                <w:sz w:val="24"/>
                <w:szCs w:val="24"/>
                <w:lang w:val="ro-RO"/>
              </w:rPr>
              <w:t xml:space="preserve"> Forța majora este constatată de o autoritate competentă a statului, de administratorul de infrastructură sau de </w:t>
            </w:r>
            <w:r w:rsidRPr="007150B8">
              <w:rPr>
                <w:rFonts w:ascii="Trebuchet MS" w:hAnsi="Trebuchet MS" w:cs="Arial"/>
                <w:bCs/>
                <w:iCs/>
                <w:sz w:val="24"/>
                <w:szCs w:val="24"/>
                <w:lang w:val="ro-RO"/>
              </w:rPr>
              <w:t>gestionarii de infrastructură, după caz</w:t>
            </w:r>
            <w:r w:rsidRPr="007150B8">
              <w:rPr>
                <w:rFonts w:ascii="Trebuchet MS" w:hAnsi="Trebuchet MS"/>
                <w:iCs/>
                <w:sz w:val="24"/>
                <w:szCs w:val="24"/>
                <w:lang w:val="ro-RO"/>
              </w:rPr>
              <w:t>.</w:t>
            </w:r>
            <w:r w:rsidRPr="007150B8">
              <w:rPr>
                <w:rFonts w:ascii="Trebuchet MS" w:hAnsi="Trebuchet MS"/>
                <w:sz w:val="24"/>
                <w:szCs w:val="24"/>
                <w:lang w:val="ro-RO"/>
              </w:rPr>
              <w:t xml:space="preserve"> </w:t>
            </w:r>
          </w:p>
          <w:p w14:paraId="48E2A87A" w14:textId="77777777" w:rsidR="004969B6" w:rsidRPr="007150B8" w:rsidRDefault="004969B6" w:rsidP="006A4C94">
            <w:pPr>
              <w:spacing w:after="0"/>
              <w:jc w:val="both"/>
              <w:rPr>
                <w:rFonts w:ascii="Trebuchet MS" w:hAnsi="Trebuchet MS"/>
                <w:sz w:val="24"/>
                <w:szCs w:val="24"/>
                <w:lang w:val="ro-RO"/>
              </w:rPr>
            </w:pPr>
            <w:r w:rsidRPr="007150B8">
              <w:rPr>
                <w:rFonts w:ascii="Trebuchet MS" w:hAnsi="Trebuchet MS"/>
                <w:b/>
                <w:bCs/>
                <w:sz w:val="24"/>
                <w:szCs w:val="24"/>
                <w:lang w:val="ro-RO"/>
              </w:rPr>
              <w:lastRenderedPageBreak/>
              <w:t>(5)</w:t>
            </w:r>
            <w:r w:rsidRPr="007150B8">
              <w:rPr>
                <w:rFonts w:ascii="Trebuchet MS" w:hAnsi="Trebuchet MS"/>
                <w:sz w:val="24"/>
                <w:szCs w:val="24"/>
                <w:lang w:val="ro-RO"/>
              </w:rPr>
              <w:t xml:space="preserve"> Partea contractantă care invocă forța majoră are obligația de a notifica celeilalte părți, imediat și în mod complet, producerea acesteia și să ia toate măsurile posibile care îi stau la dispoziție în vederea limitării consecințelor.</w:t>
            </w:r>
          </w:p>
          <w:p w14:paraId="3A662238" w14:textId="77777777" w:rsidR="004969B6" w:rsidRPr="007150B8" w:rsidRDefault="004969B6" w:rsidP="006A4C94">
            <w:pPr>
              <w:spacing w:after="0" w:line="240" w:lineRule="auto"/>
              <w:jc w:val="both"/>
              <w:rPr>
                <w:rFonts w:ascii="Trebuchet MS" w:hAnsi="Trebuchet MS"/>
                <w:b/>
                <w:bCs/>
                <w:sz w:val="24"/>
                <w:szCs w:val="24"/>
                <w:lang w:val="ro-RO"/>
              </w:rPr>
            </w:pPr>
            <w:r w:rsidRPr="007150B8">
              <w:rPr>
                <w:rStyle w:val="CharStyle13"/>
                <w:rFonts w:ascii="Trebuchet MS" w:eastAsia="Calibri" w:hAnsi="Trebuchet MS"/>
                <w:b/>
                <w:bCs/>
              </w:rPr>
              <w:t>(6)</w:t>
            </w:r>
            <w:r w:rsidRPr="007150B8">
              <w:rPr>
                <w:rStyle w:val="CharStyle13"/>
                <w:rFonts w:ascii="Trebuchet MS" w:eastAsia="Calibri" w:hAnsi="Trebuchet MS"/>
              </w:rPr>
              <w:t xml:space="preserve"> Partea afectată de un caz de forță majoră este obligată să întreprindă, fără întârziere și în limita posibilului, orice măsuri necesare în vederea minimizării efectelor negative produse de evenimentul de forță majoră.</w:t>
            </w:r>
            <w:r w:rsidRPr="007150B8">
              <w:rPr>
                <w:rFonts w:ascii="Trebuchet MS" w:hAnsi="Trebuchet MS"/>
                <w:b/>
                <w:bCs/>
                <w:sz w:val="24"/>
                <w:szCs w:val="24"/>
                <w:lang w:val="ro-RO"/>
              </w:rPr>
              <w:t xml:space="preserve"> </w:t>
            </w:r>
          </w:p>
          <w:p w14:paraId="7B3B8646" w14:textId="77777777"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(7)</w:t>
            </w:r>
            <w:r w:rsidRPr="007150B8">
              <w:rPr>
                <w:rFonts w:ascii="Trebuchet MS" w:hAnsi="Trebuchet MS"/>
                <w:sz w:val="24"/>
                <w:szCs w:val="24"/>
                <w:lang w:val="ro-RO"/>
              </w:rPr>
              <w:t xml:space="preserve"> </w:t>
            </w:r>
            <w:r w:rsidR="009A1478" w:rsidRPr="007150B8">
              <w:rPr>
                <w:rFonts w:ascii="Trebuchet MS" w:hAnsi="Trebuchet MS"/>
                <w:sz w:val="24"/>
                <w:szCs w:val="24"/>
                <w:lang w:val="ro-RO"/>
              </w:rPr>
              <w:t>Situația de urgență și s</w:t>
            </w:r>
            <w:r w:rsidRPr="007150B8">
              <w:rPr>
                <w:rFonts w:ascii="Trebuchet MS" w:hAnsi="Trebuchet MS"/>
                <w:sz w:val="24"/>
                <w:szCs w:val="24"/>
                <w:lang w:val="ro-RO"/>
              </w:rPr>
              <w:t xml:space="preserve">tarea </w:t>
            </w:r>
            <w:r w:rsidR="00E53DCF" w:rsidRPr="007150B8">
              <w:rPr>
                <w:rFonts w:ascii="Trebuchet MS" w:hAnsi="Trebuchet MS"/>
                <w:sz w:val="24"/>
                <w:szCs w:val="24"/>
                <w:lang w:val="ro-RO"/>
              </w:rPr>
              <w:t xml:space="preserve">de </w:t>
            </w:r>
            <w:r w:rsidRPr="007150B8">
              <w:rPr>
                <w:rFonts w:ascii="Trebuchet MS" w:hAnsi="Trebuchet MS"/>
                <w:sz w:val="24"/>
                <w:szCs w:val="24"/>
                <w:lang w:val="ro-RO"/>
              </w:rPr>
              <w:t>alertă pe teritoriul României, precum și stabilirea măsurilor care se aplică pe durata acesteia, se instituie</w:t>
            </w:r>
            <w:r w:rsidR="006418EE" w:rsidRPr="007150B8">
              <w:rPr>
                <w:rFonts w:ascii="Trebuchet MS" w:hAnsi="Trebuchet MS"/>
                <w:sz w:val="24"/>
                <w:szCs w:val="24"/>
                <w:lang w:val="ro-RO"/>
              </w:rPr>
              <w:t xml:space="preserve"> și se </w:t>
            </w:r>
            <w:r w:rsidRPr="007150B8">
              <w:rPr>
                <w:rFonts w:ascii="Trebuchet MS" w:hAnsi="Trebuchet MS"/>
                <w:sz w:val="24"/>
                <w:szCs w:val="24"/>
                <w:lang w:val="ro-RO"/>
              </w:rPr>
              <w:t>prelungește conform legislației în vigoare.</w:t>
            </w:r>
          </w:p>
          <w:p w14:paraId="194DE0FC" w14:textId="7EE809B3" w:rsidR="004969B6" w:rsidRPr="007150B8" w:rsidRDefault="004969B6" w:rsidP="00256DC1">
            <w:pPr>
              <w:spacing w:after="0"/>
              <w:jc w:val="both"/>
              <w:rPr>
                <w:rFonts w:ascii="Trebuchet MS" w:hAnsi="Trebuchet MS"/>
                <w:sz w:val="24"/>
                <w:szCs w:val="24"/>
                <w:lang w:val="ro-RO"/>
              </w:rPr>
            </w:pPr>
            <w:r w:rsidRPr="007150B8">
              <w:rPr>
                <w:rFonts w:ascii="Trebuchet MS" w:hAnsi="Trebuchet MS"/>
                <w:sz w:val="24"/>
                <w:szCs w:val="24"/>
                <w:lang w:val="ro-RO"/>
              </w:rPr>
              <w:t xml:space="preserve"> </w:t>
            </w:r>
          </w:p>
          <w:p w14:paraId="65D8A7C3" w14:textId="77777777" w:rsidR="00256DC1"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18</w:t>
            </w:r>
          </w:p>
          <w:p w14:paraId="5BBCEBED" w14:textId="28F1F88B" w:rsidR="004969B6" w:rsidRPr="007150B8" w:rsidRDefault="004969B6" w:rsidP="006A4C94">
            <w:pPr>
              <w:spacing w:after="0" w:line="240" w:lineRule="auto"/>
              <w:jc w:val="center"/>
              <w:rPr>
                <w:rStyle w:val="l5def1"/>
                <w:rFonts w:ascii="Trebuchet MS" w:hAnsi="Trebuchet MS"/>
                <w:b/>
                <w:sz w:val="24"/>
                <w:szCs w:val="24"/>
                <w:lang w:val="ro-RO"/>
              </w:rPr>
            </w:pPr>
            <w:r w:rsidRPr="007150B8">
              <w:rPr>
                <w:rStyle w:val="l5def1"/>
                <w:rFonts w:ascii="Trebuchet MS" w:hAnsi="Trebuchet MS"/>
                <w:b/>
                <w:sz w:val="24"/>
                <w:szCs w:val="24"/>
                <w:lang w:val="ro-RO"/>
              </w:rPr>
              <w:t>Încetarea contractului</w:t>
            </w:r>
          </w:p>
          <w:p w14:paraId="79B3CEC4" w14:textId="77777777" w:rsidR="004969B6" w:rsidRPr="007150B8" w:rsidRDefault="004969B6" w:rsidP="006A4C94">
            <w:pPr>
              <w:spacing w:after="0" w:line="240" w:lineRule="auto"/>
              <w:jc w:val="center"/>
              <w:rPr>
                <w:rStyle w:val="l5def1"/>
                <w:rFonts w:ascii="Trebuchet MS" w:hAnsi="Trebuchet MS"/>
                <w:b/>
                <w:sz w:val="24"/>
                <w:szCs w:val="24"/>
                <w:lang w:val="ro-RO"/>
              </w:rPr>
            </w:pPr>
          </w:p>
          <w:p w14:paraId="02103615" w14:textId="28C2E793" w:rsidR="004969B6" w:rsidRPr="007150B8" w:rsidRDefault="004969B6" w:rsidP="006A4C94">
            <w:pPr>
              <w:spacing w:after="0" w:line="240" w:lineRule="auto"/>
              <w:jc w:val="both"/>
              <w:rPr>
                <w:rFonts w:ascii="Trebuchet MS" w:hAnsi="Trebuchet MS"/>
                <w:sz w:val="24"/>
                <w:szCs w:val="24"/>
                <w:lang w:val="ro-RO"/>
              </w:rPr>
            </w:pPr>
            <w:r w:rsidRPr="007150B8">
              <w:rPr>
                <w:rStyle w:val="l5def1"/>
                <w:rFonts w:ascii="Trebuchet MS" w:hAnsi="Trebuchet MS"/>
                <w:sz w:val="24"/>
                <w:szCs w:val="24"/>
                <w:lang w:val="ro-RO"/>
              </w:rPr>
              <w:t xml:space="preserve">Prezentul contract de servicii publice încetează, în condițiile legii, prin:  </w:t>
            </w:r>
          </w:p>
          <w:p w14:paraId="42F7874A" w14:textId="1E8E8D9E" w:rsidR="004969B6" w:rsidRPr="007150B8" w:rsidRDefault="004969B6" w:rsidP="009D7382">
            <w:pPr>
              <w:pStyle w:val="ListParagraph"/>
              <w:numPr>
                <w:ilvl w:val="1"/>
                <w:numId w:val="22"/>
              </w:numPr>
              <w:spacing w:after="0" w:line="240" w:lineRule="auto"/>
              <w:ind w:left="886"/>
              <w:jc w:val="both"/>
              <w:rPr>
                <w:rFonts w:ascii="Trebuchet MS" w:hAnsi="Trebuchet MS"/>
                <w:sz w:val="24"/>
                <w:szCs w:val="24"/>
                <w:lang w:val="ro-RO"/>
              </w:rPr>
            </w:pPr>
            <w:r w:rsidRPr="007150B8">
              <w:rPr>
                <w:rStyle w:val="l5def1"/>
                <w:rFonts w:ascii="Trebuchet MS" w:hAnsi="Trebuchet MS"/>
                <w:sz w:val="24"/>
                <w:szCs w:val="24"/>
                <w:lang w:val="ro-RO"/>
              </w:rPr>
              <w:t>expirarea perioadei pentru care a fost încheiat;</w:t>
            </w:r>
            <w:r w:rsidRPr="007150B8">
              <w:rPr>
                <w:rFonts w:ascii="Trebuchet MS" w:hAnsi="Trebuchet MS"/>
                <w:sz w:val="24"/>
                <w:szCs w:val="24"/>
                <w:lang w:val="ro-RO"/>
              </w:rPr>
              <w:t xml:space="preserve">  </w:t>
            </w:r>
          </w:p>
          <w:p w14:paraId="2D0DFC8D" w14:textId="5F0DA96D" w:rsidR="004969B6" w:rsidRPr="007150B8" w:rsidRDefault="004969B6" w:rsidP="009D7382">
            <w:pPr>
              <w:pStyle w:val="ListParagraph"/>
              <w:numPr>
                <w:ilvl w:val="1"/>
                <w:numId w:val="22"/>
              </w:numPr>
              <w:spacing w:after="0" w:line="240" w:lineRule="auto"/>
              <w:ind w:left="886"/>
              <w:jc w:val="both"/>
              <w:rPr>
                <w:rFonts w:ascii="Trebuchet MS" w:hAnsi="Trebuchet MS"/>
                <w:sz w:val="24"/>
                <w:szCs w:val="24"/>
                <w:lang w:val="ro-RO"/>
              </w:rPr>
            </w:pPr>
            <w:r w:rsidRPr="007150B8">
              <w:rPr>
                <w:rStyle w:val="l5def1"/>
                <w:rFonts w:ascii="Trebuchet MS" w:hAnsi="Trebuchet MS"/>
                <w:sz w:val="24"/>
                <w:szCs w:val="24"/>
                <w:lang w:val="ro-RO"/>
              </w:rPr>
              <w:t>acordul de voință al părților semnatare.</w:t>
            </w:r>
            <w:r w:rsidRPr="007150B8">
              <w:rPr>
                <w:rFonts w:ascii="Trebuchet MS" w:hAnsi="Trebuchet MS"/>
                <w:sz w:val="24"/>
                <w:szCs w:val="24"/>
                <w:lang w:val="ro-RO"/>
              </w:rPr>
              <w:t xml:space="preserve">  </w:t>
            </w:r>
          </w:p>
          <w:p w14:paraId="389A3E1B" w14:textId="209A4695" w:rsidR="009D7382" w:rsidRPr="007150B8" w:rsidRDefault="009D7382" w:rsidP="006A4C94">
            <w:pPr>
              <w:spacing w:after="0" w:line="240" w:lineRule="auto"/>
              <w:rPr>
                <w:rFonts w:ascii="Trebuchet MS" w:hAnsi="Trebuchet MS"/>
                <w:b/>
                <w:bCs/>
                <w:sz w:val="24"/>
                <w:szCs w:val="24"/>
                <w:lang w:val="ro-RO"/>
              </w:rPr>
            </w:pPr>
          </w:p>
          <w:p w14:paraId="59928BA2" w14:textId="77777777" w:rsidR="009D7382" w:rsidRPr="007150B8" w:rsidRDefault="009D7382" w:rsidP="006A4C94">
            <w:pPr>
              <w:spacing w:after="0" w:line="240" w:lineRule="auto"/>
              <w:rPr>
                <w:rFonts w:ascii="Trebuchet MS" w:hAnsi="Trebuchet MS"/>
                <w:b/>
                <w:bCs/>
                <w:sz w:val="24"/>
                <w:szCs w:val="24"/>
                <w:lang w:val="ro-RO"/>
              </w:rPr>
            </w:pPr>
          </w:p>
          <w:p w14:paraId="74209252" w14:textId="77777777" w:rsidR="009D7382"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19</w:t>
            </w:r>
          </w:p>
          <w:p w14:paraId="3526CB39" w14:textId="01A6B955" w:rsidR="004969B6" w:rsidRPr="007150B8" w:rsidRDefault="004969B6" w:rsidP="006A4C94">
            <w:pPr>
              <w:spacing w:after="0" w:line="240" w:lineRule="auto"/>
              <w:jc w:val="center"/>
              <w:rPr>
                <w:rFonts w:ascii="Trebuchet MS" w:hAnsi="Trebuchet MS"/>
                <w:b/>
                <w:sz w:val="24"/>
                <w:szCs w:val="24"/>
                <w:lang w:val="ro-RO"/>
              </w:rPr>
            </w:pPr>
            <w:r w:rsidRPr="007150B8">
              <w:rPr>
                <w:rStyle w:val="l5def1"/>
                <w:rFonts w:ascii="Trebuchet MS" w:hAnsi="Trebuchet MS"/>
                <w:b/>
                <w:sz w:val="24"/>
                <w:szCs w:val="24"/>
                <w:lang w:val="ro-RO"/>
              </w:rPr>
              <w:t>Litigii</w:t>
            </w:r>
            <w:r w:rsidRPr="007150B8">
              <w:rPr>
                <w:rFonts w:ascii="Trebuchet MS" w:hAnsi="Trebuchet MS"/>
                <w:b/>
                <w:sz w:val="24"/>
                <w:szCs w:val="24"/>
                <w:lang w:val="ro-RO"/>
              </w:rPr>
              <w:t xml:space="preserve">  </w:t>
            </w:r>
          </w:p>
          <w:p w14:paraId="2C4F1CE1" w14:textId="77777777" w:rsidR="004969B6" w:rsidRPr="007150B8" w:rsidRDefault="004969B6" w:rsidP="006A4C94">
            <w:pPr>
              <w:spacing w:after="0" w:line="240" w:lineRule="auto"/>
              <w:jc w:val="center"/>
              <w:rPr>
                <w:rFonts w:ascii="Trebuchet MS" w:hAnsi="Trebuchet MS"/>
                <w:b/>
                <w:sz w:val="24"/>
                <w:szCs w:val="24"/>
                <w:lang w:val="ro-RO"/>
              </w:rPr>
            </w:pPr>
          </w:p>
          <w:p w14:paraId="7213AF0A" w14:textId="77777777" w:rsidR="004969B6" w:rsidRPr="007150B8" w:rsidRDefault="004969B6" w:rsidP="006A4C94">
            <w:pPr>
              <w:spacing w:after="0" w:line="240" w:lineRule="auto"/>
              <w:jc w:val="both"/>
              <w:rPr>
                <w:rFonts w:ascii="Trebuchet MS" w:hAnsi="Trebuchet MS"/>
                <w:sz w:val="24"/>
                <w:szCs w:val="24"/>
                <w:lang w:val="ro-RO"/>
              </w:rPr>
            </w:pPr>
            <w:r w:rsidRPr="007150B8">
              <w:rPr>
                <w:rStyle w:val="l5def1"/>
                <w:rFonts w:ascii="Trebuchet MS" w:hAnsi="Trebuchet MS"/>
                <w:b/>
                <w:bCs/>
                <w:sz w:val="24"/>
                <w:szCs w:val="24"/>
                <w:lang w:val="ro-RO"/>
              </w:rPr>
              <w:t>(1)</w:t>
            </w:r>
            <w:r w:rsidRPr="007150B8">
              <w:rPr>
                <w:rStyle w:val="l5def1"/>
                <w:rFonts w:ascii="Trebuchet MS" w:hAnsi="Trebuchet MS"/>
                <w:sz w:val="24"/>
                <w:szCs w:val="24"/>
                <w:lang w:val="ro-RO"/>
              </w:rPr>
              <w:t xml:space="preserve"> Părțile vor încerca sa soluționeze pe cale amiabila orice pretenție sau disputa apărută între ele în legătură cu prezentul Contract.  </w:t>
            </w:r>
          </w:p>
          <w:p w14:paraId="782F0186" w14:textId="77777777" w:rsidR="004969B6" w:rsidRPr="007150B8" w:rsidRDefault="004969B6" w:rsidP="006A4C94">
            <w:pPr>
              <w:spacing w:after="0" w:line="240" w:lineRule="auto"/>
              <w:jc w:val="both"/>
              <w:rPr>
                <w:rFonts w:ascii="Trebuchet MS" w:hAnsi="Trebuchet MS"/>
                <w:sz w:val="24"/>
                <w:szCs w:val="24"/>
                <w:lang w:val="ro-RO"/>
              </w:rPr>
            </w:pPr>
            <w:r w:rsidRPr="007150B8">
              <w:rPr>
                <w:rFonts w:ascii="Trebuchet MS" w:hAnsi="Trebuchet MS"/>
                <w:b/>
                <w:bCs/>
                <w:sz w:val="24"/>
                <w:szCs w:val="24"/>
                <w:lang w:val="ro-RO"/>
              </w:rPr>
              <w:t>(2)</w:t>
            </w:r>
            <w:r w:rsidRPr="007150B8">
              <w:rPr>
                <w:rFonts w:ascii="Trebuchet MS" w:hAnsi="Trebuchet MS"/>
                <w:sz w:val="24"/>
                <w:szCs w:val="24"/>
                <w:lang w:val="ro-RO"/>
              </w:rPr>
              <w:t xml:space="preserve"> </w:t>
            </w:r>
            <w:r w:rsidRPr="007150B8">
              <w:rPr>
                <w:rStyle w:val="l5def1"/>
                <w:rFonts w:ascii="Trebuchet MS" w:hAnsi="Trebuchet MS"/>
                <w:sz w:val="24"/>
                <w:szCs w:val="24"/>
                <w:lang w:val="ro-RO"/>
              </w:rPr>
              <w:t>În cazul în care divergențele nu se soluționează pe cale amiabilă, litigiile vor fi soluționate de instanțele judecătorești competente, potrivit legii.</w:t>
            </w:r>
            <w:r w:rsidRPr="007150B8">
              <w:rPr>
                <w:rFonts w:ascii="Trebuchet MS" w:hAnsi="Trebuchet MS"/>
                <w:sz w:val="24"/>
                <w:szCs w:val="24"/>
                <w:lang w:val="ro-RO"/>
              </w:rPr>
              <w:t xml:space="preserve">  </w:t>
            </w:r>
          </w:p>
          <w:p w14:paraId="3E5A6B4A" w14:textId="77777777" w:rsidR="004969B6" w:rsidRPr="007150B8" w:rsidRDefault="004969B6" w:rsidP="006A4C94">
            <w:pPr>
              <w:spacing w:after="0" w:line="240" w:lineRule="auto"/>
              <w:rPr>
                <w:rFonts w:ascii="Trebuchet MS" w:hAnsi="Trebuchet MS"/>
                <w:b/>
                <w:bCs/>
                <w:sz w:val="24"/>
                <w:szCs w:val="24"/>
                <w:lang w:val="ro-RO"/>
              </w:rPr>
            </w:pPr>
          </w:p>
          <w:p w14:paraId="2DD2C83B" w14:textId="77777777" w:rsidR="004969B6"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ARTICOLUL 20</w:t>
            </w:r>
          </w:p>
          <w:p w14:paraId="0A584AD1" w14:textId="77777777" w:rsidR="00776343" w:rsidRPr="007150B8" w:rsidRDefault="00776343" w:rsidP="006A4C94">
            <w:pPr>
              <w:spacing w:after="0" w:line="240" w:lineRule="auto"/>
              <w:jc w:val="center"/>
              <w:rPr>
                <w:rFonts w:ascii="Trebuchet MS" w:hAnsi="Trebuchet MS"/>
                <w:b/>
                <w:bCs/>
                <w:sz w:val="24"/>
                <w:szCs w:val="24"/>
                <w:lang w:val="ro-RO"/>
              </w:rPr>
            </w:pPr>
          </w:p>
          <w:p w14:paraId="783ADD0F" w14:textId="03DDD460" w:rsidR="004969B6" w:rsidRPr="007150B8" w:rsidRDefault="004969B6" w:rsidP="006A4C94">
            <w:pPr>
              <w:spacing w:after="0" w:line="240" w:lineRule="auto"/>
              <w:rPr>
                <w:rStyle w:val="l5def1"/>
                <w:rFonts w:ascii="Trebuchet MS" w:hAnsi="Trebuchet MS"/>
                <w:sz w:val="24"/>
                <w:szCs w:val="24"/>
                <w:lang w:val="ro-RO"/>
              </w:rPr>
            </w:pPr>
            <w:r w:rsidRPr="007150B8">
              <w:rPr>
                <w:rFonts w:ascii="Trebuchet MS" w:hAnsi="Trebuchet MS"/>
                <w:b/>
                <w:bCs/>
                <w:sz w:val="24"/>
                <w:szCs w:val="24"/>
                <w:lang w:val="ro-RO"/>
              </w:rPr>
              <w:t xml:space="preserve"> </w:t>
            </w:r>
            <w:r w:rsidRPr="007150B8">
              <w:rPr>
                <w:rStyle w:val="l5def1"/>
                <w:rFonts w:ascii="Trebuchet MS" w:hAnsi="Trebuchet MS"/>
                <w:sz w:val="24"/>
                <w:szCs w:val="24"/>
                <w:lang w:val="ro-RO"/>
              </w:rPr>
              <w:t xml:space="preserve">Anexele </w:t>
            </w:r>
            <w:hyperlink r:id="rId28" w:history="1">
              <w:r w:rsidRPr="007150B8">
                <w:rPr>
                  <w:rStyle w:val="l5def1"/>
                  <w:rFonts w:ascii="Trebuchet MS" w:hAnsi="Trebuchet MS"/>
                  <w:sz w:val="24"/>
                  <w:szCs w:val="24"/>
                  <w:lang w:val="ro-RO"/>
                </w:rPr>
                <w:t>nr. 1</w:t>
              </w:r>
            </w:hyperlink>
            <w:r w:rsidRPr="007150B8">
              <w:rPr>
                <w:rStyle w:val="l5def1"/>
                <w:rFonts w:ascii="Trebuchet MS" w:hAnsi="Trebuchet MS"/>
                <w:sz w:val="24"/>
                <w:szCs w:val="24"/>
                <w:lang w:val="ro-RO"/>
              </w:rPr>
              <w:t>-</w:t>
            </w:r>
            <w:r w:rsidR="00843300" w:rsidRPr="007150B8">
              <w:rPr>
                <w:rStyle w:val="l5def1"/>
                <w:rFonts w:ascii="Trebuchet MS" w:hAnsi="Trebuchet MS"/>
                <w:sz w:val="24"/>
                <w:szCs w:val="24"/>
                <w:lang w:val="ro-RO"/>
              </w:rPr>
              <w:t>1</w:t>
            </w:r>
            <w:hyperlink r:id="rId29" w:history="1">
              <w:r w:rsidR="00EC28DB" w:rsidRPr="007150B8">
                <w:rPr>
                  <w:rStyle w:val="l5def1"/>
                  <w:rFonts w:ascii="Trebuchet MS" w:hAnsi="Trebuchet MS"/>
                  <w:sz w:val="24"/>
                  <w:szCs w:val="24"/>
                  <w:lang w:val="ro-RO"/>
                </w:rPr>
                <w:t>2</w:t>
              </w:r>
            </w:hyperlink>
            <w:r w:rsidRPr="007150B8">
              <w:rPr>
                <w:rStyle w:val="l5def1"/>
                <w:rFonts w:ascii="Trebuchet MS" w:hAnsi="Trebuchet MS"/>
                <w:sz w:val="24"/>
                <w:szCs w:val="24"/>
                <w:lang w:val="ro-RO"/>
              </w:rPr>
              <w:t xml:space="preserve"> fac parte integrantă din prezentul contract de servicii publice.</w:t>
            </w:r>
          </w:p>
          <w:p w14:paraId="053F7DF1" w14:textId="77777777" w:rsidR="004969B6" w:rsidRPr="007150B8" w:rsidRDefault="004969B6" w:rsidP="00B74B54">
            <w:pPr>
              <w:spacing w:after="0" w:line="240" w:lineRule="auto"/>
              <w:rPr>
                <w:rFonts w:ascii="Trebuchet MS" w:hAnsi="Trebuchet MS"/>
                <w:u w:val="single"/>
                <w:lang w:val="ro-RO"/>
              </w:rPr>
            </w:pPr>
          </w:p>
          <w:p w14:paraId="6FCF32D5" w14:textId="77777777" w:rsidR="00EB3F34" w:rsidRPr="007150B8" w:rsidRDefault="00EB3F34" w:rsidP="00B74B54">
            <w:pPr>
              <w:spacing w:after="0" w:line="240" w:lineRule="auto"/>
              <w:rPr>
                <w:rFonts w:ascii="Trebuchet MS" w:hAnsi="Trebuchet MS"/>
                <w:u w:val="single"/>
                <w:lang w:val="ro-RO"/>
              </w:rPr>
            </w:pPr>
          </w:p>
          <w:p w14:paraId="7ADDFCA0" w14:textId="77777777" w:rsidR="00121A72" w:rsidRPr="007150B8" w:rsidRDefault="00121A72" w:rsidP="006A4C94">
            <w:pPr>
              <w:ind w:left="-284" w:firstLine="284"/>
              <w:jc w:val="right"/>
              <w:rPr>
                <w:rFonts w:ascii="Trebuchet MS" w:hAnsi="Trebuchet MS"/>
                <w:b/>
                <w:i/>
                <w:lang w:val="ro-RO"/>
              </w:rPr>
            </w:pPr>
          </w:p>
          <w:p w14:paraId="31319204" w14:textId="77777777" w:rsidR="00121A72" w:rsidRPr="007150B8" w:rsidRDefault="00121A72" w:rsidP="006A4C94">
            <w:pPr>
              <w:ind w:left="-284" w:firstLine="284"/>
              <w:jc w:val="right"/>
              <w:rPr>
                <w:rFonts w:ascii="Trebuchet MS" w:hAnsi="Trebuchet MS"/>
                <w:b/>
                <w:i/>
                <w:lang w:val="ro-RO"/>
              </w:rPr>
            </w:pPr>
          </w:p>
          <w:p w14:paraId="36F04783" w14:textId="6363526C" w:rsidR="006D5F1D" w:rsidRPr="006D5F1D" w:rsidRDefault="006D5F1D" w:rsidP="006D5F1D">
            <w:pPr>
              <w:spacing w:after="0" w:line="240" w:lineRule="auto"/>
              <w:rPr>
                <w:rFonts w:ascii="Trebuchet MS" w:eastAsia="Times New Roman" w:hAnsi="Trebuchet MS"/>
                <w:b/>
                <w:bCs/>
                <w:sz w:val="24"/>
                <w:szCs w:val="24"/>
                <w:lang w:val="ro-RO" w:eastAsia="ro-RO"/>
              </w:rPr>
            </w:pPr>
            <w:r w:rsidRPr="006D5F1D">
              <w:rPr>
                <w:rFonts w:ascii="Trebuchet MS" w:eastAsia="Times New Roman" w:hAnsi="Trebuchet MS"/>
                <w:b/>
                <w:bCs/>
                <w:sz w:val="24"/>
                <w:szCs w:val="24"/>
                <w:lang w:val="ro-RO" w:eastAsia="ro-RO"/>
              </w:rPr>
              <w:t xml:space="preserve">                 </w:t>
            </w:r>
            <w:bookmarkStart w:id="5" w:name="_Hlk31360811"/>
            <w:bookmarkStart w:id="6" w:name="_Hlk31360637"/>
            <w:r w:rsidRPr="006D5F1D">
              <w:rPr>
                <w:rFonts w:ascii="Trebuchet MS" w:eastAsia="Times New Roman" w:hAnsi="Trebuchet MS"/>
                <w:b/>
                <w:bCs/>
                <w:sz w:val="24"/>
                <w:szCs w:val="24"/>
                <w:lang w:val="ro-RO" w:eastAsia="ro-RO"/>
              </w:rPr>
              <w:t xml:space="preserve">Președinte                                                                </w:t>
            </w:r>
            <w:r w:rsidR="009536EA">
              <w:rPr>
                <w:rFonts w:ascii="Trebuchet MS" w:eastAsia="Times New Roman" w:hAnsi="Trebuchet MS"/>
                <w:b/>
                <w:bCs/>
                <w:sz w:val="24"/>
                <w:szCs w:val="24"/>
                <w:lang w:val="ro-RO" w:eastAsia="ro-RO"/>
              </w:rPr>
              <w:t xml:space="preserve"> </w:t>
            </w:r>
            <w:r w:rsidRPr="006D5F1D">
              <w:rPr>
                <w:rFonts w:ascii="Trebuchet MS" w:eastAsia="Times New Roman" w:hAnsi="Trebuchet MS"/>
                <w:b/>
                <w:bCs/>
                <w:sz w:val="24"/>
                <w:szCs w:val="24"/>
                <w:lang w:val="ro-RO" w:eastAsia="ro-RO"/>
              </w:rPr>
              <w:t xml:space="preserve"> Director General</w:t>
            </w:r>
          </w:p>
          <w:p w14:paraId="3AF44A07" w14:textId="5AE88308" w:rsidR="006D5F1D" w:rsidRPr="006D5F1D" w:rsidRDefault="006D5F1D" w:rsidP="006D5F1D">
            <w:pPr>
              <w:spacing w:after="0" w:line="240" w:lineRule="auto"/>
              <w:rPr>
                <w:rFonts w:ascii="Trebuchet MS" w:eastAsia="Times New Roman" w:hAnsi="Trebuchet MS"/>
                <w:b/>
                <w:bCs/>
                <w:sz w:val="24"/>
                <w:szCs w:val="24"/>
                <w:lang w:val="ro-RO" w:eastAsia="ro-RO"/>
              </w:rPr>
            </w:pPr>
            <w:r w:rsidRPr="006D5F1D">
              <w:rPr>
                <w:rFonts w:ascii="Trebuchet MS" w:eastAsia="Times New Roman" w:hAnsi="Trebuchet MS"/>
                <w:b/>
                <w:bCs/>
                <w:sz w:val="24"/>
                <w:szCs w:val="24"/>
                <w:lang w:val="ro-RO" w:eastAsia="ro-RO"/>
              </w:rPr>
              <w:t xml:space="preserve">Autoritatea pentru Reformă Feroviară                                          </w:t>
            </w:r>
            <w:r w:rsidRPr="006D5F1D">
              <w:rPr>
                <w:rStyle w:val="l5def1"/>
                <w:rFonts w:ascii="Trebuchet MS" w:hAnsi="Trebuchet MS"/>
                <w:b/>
                <w:bCs/>
                <w:sz w:val="24"/>
                <w:szCs w:val="24"/>
                <w:lang w:val="ro-RO"/>
              </w:rPr>
              <w:t>(denumire OTF)</w:t>
            </w:r>
          </w:p>
          <w:p w14:paraId="48C8B56D" w14:textId="1D511BEE" w:rsidR="006D5F1D" w:rsidRPr="006D5F1D" w:rsidRDefault="006D5F1D" w:rsidP="006D5F1D">
            <w:pPr>
              <w:spacing w:after="0" w:line="240" w:lineRule="auto"/>
              <w:rPr>
                <w:rFonts w:ascii="Trebuchet MS" w:eastAsia="Times New Roman" w:hAnsi="Trebuchet MS"/>
                <w:b/>
                <w:bCs/>
                <w:sz w:val="24"/>
                <w:szCs w:val="24"/>
                <w:lang w:val="ro-RO" w:eastAsia="ro-RO"/>
              </w:rPr>
            </w:pPr>
            <w:r w:rsidRPr="006D5F1D">
              <w:rPr>
                <w:rFonts w:ascii="Trebuchet MS" w:eastAsia="Times New Roman" w:hAnsi="Trebuchet MS"/>
                <w:b/>
                <w:bCs/>
                <w:sz w:val="24"/>
                <w:szCs w:val="24"/>
                <w:lang w:val="ro-RO" w:eastAsia="ro-RO"/>
              </w:rPr>
              <w:t xml:space="preserve">            </w:t>
            </w:r>
            <w:r>
              <w:rPr>
                <w:rFonts w:ascii="Trebuchet MS" w:eastAsia="Times New Roman" w:hAnsi="Trebuchet MS"/>
                <w:b/>
                <w:bCs/>
                <w:sz w:val="24"/>
                <w:szCs w:val="24"/>
                <w:lang w:val="ro-RO" w:eastAsia="ro-RO"/>
              </w:rPr>
              <w:t>Ștefan-Adrian ROȘEANU</w:t>
            </w:r>
            <w:r w:rsidRPr="006D5F1D">
              <w:rPr>
                <w:rFonts w:ascii="Trebuchet MS" w:eastAsia="Times New Roman" w:hAnsi="Trebuchet MS"/>
                <w:b/>
                <w:bCs/>
                <w:sz w:val="24"/>
                <w:szCs w:val="24"/>
                <w:lang w:val="ro-RO" w:eastAsia="ro-RO"/>
              </w:rPr>
              <w:t xml:space="preserve">                                                             </w:t>
            </w:r>
          </w:p>
          <w:bookmarkEnd w:id="5"/>
          <w:bookmarkEnd w:id="6"/>
          <w:p w14:paraId="56E4E9FE" w14:textId="77777777" w:rsidR="006D5F1D" w:rsidRPr="006D5F1D" w:rsidRDefault="006D5F1D" w:rsidP="006D5F1D">
            <w:pPr>
              <w:spacing w:after="0" w:line="240" w:lineRule="auto"/>
              <w:jc w:val="center"/>
              <w:rPr>
                <w:rFonts w:ascii="Trebuchet MS" w:eastAsia="Times New Roman" w:hAnsi="Trebuchet MS"/>
                <w:sz w:val="24"/>
                <w:szCs w:val="24"/>
                <w:lang w:val="ro-RO" w:eastAsia="ro-RO"/>
              </w:rPr>
            </w:pPr>
          </w:p>
          <w:p w14:paraId="55BB8216" w14:textId="614C7D25" w:rsidR="00121A72" w:rsidRPr="007150B8" w:rsidRDefault="00121A72" w:rsidP="006A4C94">
            <w:pPr>
              <w:ind w:left="-284" w:firstLine="284"/>
              <w:jc w:val="right"/>
              <w:rPr>
                <w:rFonts w:ascii="Trebuchet MS" w:hAnsi="Trebuchet MS"/>
                <w:b/>
                <w:i/>
                <w:lang w:val="ro-RO"/>
              </w:rPr>
            </w:pPr>
          </w:p>
          <w:p w14:paraId="4E69F1A5" w14:textId="516834C9" w:rsidR="00054A9E" w:rsidRPr="007150B8" w:rsidRDefault="00054A9E" w:rsidP="006A4C94">
            <w:pPr>
              <w:ind w:left="-284" w:firstLine="284"/>
              <w:jc w:val="right"/>
              <w:rPr>
                <w:rFonts w:ascii="Trebuchet MS" w:hAnsi="Trebuchet MS"/>
                <w:b/>
                <w:i/>
                <w:lang w:val="ro-RO"/>
              </w:rPr>
            </w:pPr>
          </w:p>
          <w:p w14:paraId="25BDE7CD" w14:textId="017262B7" w:rsidR="00054A9E" w:rsidRPr="007150B8" w:rsidRDefault="00054A9E" w:rsidP="006A4C94">
            <w:pPr>
              <w:ind w:left="-284" w:firstLine="284"/>
              <w:jc w:val="right"/>
              <w:rPr>
                <w:rFonts w:ascii="Trebuchet MS" w:hAnsi="Trebuchet MS"/>
                <w:b/>
                <w:i/>
                <w:lang w:val="ro-RO"/>
              </w:rPr>
            </w:pPr>
          </w:p>
          <w:p w14:paraId="1C41C5A6" w14:textId="22482981" w:rsidR="00054A9E" w:rsidRPr="007150B8" w:rsidRDefault="00054A9E" w:rsidP="006A4C94">
            <w:pPr>
              <w:ind w:left="-284" w:firstLine="284"/>
              <w:jc w:val="right"/>
              <w:rPr>
                <w:rFonts w:ascii="Trebuchet MS" w:hAnsi="Trebuchet MS"/>
                <w:b/>
                <w:i/>
                <w:lang w:val="ro-RO"/>
              </w:rPr>
            </w:pPr>
          </w:p>
          <w:p w14:paraId="7F0D656C" w14:textId="7F0231CB" w:rsidR="004010FC" w:rsidRPr="007150B8" w:rsidRDefault="004010FC" w:rsidP="00536E17">
            <w:pPr>
              <w:rPr>
                <w:rFonts w:ascii="Trebuchet MS" w:hAnsi="Trebuchet MS"/>
                <w:b/>
                <w:i/>
                <w:lang w:val="ro-RO"/>
              </w:rPr>
            </w:pPr>
          </w:p>
          <w:p w14:paraId="123D4072" w14:textId="52DE0717" w:rsidR="00BE694D" w:rsidRPr="007150B8" w:rsidRDefault="00BE694D" w:rsidP="00536E17">
            <w:pPr>
              <w:rPr>
                <w:rFonts w:ascii="Trebuchet MS" w:hAnsi="Trebuchet MS"/>
                <w:b/>
                <w:i/>
                <w:lang w:val="ro-RO"/>
              </w:rPr>
            </w:pPr>
          </w:p>
          <w:p w14:paraId="2AC2E79B" w14:textId="123BEE84" w:rsidR="00BE694D" w:rsidRPr="007150B8" w:rsidRDefault="00BE694D" w:rsidP="00536E17">
            <w:pPr>
              <w:rPr>
                <w:rFonts w:ascii="Trebuchet MS" w:hAnsi="Trebuchet MS"/>
                <w:b/>
                <w:i/>
                <w:lang w:val="ro-RO"/>
              </w:rPr>
            </w:pPr>
          </w:p>
          <w:p w14:paraId="6F9E6AF5" w14:textId="77777777" w:rsidR="00BE694D" w:rsidRPr="007150B8" w:rsidRDefault="00BE694D" w:rsidP="00536E17">
            <w:pPr>
              <w:rPr>
                <w:rFonts w:ascii="Trebuchet MS" w:hAnsi="Trebuchet MS"/>
                <w:b/>
                <w:i/>
                <w:lang w:val="ro-RO"/>
              </w:rPr>
            </w:pPr>
          </w:p>
          <w:p w14:paraId="157A6FA5" w14:textId="77777777" w:rsidR="004969B6" w:rsidRPr="007150B8" w:rsidRDefault="004969B6" w:rsidP="005860C9">
            <w:pPr>
              <w:jc w:val="right"/>
              <w:rPr>
                <w:rFonts w:ascii="Trebuchet MS" w:hAnsi="Trebuchet MS"/>
                <w:b/>
                <w:i/>
                <w:lang w:val="ro-RO"/>
              </w:rPr>
            </w:pPr>
            <w:r w:rsidRPr="007150B8">
              <w:rPr>
                <w:rFonts w:ascii="Trebuchet MS" w:hAnsi="Trebuchet MS"/>
                <w:b/>
                <w:i/>
                <w:lang w:val="ro-RO"/>
              </w:rPr>
              <w:lastRenderedPageBreak/>
              <w:t>ANEXA nr. 1</w:t>
            </w:r>
          </w:p>
          <w:p w14:paraId="1519C4C4" w14:textId="77777777" w:rsidR="004969B6" w:rsidRPr="007150B8" w:rsidRDefault="004969B6" w:rsidP="006A4C94">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w:t>
            </w:r>
            <w:r w:rsidRPr="007150B8">
              <w:rPr>
                <w:rStyle w:val="l5def1"/>
                <w:rFonts w:ascii="Trebuchet MS" w:hAnsi="Trebuchet MS"/>
                <w:sz w:val="24"/>
                <w:szCs w:val="24"/>
                <w:lang w:val="ro-RO"/>
              </w:rPr>
              <w:t>(denumire OTF)</w:t>
            </w:r>
          </w:p>
          <w:p w14:paraId="189E530B" w14:textId="77777777" w:rsidR="004969B6" w:rsidRPr="007150B8" w:rsidRDefault="004969B6" w:rsidP="006A4C94">
            <w:pPr>
              <w:spacing w:after="0" w:line="240" w:lineRule="auto"/>
              <w:ind w:left="-284" w:firstLine="284"/>
              <w:jc w:val="center"/>
              <w:rPr>
                <w:rFonts w:ascii="Trebuchet MS" w:hAnsi="Trebuchet MS"/>
                <w:b/>
                <w:i/>
                <w:iCs/>
                <w:color w:val="000000"/>
                <w:sz w:val="24"/>
                <w:szCs w:val="24"/>
                <w:lang w:val="ro-RO"/>
              </w:rPr>
            </w:pPr>
            <w:r w:rsidRPr="007150B8">
              <w:rPr>
                <w:rFonts w:ascii="Trebuchet MS" w:hAnsi="Trebuchet MS"/>
                <w:b/>
                <w:i/>
                <w:iCs/>
                <w:color w:val="000000"/>
                <w:sz w:val="24"/>
                <w:szCs w:val="24"/>
                <w:lang w:val="ro-RO"/>
              </w:rPr>
              <w:t xml:space="preserve">pentru perioada </w:t>
            </w:r>
            <w:r w:rsidRPr="007150B8">
              <w:rPr>
                <w:rFonts w:ascii="Trebuchet MS" w:hAnsi="Trebuchet MS"/>
                <w:bCs/>
                <w:i/>
                <w:iCs/>
                <w:color w:val="000000"/>
                <w:sz w:val="24"/>
                <w:szCs w:val="24"/>
                <w:lang w:val="ro-RO"/>
              </w:rPr>
              <w:t>01.01.2022- 10.12.2022</w:t>
            </w:r>
          </w:p>
          <w:p w14:paraId="7ACB6DA6" w14:textId="77777777" w:rsidR="002E6156" w:rsidRPr="007150B8" w:rsidRDefault="002E6156" w:rsidP="00542021">
            <w:pPr>
              <w:spacing w:after="0" w:line="240" w:lineRule="auto"/>
              <w:jc w:val="center"/>
              <w:rPr>
                <w:rFonts w:ascii="Trebuchet MS" w:hAnsi="Trebuchet MS"/>
                <w:b/>
                <w:bCs/>
                <w:sz w:val="24"/>
                <w:szCs w:val="24"/>
                <w:lang w:val="ro-RO"/>
              </w:rPr>
            </w:pPr>
          </w:p>
          <w:p w14:paraId="45D44123" w14:textId="0A691202" w:rsidR="00553525" w:rsidRPr="007150B8" w:rsidRDefault="00553525" w:rsidP="00553525">
            <w:pPr>
              <w:spacing w:after="0" w:line="240" w:lineRule="auto"/>
              <w:jc w:val="both"/>
              <w:rPr>
                <w:rFonts w:ascii="Trebuchet MS" w:hAnsi="Trebuchet MS"/>
                <w:sz w:val="24"/>
                <w:szCs w:val="24"/>
                <w:lang w:val="ro-RO"/>
              </w:rPr>
            </w:pPr>
            <w:r w:rsidRPr="007150B8">
              <w:rPr>
                <w:rFonts w:ascii="Trebuchet MS" w:hAnsi="Trebuchet MS"/>
                <w:sz w:val="24"/>
                <w:szCs w:val="24"/>
                <w:lang w:val="ro-RO"/>
              </w:rPr>
              <w:t xml:space="preserve">Sistemul Premiere / Penalizare va fi acordat pe baza îndeplinirii/neîndeplinirii unei serii de Indicatori </w:t>
            </w:r>
            <w:r w:rsidR="00626EC9" w:rsidRPr="007150B8">
              <w:rPr>
                <w:rFonts w:ascii="Trebuchet MS" w:hAnsi="Trebuchet MS"/>
                <w:sz w:val="24"/>
                <w:szCs w:val="24"/>
                <w:lang w:val="ro-RO"/>
              </w:rPr>
              <w:t xml:space="preserve">cantitativi și </w:t>
            </w:r>
            <w:r w:rsidRPr="007150B8">
              <w:rPr>
                <w:rFonts w:ascii="Trebuchet MS" w:hAnsi="Trebuchet MS"/>
                <w:sz w:val="24"/>
                <w:szCs w:val="24"/>
                <w:lang w:val="ro-RO"/>
              </w:rPr>
              <w:t xml:space="preserve">de </w:t>
            </w:r>
            <w:r w:rsidR="00626EC9" w:rsidRPr="007150B8">
              <w:rPr>
                <w:rFonts w:ascii="Trebuchet MS" w:hAnsi="Trebuchet MS"/>
                <w:sz w:val="24"/>
                <w:szCs w:val="24"/>
                <w:lang w:val="ro-RO"/>
              </w:rPr>
              <w:t>p</w:t>
            </w:r>
            <w:r w:rsidRPr="007150B8">
              <w:rPr>
                <w:rFonts w:ascii="Trebuchet MS" w:hAnsi="Trebuchet MS"/>
                <w:sz w:val="24"/>
                <w:szCs w:val="24"/>
                <w:lang w:val="ro-RO"/>
              </w:rPr>
              <w:t xml:space="preserve">erformanță care sunt </w:t>
            </w:r>
            <w:r w:rsidR="0092412F" w:rsidRPr="007150B8">
              <w:rPr>
                <w:rFonts w:ascii="Trebuchet MS" w:hAnsi="Trebuchet MS"/>
                <w:sz w:val="24"/>
                <w:szCs w:val="24"/>
                <w:lang w:val="ro-RO"/>
              </w:rPr>
              <w:t>stabili</w:t>
            </w:r>
            <w:r w:rsidR="00D771CE" w:rsidRPr="007150B8">
              <w:rPr>
                <w:rFonts w:ascii="Trebuchet MS" w:hAnsi="Trebuchet MS"/>
                <w:sz w:val="24"/>
                <w:szCs w:val="24"/>
                <w:lang w:val="ro-RO"/>
              </w:rPr>
              <w:t>ți</w:t>
            </w:r>
            <w:r w:rsidRPr="007150B8">
              <w:rPr>
                <w:rFonts w:ascii="Trebuchet MS" w:hAnsi="Trebuchet MS"/>
                <w:sz w:val="24"/>
                <w:szCs w:val="24"/>
                <w:lang w:val="ro-RO"/>
              </w:rPr>
              <w:t xml:space="preserve"> în această Anexă. Totuși:</w:t>
            </w:r>
          </w:p>
          <w:p w14:paraId="7AD3C1FD" w14:textId="299A6658" w:rsidR="00553525" w:rsidRPr="007150B8" w:rsidRDefault="00553525" w:rsidP="00553525">
            <w:pPr>
              <w:pStyle w:val="ListParagraph"/>
              <w:numPr>
                <w:ilvl w:val="0"/>
                <w:numId w:val="29"/>
              </w:numPr>
              <w:spacing w:after="0" w:line="240" w:lineRule="auto"/>
              <w:ind w:left="1027"/>
              <w:jc w:val="both"/>
              <w:rPr>
                <w:rFonts w:ascii="Trebuchet MS" w:hAnsi="Trebuchet MS"/>
                <w:sz w:val="24"/>
                <w:szCs w:val="24"/>
                <w:lang w:val="ro-RO"/>
              </w:rPr>
            </w:pPr>
            <w:r w:rsidRPr="007150B8">
              <w:rPr>
                <w:rFonts w:ascii="Trebuchet MS" w:hAnsi="Trebuchet MS"/>
                <w:sz w:val="24"/>
                <w:szCs w:val="24"/>
                <w:lang w:val="ro-RO"/>
              </w:rPr>
              <w:t>valoarea pozitivă maximă a premier</w:t>
            </w:r>
            <w:r w:rsidR="002B6AA2" w:rsidRPr="007150B8">
              <w:rPr>
                <w:rFonts w:ascii="Trebuchet MS" w:hAnsi="Trebuchet MS"/>
                <w:sz w:val="24"/>
                <w:szCs w:val="24"/>
                <w:lang w:val="ro-RO"/>
              </w:rPr>
              <w:t>ii</w:t>
            </w:r>
            <w:r w:rsidRPr="007150B8">
              <w:rPr>
                <w:rFonts w:ascii="Trebuchet MS" w:hAnsi="Trebuchet MS"/>
                <w:sz w:val="24"/>
                <w:szCs w:val="24"/>
                <w:lang w:val="ro-RO"/>
              </w:rPr>
              <w:t xml:space="preserve"> este de </w:t>
            </w:r>
            <w:r w:rsidR="00A544FD" w:rsidRPr="007150B8">
              <w:rPr>
                <w:rFonts w:ascii="Trebuchet MS" w:hAnsi="Trebuchet MS"/>
                <w:sz w:val="24"/>
                <w:szCs w:val="24"/>
                <w:lang w:val="ro-RO"/>
              </w:rPr>
              <w:t>3</w:t>
            </w:r>
            <w:r w:rsidRPr="007150B8">
              <w:rPr>
                <w:rFonts w:ascii="Trebuchet MS" w:hAnsi="Trebuchet MS"/>
                <w:sz w:val="24"/>
                <w:szCs w:val="24"/>
                <w:lang w:val="ro-RO"/>
              </w:rPr>
              <w:t xml:space="preserve">% din </w:t>
            </w:r>
            <w:r w:rsidR="00716E2D" w:rsidRPr="007150B8">
              <w:rPr>
                <w:rFonts w:ascii="Trebuchet MS" w:hAnsi="Trebuchet MS"/>
                <w:sz w:val="24"/>
                <w:szCs w:val="24"/>
                <w:lang w:val="ro-RO"/>
              </w:rPr>
              <w:t>cheltuielile</w:t>
            </w:r>
            <w:r w:rsidR="00BF16C8" w:rsidRPr="007150B8">
              <w:rPr>
                <w:rFonts w:ascii="Trebuchet MS" w:hAnsi="Trebuchet MS"/>
                <w:sz w:val="24"/>
                <w:szCs w:val="24"/>
                <w:lang w:val="ro-RO"/>
              </w:rPr>
              <w:t xml:space="preserve"> eligibile</w:t>
            </w:r>
            <w:r w:rsidRPr="007150B8">
              <w:rPr>
                <w:rFonts w:ascii="Trebuchet MS" w:hAnsi="Trebuchet MS"/>
                <w:sz w:val="24"/>
                <w:szCs w:val="24"/>
                <w:lang w:val="ro-RO"/>
              </w:rPr>
              <w:t xml:space="preserve"> </w:t>
            </w:r>
            <w:r w:rsidR="00BF16C8" w:rsidRPr="007150B8">
              <w:rPr>
                <w:rFonts w:ascii="Trebuchet MS" w:hAnsi="Trebuchet MS"/>
                <w:sz w:val="24"/>
                <w:szCs w:val="24"/>
                <w:lang w:val="ro-RO"/>
              </w:rPr>
              <w:t>stabilite la semnarea</w:t>
            </w:r>
            <w:r w:rsidRPr="007150B8">
              <w:rPr>
                <w:rFonts w:ascii="Trebuchet MS" w:hAnsi="Trebuchet MS"/>
                <w:sz w:val="24"/>
                <w:szCs w:val="24"/>
                <w:lang w:val="ro-RO"/>
              </w:rPr>
              <w:t xml:space="preserve"> prezentului Contract pentru a respecta profitul maxim legal de 3%;</w:t>
            </w:r>
          </w:p>
          <w:p w14:paraId="28C604CB" w14:textId="28819275" w:rsidR="00553525" w:rsidRPr="007150B8" w:rsidRDefault="00553525" w:rsidP="00553525">
            <w:pPr>
              <w:pStyle w:val="ListParagraph"/>
              <w:numPr>
                <w:ilvl w:val="0"/>
                <w:numId w:val="29"/>
              </w:numPr>
              <w:spacing w:after="0" w:line="240" w:lineRule="auto"/>
              <w:ind w:left="1027"/>
              <w:jc w:val="both"/>
              <w:rPr>
                <w:rFonts w:ascii="Trebuchet MS" w:hAnsi="Trebuchet MS"/>
                <w:sz w:val="24"/>
                <w:szCs w:val="24"/>
                <w:lang w:val="ro-RO"/>
              </w:rPr>
            </w:pPr>
            <w:r w:rsidRPr="007150B8">
              <w:rPr>
                <w:rFonts w:ascii="Trebuchet MS" w:hAnsi="Trebuchet MS"/>
                <w:sz w:val="24"/>
                <w:szCs w:val="24"/>
                <w:lang w:val="ro-RO"/>
              </w:rPr>
              <w:t xml:space="preserve">valoarea negativă maximă a </w:t>
            </w:r>
            <w:r w:rsidR="003A05AB" w:rsidRPr="007150B8">
              <w:rPr>
                <w:rFonts w:ascii="Trebuchet MS" w:hAnsi="Trebuchet MS"/>
                <w:sz w:val="24"/>
                <w:szCs w:val="24"/>
                <w:lang w:val="ro-RO"/>
              </w:rPr>
              <w:t>penalizărilor</w:t>
            </w:r>
            <w:r w:rsidRPr="007150B8">
              <w:rPr>
                <w:rFonts w:ascii="Trebuchet MS" w:hAnsi="Trebuchet MS"/>
                <w:sz w:val="24"/>
                <w:szCs w:val="24"/>
                <w:lang w:val="ro-RO"/>
              </w:rPr>
              <w:t xml:space="preserve"> este de </w:t>
            </w:r>
            <w:r w:rsidR="003A05AB" w:rsidRPr="007150B8">
              <w:rPr>
                <w:rFonts w:ascii="Trebuchet MS" w:hAnsi="Trebuchet MS"/>
                <w:sz w:val="24"/>
                <w:szCs w:val="24"/>
                <w:lang w:val="ro-RO"/>
              </w:rPr>
              <w:t>1</w:t>
            </w:r>
            <w:r w:rsidRPr="007150B8">
              <w:rPr>
                <w:rFonts w:ascii="Trebuchet MS" w:hAnsi="Trebuchet MS"/>
                <w:sz w:val="24"/>
                <w:szCs w:val="24"/>
                <w:lang w:val="ro-RO"/>
              </w:rPr>
              <w:t xml:space="preserve">% din </w:t>
            </w:r>
            <w:r w:rsidR="003A05AB" w:rsidRPr="007150B8">
              <w:rPr>
                <w:rFonts w:ascii="Trebuchet MS" w:hAnsi="Trebuchet MS"/>
                <w:sz w:val="24"/>
                <w:szCs w:val="24"/>
                <w:lang w:val="ro-RO"/>
              </w:rPr>
              <w:t xml:space="preserve"> </w:t>
            </w:r>
            <w:r w:rsidR="00716E2D" w:rsidRPr="007150B8">
              <w:rPr>
                <w:rFonts w:ascii="Trebuchet MS" w:hAnsi="Trebuchet MS"/>
                <w:sz w:val="24"/>
                <w:szCs w:val="24"/>
                <w:lang w:val="ro-RO"/>
              </w:rPr>
              <w:t xml:space="preserve">cheltuieli </w:t>
            </w:r>
            <w:r w:rsidR="003A05AB" w:rsidRPr="007150B8">
              <w:rPr>
                <w:rFonts w:ascii="Trebuchet MS" w:hAnsi="Trebuchet MS"/>
                <w:sz w:val="24"/>
                <w:szCs w:val="24"/>
                <w:lang w:val="ro-RO"/>
              </w:rPr>
              <w:t xml:space="preserve">eligibile stabilite la semnarea </w:t>
            </w:r>
            <w:r w:rsidRPr="007150B8">
              <w:rPr>
                <w:rFonts w:ascii="Trebuchet MS" w:hAnsi="Trebuchet MS"/>
                <w:sz w:val="24"/>
                <w:szCs w:val="24"/>
                <w:lang w:val="ro-RO"/>
              </w:rPr>
              <w:t>prezentului Contract pentru a nu afecta negativ calitatea serviciilor obligatorii;</w:t>
            </w:r>
          </w:p>
          <w:p w14:paraId="037F601D" w14:textId="19A1FBE6" w:rsidR="002E6156" w:rsidRPr="007150B8" w:rsidRDefault="00553525" w:rsidP="00553525">
            <w:pPr>
              <w:pStyle w:val="ListParagraph"/>
              <w:numPr>
                <w:ilvl w:val="0"/>
                <w:numId w:val="29"/>
              </w:numPr>
              <w:spacing w:after="0" w:line="240" w:lineRule="auto"/>
              <w:ind w:left="1027"/>
              <w:jc w:val="both"/>
              <w:rPr>
                <w:rFonts w:ascii="Trebuchet MS" w:hAnsi="Trebuchet MS"/>
                <w:sz w:val="24"/>
                <w:szCs w:val="24"/>
                <w:lang w:val="ro-RO"/>
              </w:rPr>
            </w:pPr>
            <w:r w:rsidRPr="007150B8">
              <w:rPr>
                <w:rFonts w:ascii="Trebuchet MS" w:hAnsi="Trebuchet MS"/>
                <w:sz w:val="24"/>
                <w:szCs w:val="24"/>
                <w:lang w:val="ro-RO"/>
              </w:rPr>
              <w:t xml:space="preserve">efectul pozitiv sau negativ al sistemului </w:t>
            </w:r>
            <w:r w:rsidR="003A05AB" w:rsidRPr="007150B8">
              <w:rPr>
                <w:rFonts w:ascii="Trebuchet MS" w:hAnsi="Trebuchet MS"/>
                <w:sz w:val="24"/>
                <w:szCs w:val="24"/>
                <w:lang w:val="ro-RO"/>
              </w:rPr>
              <w:t>Premiere / Penalizare</w:t>
            </w:r>
            <w:r w:rsidRPr="007150B8">
              <w:rPr>
                <w:rFonts w:ascii="Trebuchet MS" w:hAnsi="Trebuchet MS"/>
                <w:sz w:val="24"/>
                <w:szCs w:val="24"/>
                <w:lang w:val="ro-RO"/>
              </w:rPr>
              <w:t xml:space="preserve"> va fi luat în considerare atunci când se calculează compensația finală.</w:t>
            </w:r>
          </w:p>
          <w:p w14:paraId="5F6AB1F6" w14:textId="77777777" w:rsidR="002E6156" w:rsidRPr="007150B8" w:rsidRDefault="002E6156" w:rsidP="002E6156">
            <w:pPr>
              <w:spacing w:after="0" w:line="240" w:lineRule="auto"/>
              <w:jc w:val="both"/>
              <w:rPr>
                <w:rFonts w:ascii="Trebuchet MS" w:hAnsi="Trebuchet MS"/>
                <w:b/>
                <w:bCs/>
                <w:sz w:val="24"/>
                <w:szCs w:val="24"/>
                <w:lang w:val="ro-RO"/>
              </w:rPr>
            </w:pPr>
          </w:p>
          <w:p w14:paraId="0CE49D8C" w14:textId="082BB539" w:rsidR="005E62AA" w:rsidRPr="007150B8" w:rsidRDefault="00E84AA1" w:rsidP="00E84AA1">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 xml:space="preserve">I. </w:t>
            </w:r>
            <w:r w:rsidR="00370046" w:rsidRPr="007150B8">
              <w:rPr>
                <w:rFonts w:ascii="Trebuchet MS" w:hAnsi="Trebuchet MS"/>
                <w:b/>
                <w:bCs/>
                <w:sz w:val="24"/>
                <w:szCs w:val="24"/>
                <w:lang w:val="ro-RO"/>
              </w:rPr>
              <w:t xml:space="preserve">Parametrii de performanță </w:t>
            </w:r>
            <w:r w:rsidR="005E62AA" w:rsidRPr="007150B8">
              <w:rPr>
                <w:rFonts w:ascii="Trebuchet MS" w:hAnsi="Trebuchet MS"/>
                <w:b/>
                <w:bCs/>
                <w:sz w:val="24"/>
                <w:szCs w:val="24"/>
                <w:lang w:val="ro-RO"/>
              </w:rPr>
              <w:t>ai activității</w:t>
            </w:r>
          </w:p>
          <w:p w14:paraId="397CC173" w14:textId="77777777" w:rsidR="005E62AA" w:rsidRPr="007150B8" w:rsidRDefault="005E62AA" w:rsidP="00542021">
            <w:pPr>
              <w:spacing w:after="0" w:line="240" w:lineRule="auto"/>
              <w:ind w:left="714"/>
              <w:jc w:val="center"/>
              <w:rPr>
                <w:rFonts w:ascii="Trebuchet MS" w:hAnsi="Trebuchet MS"/>
                <w:b/>
                <w:color w:val="000000"/>
                <w:sz w:val="24"/>
                <w:szCs w:val="24"/>
                <w:lang w:val="ro-RO" w:eastAsia="en-GB"/>
              </w:rPr>
            </w:pPr>
            <w:r w:rsidRPr="007150B8">
              <w:rPr>
                <w:rFonts w:ascii="Trebuchet MS" w:hAnsi="Trebuchet MS"/>
                <w:b/>
                <w:bCs/>
                <w:sz w:val="24"/>
                <w:szCs w:val="24"/>
                <w:lang w:val="ro-RO"/>
              </w:rPr>
              <w:t>de transport feroviar de călători</w:t>
            </w:r>
          </w:p>
          <w:p w14:paraId="02163E76" w14:textId="77777777" w:rsidR="005E62AA" w:rsidRPr="007150B8" w:rsidRDefault="005E62AA" w:rsidP="005E62AA">
            <w:pPr>
              <w:spacing w:after="0" w:line="240" w:lineRule="auto"/>
              <w:ind w:left="714"/>
              <w:rPr>
                <w:rFonts w:ascii="Trebuchet MS" w:hAnsi="Trebuchet MS"/>
                <w:b/>
                <w:color w:val="000000"/>
                <w:sz w:val="24"/>
                <w:szCs w:val="24"/>
                <w:lang w:val="ro-RO" w:eastAsia="en-GB"/>
              </w:rPr>
            </w:pPr>
          </w:p>
          <w:p w14:paraId="2A66D4A3" w14:textId="42117DC0" w:rsidR="004969B6" w:rsidRPr="007150B8" w:rsidRDefault="004969B6" w:rsidP="004022C3">
            <w:pPr>
              <w:numPr>
                <w:ilvl w:val="0"/>
                <w:numId w:val="8"/>
              </w:numPr>
              <w:spacing w:after="0" w:line="240" w:lineRule="auto"/>
              <w:rPr>
                <w:rFonts w:ascii="Trebuchet MS" w:hAnsi="Trebuchet MS"/>
                <w:b/>
                <w:color w:val="000000"/>
                <w:sz w:val="24"/>
                <w:szCs w:val="24"/>
                <w:lang w:val="ro-RO" w:eastAsia="en-GB"/>
              </w:rPr>
            </w:pPr>
            <w:r w:rsidRPr="007150B8">
              <w:rPr>
                <w:rFonts w:ascii="Trebuchet MS" w:hAnsi="Trebuchet MS"/>
                <w:b/>
                <w:color w:val="000000"/>
                <w:sz w:val="24"/>
                <w:szCs w:val="24"/>
                <w:lang w:val="ro-RO" w:eastAsia="en-GB"/>
              </w:rPr>
              <w:t>Indicator</w:t>
            </w:r>
            <w:r w:rsidR="00211FB3" w:rsidRPr="007150B8">
              <w:rPr>
                <w:rFonts w:ascii="Trebuchet MS" w:hAnsi="Trebuchet MS"/>
                <w:b/>
                <w:color w:val="000000"/>
                <w:sz w:val="24"/>
                <w:szCs w:val="24"/>
                <w:lang w:val="ro-RO" w:eastAsia="en-GB"/>
              </w:rPr>
              <w:t>i</w:t>
            </w:r>
            <w:r w:rsidRPr="007150B8">
              <w:rPr>
                <w:rFonts w:ascii="Trebuchet MS" w:hAnsi="Trebuchet MS"/>
                <w:b/>
                <w:color w:val="000000"/>
                <w:sz w:val="24"/>
                <w:szCs w:val="24"/>
                <w:lang w:val="ro-RO" w:eastAsia="en-GB"/>
              </w:rPr>
              <w:t xml:space="preserve"> cantitativ</w:t>
            </w:r>
            <w:r w:rsidR="00211FB3" w:rsidRPr="007150B8">
              <w:rPr>
                <w:rFonts w:ascii="Trebuchet MS" w:hAnsi="Trebuchet MS"/>
                <w:b/>
                <w:color w:val="000000"/>
                <w:sz w:val="24"/>
                <w:szCs w:val="24"/>
                <w:lang w:val="ro-RO" w:eastAsia="en-GB"/>
              </w:rPr>
              <w:t>i</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985"/>
              <w:gridCol w:w="2268"/>
              <w:gridCol w:w="1559"/>
              <w:gridCol w:w="2268"/>
            </w:tblGrid>
            <w:tr w:rsidR="00D90455" w:rsidRPr="007150B8" w14:paraId="2A5C0438" w14:textId="77777777" w:rsidTr="004B38B7">
              <w:tc>
                <w:tcPr>
                  <w:tcW w:w="2253" w:type="dxa"/>
                  <w:tcBorders>
                    <w:top w:val="double" w:sz="4" w:space="0" w:color="auto"/>
                    <w:left w:val="double" w:sz="4" w:space="0" w:color="auto"/>
                    <w:bottom w:val="double" w:sz="4" w:space="0" w:color="auto"/>
                    <w:right w:val="double" w:sz="4" w:space="0" w:color="auto"/>
                  </w:tcBorders>
                  <w:shd w:val="clear" w:color="auto" w:fill="auto"/>
                </w:tcPr>
                <w:p w14:paraId="10F0F82E" w14:textId="77777777" w:rsidR="00D90455" w:rsidRPr="007150B8" w:rsidRDefault="00D90455"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Indicatori</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076DB24A" w14:textId="77777777" w:rsidR="00D90455" w:rsidRPr="007150B8" w:rsidRDefault="00D90455"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Termen raportare</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165D6F7E" w14:textId="77777777" w:rsidR="00D90455" w:rsidRPr="007150B8" w:rsidRDefault="00D90455"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Conformare %</w:t>
                  </w:r>
                </w:p>
              </w:tc>
              <w:tc>
                <w:tcPr>
                  <w:tcW w:w="1559" w:type="dxa"/>
                  <w:tcBorders>
                    <w:top w:val="double" w:sz="4" w:space="0" w:color="auto"/>
                    <w:left w:val="double" w:sz="4" w:space="0" w:color="auto"/>
                    <w:bottom w:val="double" w:sz="4" w:space="0" w:color="auto"/>
                    <w:right w:val="double" w:sz="4" w:space="0" w:color="auto"/>
                  </w:tcBorders>
                </w:tcPr>
                <w:p w14:paraId="198AE781" w14:textId="77777777" w:rsidR="00D90455" w:rsidRPr="007150B8" w:rsidRDefault="00D90455"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Punctaj</w:t>
                  </w:r>
                </w:p>
              </w:tc>
              <w:tc>
                <w:tcPr>
                  <w:tcW w:w="2268" w:type="dxa"/>
                  <w:tcBorders>
                    <w:top w:val="double" w:sz="4" w:space="0" w:color="auto"/>
                    <w:left w:val="double" w:sz="4" w:space="0" w:color="auto"/>
                    <w:bottom w:val="double" w:sz="4" w:space="0" w:color="auto"/>
                    <w:right w:val="double" w:sz="4" w:space="0" w:color="auto"/>
                  </w:tcBorders>
                </w:tcPr>
                <w:p w14:paraId="00DFF238" w14:textId="2494F9FF" w:rsidR="00D90455" w:rsidRPr="007150B8" w:rsidRDefault="00D90455"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 xml:space="preserve">Premiere </w:t>
                  </w:r>
                  <w:r w:rsidR="0018684F" w:rsidRPr="007150B8">
                    <w:rPr>
                      <w:rFonts w:ascii="Trebuchet MS" w:hAnsi="Trebuchet MS"/>
                      <w:b/>
                      <w:color w:val="000000"/>
                      <w:lang w:val="ro-RO"/>
                    </w:rPr>
                    <w:t>/ Penalizare</w:t>
                  </w:r>
                </w:p>
              </w:tc>
            </w:tr>
            <w:tr w:rsidR="001E3257" w:rsidRPr="007150B8" w14:paraId="6116E2B5" w14:textId="77777777" w:rsidTr="004B38B7">
              <w:tc>
                <w:tcPr>
                  <w:tcW w:w="2253" w:type="dxa"/>
                  <w:tcBorders>
                    <w:top w:val="double" w:sz="4" w:space="0" w:color="auto"/>
                    <w:bottom w:val="double" w:sz="4" w:space="0" w:color="auto"/>
                  </w:tcBorders>
                  <w:shd w:val="clear" w:color="auto" w:fill="auto"/>
                </w:tcPr>
                <w:p w14:paraId="271AA2D3" w14:textId="3C53BEA1" w:rsidR="001E3257" w:rsidRPr="007150B8" w:rsidRDefault="001E3257" w:rsidP="000E4E5A">
                  <w:pPr>
                    <w:framePr w:hSpace="180" w:wrap="around" w:vAnchor="text" w:hAnchor="page" w:x="1068" w:y="-107"/>
                    <w:rPr>
                      <w:rFonts w:ascii="Trebuchet MS" w:hAnsi="Trebuchet MS"/>
                      <w:lang w:val="ro-RO"/>
                    </w:rPr>
                  </w:pPr>
                  <w:r w:rsidRPr="007150B8">
                    <w:rPr>
                      <w:rFonts w:ascii="Trebuchet MS" w:hAnsi="Trebuchet MS"/>
                      <w:b/>
                      <w:color w:val="000000"/>
                      <w:lang w:val="ro-RO"/>
                    </w:rPr>
                    <w:t>Tren-km total (</w:t>
                  </w:r>
                  <w:r w:rsidR="00AE4F46" w:rsidRPr="007150B8">
                    <w:rPr>
                      <w:rFonts w:ascii="Trebuchet MS" w:hAnsi="Trebuchet MS"/>
                      <w:b/>
                      <w:color w:val="000000"/>
                      <w:lang w:val="ro-RO"/>
                    </w:rPr>
                    <w:t>tren-km</w:t>
                  </w:r>
                  <w:r w:rsidR="00CD7720" w:rsidRPr="007150B8">
                    <w:rPr>
                      <w:rFonts w:ascii="Trebuchet MS" w:hAnsi="Trebuchet MS"/>
                      <w:b/>
                      <w:color w:val="000000"/>
                      <w:lang w:val="ro-RO"/>
                    </w:rPr>
                    <w:t xml:space="preserve"> efectuați / tren-km programați </w:t>
                  </w:r>
                  <w:r w:rsidR="00CC64A1" w:rsidRPr="007150B8">
                    <w:rPr>
                      <w:rFonts w:ascii="Trebuchet MS" w:hAnsi="Trebuchet MS"/>
                      <w:b/>
                      <w:color w:val="000000"/>
                      <w:lang w:val="ro-RO"/>
                    </w:rPr>
                    <w:t>*100</w:t>
                  </w:r>
                  <w:r w:rsidRPr="007150B8">
                    <w:rPr>
                      <w:rFonts w:ascii="Trebuchet MS" w:hAnsi="Trebuchet MS"/>
                      <w:b/>
                      <w:color w:val="000000"/>
                      <w:lang w:val="ro-RO"/>
                    </w:rPr>
                    <w:t>), din care</w:t>
                  </w:r>
                  <w:r w:rsidR="006A65F2" w:rsidRPr="007150B8">
                    <w:rPr>
                      <w:rFonts w:ascii="Trebuchet MS" w:hAnsi="Trebuchet MS"/>
                      <w:b/>
                      <w:color w:val="000000"/>
                      <w:lang w:val="ro-RO"/>
                    </w:rPr>
                    <w:t>*</w:t>
                  </w:r>
                  <w:r w:rsidRPr="007150B8">
                    <w:rPr>
                      <w:rFonts w:ascii="Trebuchet MS" w:hAnsi="Trebuchet MS"/>
                      <w:b/>
                      <w:color w:val="000000"/>
                      <w:lang w:val="ro-RO"/>
                    </w:rPr>
                    <w:t>:</w:t>
                  </w:r>
                </w:p>
              </w:tc>
              <w:tc>
                <w:tcPr>
                  <w:tcW w:w="1985" w:type="dxa"/>
                  <w:vMerge w:val="restart"/>
                  <w:tcBorders>
                    <w:top w:val="double" w:sz="4" w:space="0" w:color="auto"/>
                  </w:tcBorders>
                  <w:shd w:val="clear" w:color="auto" w:fill="auto"/>
                </w:tcPr>
                <w:p w14:paraId="43E54CC2" w14:textId="77777777" w:rsidR="001E3257" w:rsidRPr="007150B8" w:rsidRDefault="001E3257"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Trimestrial cu detaliere pentru fiecare luna</w:t>
                  </w:r>
                </w:p>
                <w:p w14:paraId="4EBE9757" w14:textId="77777777" w:rsidR="001E3257" w:rsidRPr="007150B8" w:rsidRDefault="001E3257"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 xml:space="preserve"> (raportare până </w:t>
                  </w:r>
                  <w:r w:rsidRPr="007150B8">
                    <w:rPr>
                      <w:rFonts w:ascii="Trebuchet MS" w:hAnsi="Trebuchet MS"/>
                      <w:strike/>
                      <w:color w:val="000000"/>
                      <w:lang w:val="ro-RO"/>
                    </w:rPr>
                    <w:t xml:space="preserve"> </w:t>
                  </w:r>
                </w:p>
                <w:p w14:paraId="00C0B322" w14:textId="77777777" w:rsidR="001E3257" w:rsidRPr="007150B8" w:rsidRDefault="001E3257"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în ultima zi lucrătoare a</w:t>
                  </w:r>
                </w:p>
                <w:p w14:paraId="7BA4E09C" w14:textId="77777777" w:rsidR="001E3257" w:rsidRPr="007150B8" w:rsidRDefault="001E3257" w:rsidP="000E4E5A">
                  <w:pPr>
                    <w:framePr w:hSpace="180" w:wrap="around" w:vAnchor="text" w:hAnchor="page" w:x="1068" w:y="-107"/>
                    <w:jc w:val="center"/>
                    <w:rPr>
                      <w:rFonts w:ascii="Trebuchet MS" w:hAnsi="Trebuchet MS"/>
                      <w:color w:val="000000"/>
                      <w:lang w:val="ro-RO"/>
                    </w:rPr>
                  </w:pPr>
                  <w:r w:rsidRPr="007150B8">
                    <w:rPr>
                      <w:rFonts w:ascii="Trebuchet MS" w:hAnsi="Trebuchet MS"/>
                      <w:color w:val="000000"/>
                      <w:lang w:val="ro-RO"/>
                    </w:rPr>
                    <w:t>a lunii următoare încheierii trimestrului)</w:t>
                  </w:r>
                </w:p>
              </w:tc>
              <w:tc>
                <w:tcPr>
                  <w:tcW w:w="6095" w:type="dxa"/>
                  <w:gridSpan w:val="3"/>
                  <w:tcBorders>
                    <w:top w:val="double" w:sz="4" w:space="0" w:color="auto"/>
                    <w:bottom w:val="double" w:sz="4" w:space="0" w:color="auto"/>
                  </w:tcBorders>
                  <w:shd w:val="clear" w:color="auto" w:fill="auto"/>
                </w:tcPr>
                <w:p w14:paraId="3560E3FB" w14:textId="5EE04789" w:rsidR="001E3257" w:rsidRPr="007150B8" w:rsidRDefault="001E3257" w:rsidP="000E4E5A">
                  <w:pPr>
                    <w:framePr w:hSpace="180" w:wrap="around" w:vAnchor="text" w:hAnchor="page" w:x="1068" w:y="-107"/>
                    <w:spacing w:after="0" w:line="240" w:lineRule="auto"/>
                    <w:rPr>
                      <w:rFonts w:ascii="Trebuchet MS" w:hAnsi="Trebuchet MS"/>
                      <w:b/>
                      <w:color w:val="000000"/>
                      <w:lang w:val="ro-RO"/>
                    </w:rPr>
                  </w:pPr>
                </w:p>
              </w:tc>
            </w:tr>
            <w:tr w:rsidR="00211FB3" w:rsidRPr="007150B8" w14:paraId="62C98933" w14:textId="77777777" w:rsidTr="004B38B7">
              <w:tc>
                <w:tcPr>
                  <w:tcW w:w="2253" w:type="dxa"/>
                  <w:tcBorders>
                    <w:top w:val="double" w:sz="4" w:space="0" w:color="auto"/>
                    <w:bottom w:val="double" w:sz="4" w:space="0" w:color="auto"/>
                  </w:tcBorders>
                  <w:shd w:val="clear" w:color="auto" w:fill="auto"/>
                </w:tcPr>
                <w:p w14:paraId="041CB3F5" w14:textId="174820C1" w:rsidR="00211FB3" w:rsidRPr="007150B8" w:rsidRDefault="00211FB3" w:rsidP="000E4E5A">
                  <w:pPr>
                    <w:framePr w:hSpace="180" w:wrap="around" w:vAnchor="text" w:hAnchor="page" w:x="1068" w:y="-107"/>
                    <w:rPr>
                      <w:rFonts w:ascii="Trebuchet MS" w:hAnsi="Trebuchet MS"/>
                      <w:lang w:val="ro-RO"/>
                    </w:rPr>
                  </w:pPr>
                  <w:r w:rsidRPr="007150B8">
                    <w:rPr>
                      <w:rFonts w:ascii="Trebuchet MS" w:hAnsi="Trebuchet MS"/>
                      <w:bCs/>
                      <w:color w:val="000000"/>
                      <w:lang w:val="ro-RO"/>
                    </w:rPr>
                    <w:t>Tren-km -trenuri IR (mii)</w:t>
                  </w:r>
                </w:p>
              </w:tc>
              <w:tc>
                <w:tcPr>
                  <w:tcW w:w="1985" w:type="dxa"/>
                  <w:vMerge/>
                  <w:shd w:val="clear" w:color="auto" w:fill="auto"/>
                </w:tcPr>
                <w:p w14:paraId="5C3068F0" w14:textId="77777777" w:rsidR="00211FB3" w:rsidRPr="007150B8" w:rsidRDefault="00211FB3" w:rsidP="000E4E5A">
                  <w:pPr>
                    <w:framePr w:hSpace="180" w:wrap="around" w:vAnchor="text" w:hAnchor="page" w:x="1068" w:y="-107"/>
                    <w:spacing w:after="0" w:line="240" w:lineRule="auto"/>
                    <w:jc w:val="center"/>
                    <w:rPr>
                      <w:rFonts w:ascii="Trebuchet MS" w:hAnsi="Trebuchet MS"/>
                      <w:color w:val="000000"/>
                      <w:lang w:val="ro-RO"/>
                    </w:rPr>
                  </w:pPr>
                </w:p>
              </w:tc>
              <w:tc>
                <w:tcPr>
                  <w:tcW w:w="2268" w:type="dxa"/>
                  <w:tcBorders>
                    <w:top w:val="double" w:sz="4" w:space="0" w:color="auto"/>
                    <w:bottom w:val="double" w:sz="4" w:space="0" w:color="auto"/>
                  </w:tcBorders>
                  <w:shd w:val="clear" w:color="auto" w:fill="auto"/>
                </w:tcPr>
                <w:p w14:paraId="48369C19" w14:textId="0671A30C" w:rsidR="00211FB3" w:rsidRPr="007150B8" w:rsidRDefault="00370046"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Proporțional cu gradul de realizare al indicatorului tren-km </w:t>
                  </w:r>
                </w:p>
              </w:tc>
              <w:tc>
                <w:tcPr>
                  <w:tcW w:w="1559" w:type="dxa"/>
                  <w:tcBorders>
                    <w:top w:val="double" w:sz="4" w:space="0" w:color="auto"/>
                    <w:bottom w:val="double" w:sz="4" w:space="0" w:color="auto"/>
                  </w:tcBorders>
                </w:tcPr>
                <w:p w14:paraId="0062F790" w14:textId="72620F3A" w:rsidR="001542FE" w:rsidRPr="007150B8" w:rsidRDefault="001542FE"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r w:rsidR="000070D8" w:rsidRPr="007150B8">
                    <w:rPr>
                      <w:rFonts w:ascii="Trebuchet MS" w:hAnsi="Trebuchet MS"/>
                      <w:b/>
                      <w:color w:val="000000"/>
                      <w:lang w:val="ro-RO"/>
                    </w:rPr>
                    <w:t xml:space="preserve"> * procent realizare</w:t>
                  </w:r>
                </w:p>
                <w:p w14:paraId="720F4DE9" w14:textId="36EF1DFB" w:rsidR="00211FB3" w:rsidRPr="007150B8" w:rsidRDefault="00211FB3" w:rsidP="000E4E5A">
                  <w:pPr>
                    <w:framePr w:hSpace="180" w:wrap="around" w:vAnchor="text" w:hAnchor="page" w:x="1068" w:y="-107"/>
                    <w:spacing w:after="0" w:line="240" w:lineRule="auto"/>
                    <w:rPr>
                      <w:rFonts w:ascii="Trebuchet MS" w:hAnsi="Trebuchet MS"/>
                      <w:b/>
                      <w:color w:val="000000"/>
                      <w:lang w:val="ro-RO"/>
                    </w:rPr>
                  </w:pPr>
                </w:p>
              </w:tc>
              <w:tc>
                <w:tcPr>
                  <w:tcW w:w="2268" w:type="dxa"/>
                  <w:tcBorders>
                    <w:top w:val="double" w:sz="4" w:space="0" w:color="auto"/>
                    <w:bottom w:val="double" w:sz="4" w:space="0" w:color="auto"/>
                  </w:tcBorders>
                </w:tcPr>
                <w:p w14:paraId="5D253E5D" w14:textId="40C09C35" w:rsidR="00AC4A11" w:rsidRPr="007150B8" w:rsidRDefault="00AC4A11"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0,50% * </w:t>
                  </w:r>
                  <w:r w:rsidR="000070D8" w:rsidRPr="007150B8">
                    <w:rPr>
                      <w:rFonts w:ascii="Trebuchet MS" w:hAnsi="Trebuchet MS"/>
                      <w:b/>
                      <w:color w:val="000000"/>
                      <w:lang w:val="ro-RO"/>
                    </w:rPr>
                    <w:t>procent realizare</w:t>
                  </w:r>
                </w:p>
                <w:p w14:paraId="502CD3E3" w14:textId="38357EBD" w:rsidR="00211FB3" w:rsidRPr="007150B8" w:rsidRDefault="00211FB3" w:rsidP="000E4E5A">
                  <w:pPr>
                    <w:framePr w:hSpace="180" w:wrap="around" w:vAnchor="text" w:hAnchor="page" w:x="1068" w:y="-107"/>
                    <w:spacing w:after="0" w:line="240" w:lineRule="auto"/>
                    <w:rPr>
                      <w:rFonts w:ascii="Trebuchet MS" w:hAnsi="Trebuchet MS"/>
                      <w:b/>
                      <w:color w:val="000000"/>
                      <w:lang w:val="ro-RO"/>
                    </w:rPr>
                  </w:pPr>
                </w:p>
              </w:tc>
            </w:tr>
            <w:tr w:rsidR="00211FB3" w:rsidRPr="007150B8" w14:paraId="4E55ADB1" w14:textId="77777777" w:rsidTr="004B38B7">
              <w:tc>
                <w:tcPr>
                  <w:tcW w:w="2253" w:type="dxa"/>
                  <w:tcBorders>
                    <w:top w:val="double" w:sz="4" w:space="0" w:color="auto"/>
                  </w:tcBorders>
                  <w:shd w:val="clear" w:color="auto" w:fill="auto"/>
                </w:tcPr>
                <w:p w14:paraId="778D74E4" w14:textId="02009CD6" w:rsidR="00211FB3" w:rsidRPr="007150B8" w:rsidRDefault="00211FB3" w:rsidP="000E4E5A">
                  <w:pPr>
                    <w:framePr w:hSpace="180" w:wrap="around" w:vAnchor="text" w:hAnchor="page" w:x="1068" w:y="-107"/>
                    <w:rPr>
                      <w:rFonts w:ascii="Trebuchet MS" w:hAnsi="Trebuchet MS"/>
                      <w:lang w:val="ro-RO"/>
                    </w:rPr>
                  </w:pPr>
                  <w:r w:rsidRPr="007150B8">
                    <w:rPr>
                      <w:rFonts w:ascii="Trebuchet MS" w:hAnsi="Trebuchet MS"/>
                      <w:bCs/>
                      <w:color w:val="000000"/>
                      <w:lang w:val="ro-RO"/>
                    </w:rPr>
                    <w:t>Tren-km -trenuri R (mii)</w:t>
                  </w:r>
                </w:p>
              </w:tc>
              <w:tc>
                <w:tcPr>
                  <w:tcW w:w="1985" w:type="dxa"/>
                  <w:vMerge/>
                  <w:shd w:val="clear" w:color="auto" w:fill="auto"/>
                </w:tcPr>
                <w:p w14:paraId="08CA4EE2" w14:textId="77777777" w:rsidR="00211FB3" w:rsidRPr="007150B8" w:rsidRDefault="00211FB3" w:rsidP="000E4E5A">
                  <w:pPr>
                    <w:framePr w:hSpace="180" w:wrap="around" w:vAnchor="text" w:hAnchor="page" w:x="1068" w:y="-107"/>
                    <w:spacing w:after="0" w:line="240" w:lineRule="auto"/>
                    <w:jc w:val="center"/>
                    <w:rPr>
                      <w:rFonts w:ascii="Trebuchet MS" w:hAnsi="Trebuchet MS"/>
                      <w:color w:val="000000"/>
                      <w:lang w:val="ro-RO"/>
                    </w:rPr>
                  </w:pPr>
                </w:p>
              </w:tc>
              <w:tc>
                <w:tcPr>
                  <w:tcW w:w="2268" w:type="dxa"/>
                  <w:tcBorders>
                    <w:top w:val="double" w:sz="4" w:space="0" w:color="auto"/>
                  </w:tcBorders>
                  <w:shd w:val="clear" w:color="auto" w:fill="auto"/>
                </w:tcPr>
                <w:p w14:paraId="5440F7E9" w14:textId="2109D131" w:rsidR="00211FB3" w:rsidRPr="007150B8" w:rsidRDefault="00370046"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Proporțional cu gradul de realizare al indicatorului tren-km</w:t>
                  </w:r>
                </w:p>
              </w:tc>
              <w:tc>
                <w:tcPr>
                  <w:tcW w:w="1559" w:type="dxa"/>
                  <w:tcBorders>
                    <w:top w:val="double" w:sz="4" w:space="0" w:color="auto"/>
                  </w:tcBorders>
                </w:tcPr>
                <w:p w14:paraId="2256CE4E" w14:textId="4481D6E4" w:rsidR="001542FE" w:rsidRPr="007150B8" w:rsidRDefault="001542FE"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r w:rsidR="000070D8" w:rsidRPr="007150B8">
                    <w:rPr>
                      <w:rFonts w:ascii="Trebuchet MS" w:hAnsi="Trebuchet MS"/>
                      <w:b/>
                      <w:color w:val="000000"/>
                      <w:lang w:val="ro-RO"/>
                    </w:rPr>
                    <w:t xml:space="preserve"> * procent realizare</w:t>
                  </w:r>
                </w:p>
                <w:p w14:paraId="5B738E3E" w14:textId="441DB9D3" w:rsidR="00211FB3" w:rsidRPr="007150B8" w:rsidRDefault="00211FB3" w:rsidP="000E4E5A">
                  <w:pPr>
                    <w:framePr w:hSpace="180" w:wrap="around" w:vAnchor="text" w:hAnchor="page" w:x="1068" w:y="-107"/>
                    <w:spacing w:after="0" w:line="240" w:lineRule="auto"/>
                    <w:rPr>
                      <w:rFonts w:ascii="Trebuchet MS" w:hAnsi="Trebuchet MS"/>
                      <w:b/>
                      <w:color w:val="000000"/>
                      <w:lang w:val="ro-RO"/>
                    </w:rPr>
                  </w:pPr>
                </w:p>
              </w:tc>
              <w:tc>
                <w:tcPr>
                  <w:tcW w:w="2268" w:type="dxa"/>
                  <w:tcBorders>
                    <w:top w:val="double" w:sz="4" w:space="0" w:color="auto"/>
                  </w:tcBorders>
                </w:tcPr>
                <w:p w14:paraId="54FB3ADA" w14:textId="26D8098C" w:rsidR="00AC4A11" w:rsidRPr="007150B8" w:rsidRDefault="00AC4A11"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0,50% * </w:t>
                  </w:r>
                  <w:r w:rsidR="000070D8" w:rsidRPr="007150B8">
                    <w:rPr>
                      <w:rFonts w:ascii="Trebuchet MS" w:hAnsi="Trebuchet MS"/>
                      <w:b/>
                      <w:color w:val="000000"/>
                      <w:lang w:val="ro-RO"/>
                    </w:rPr>
                    <w:t xml:space="preserve"> procent realizare</w:t>
                  </w:r>
                </w:p>
                <w:p w14:paraId="7B24D03D" w14:textId="774BD832" w:rsidR="00211FB3" w:rsidRPr="007150B8" w:rsidRDefault="00211FB3" w:rsidP="000E4E5A">
                  <w:pPr>
                    <w:framePr w:hSpace="180" w:wrap="around" w:vAnchor="text" w:hAnchor="page" w:x="1068" w:y="-107"/>
                    <w:spacing w:after="0" w:line="240" w:lineRule="auto"/>
                    <w:rPr>
                      <w:rFonts w:ascii="Trebuchet MS" w:hAnsi="Trebuchet MS"/>
                      <w:b/>
                      <w:color w:val="000000"/>
                      <w:lang w:val="ro-RO"/>
                    </w:rPr>
                  </w:pPr>
                </w:p>
              </w:tc>
            </w:tr>
          </w:tbl>
          <w:p w14:paraId="32A810EF" w14:textId="4F776B9C" w:rsidR="00D90455" w:rsidRPr="007150B8" w:rsidRDefault="006A65F2" w:rsidP="00A0489B">
            <w:pPr>
              <w:spacing w:after="0" w:line="240" w:lineRule="auto"/>
              <w:jc w:val="both"/>
              <w:rPr>
                <w:rFonts w:ascii="Trebuchet MS" w:hAnsi="Trebuchet MS"/>
                <w:b/>
                <w:color w:val="000000"/>
                <w:sz w:val="24"/>
                <w:szCs w:val="24"/>
                <w:lang w:val="ro-RO" w:eastAsia="en-GB"/>
              </w:rPr>
            </w:pPr>
            <w:r w:rsidRPr="007150B8">
              <w:rPr>
                <w:rFonts w:ascii="Trebuchet MS" w:hAnsi="Trebuchet MS"/>
                <w:b/>
                <w:color w:val="000000"/>
                <w:sz w:val="24"/>
                <w:szCs w:val="24"/>
                <w:lang w:val="ro-RO" w:eastAsia="en-GB"/>
              </w:rPr>
              <w:t xml:space="preserve">* </w:t>
            </w:r>
            <w:r w:rsidR="00A0489B" w:rsidRPr="007150B8">
              <w:rPr>
                <w:rFonts w:ascii="Trebuchet MS" w:hAnsi="Trebuchet MS"/>
                <w:bCs/>
                <w:color w:val="000000"/>
                <w:sz w:val="24"/>
                <w:szCs w:val="24"/>
                <w:lang w:val="ro-RO" w:eastAsia="en-GB"/>
              </w:rPr>
              <w:t>Procentul de profit se alocă după caz 1% trenurilor IR sau R pentru OTF care are o singură categorie</w:t>
            </w:r>
          </w:p>
          <w:p w14:paraId="6DD0E784" w14:textId="77777777" w:rsidR="004969B6" w:rsidRPr="007150B8" w:rsidRDefault="004969B6" w:rsidP="006A4C94">
            <w:pPr>
              <w:pStyle w:val="DefaultText"/>
              <w:rPr>
                <w:rFonts w:ascii="Trebuchet MS" w:hAnsi="Trebuchet MS"/>
                <w:szCs w:val="24"/>
                <w:lang w:val="ro-RO"/>
              </w:rPr>
            </w:pPr>
            <w:bookmarkStart w:id="7" w:name="_Hlk33176800"/>
          </w:p>
          <w:p w14:paraId="024EB4BC" w14:textId="782121B9" w:rsidR="004969B6" w:rsidRPr="007150B8" w:rsidRDefault="004969B6" w:rsidP="004022C3">
            <w:pPr>
              <w:pStyle w:val="DefaultText"/>
              <w:numPr>
                <w:ilvl w:val="0"/>
                <w:numId w:val="8"/>
              </w:numPr>
              <w:rPr>
                <w:rFonts w:ascii="Trebuchet MS" w:hAnsi="Trebuchet MS"/>
                <w:b/>
                <w:bCs/>
                <w:szCs w:val="24"/>
                <w:lang w:val="ro-RO"/>
              </w:rPr>
            </w:pPr>
            <w:r w:rsidRPr="007150B8">
              <w:rPr>
                <w:rFonts w:ascii="Trebuchet MS" w:hAnsi="Trebuchet MS"/>
                <w:b/>
                <w:bCs/>
                <w:szCs w:val="24"/>
                <w:lang w:val="ro-RO"/>
              </w:rPr>
              <w:t xml:space="preserve">Indicatori </w:t>
            </w:r>
            <w:r w:rsidR="00370046" w:rsidRPr="007150B8">
              <w:rPr>
                <w:rFonts w:ascii="Trebuchet MS" w:hAnsi="Trebuchet MS"/>
                <w:b/>
                <w:bCs/>
                <w:szCs w:val="24"/>
                <w:lang w:val="ro-RO"/>
              </w:rPr>
              <w:t>de calitate</w:t>
            </w:r>
            <w:r w:rsidR="005E62AA" w:rsidRPr="007150B8">
              <w:rPr>
                <w:rFonts w:ascii="Trebuchet MS" w:hAnsi="Trebuchet MS"/>
                <w:b/>
                <w:bCs/>
                <w:szCs w:val="24"/>
                <w:lang w:val="ro-RO"/>
              </w:rPr>
              <w:t xml:space="preserve"> </w:t>
            </w:r>
            <w:r w:rsidR="00175602" w:rsidRPr="007150B8">
              <w:rPr>
                <w:rFonts w:ascii="Trebuchet MS" w:hAnsi="Trebuchet MS"/>
                <w:b/>
                <w:bCs/>
                <w:szCs w:val="24"/>
                <w:lang w:val="ro-RO"/>
              </w:rPr>
              <w:t xml:space="preserve">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985"/>
              <w:gridCol w:w="2414"/>
              <w:gridCol w:w="1285"/>
              <w:gridCol w:w="2268"/>
            </w:tblGrid>
            <w:tr w:rsidR="004576BA" w:rsidRPr="007150B8" w14:paraId="5812F8CB" w14:textId="77777777" w:rsidTr="00030678">
              <w:tc>
                <w:tcPr>
                  <w:tcW w:w="2253" w:type="dxa"/>
                  <w:tcBorders>
                    <w:top w:val="double" w:sz="4" w:space="0" w:color="auto"/>
                    <w:left w:val="double" w:sz="4" w:space="0" w:color="auto"/>
                    <w:bottom w:val="double" w:sz="4" w:space="0" w:color="auto"/>
                    <w:right w:val="double" w:sz="4" w:space="0" w:color="auto"/>
                  </w:tcBorders>
                  <w:shd w:val="clear" w:color="auto" w:fill="auto"/>
                </w:tcPr>
                <w:bookmarkEnd w:id="7"/>
                <w:p w14:paraId="2078347D" w14:textId="77777777" w:rsidR="004576BA" w:rsidRPr="007150B8" w:rsidRDefault="00A21905"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Indicatori</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E826EFD" w14:textId="77777777" w:rsidR="004576BA" w:rsidRPr="007150B8" w:rsidRDefault="004576BA"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Termen raportare</w:t>
                  </w:r>
                </w:p>
              </w:tc>
              <w:tc>
                <w:tcPr>
                  <w:tcW w:w="2414" w:type="dxa"/>
                  <w:tcBorders>
                    <w:top w:val="double" w:sz="4" w:space="0" w:color="auto"/>
                    <w:left w:val="double" w:sz="4" w:space="0" w:color="auto"/>
                    <w:bottom w:val="double" w:sz="4" w:space="0" w:color="auto"/>
                    <w:right w:val="double" w:sz="4" w:space="0" w:color="auto"/>
                  </w:tcBorders>
                  <w:shd w:val="clear" w:color="auto" w:fill="auto"/>
                </w:tcPr>
                <w:p w14:paraId="2CE8A6A5" w14:textId="77777777" w:rsidR="004576BA" w:rsidRPr="007150B8" w:rsidRDefault="004576BA"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Conformare %</w:t>
                  </w:r>
                </w:p>
              </w:tc>
              <w:tc>
                <w:tcPr>
                  <w:tcW w:w="1285" w:type="dxa"/>
                  <w:tcBorders>
                    <w:top w:val="double" w:sz="4" w:space="0" w:color="auto"/>
                    <w:left w:val="double" w:sz="4" w:space="0" w:color="auto"/>
                    <w:bottom w:val="double" w:sz="4" w:space="0" w:color="auto"/>
                    <w:right w:val="double" w:sz="4" w:space="0" w:color="auto"/>
                  </w:tcBorders>
                </w:tcPr>
                <w:p w14:paraId="744DCD66" w14:textId="77777777" w:rsidR="004576BA" w:rsidRPr="007150B8" w:rsidRDefault="004576BA"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Punctaj</w:t>
                  </w:r>
                </w:p>
              </w:tc>
              <w:tc>
                <w:tcPr>
                  <w:tcW w:w="2268" w:type="dxa"/>
                  <w:tcBorders>
                    <w:top w:val="double" w:sz="4" w:space="0" w:color="auto"/>
                    <w:left w:val="double" w:sz="4" w:space="0" w:color="auto"/>
                    <w:bottom w:val="double" w:sz="4" w:space="0" w:color="auto"/>
                    <w:right w:val="double" w:sz="4" w:space="0" w:color="auto"/>
                  </w:tcBorders>
                </w:tcPr>
                <w:p w14:paraId="67CDAA81" w14:textId="5D0CF4E4" w:rsidR="004576BA" w:rsidRPr="007150B8" w:rsidRDefault="004576BA" w:rsidP="000E4E5A">
                  <w:pPr>
                    <w:framePr w:hSpace="180" w:wrap="around" w:vAnchor="text" w:hAnchor="page" w:x="1068" w:y="-107"/>
                    <w:jc w:val="center"/>
                    <w:rPr>
                      <w:rFonts w:ascii="Trebuchet MS" w:hAnsi="Trebuchet MS"/>
                      <w:b/>
                      <w:color w:val="000000"/>
                      <w:lang w:val="ro-RO"/>
                    </w:rPr>
                  </w:pPr>
                  <w:r w:rsidRPr="007150B8">
                    <w:rPr>
                      <w:rFonts w:ascii="Trebuchet MS" w:hAnsi="Trebuchet MS"/>
                      <w:b/>
                      <w:color w:val="000000"/>
                      <w:lang w:val="ro-RO"/>
                    </w:rPr>
                    <w:t>Premiere</w:t>
                  </w:r>
                  <w:r w:rsidR="00510007" w:rsidRPr="007150B8">
                    <w:rPr>
                      <w:rFonts w:ascii="Trebuchet MS" w:hAnsi="Trebuchet MS"/>
                      <w:b/>
                      <w:color w:val="000000"/>
                      <w:lang w:val="ro-RO"/>
                    </w:rPr>
                    <w:t xml:space="preserve"> </w:t>
                  </w:r>
                  <w:r w:rsidR="0018684F" w:rsidRPr="007150B8">
                    <w:rPr>
                      <w:rFonts w:ascii="Trebuchet MS" w:hAnsi="Trebuchet MS"/>
                      <w:b/>
                      <w:color w:val="000000"/>
                      <w:lang w:val="ro-RO"/>
                    </w:rPr>
                    <w:t>/ Penalizare</w:t>
                  </w:r>
                </w:p>
              </w:tc>
            </w:tr>
            <w:tr w:rsidR="00A276DA" w:rsidRPr="007150B8" w14:paraId="3778BD23" w14:textId="77777777" w:rsidTr="00030678">
              <w:tc>
                <w:tcPr>
                  <w:tcW w:w="2253" w:type="dxa"/>
                  <w:tcBorders>
                    <w:top w:val="double" w:sz="4" w:space="0" w:color="auto"/>
                  </w:tcBorders>
                  <w:shd w:val="clear" w:color="auto" w:fill="auto"/>
                </w:tcPr>
                <w:p w14:paraId="6ADF6D18" w14:textId="6B96F68C" w:rsidR="00A276DA" w:rsidRPr="007150B8" w:rsidRDefault="00834323" w:rsidP="000E4E5A">
                  <w:pPr>
                    <w:framePr w:hSpace="180" w:wrap="around" w:vAnchor="text" w:hAnchor="page" w:x="1068" w:y="-107"/>
                    <w:rPr>
                      <w:rFonts w:ascii="Trebuchet MS" w:hAnsi="Trebuchet MS"/>
                      <w:lang w:val="ro-RO"/>
                    </w:rPr>
                  </w:pPr>
                  <w:r w:rsidRPr="007150B8">
                    <w:rPr>
                      <w:rFonts w:ascii="Trebuchet MS" w:hAnsi="Trebuchet MS"/>
                      <w:lang w:val="ro-RO"/>
                    </w:rPr>
                    <w:t xml:space="preserve">PD - </w:t>
                  </w:r>
                  <w:r w:rsidR="00A276DA" w:rsidRPr="007150B8">
                    <w:rPr>
                      <w:rFonts w:ascii="Trebuchet MS" w:hAnsi="Trebuchet MS"/>
                      <w:lang w:val="ro-RO"/>
                    </w:rPr>
                    <w:t>Punctualitatea la destinație</w:t>
                  </w:r>
                  <w:r w:rsidR="00A276DA" w:rsidRPr="007150B8">
                    <w:rPr>
                      <w:rFonts w:ascii="Trebuchet MS" w:hAnsi="Trebuchet MS"/>
                      <w:color w:val="000000"/>
                      <w:lang w:val="ro-RO"/>
                    </w:rPr>
                    <w:t>, (pondere minute aferente trenurilor întârziate din cauza OTF, raportate la minute total trenuri circulate) față</w:t>
                  </w:r>
                  <w:r w:rsidR="00A276DA" w:rsidRPr="007150B8">
                    <w:rPr>
                      <w:rFonts w:ascii="Trebuchet MS" w:hAnsi="Trebuchet MS"/>
                      <w:lang w:val="ro-RO"/>
                    </w:rPr>
                    <w:t xml:space="preserve"> de livret, din care :</w:t>
                  </w:r>
                </w:p>
              </w:tc>
              <w:tc>
                <w:tcPr>
                  <w:tcW w:w="1985" w:type="dxa"/>
                  <w:vMerge w:val="restart"/>
                  <w:tcBorders>
                    <w:top w:val="double" w:sz="4" w:space="0" w:color="auto"/>
                  </w:tcBorders>
                  <w:shd w:val="clear" w:color="auto" w:fill="auto"/>
                </w:tcPr>
                <w:p w14:paraId="18691A65" w14:textId="77777777" w:rsidR="00A276DA" w:rsidRPr="007150B8" w:rsidRDefault="00A276D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Trimestrial cu detaliere pentru fiecare luna</w:t>
                  </w:r>
                </w:p>
                <w:p w14:paraId="13266518" w14:textId="77777777" w:rsidR="00A276DA" w:rsidRPr="007150B8" w:rsidRDefault="00A276D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 xml:space="preserve"> (raportare până </w:t>
                  </w:r>
                  <w:r w:rsidRPr="007150B8">
                    <w:rPr>
                      <w:rFonts w:ascii="Trebuchet MS" w:hAnsi="Trebuchet MS"/>
                      <w:strike/>
                      <w:color w:val="000000"/>
                      <w:lang w:val="ro-RO"/>
                    </w:rPr>
                    <w:t xml:space="preserve"> </w:t>
                  </w:r>
                </w:p>
                <w:p w14:paraId="4300F960" w14:textId="77777777" w:rsidR="00A276DA" w:rsidRPr="007150B8" w:rsidRDefault="00A276D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în ultima zi lucrătoare a</w:t>
                  </w:r>
                </w:p>
                <w:p w14:paraId="176B9F6F" w14:textId="77777777" w:rsidR="00A276DA" w:rsidRPr="007150B8" w:rsidRDefault="00A276DA" w:rsidP="000E4E5A">
                  <w:pPr>
                    <w:framePr w:hSpace="180" w:wrap="around" w:vAnchor="text" w:hAnchor="page" w:x="1068" w:y="-107"/>
                    <w:jc w:val="center"/>
                    <w:rPr>
                      <w:rFonts w:ascii="Trebuchet MS" w:hAnsi="Trebuchet MS"/>
                      <w:color w:val="000000"/>
                      <w:lang w:val="ro-RO"/>
                    </w:rPr>
                  </w:pPr>
                  <w:r w:rsidRPr="007150B8">
                    <w:rPr>
                      <w:rFonts w:ascii="Trebuchet MS" w:hAnsi="Trebuchet MS"/>
                      <w:color w:val="000000"/>
                      <w:lang w:val="ro-RO"/>
                    </w:rPr>
                    <w:t>a lunii următoare încheierii trimestrului)</w:t>
                  </w:r>
                </w:p>
              </w:tc>
              <w:tc>
                <w:tcPr>
                  <w:tcW w:w="5967" w:type="dxa"/>
                  <w:gridSpan w:val="3"/>
                  <w:tcBorders>
                    <w:top w:val="double" w:sz="4" w:space="0" w:color="auto"/>
                  </w:tcBorders>
                  <w:shd w:val="clear" w:color="auto" w:fill="auto"/>
                </w:tcPr>
                <w:p w14:paraId="136F7F71" w14:textId="25EE396B" w:rsidR="00A276DA" w:rsidRPr="007150B8" w:rsidRDefault="00A276DA" w:rsidP="000E4E5A">
                  <w:pPr>
                    <w:framePr w:hSpace="180" w:wrap="around" w:vAnchor="text" w:hAnchor="page" w:x="1068" w:y="-107"/>
                    <w:spacing w:after="0" w:line="240" w:lineRule="auto"/>
                    <w:rPr>
                      <w:rFonts w:ascii="Trebuchet MS" w:hAnsi="Trebuchet MS"/>
                      <w:b/>
                      <w:color w:val="000000"/>
                      <w:lang w:val="ro-RO"/>
                    </w:rPr>
                  </w:pPr>
                </w:p>
              </w:tc>
            </w:tr>
            <w:tr w:rsidR="00AF235B" w:rsidRPr="007150B8" w14:paraId="682724B4" w14:textId="77777777" w:rsidTr="00030678">
              <w:tc>
                <w:tcPr>
                  <w:tcW w:w="2253" w:type="dxa"/>
                  <w:shd w:val="clear" w:color="auto" w:fill="auto"/>
                </w:tcPr>
                <w:p w14:paraId="3E2C58C3" w14:textId="77777777" w:rsidR="00AF235B" w:rsidRPr="007150B8" w:rsidRDefault="00AF235B" w:rsidP="000E4E5A">
                  <w:pPr>
                    <w:framePr w:hSpace="180" w:wrap="around" w:vAnchor="text" w:hAnchor="page" w:x="1068" w:y="-107"/>
                    <w:jc w:val="right"/>
                    <w:rPr>
                      <w:rFonts w:ascii="Trebuchet MS" w:hAnsi="Trebuchet MS"/>
                      <w:color w:val="000000"/>
                      <w:lang w:val="ro-RO"/>
                    </w:rPr>
                  </w:pPr>
                  <w:r w:rsidRPr="007150B8">
                    <w:rPr>
                      <w:rFonts w:ascii="Trebuchet MS" w:hAnsi="Trebuchet MS"/>
                      <w:color w:val="000000"/>
                      <w:lang w:val="ro-RO"/>
                    </w:rPr>
                    <w:lastRenderedPageBreak/>
                    <w:t>IR</w:t>
                  </w:r>
                </w:p>
              </w:tc>
              <w:tc>
                <w:tcPr>
                  <w:tcW w:w="1985" w:type="dxa"/>
                  <w:vMerge/>
                  <w:shd w:val="clear" w:color="auto" w:fill="auto"/>
                  <w:vAlign w:val="center"/>
                </w:tcPr>
                <w:p w14:paraId="4655FA0B" w14:textId="77777777" w:rsidR="00AF235B" w:rsidRPr="007150B8" w:rsidRDefault="00AF235B" w:rsidP="000E4E5A">
                  <w:pPr>
                    <w:framePr w:hSpace="180" w:wrap="around" w:vAnchor="text" w:hAnchor="page" w:x="1068" w:y="-107"/>
                    <w:spacing w:after="0" w:line="240" w:lineRule="auto"/>
                    <w:jc w:val="center"/>
                    <w:rPr>
                      <w:rFonts w:ascii="Trebuchet MS" w:hAnsi="Trebuchet MS"/>
                      <w:color w:val="000000"/>
                      <w:lang w:val="ro-RO"/>
                    </w:rPr>
                  </w:pPr>
                </w:p>
              </w:tc>
              <w:tc>
                <w:tcPr>
                  <w:tcW w:w="2414" w:type="dxa"/>
                  <w:shd w:val="clear" w:color="auto" w:fill="auto"/>
                </w:tcPr>
                <w:p w14:paraId="36901872" w14:textId="77777777"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≥90% - îndeplinit; </w:t>
                  </w:r>
                </w:p>
                <w:p w14:paraId="51068DB4" w14:textId="77777777"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≥80%&lt;90% - îndeplinit 50%</w:t>
                  </w:r>
                </w:p>
                <w:p w14:paraId="6B666397" w14:textId="03770664"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&lt;80% - neîndeplinit</w:t>
                  </w:r>
                </w:p>
              </w:tc>
              <w:tc>
                <w:tcPr>
                  <w:tcW w:w="1285" w:type="dxa"/>
                </w:tcPr>
                <w:p w14:paraId="0AE2B19A" w14:textId="77777777"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p>
                <w:p w14:paraId="35C404D6" w14:textId="77777777" w:rsidR="00AF235B" w:rsidRPr="007150B8" w:rsidRDefault="00AF235B" w:rsidP="000E4E5A">
                  <w:pPr>
                    <w:framePr w:hSpace="180" w:wrap="around" w:vAnchor="text" w:hAnchor="page" w:x="1068" w:y="-107"/>
                    <w:spacing w:after="0" w:line="240" w:lineRule="auto"/>
                    <w:rPr>
                      <w:rFonts w:ascii="Trebuchet MS" w:hAnsi="Trebuchet MS"/>
                      <w:b/>
                      <w:bCs/>
                      <w:color w:val="000000"/>
                      <w:lang w:val="ro-RO"/>
                    </w:rPr>
                  </w:pPr>
                  <w:r w:rsidRPr="007150B8">
                    <w:rPr>
                      <w:rFonts w:ascii="Trebuchet MS" w:hAnsi="Trebuchet MS"/>
                      <w:b/>
                      <w:bCs/>
                      <w:lang w:val="ro-RO"/>
                    </w:rPr>
                    <w:t xml:space="preserve">10 </w:t>
                  </w:r>
                  <w:r w:rsidRPr="007150B8">
                    <w:rPr>
                      <w:rFonts w:ascii="Trebuchet MS" w:hAnsi="Trebuchet MS"/>
                      <w:b/>
                      <w:bCs/>
                      <w:color w:val="000000"/>
                      <w:lang w:val="ro-RO"/>
                    </w:rPr>
                    <w:t>puncte</w:t>
                  </w:r>
                </w:p>
                <w:p w14:paraId="520791C3" w14:textId="3BFA5FCE"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bCs/>
                      <w:lang w:val="ro-RO"/>
                    </w:rPr>
                    <w:t>0</w:t>
                  </w:r>
                  <w:r w:rsidRPr="007150B8">
                    <w:rPr>
                      <w:lang w:val="ro-RO"/>
                    </w:rPr>
                    <w:t xml:space="preserve"> </w:t>
                  </w:r>
                  <w:r w:rsidRPr="007150B8">
                    <w:rPr>
                      <w:rFonts w:ascii="Trebuchet MS" w:hAnsi="Trebuchet MS"/>
                      <w:b/>
                      <w:color w:val="000000"/>
                      <w:lang w:val="ro-RO"/>
                    </w:rPr>
                    <w:t>puncte</w:t>
                  </w:r>
                </w:p>
              </w:tc>
              <w:tc>
                <w:tcPr>
                  <w:tcW w:w="2268" w:type="dxa"/>
                </w:tcPr>
                <w:p w14:paraId="760A4A86" w14:textId="1AC7C29B"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w:t>
                  </w:r>
                  <w:r w:rsidR="00A276DA" w:rsidRPr="007150B8">
                    <w:rPr>
                      <w:rFonts w:ascii="Trebuchet MS" w:hAnsi="Trebuchet MS"/>
                      <w:b/>
                      <w:color w:val="000000"/>
                      <w:lang w:val="ro-RO"/>
                    </w:rPr>
                    <w:t>125</w:t>
                  </w:r>
                  <w:r w:rsidRPr="007150B8">
                    <w:rPr>
                      <w:rFonts w:ascii="Trebuchet MS" w:hAnsi="Trebuchet MS"/>
                      <w:b/>
                      <w:color w:val="000000"/>
                      <w:lang w:val="ro-RO"/>
                    </w:rPr>
                    <w:t xml:space="preserve">% * total </w:t>
                  </w:r>
                  <w:r w:rsidR="00716E2D" w:rsidRPr="007150B8">
                    <w:rPr>
                      <w:rFonts w:ascii="Trebuchet MS" w:hAnsi="Trebuchet MS"/>
                      <w:b/>
                      <w:color w:val="000000"/>
                      <w:lang w:val="ro-RO"/>
                    </w:rPr>
                    <w:t>cheltuieli</w:t>
                  </w:r>
                  <w:r w:rsidRPr="007150B8">
                    <w:rPr>
                      <w:rFonts w:ascii="Trebuchet MS" w:hAnsi="Trebuchet MS"/>
                      <w:b/>
                      <w:color w:val="000000"/>
                      <w:lang w:val="ro-RO"/>
                    </w:rPr>
                    <w:t xml:space="preserve"> eligibile</w:t>
                  </w:r>
                </w:p>
                <w:p w14:paraId="03D9DDDC" w14:textId="427F1DB3"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w:t>
                  </w:r>
                  <w:r w:rsidR="00A276DA" w:rsidRPr="007150B8">
                    <w:rPr>
                      <w:rFonts w:ascii="Trebuchet MS" w:hAnsi="Trebuchet MS"/>
                      <w:b/>
                      <w:color w:val="000000"/>
                      <w:lang w:val="ro-RO"/>
                    </w:rPr>
                    <w:t>05</w:t>
                  </w:r>
                  <w:r w:rsidRPr="007150B8">
                    <w:rPr>
                      <w:rFonts w:ascii="Trebuchet MS" w:hAnsi="Trebuchet MS"/>
                      <w:b/>
                      <w:color w:val="000000"/>
                      <w:lang w:val="ro-RO"/>
                    </w:rPr>
                    <w:t xml:space="preserve">% *  total </w:t>
                  </w:r>
                  <w:r w:rsidR="00716E2D" w:rsidRPr="007150B8">
                    <w:rPr>
                      <w:rFonts w:ascii="Trebuchet MS" w:hAnsi="Trebuchet MS"/>
                      <w:b/>
                      <w:color w:val="000000"/>
                      <w:lang w:val="ro-RO"/>
                    </w:rPr>
                    <w:t>cheltuieli</w:t>
                  </w:r>
                  <w:r w:rsidRPr="007150B8">
                    <w:rPr>
                      <w:rFonts w:ascii="Trebuchet MS" w:hAnsi="Trebuchet MS"/>
                      <w:b/>
                      <w:color w:val="000000"/>
                      <w:lang w:val="ro-RO"/>
                    </w:rPr>
                    <w:t xml:space="preserve"> eligibile</w:t>
                  </w:r>
                </w:p>
                <w:p w14:paraId="076FD410" w14:textId="6F56808A"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0% *  total </w:t>
                  </w:r>
                  <w:r w:rsidR="00716E2D" w:rsidRPr="007150B8">
                    <w:rPr>
                      <w:rFonts w:ascii="Trebuchet MS" w:hAnsi="Trebuchet MS"/>
                      <w:b/>
                      <w:color w:val="000000"/>
                      <w:lang w:val="ro-RO"/>
                    </w:rPr>
                    <w:t>cheltuieli</w:t>
                  </w:r>
                  <w:r w:rsidRPr="007150B8">
                    <w:rPr>
                      <w:rFonts w:ascii="Trebuchet MS" w:hAnsi="Trebuchet MS"/>
                      <w:b/>
                      <w:color w:val="000000"/>
                      <w:lang w:val="ro-RO"/>
                    </w:rPr>
                    <w:t xml:space="preserve"> eligibile</w:t>
                  </w:r>
                </w:p>
              </w:tc>
            </w:tr>
            <w:tr w:rsidR="00AF235B" w:rsidRPr="007150B8" w14:paraId="562FBDA7" w14:textId="77777777" w:rsidTr="00030678">
              <w:tc>
                <w:tcPr>
                  <w:tcW w:w="2253" w:type="dxa"/>
                  <w:shd w:val="clear" w:color="auto" w:fill="auto"/>
                </w:tcPr>
                <w:p w14:paraId="40B804C0" w14:textId="77777777" w:rsidR="00AF235B" w:rsidRPr="007150B8" w:rsidRDefault="00AF235B" w:rsidP="000E4E5A">
                  <w:pPr>
                    <w:framePr w:hSpace="180" w:wrap="around" w:vAnchor="text" w:hAnchor="page" w:x="1068" w:y="-107"/>
                    <w:jc w:val="right"/>
                    <w:rPr>
                      <w:rFonts w:ascii="Trebuchet MS" w:hAnsi="Trebuchet MS"/>
                      <w:color w:val="000000"/>
                      <w:lang w:val="ro-RO"/>
                    </w:rPr>
                  </w:pPr>
                  <w:r w:rsidRPr="007150B8">
                    <w:rPr>
                      <w:rFonts w:ascii="Trebuchet MS" w:hAnsi="Trebuchet MS"/>
                      <w:color w:val="000000"/>
                      <w:lang w:val="ro-RO"/>
                    </w:rPr>
                    <w:t>R</w:t>
                  </w:r>
                </w:p>
              </w:tc>
              <w:tc>
                <w:tcPr>
                  <w:tcW w:w="1985" w:type="dxa"/>
                  <w:vMerge/>
                  <w:shd w:val="clear" w:color="auto" w:fill="auto"/>
                  <w:vAlign w:val="center"/>
                </w:tcPr>
                <w:p w14:paraId="6E9B2126" w14:textId="77777777" w:rsidR="00AF235B" w:rsidRPr="007150B8" w:rsidRDefault="00AF235B" w:rsidP="000E4E5A">
                  <w:pPr>
                    <w:framePr w:hSpace="180" w:wrap="around" w:vAnchor="text" w:hAnchor="page" w:x="1068" w:y="-107"/>
                    <w:spacing w:after="0" w:line="240" w:lineRule="auto"/>
                    <w:jc w:val="center"/>
                    <w:rPr>
                      <w:rFonts w:ascii="Trebuchet MS" w:hAnsi="Trebuchet MS"/>
                      <w:color w:val="000000"/>
                      <w:lang w:val="ro-RO"/>
                    </w:rPr>
                  </w:pPr>
                </w:p>
              </w:tc>
              <w:tc>
                <w:tcPr>
                  <w:tcW w:w="2414" w:type="dxa"/>
                  <w:shd w:val="clear" w:color="auto" w:fill="auto"/>
                </w:tcPr>
                <w:p w14:paraId="083CCF32" w14:textId="77777777"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≥90% - îndeplinit; </w:t>
                  </w:r>
                </w:p>
                <w:p w14:paraId="1FE572BB" w14:textId="77777777"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≥80%&lt;90% - îndeplinit 50%</w:t>
                  </w:r>
                </w:p>
                <w:p w14:paraId="5053A21E" w14:textId="406F20F0"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&lt;80% - neîndeplinit</w:t>
                  </w:r>
                </w:p>
              </w:tc>
              <w:tc>
                <w:tcPr>
                  <w:tcW w:w="1285" w:type="dxa"/>
                </w:tcPr>
                <w:p w14:paraId="0F3A486B" w14:textId="77777777"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p>
                <w:p w14:paraId="49F8D789" w14:textId="77777777" w:rsidR="00AF235B" w:rsidRPr="007150B8" w:rsidRDefault="00AF235B" w:rsidP="000E4E5A">
                  <w:pPr>
                    <w:framePr w:hSpace="180" w:wrap="around" w:vAnchor="text" w:hAnchor="page" w:x="1068" w:y="-107"/>
                    <w:spacing w:after="0" w:line="240" w:lineRule="auto"/>
                    <w:rPr>
                      <w:rFonts w:ascii="Trebuchet MS" w:hAnsi="Trebuchet MS"/>
                      <w:b/>
                      <w:bCs/>
                      <w:color w:val="000000"/>
                      <w:lang w:val="ro-RO"/>
                    </w:rPr>
                  </w:pPr>
                  <w:r w:rsidRPr="007150B8">
                    <w:rPr>
                      <w:rFonts w:ascii="Trebuchet MS" w:hAnsi="Trebuchet MS"/>
                      <w:b/>
                      <w:bCs/>
                      <w:lang w:val="ro-RO"/>
                    </w:rPr>
                    <w:t xml:space="preserve">10 </w:t>
                  </w:r>
                  <w:r w:rsidRPr="007150B8">
                    <w:rPr>
                      <w:rFonts w:ascii="Trebuchet MS" w:hAnsi="Trebuchet MS"/>
                      <w:b/>
                      <w:bCs/>
                      <w:color w:val="000000"/>
                      <w:lang w:val="ro-RO"/>
                    </w:rPr>
                    <w:t>puncte</w:t>
                  </w:r>
                </w:p>
                <w:p w14:paraId="337F47B8" w14:textId="6A71721E"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bCs/>
                      <w:lang w:val="ro-RO"/>
                    </w:rPr>
                    <w:t>0</w:t>
                  </w:r>
                  <w:r w:rsidRPr="007150B8">
                    <w:rPr>
                      <w:lang w:val="ro-RO"/>
                    </w:rPr>
                    <w:t xml:space="preserve"> </w:t>
                  </w:r>
                  <w:r w:rsidRPr="007150B8">
                    <w:rPr>
                      <w:rFonts w:ascii="Trebuchet MS" w:hAnsi="Trebuchet MS"/>
                      <w:b/>
                      <w:color w:val="000000"/>
                      <w:lang w:val="ro-RO"/>
                    </w:rPr>
                    <w:t>puncte</w:t>
                  </w:r>
                </w:p>
              </w:tc>
              <w:tc>
                <w:tcPr>
                  <w:tcW w:w="2268" w:type="dxa"/>
                </w:tcPr>
                <w:p w14:paraId="03FEF6B6" w14:textId="4DD45B41"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w:t>
                  </w:r>
                  <w:r w:rsidR="00A276DA" w:rsidRPr="007150B8">
                    <w:rPr>
                      <w:rFonts w:ascii="Trebuchet MS" w:hAnsi="Trebuchet MS"/>
                      <w:b/>
                      <w:color w:val="000000"/>
                      <w:lang w:val="ro-RO"/>
                    </w:rPr>
                    <w:t>125</w:t>
                  </w:r>
                  <w:r w:rsidRPr="007150B8">
                    <w:rPr>
                      <w:rFonts w:ascii="Trebuchet MS" w:hAnsi="Trebuchet MS"/>
                      <w:b/>
                      <w:color w:val="000000"/>
                      <w:lang w:val="ro-RO"/>
                    </w:rPr>
                    <w:t>% * total c</w:t>
                  </w:r>
                  <w:r w:rsidR="00716E2D" w:rsidRPr="007150B8">
                    <w:rPr>
                      <w:rFonts w:ascii="Trebuchet MS" w:hAnsi="Trebuchet MS"/>
                      <w:b/>
                      <w:color w:val="000000"/>
                      <w:lang w:val="ro-RO"/>
                    </w:rPr>
                    <w:t>heltuieli</w:t>
                  </w:r>
                  <w:r w:rsidRPr="007150B8">
                    <w:rPr>
                      <w:rFonts w:ascii="Trebuchet MS" w:hAnsi="Trebuchet MS"/>
                      <w:b/>
                      <w:color w:val="000000"/>
                      <w:lang w:val="ro-RO"/>
                    </w:rPr>
                    <w:t xml:space="preserve"> eligibile</w:t>
                  </w:r>
                </w:p>
                <w:p w14:paraId="674B642E" w14:textId="516F09B7"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w:t>
                  </w:r>
                  <w:r w:rsidR="00A276DA" w:rsidRPr="007150B8">
                    <w:rPr>
                      <w:rFonts w:ascii="Trebuchet MS" w:hAnsi="Trebuchet MS"/>
                      <w:b/>
                      <w:color w:val="000000"/>
                      <w:lang w:val="ro-RO"/>
                    </w:rPr>
                    <w:t>05</w:t>
                  </w:r>
                  <w:r w:rsidRPr="007150B8">
                    <w:rPr>
                      <w:rFonts w:ascii="Trebuchet MS" w:hAnsi="Trebuchet MS"/>
                      <w:b/>
                      <w:color w:val="000000"/>
                      <w:lang w:val="ro-RO"/>
                    </w:rPr>
                    <w:t xml:space="preserve">% *  total </w:t>
                  </w:r>
                  <w:r w:rsidR="00716E2D" w:rsidRPr="007150B8">
                    <w:rPr>
                      <w:rFonts w:ascii="Trebuchet MS" w:hAnsi="Trebuchet MS"/>
                      <w:b/>
                      <w:color w:val="000000"/>
                      <w:lang w:val="ro-RO"/>
                    </w:rPr>
                    <w:t>cheltuieli</w:t>
                  </w:r>
                  <w:r w:rsidRPr="007150B8">
                    <w:rPr>
                      <w:rFonts w:ascii="Trebuchet MS" w:hAnsi="Trebuchet MS"/>
                      <w:b/>
                      <w:color w:val="000000"/>
                      <w:lang w:val="ro-RO"/>
                    </w:rPr>
                    <w:t xml:space="preserve"> eligibile</w:t>
                  </w:r>
                </w:p>
                <w:p w14:paraId="34EF2A1F" w14:textId="6C691C55" w:rsidR="00AF235B" w:rsidRPr="007150B8" w:rsidRDefault="00AF235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0% *  total </w:t>
                  </w:r>
                  <w:r w:rsidR="00716E2D" w:rsidRPr="007150B8">
                    <w:rPr>
                      <w:rFonts w:ascii="Trebuchet MS" w:hAnsi="Trebuchet MS"/>
                      <w:b/>
                      <w:color w:val="000000"/>
                      <w:lang w:val="ro-RO"/>
                    </w:rPr>
                    <w:t xml:space="preserve">cheltuieli </w:t>
                  </w:r>
                  <w:r w:rsidRPr="007150B8">
                    <w:rPr>
                      <w:rFonts w:ascii="Trebuchet MS" w:hAnsi="Trebuchet MS"/>
                      <w:b/>
                      <w:color w:val="000000"/>
                      <w:lang w:val="ro-RO"/>
                    </w:rPr>
                    <w:t>eligibile</w:t>
                  </w:r>
                </w:p>
              </w:tc>
            </w:tr>
            <w:tr w:rsidR="00C75539" w:rsidRPr="007150B8" w14:paraId="76998DAD" w14:textId="77777777" w:rsidTr="00030678">
              <w:tc>
                <w:tcPr>
                  <w:tcW w:w="2253" w:type="dxa"/>
                  <w:shd w:val="clear" w:color="auto" w:fill="auto"/>
                </w:tcPr>
                <w:p w14:paraId="2DFCAC33" w14:textId="11B79F38" w:rsidR="00C75539" w:rsidRPr="007150B8" w:rsidRDefault="00834323" w:rsidP="000E4E5A">
                  <w:pPr>
                    <w:framePr w:hSpace="180" w:wrap="around" w:vAnchor="text" w:hAnchor="page" w:x="1068" w:y="-107"/>
                    <w:spacing w:after="0"/>
                    <w:rPr>
                      <w:rFonts w:ascii="Trebuchet MS" w:hAnsi="Trebuchet MS"/>
                      <w:color w:val="FF0000"/>
                      <w:lang w:val="ro-RO"/>
                    </w:rPr>
                  </w:pPr>
                  <w:r w:rsidRPr="007150B8">
                    <w:rPr>
                      <w:rFonts w:ascii="Trebuchet MS" w:hAnsi="Trebuchet MS"/>
                      <w:color w:val="000000"/>
                      <w:lang w:val="ro-RO"/>
                    </w:rPr>
                    <w:t xml:space="preserve">GO - </w:t>
                  </w:r>
                  <w:r w:rsidR="00C75539" w:rsidRPr="007150B8">
                    <w:rPr>
                      <w:rFonts w:ascii="Trebuchet MS" w:hAnsi="Trebuchet MS"/>
                      <w:color w:val="000000"/>
                      <w:lang w:val="ro-RO"/>
                    </w:rPr>
                    <w:t>Grad de ocupare (Călător-km/locuri km oferite la vânzare). Grad de ocupare de referință, este de ....% (</w:t>
                  </w:r>
                  <w:r w:rsidR="00A544FD" w:rsidRPr="007150B8">
                    <w:rPr>
                      <w:rFonts w:ascii="Trebuchet MS" w:hAnsi="Trebuchet MS"/>
                      <w:color w:val="000000"/>
                      <w:lang w:val="ro-RO"/>
                    </w:rPr>
                    <w:t>conform realizare în anul 202</w:t>
                  </w:r>
                  <w:r w:rsidR="00B608AE" w:rsidRPr="007150B8">
                    <w:rPr>
                      <w:rFonts w:ascii="Trebuchet MS" w:hAnsi="Trebuchet MS"/>
                      <w:color w:val="000000"/>
                      <w:lang w:val="ro-RO"/>
                    </w:rPr>
                    <w:t>0</w:t>
                  </w:r>
                  <w:r w:rsidR="00A544FD" w:rsidRPr="007150B8">
                    <w:rPr>
                      <w:rFonts w:ascii="Trebuchet MS" w:hAnsi="Trebuchet MS"/>
                      <w:color w:val="000000"/>
                      <w:lang w:val="ro-RO"/>
                    </w:rPr>
                    <w:t xml:space="preserve"> </w:t>
                  </w:r>
                  <w:r w:rsidR="00C75539" w:rsidRPr="007150B8">
                    <w:rPr>
                      <w:rFonts w:ascii="Trebuchet MS" w:hAnsi="Trebuchet MS"/>
                      <w:color w:val="000000"/>
                      <w:lang w:val="ro-RO"/>
                    </w:rPr>
                    <w:t>pe fiecare OTF)</w:t>
                  </w:r>
                </w:p>
              </w:tc>
              <w:tc>
                <w:tcPr>
                  <w:tcW w:w="1985" w:type="dxa"/>
                  <w:vMerge w:val="restart"/>
                  <w:shd w:val="clear" w:color="auto" w:fill="auto"/>
                </w:tcPr>
                <w:p w14:paraId="5166FB1D" w14:textId="77777777" w:rsidR="00C75539" w:rsidRPr="007150B8" w:rsidRDefault="00C75539"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Trimestrial cu detaliere pentru fiecare luna</w:t>
                  </w:r>
                </w:p>
                <w:p w14:paraId="76BC7886" w14:textId="77777777" w:rsidR="00C75539" w:rsidRPr="007150B8" w:rsidRDefault="00C75539"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 xml:space="preserve"> (raportare până </w:t>
                  </w:r>
                </w:p>
                <w:p w14:paraId="3768A996" w14:textId="77777777" w:rsidR="00C75539" w:rsidRPr="007150B8" w:rsidRDefault="00C75539"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în ultima zi lucrătoare a</w:t>
                  </w:r>
                </w:p>
                <w:p w14:paraId="453EB18A" w14:textId="77777777" w:rsidR="00C75539" w:rsidRPr="007150B8" w:rsidRDefault="00C75539" w:rsidP="000E4E5A">
                  <w:pPr>
                    <w:framePr w:hSpace="180" w:wrap="around" w:vAnchor="text" w:hAnchor="page" w:x="1068" w:y="-107"/>
                    <w:spacing w:after="0" w:line="240" w:lineRule="auto"/>
                    <w:jc w:val="center"/>
                    <w:rPr>
                      <w:rFonts w:ascii="Trebuchet MS" w:hAnsi="Trebuchet MS"/>
                      <w:b/>
                      <w:color w:val="000000"/>
                      <w:lang w:val="ro-RO"/>
                    </w:rPr>
                  </w:pPr>
                  <w:r w:rsidRPr="007150B8">
                    <w:rPr>
                      <w:rFonts w:ascii="Trebuchet MS" w:hAnsi="Trebuchet MS"/>
                      <w:color w:val="000000"/>
                      <w:lang w:val="ro-RO"/>
                    </w:rPr>
                    <w:t>lunii următoare încheierii trimestrului)</w:t>
                  </w:r>
                </w:p>
              </w:tc>
              <w:tc>
                <w:tcPr>
                  <w:tcW w:w="5967" w:type="dxa"/>
                  <w:gridSpan w:val="3"/>
                  <w:shd w:val="clear" w:color="auto" w:fill="auto"/>
                </w:tcPr>
                <w:p w14:paraId="3103B73E" w14:textId="50F6C83D"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p>
              </w:tc>
            </w:tr>
            <w:tr w:rsidR="00C75539" w:rsidRPr="007150B8" w14:paraId="4B4527EF" w14:textId="77777777" w:rsidTr="00030678">
              <w:tc>
                <w:tcPr>
                  <w:tcW w:w="2253" w:type="dxa"/>
                  <w:shd w:val="clear" w:color="auto" w:fill="auto"/>
                </w:tcPr>
                <w:p w14:paraId="7BDD22F9" w14:textId="3BAC47A5" w:rsidR="00C75539" w:rsidRPr="007150B8" w:rsidRDefault="00C75539" w:rsidP="000E4E5A">
                  <w:pPr>
                    <w:framePr w:hSpace="180" w:wrap="around" w:vAnchor="text" w:hAnchor="page" w:x="1068" w:y="-107"/>
                    <w:jc w:val="right"/>
                    <w:rPr>
                      <w:rFonts w:ascii="Trebuchet MS" w:hAnsi="Trebuchet MS"/>
                      <w:color w:val="000000"/>
                      <w:lang w:val="ro-RO"/>
                    </w:rPr>
                  </w:pPr>
                  <w:r w:rsidRPr="007150B8">
                    <w:rPr>
                      <w:rFonts w:ascii="Trebuchet MS" w:hAnsi="Trebuchet MS"/>
                      <w:color w:val="000000"/>
                      <w:lang w:val="ro-RO"/>
                    </w:rPr>
                    <w:t>IR</w:t>
                  </w:r>
                </w:p>
              </w:tc>
              <w:tc>
                <w:tcPr>
                  <w:tcW w:w="1985" w:type="dxa"/>
                  <w:vMerge/>
                  <w:shd w:val="clear" w:color="auto" w:fill="auto"/>
                  <w:vAlign w:val="center"/>
                </w:tcPr>
                <w:p w14:paraId="6D93B7D8" w14:textId="77777777" w:rsidR="00C75539" w:rsidRPr="007150B8" w:rsidRDefault="00C75539" w:rsidP="000E4E5A">
                  <w:pPr>
                    <w:framePr w:hSpace="180" w:wrap="around" w:vAnchor="text" w:hAnchor="page" w:x="1068" w:y="-107"/>
                    <w:spacing w:after="0" w:line="240" w:lineRule="auto"/>
                    <w:jc w:val="center"/>
                    <w:rPr>
                      <w:rFonts w:ascii="Trebuchet MS" w:hAnsi="Trebuchet MS"/>
                      <w:b/>
                      <w:color w:val="000000"/>
                      <w:lang w:val="ro-RO"/>
                    </w:rPr>
                  </w:pPr>
                </w:p>
              </w:tc>
              <w:tc>
                <w:tcPr>
                  <w:tcW w:w="2414" w:type="dxa"/>
                  <w:shd w:val="clear" w:color="auto" w:fill="auto"/>
                </w:tcPr>
                <w:p w14:paraId="47B0FA9D" w14:textId="77777777"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≥90% - îndeplinit; </w:t>
                  </w:r>
                </w:p>
                <w:p w14:paraId="6B8B3113" w14:textId="77777777"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≥80%&lt;90% - îndeplinit 50%</w:t>
                  </w:r>
                </w:p>
                <w:p w14:paraId="1F6F065A" w14:textId="55E69026" w:rsidR="00C75539" w:rsidRPr="007150B8" w:rsidRDefault="00C75539" w:rsidP="000E4E5A">
                  <w:pPr>
                    <w:framePr w:hSpace="180" w:wrap="around" w:vAnchor="text" w:hAnchor="page" w:x="1068" w:y="-107"/>
                    <w:rPr>
                      <w:rFonts w:ascii="Trebuchet MS" w:hAnsi="Trebuchet MS"/>
                      <w:b/>
                      <w:color w:val="000000"/>
                      <w:lang w:val="ro-RO"/>
                    </w:rPr>
                  </w:pPr>
                  <w:r w:rsidRPr="007150B8">
                    <w:rPr>
                      <w:rFonts w:ascii="Trebuchet MS" w:hAnsi="Trebuchet MS"/>
                      <w:b/>
                      <w:color w:val="000000"/>
                      <w:lang w:val="ro-RO"/>
                    </w:rPr>
                    <w:t>&lt;80% - neîndeplinit</w:t>
                  </w:r>
                </w:p>
              </w:tc>
              <w:tc>
                <w:tcPr>
                  <w:tcW w:w="1285" w:type="dxa"/>
                </w:tcPr>
                <w:p w14:paraId="0934F187" w14:textId="77777777"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p>
                <w:p w14:paraId="4F2274D9" w14:textId="77777777" w:rsidR="00C75539" w:rsidRPr="007150B8" w:rsidRDefault="00C75539" w:rsidP="000E4E5A">
                  <w:pPr>
                    <w:framePr w:hSpace="180" w:wrap="around" w:vAnchor="text" w:hAnchor="page" w:x="1068" w:y="-107"/>
                    <w:spacing w:after="0" w:line="240" w:lineRule="auto"/>
                    <w:rPr>
                      <w:rFonts w:ascii="Trebuchet MS" w:hAnsi="Trebuchet MS"/>
                      <w:b/>
                      <w:bCs/>
                      <w:color w:val="000000"/>
                      <w:lang w:val="ro-RO"/>
                    </w:rPr>
                  </w:pPr>
                  <w:r w:rsidRPr="007150B8">
                    <w:rPr>
                      <w:rFonts w:ascii="Trebuchet MS" w:hAnsi="Trebuchet MS"/>
                      <w:b/>
                      <w:bCs/>
                      <w:lang w:val="ro-RO"/>
                    </w:rPr>
                    <w:t xml:space="preserve">10 </w:t>
                  </w:r>
                  <w:r w:rsidRPr="007150B8">
                    <w:rPr>
                      <w:rFonts w:ascii="Trebuchet MS" w:hAnsi="Trebuchet MS"/>
                      <w:b/>
                      <w:bCs/>
                      <w:color w:val="000000"/>
                      <w:lang w:val="ro-RO"/>
                    </w:rPr>
                    <w:t>puncte</w:t>
                  </w:r>
                </w:p>
                <w:p w14:paraId="1D003837" w14:textId="77E99A7F"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bCs/>
                      <w:lang w:val="ro-RO"/>
                    </w:rPr>
                    <w:t>0</w:t>
                  </w:r>
                  <w:r w:rsidRPr="007150B8">
                    <w:rPr>
                      <w:lang w:val="ro-RO"/>
                    </w:rPr>
                    <w:t xml:space="preserve"> </w:t>
                  </w:r>
                  <w:r w:rsidRPr="007150B8">
                    <w:rPr>
                      <w:rFonts w:ascii="Trebuchet MS" w:hAnsi="Trebuchet MS"/>
                      <w:b/>
                      <w:color w:val="000000"/>
                      <w:lang w:val="ro-RO"/>
                    </w:rPr>
                    <w:t>puncte</w:t>
                  </w:r>
                </w:p>
              </w:tc>
              <w:tc>
                <w:tcPr>
                  <w:tcW w:w="2268" w:type="dxa"/>
                </w:tcPr>
                <w:p w14:paraId="57D8E908" w14:textId="0727C4BC"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0,125% * total </w:t>
                  </w:r>
                  <w:r w:rsidR="006A474F" w:rsidRPr="007150B8">
                    <w:rPr>
                      <w:rFonts w:ascii="Trebuchet MS" w:hAnsi="Trebuchet MS"/>
                      <w:b/>
                      <w:color w:val="000000"/>
                      <w:lang w:val="ro-RO"/>
                    </w:rPr>
                    <w:t>cheltuieli</w:t>
                  </w:r>
                  <w:r w:rsidRPr="007150B8">
                    <w:rPr>
                      <w:rFonts w:ascii="Trebuchet MS" w:hAnsi="Trebuchet MS"/>
                      <w:b/>
                      <w:color w:val="000000"/>
                      <w:lang w:val="ro-RO"/>
                    </w:rPr>
                    <w:t xml:space="preserve"> eligibile</w:t>
                  </w:r>
                </w:p>
                <w:p w14:paraId="3770AB27" w14:textId="109308A4"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0,05% *  total </w:t>
                  </w:r>
                  <w:r w:rsidR="006A474F" w:rsidRPr="007150B8">
                    <w:rPr>
                      <w:rFonts w:ascii="Trebuchet MS" w:hAnsi="Trebuchet MS"/>
                      <w:b/>
                      <w:color w:val="000000"/>
                      <w:lang w:val="ro-RO"/>
                    </w:rPr>
                    <w:t>cheltuieli</w:t>
                  </w:r>
                  <w:r w:rsidRPr="007150B8">
                    <w:rPr>
                      <w:rFonts w:ascii="Trebuchet MS" w:hAnsi="Trebuchet MS"/>
                      <w:b/>
                      <w:color w:val="000000"/>
                      <w:lang w:val="ro-RO"/>
                    </w:rPr>
                    <w:t xml:space="preserve"> eligibile</w:t>
                  </w:r>
                </w:p>
                <w:p w14:paraId="20BB44A5" w14:textId="56DDC71D"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tc>
            </w:tr>
            <w:tr w:rsidR="00C75539" w:rsidRPr="007150B8" w14:paraId="4C49C58F" w14:textId="77777777" w:rsidTr="00030678">
              <w:tc>
                <w:tcPr>
                  <w:tcW w:w="2253" w:type="dxa"/>
                  <w:shd w:val="clear" w:color="auto" w:fill="auto"/>
                </w:tcPr>
                <w:p w14:paraId="3719EC4B" w14:textId="175AD6B8" w:rsidR="00C75539" w:rsidRPr="007150B8" w:rsidRDefault="00C75539" w:rsidP="000E4E5A">
                  <w:pPr>
                    <w:framePr w:hSpace="180" w:wrap="around" w:vAnchor="text" w:hAnchor="page" w:x="1068" w:y="-107"/>
                    <w:jc w:val="right"/>
                    <w:rPr>
                      <w:rFonts w:ascii="Trebuchet MS" w:hAnsi="Trebuchet MS"/>
                      <w:color w:val="000000"/>
                      <w:lang w:val="ro-RO"/>
                    </w:rPr>
                  </w:pPr>
                  <w:r w:rsidRPr="007150B8">
                    <w:rPr>
                      <w:rFonts w:ascii="Trebuchet MS" w:hAnsi="Trebuchet MS"/>
                      <w:color w:val="000000"/>
                      <w:lang w:val="ro-RO"/>
                    </w:rPr>
                    <w:t>R</w:t>
                  </w:r>
                </w:p>
              </w:tc>
              <w:tc>
                <w:tcPr>
                  <w:tcW w:w="1985" w:type="dxa"/>
                  <w:vMerge/>
                  <w:shd w:val="clear" w:color="auto" w:fill="auto"/>
                  <w:vAlign w:val="center"/>
                </w:tcPr>
                <w:p w14:paraId="4D6415DE" w14:textId="12EC19FA" w:rsidR="00C75539" w:rsidRPr="007150B8" w:rsidRDefault="00C75539" w:rsidP="000E4E5A">
                  <w:pPr>
                    <w:framePr w:hSpace="180" w:wrap="around" w:vAnchor="text" w:hAnchor="page" w:x="1068" w:y="-107"/>
                    <w:spacing w:after="0" w:line="240" w:lineRule="auto"/>
                    <w:jc w:val="center"/>
                    <w:rPr>
                      <w:rFonts w:ascii="Trebuchet MS" w:hAnsi="Trebuchet MS"/>
                      <w:color w:val="000000"/>
                      <w:lang w:val="ro-RO"/>
                    </w:rPr>
                  </w:pPr>
                </w:p>
              </w:tc>
              <w:tc>
                <w:tcPr>
                  <w:tcW w:w="2414" w:type="dxa"/>
                  <w:shd w:val="clear" w:color="auto" w:fill="auto"/>
                </w:tcPr>
                <w:p w14:paraId="00D6B877" w14:textId="77777777"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≥90% - îndeplinit; </w:t>
                  </w:r>
                </w:p>
                <w:p w14:paraId="486F5A90" w14:textId="77777777"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≥80%&lt;90% - îndeplinit 50%</w:t>
                  </w:r>
                </w:p>
                <w:p w14:paraId="13A7D2E6" w14:textId="72F21C07" w:rsidR="00C75539" w:rsidRPr="007150B8" w:rsidRDefault="00C75539" w:rsidP="000E4E5A">
                  <w:pPr>
                    <w:framePr w:hSpace="180" w:wrap="around" w:vAnchor="text" w:hAnchor="page" w:x="1068" w:y="-107"/>
                    <w:rPr>
                      <w:rFonts w:ascii="Trebuchet MS" w:hAnsi="Trebuchet MS"/>
                      <w:b/>
                      <w:color w:val="000000"/>
                      <w:lang w:val="ro-RO"/>
                    </w:rPr>
                  </w:pPr>
                  <w:r w:rsidRPr="007150B8">
                    <w:rPr>
                      <w:rFonts w:ascii="Trebuchet MS" w:hAnsi="Trebuchet MS"/>
                      <w:b/>
                      <w:color w:val="000000"/>
                      <w:lang w:val="ro-RO"/>
                    </w:rPr>
                    <w:t>&lt;80% - neîndeplinit</w:t>
                  </w:r>
                </w:p>
              </w:tc>
              <w:tc>
                <w:tcPr>
                  <w:tcW w:w="1285" w:type="dxa"/>
                </w:tcPr>
                <w:p w14:paraId="4D2A3C6B" w14:textId="77777777"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p>
                <w:p w14:paraId="685CA2B8" w14:textId="77777777" w:rsidR="00C75539" w:rsidRPr="007150B8" w:rsidRDefault="00C75539" w:rsidP="000E4E5A">
                  <w:pPr>
                    <w:framePr w:hSpace="180" w:wrap="around" w:vAnchor="text" w:hAnchor="page" w:x="1068" w:y="-107"/>
                    <w:spacing w:after="0" w:line="240" w:lineRule="auto"/>
                    <w:rPr>
                      <w:rFonts w:ascii="Trebuchet MS" w:hAnsi="Trebuchet MS"/>
                      <w:b/>
                      <w:bCs/>
                      <w:color w:val="000000"/>
                      <w:lang w:val="ro-RO"/>
                    </w:rPr>
                  </w:pPr>
                  <w:r w:rsidRPr="007150B8">
                    <w:rPr>
                      <w:rFonts w:ascii="Trebuchet MS" w:hAnsi="Trebuchet MS"/>
                      <w:b/>
                      <w:bCs/>
                      <w:lang w:val="ro-RO"/>
                    </w:rPr>
                    <w:t xml:space="preserve">10 </w:t>
                  </w:r>
                  <w:r w:rsidRPr="007150B8">
                    <w:rPr>
                      <w:rFonts w:ascii="Trebuchet MS" w:hAnsi="Trebuchet MS"/>
                      <w:b/>
                      <w:bCs/>
                      <w:color w:val="000000"/>
                      <w:lang w:val="ro-RO"/>
                    </w:rPr>
                    <w:t>puncte</w:t>
                  </w:r>
                </w:p>
                <w:p w14:paraId="28526E97" w14:textId="44DB627B" w:rsidR="00C75539" w:rsidRPr="007150B8" w:rsidRDefault="00C75539" w:rsidP="000E4E5A">
                  <w:pPr>
                    <w:framePr w:hSpace="180" w:wrap="around" w:vAnchor="text" w:hAnchor="page" w:x="1068" w:y="-107"/>
                    <w:rPr>
                      <w:rFonts w:ascii="Trebuchet MS" w:hAnsi="Trebuchet MS"/>
                      <w:b/>
                      <w:color w:val="000000"/>
                      <w:lang w:val="ro-RO"/>
                    </w:rPr>
                  </w:pPr>
                  <w:r w:rsidRPr="007150B8">
                    <w:rPr>
                      <w:rFonts w:ascii="Trebuchet MS" w:hAnsi="Trebuchet MS"/>
                      <w:b/>
                      <w:bCs/>
                      <w:lang w:val="ro-RO"/>
                    </w:rPr>
                    <w:t>0</w:t>
                  </w:r>
                  <w:r w:rsidRPr="007150B8">
                    <w:rPr>
                      <w:lang w:val="ro-RO"/>
                    </w:rPr>
                    <w:t xml:space="preserve"> </w:t>
                  </w:r>
                  <w:r w:rsidRPr="007150B8">
                    <w:rPr>
                      <w:rFonts w:ascii="Trebuchet MS" w:hAnsi="Trebuchet MS"/>
                      <w:b/>
                      <w:color w:val="000000"/>
                      <w:lang w:val="ro-RO"/>
                    </w:rPr>
                    <w:t>puncte</w:t>
                  </w:r>
                </w:p>
              </w:tc>
              <w:tc>
                <w:tcPr>
                  <w:tcW w:w="2268" w:type="dxa"/>
                </w:tcPr>
                <w:p w14:paraId="2F5DE944" w14:textId="7387465C"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0,125%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p w14:paraId="40CAB4B6" w14:textId="472073F0" w:rsidR="00C75539" w:rsidRPr="007150B8" w:rsidRDefault="00C75539"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0,05% *  total </w:t>
                  </w:r>
                  <w:r w:rsidR="006A474F" w:rsidRPr="007150B8">
                    <w:rPr>
                      <w:rFonts w:ascii="Trebuchet MS" w:hAnsi="Trebuchet MS"/>
                      <w:b/>
                      <w:color w:val="000000"/>
                      <w:lang w:val="ro-RO"/>
                    </w:rPr>
                    <w:t>cheltuieli</w:t>
                  </w:r>
                  <w:r w:rsidRPr="007150B8">
                    <w:rPr>
                      <w:rFonts w:ascii="Trebuchet MS" w:hAnsi="Trebuchet MS"/>
                      <w:b/>
                      <w:color w:val="000000"/>
                      <w:lang w:val="ro-RO"/>
                    </w:rPr>
                    <w:t xml:space="preserve"> eligibile</w:t>
                  </w:r>
                </w:p>
                <w:p w14:paraId="7D6950B2" w14:textId="15659863" w:rsidR="00C75539" w:rsidRPr="007150B8" w:rsidRDefault="00C75539" w:rsidP="000E4E5A">
                  <w:pPr>
                    <w:framePr w:hSpace="180" w:wrap="around" w:vAnchor="text" w:hAnchor="page" w:x="1068" w:y="-107"/>
                    <w:rPr>
                      <w:rFonts w:ascii="Trebuchet MS" w:hAnsi="Trebuchet MS"/>
                      <w:b/>
                      <w:color w:val="000000"/>
                      <w:lang w:val="ro-RO"/>
                    </w:rPr>
                  </w:pPr>
                  <w:r w:rsidRPr="007150B8">
                    <w:rPr>
                      <w:rFonts w:ascii="Trebuchet MS" w:hAnsi="Trebuchet MS"/>
                      <w:b/>
                      <w:color w:val="000000"/>
                      <w:lang w:val="ro-RO"/>
                    </w:rPr>
                    <w:t>0% *  total c</w:t>
                  </w:r>
                  <w:r w:rsidR="006A474F" w:rsidRPr="007150B8">
                    <w:rPr>
                      <w:rFonts w:ascii="Trebuchet MS" w:hAnsi="Trebuchet MS"/>
                      <w:b/>
                      <w:color w:val="000000"/>
                      <w:lang w:val="ro-RO"/>
                    </w:rPr>
                    <w:t xml:space="preserve">heltuieli </w:t>
                  </w:r>
                  <w:r w:rsidRPr="007150B8">
                    <w:rPr>
                      <w:rFonts w:ascii="Trebuchet MS" w:hAnsi="Trebuchet MS"/>
                      <w:b/>
                      <w:color w:val="000000"/>
                      <w:lang w:val="ro-RO"/>
                    </w:rPr>
                    <w:t>eligibile</w:t>
                  </w:r>
                </w:p>
              </w:tc>
            </w:tr>
            <w:tr w:rsidR="00793A23" w:rsidRPr="007150B8" w14:paraId="2C6D7F36" w14:textId="77777777" w:rsidTr="00030678">
              <w:tc>
                <w:tcPr>
                  <w:tcW w:w="2253" w:type="dxa"/>
                  <w:shd w:val="clear" w:color="auto" w:fill="auto"/>
                </w:tcPr>
                <w:p w14:paraId="420FBBE5" w14:textId="5CB332D3" w:rsidR="00793A23" w:rsidRPr="007150B8" w:rsidRDefault="00834323" w:rsidP="000E4E5A">
                  <w:pPr>
                    <w:framePr w:hSpace="180" w:wrap="around" w:vAnchor="text" w:hAnchor="page" w:x="1068" w:y="-107"/>
                    <w:rPr>
                      <w:rFonts w:ascii="Trebuchet MS" w:hAnsi="Trebuchet MS"/>
                      <w:color w:val="000000"/>
                      <w:lang w:val="ro-RO"/>
                    </w:rPr>
                  </w:pPr>
                  <w:r w:rsidRPr="007150B8">
                    <w:rPr>
                      <w:rFonts w:ascii="Trebuchet MS" w:hAnsi="Trebuchet MS"/>
                      <w:color w:val="000000"/>
                      <w:lang w:val="ro-RO"/>
                    </w:rPr>
                    <w:t xml:space="preserve">AT </w:t>
                  </w:r>
                  <w:r w:rsidR="009A668A" w:rsidRPr="007150B8">
                    <w:rPr>
                      <w:rFonts w:ascii="Trebuchet MS" w:hAnsi="Trebuchet MS"/>
                      <w:color w:val="000000"/>
                      <w:lang w:val="ro-RO"/>
                    </w:rPr>
                    <w:t>–</w:t>
                  </w:r>
                  <w:r w:rsidRPr="007150B8">
                    <w:rPr>
                      <w:rFonts w:ascii="Trebuchet MS" w:hAnsi="Trebuchet MS"/>
                      <w:color w:val="000000"/>
                      <w:lang w:val="ro-RO"/>
                    </w:rPr>
                    <w:t xml:space="preserve"> </w:t>
                  </w:r>
                  <w:r w:rsidR="00793A23" w:rsidRPr="007150B8">
                    <w:rPr>
                      <w:rFonts w:ascii="Trebuchet MS" w:hAnsi="Trebuchet MS"/>
                      <w:color w:val="000000"/>
                      <w:lang w:val="ro-RO"/>
                    </w:rPr>
                    <w:t xml:space="preserve">Anulări de trenuri, față de livret (cu excepția celor radiate de CNCF CFR SA) din care: </w:t>
                  </w:r>
                </w:p>
              </w:tc>
              <w:tc>
                <w:tcPr>
                  <w:tcW w:w="1985" w:type="dxa"/>
                  <w:vMerge w:val="restart"/>
                  <w:shd w:val="clear" w:color="auto" w:fill="auto"/>
                </w:tcPr>
                <w:p w14:paraId="549DADC7" w14:textId="77777777" w:rsidR="00793A23" w:rsidRPr="007150B8" w:rsidRDefault="00793A2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Trimestrial cu detaliere pentru fiecare luna</w:t>
                  </w:r>
                </w:p>
                <w:p w14:paraId="143EE481" w14:textId="261D98BB" w:rsidR="000C3205" w:rsidRPr="007150B8" w:rsidRDefault="00793A2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 xml:space="preserve"> (raportare până </w:t>
                  </w:r>
                  <w:r w:rsidR="000C3205" w:rsidRPr="007150B8">
                    <w:rPr>
                      <w:rFonts w:ascii="Trebuchet MS" w:hAnsi="Trebuchet MS"/>
                      <w:color w:val="000000"/>
                      <w:lang w:val="ro-RO"/>
                    </w:rPr>
                    <w:t xml:space="preserve"> în ultima zi lucrătoare a</w:t>
                  </w:r>
                </w:p>
                <w:p w14:paraId="70A82844" w14:textId="4BD0D8E5" w:rsidR="00793A23" w:rsidRPr="007150B8" w:rsidRDefault="000C3205"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a lunii următoare încheierii trimestrului)</w:t>
                  </w:r>
                </w:p>
              </w:tc>
              <w:tc>
                <w:tcPr>
                  <w:tcW w:w="2414" w:type="dxa"/>
                  <w:shd w:val="clear" w:color="auto" w:fill="auto"/>
                </w:tcPr>
                <w:p w14:paraId="7E1D9E01" w14:textId="7BC11034"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p>
              </w:tc>
              <w:tc>
                <w:tcPr>
                  <w:tcW w:w="1285" w:type="dxa"/>
                </w:tcPr>
                <w:p w14:paraId="51437C61" w14:textId="359460C5"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p>
              </w:tc>
              <w:tc>
                <w:tcPr>
                  <w:tcW w:w="2268" w:type="dxa"/>
                </w:tcPr>
                <w:p w14:paraId="2507845C" w14:textId="325B4455"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p>
              </w:tc>
            </w:tr>
            <w:tr w:rsidR="00793A23" w:rsidRPr="007150B8" w14:paraId="52304F08" w14:textId="77777777" w:rsidTr="00030678">
              <w:tc>
                <w:tcPr>
                  <w:tcW w:w="2253" w:type="dxa"/>
                  <w:shd w:val="clear" w:color="auto" w:fill="auto"/>
                  <w:vAlign w:val="center"/>
                </w:tcPr>
                <w:p w14:paraId="77075310" w14:textId="7F59CC24" w:rsidR="00793A23" w:rsidRPr="007150B8" w:rsidRDefault="00793A23" w:rsidP="000E4E5A">
                  <w:pPr>
                    <w:framePr w:hSpace="180" w:wrap="around" w:vAnchor="text" w:hAnchor="page" w:x="1068" w:y="-107"/>
                    <w:jc w:val="right"/>
                    <w:rPr>
                      <w:rFonts w:ascii="Trebuchet MS" w:hAnsi="Trebuchet MS"/>
                      <w:color w:val="000000"/>
                      <w:lang w:val="ro-RO"/>
                    </w:rPr>
                  </w:pPr>
                  <w:r w:rsidRPr="007150B8">
                    <w:rPr>
                      <w:rFonts w:ascii="Trebuchet MS" w:hAnsi="Trebuchet MS"/>
                      <w:color w:val="000000"/>
                      <w:lang w:val="ro-RO"/>
                    </w:rPr>
                    <w:t>IR</w:t>
                  </w:r>
                </w:p>
              </w:tc>
              <w:tc>
                <w:tcPr>
                  <w:tcW w:w="1985" w:type="dxa"/>
                  <w:vMerge/>
                  <w:shd w:val="clear" w:color="auto" w:fill="auto"/>
                  <w:vAlign w:val="center"/>
                </w:tcPr>
                <w:p w14:paraId="6F0A8F7C" w14:textId="1EF2D944" w:rsidR="00793A23" w:rsidRPr="007150B8" w:rsidRDefault="00793A23" w:rsidP="000E4E5A">
                  <w:pPr>
                    <w:framePr w:hSpace="180" w:wrap="around" w:vAnchor="text" w:hAnchor="page" w:x="1068" w:y="-107"/>
                    <w:spacing w:after="0" w:line="240" w:lineRule="auto"/>
                    <w:jc w:val="center"/>
                    <w:rPr>
                      <w:rFonts w:ascii="Trebuchet MS" w:hAnsi="Trebuchet MS"/>
                      <w:color w:val="000000"/>
                      <w:lang w:val="ro-RO"/>
                    </w:rPr>
                  </w:pPr>
                </w:p>
              </w:tc>
              <w:tc>
                <w:tcPr>
                  <w:tcW w:w="2414" w:type="dxa"/>
                  <w:shd w:val="clear" w:color="auto" w:fill="auto"/>
                </w:tcPr>
                <w:p w14:paraId="3897A2F6" w14:textId="79E16666" w:rsidR="009E583B" w:rsidRPr="007150B8" w:rsidRDefault="008F35B4"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w:t>
                  </w:r>
                  <w:r w:rsidR="009E583B" w:rsidRPr="007150B8">
                    <w:rPr>
                      <w:rFonts w:ascii="Trebuchet MS" w:hAnsi="Trebuchet MS"/>
                      <w:b/>
                      <w:color w:val="000000"/>
                      <w:lang w:val="ro-RO"/>
                    </w:rPr>
                    <w:t xml:space="preserve">5% - îndeplinit; </w:t>
                  </w:r>
                </w:p>
                <w:p w14:paraId="2C538BD0" w14:textId="6766C254" w:rsidR="009E583B" w:rsidRPr="007150B8" w:rsidRDefault="00AB4FFF"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&gt;</w:t>
                  </w:r>
                  <w:r w:rsidR="009E583B" w:rsidRPr="007150B8">
                    <w:rPr>
                      <w:rFonts w:ascii="Trebuchet MS" w:hAnsi="Trebuchet MS"/>
                      <w:b/>
                      <w:color w:val="000000"/>
                      <w:lang w:val="ro-RO"/>
                    </w:rPr>
                    <w:t>5%</w:t>
                  </w:r>
                  <w:r w:rsidRPr="007150B8">
                    <w:rPr>
                      <w:rFonts w:ascii="Trebuchet MS" w:hAnsi="Trebuchet MS"/>
                      <w:b/>
                      <w:color w:val="000000"/>
                      <w:lang w:val="ro-RO"/>
                    </w:rPr>
                    <w:t>≤1</w:t>
                  </w:r>
                  <w:r w:rsidR="009E583B" w:rsidRPr="007150B8">
                    <w:rPr>
                      <w:rFonts w:ascii="Trebuchet MS" w:hAnsi="Trebuchet MS"/>
                      <w:b/>
                      <w:color w:val="000000"/>
                      <w:lang w:val="ro-RO"/>
                    </w:rPr>
                    <w:t>5% - îndeplinit 50%</w:t>
                  </w:r>
                </w:p>
                <w:p w14:paraId="032F7FDC" w14:textId="493C851F" w:rsidR="00793A23" w:rsidRPr="007150B8" w:rsidRDefault="00AB4FFF"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&gt;1</w:t>
                  </w:r>
                  <w:r w:rsidR="009E583B" w:rsidRPr="007150B8">
                    <w:rPr>
                      <w:rFonts w:ascii="Trebuchet MS" w:hAnsi="Trebuchet MS"/>
                      <w:b/>
                      <w:color w:val="000000"/>
                      <w:lang w:val="ro-RO"/>
                    </w:rPr>
                    <w:t>5% - neîndeplinit</w:t>
                  </w:r>
                </w:p>
              </w:tc>
              <w:tc>
                <w:tcPr>
                  <w:tcW w:w="1285" w:type="dxa"/>
                </w:tcPr>
                <w:p w14:paraId="18513405" w14:textId="77777777" w:rsidR="009E583B"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p>
                <w:p w14:paraId="7E455E1B" w14:textId="77777777" w:rsidR="009E583B" w:rsidRPr="007150B8" w:rsidRDefault="009E583B" w:rsidP="000E4E5A">
                  <w:pPr>
                    <w:framePr w:hSpace="180" w:wrap="around" w:vAnchor="text" w:hAnchor="page" w:x="1068" w:y="-107"/>
                    <w:spacing w:after="0" w:line="240" w:lineRule="auto"/>
                    <w:rPr>
                      <w:rFonts w:ascii="Trebuchet MS" w:hAnsi="Trebuchet MS"/>
                      <w:b/>
                      <w:bCs/>
                      <w:color w:val="000000"/>
                      <w:lang w:val="ro-RO"/>
                    </w:rPr>
                  </w:pPr>
                  <w:r w:rsidRPr="007150B8">
                    <w:rPr>
                      <w:rFonts w:ascii="Trebuchet MS" w:hAnsi="Trebuchet MS"/>
                      <w:b/>
                      <w:bCs/>
                      <w:lang w:val="ro-RO"/>
                    </w:rPr>
                    <w:t xml:space="preserve">10 </w:t>
                  </w:r>
                  <w:r w:rsidRPr="007150B8">
                    <w:rPr>
                      <w:rFonts w:ascii="Trebuchet MS" w:hAnsi="Trebuchet MS"/>
                      <w:b/>
                      <w:bCs/>
                      <w:color w:val="000000"/>
                      <w:lang w:val="ro-RO"/>
                    </w:rPr>
                    <w:t>puncte</w:t>
                  </w:r>
                </w:p>
                <w:p w14:paraId="5048DF7B" w14:textId="46383E26" w:rsidR="00793A23"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bCs/>
                      <w:lang w:val="ro-RO"/>
                    </w:rPr>
                    <w:t>0</w:t>
                  </w:r>
                  <w:r w:rsidRPr="007150B8">
                    <w:rPr>
                      <w:lang w:val="ro-RO"/>
                    </w:rPr>
                    <w:t xml:space="preserve"> </w:t>
                  </w:r>
                  <w:r w:rsidRPr="007150B8">
                    <w:rPr>
                      <w:rFonts w:ascii="Trebuchet MS" w:hAnsi="Trebuchet MS"/>
                      <w:b/>
                      <w:color w:val="000000"/>
                      <w:lang w:val="ro-RO"/>
                    </w:rPr>
                    <w:t>puncte</w:t>
                  </w:r>
                </w:p>
              </w:tc>
              <w:tc>
                <w:tcPr>
                  <w:tcW w:w="2268" w:type="dxa"/>
                </w:tcPr>
                <w:p w14:paraId="72593B48" w14:textId="1CD9652E" w:rsidR="009E583B"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w:t>
                  </w:r>
                  <w:r w:rsidR="00454594" w:rsidRPr="007150B8">
                    <w:rPr>
                      <w:rFonts w:ascii="Trebuchet MS" w:hAnsi="Trebuchet MS"/>
                      <w:b/>
                      <w:color w:val="000000"/>
                      <w:lang w:val="ro-RO"/>
                    </w:rPr>
                    <w:t>1</w:t>
                  </w:r>
                  <w:r w:rsidRPr="007150B8">
                    <w:rPr>
                      <w:rFonts w:ascii="Trebuchet MS" w:hAnsi="Trebuchet MS"/>
                      <w:b/>
                      <w:color w:val="000000"/>
                      <w:lang w:val="ro-RO"/>
                    </w:rPr>
                    <w:t>25%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p w14:paraId="64442128" w14:textId="2942DF04" w:rsidR="009E583B"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w:t>
                  </w:r>
                  <w:r w:rsidR="001A7D57" w:rsidRPr="007150B8">
                    <w:rPr>
                      <w:rFonts w:ascii="Trebuchet MS" w:hAnsi="Trebuchet MS"/>
                      <w:b/>
                      <w:color w:val="000000"/>
                      <w:lang w:val="ro-RO"/>
                    </w:rPr>
                    <w:t>05</w:t>
                  </w:r>
                  <w:r w:rsidRPr="007150B8">
                    <w:rPr>
                      <w:rFonts w:ascii="Trebuchet MS" w:hAnsi="Trebuchet MS"/>
                      <w:b/>
                      <w:color w:val="000000"/>
                      <w:lang w:val="ro-RO"/>
                    </w:rPr>
                    <w:t>%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p w14:paraId="16B2533F" w14:textId="1FE7B423" w:rsidR="00793A23"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 *  total c</w:t>
                  </w:r>
                  <w:r w:rsidR="006A474F" w:rsidRPr="007150B8">
                    <w:rPr>
                      <w:rFonts w:ascii="Trebuchet MS" w:hAnsi="Trebuchet MS"/>
                      <w:b/>
                      <w:color w:val="000000"/>
                      <w:lang w:val="ro-RO"/>
                    </w:rPr>
                    <w:t xml:space="preserve">heltuieli </w:t>
                  </w:r>
                  <w:r w:rsidRPr="007150B8">
                    <w:rPr>
                      <w:rFonts w:ascii="Trebuchet MS" w:hAnsi="Trebuchet MS"/>
                      <w:b/>
                      <w:color w:val="000000"/>
                      <w:lang w:val="ro-RO"/>
                    </w:rPr>
                    <w:t>eligibile</w:t>
                  </w:r>
                </w:p>
              </w:tc>
            </w:tr>
            <w:tr w:rsidR="00793A23" w:rsidRPr="007150B8" w14:paraId="72894F2A" w14:textId="77777777" w:rsidTr="00030678">
              <w:tc>
                <w:tcPr>
                  <w:tcW w:w="2253" w:type="dxa"/>
                  <w:shd w:val="clear" w:color="auto" w:fill="auto"/>
                  <w:vAlign w:val="center"/>
                </w:tcPr>
                <w:p w14:paraId="5C8FAB87" w14:textId="57BE0F5C" w:rsidR="00793A23" w:rsidRPr="007150B8" w:rsidRDefault="00793A23" w:rsidP="000E4E5A">
                  <w:pPr>
                    <w:framePr w:hSpace="180" w:wrap="around" w:vAnchor="text" w:hAnchor="page" w:x="1068" w:y="-107"/>
                    <w:jc w:val="right"/>
                    <w:rPr>
                      <w:rFonts w:ascii="Trebuchet MS" w:hAnsi="Trebuchet MS"/>
                      <w:color w:val="000000"/>
                      <w:lang w:val="ro-RO"/>
                    </w:rPr>
                  </w:pPr>
                  <w:r w:rsidRPr="007150B8">
                    <w:rPr>
                      <w:rFonts w:ascii="Trebuchet MS" w:hAnsi="Trebuchet MS"/>
                      <w:color w:val="000000"/>
                      <w:lang w:val="ro-RO"/>
                    </w:rPr>
                    <w:t>R</w:t>
                  </w:r>
                </w:p>
              </w:tc>
              <w:tc>
                <w:tcPr>
                  <w:tcW w:w="1985" w:type="dxa"/>
                  <w:vMerge/>
                  <w:shd w:val="clear" w:color="auto" w:fill="auto"/>
                </w:tcPr>
                <w:p w14:paraId="0EB435E9" w14:textId="77777777" w:rsidR="00793A23" w:rsidRPr="007150B8" w:rsidRDefault="00793A23" w:rsidP="000E4E5A">
                  <w:pPr>
                    <w:framePr w:hSpace="180" w:wrap="around" w:vAnchor="text" w:hAnchor="page" w:x="1068" w:y="-107"/>
                    <w:spacing w:after="0" w:line="240" w:lineRule="auto"/>
                    <w:jc w:val="center"/>
                    <w:rPr>
                      <w:rFonts w:ascii="Trebuchet MS" w:hAnsi="Trebuchet MS"/>
                      <w:color w:val="000000"/>
                      <w:lang w:val="ro-RO"/>
                    </w:rPr>
                  </w:pPr>
                </w:p>
              </w:tc>
              <w:tc>
                <w:tcPr>
                  <w:tcW w:w="2414" w:type="dxa"/>
                  <w:shd w:val="clear" w:color="auto" w:fill="auto"/>
                </w:tcPr>
                <w:p w14:paraId="34E1F99F" w14:textId="77777777" w:rsidR="00AB4FFF" w:rsidRPr="007150B8" w:rsidRDefault="00AB4FFF"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≤5% - îndeplinit; </w:t>
                  </w:r>
                </w:p>
                <w:p w14:paraId="5C320620" w14:textId="77777777" w:rsidR="00AB4FFF" w:rsidRPr="007150B8" w:rsidRDefault="00AB4FFF"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&gt;5%≤15% - îndeplinit 50%</w:t>
                  </w:r>
                </w:p>
                <w:p w14:paraId="3284D348" w14:textId="0621F0C4" w:rsidR="00793A23" w:rsidRPr="007150B8" w:rsidRDefault="00AB4FFF"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&gt;15% - neîndeplinit</w:t>
                  </w:r>
                </w:p>
              </w:tc>
              <w:tc>
                <w:tcPr>
                  <w:tcW w:w="1285" w:type="dxa"/>
                </w:tcPr>
                <w:p w14:paraId="3C7DA425" w14:textId="77777777" w:rsidR="009E583B"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p>
                <w:p w14:paraId="3B0EF636" w14:textId="77777777" w:rsidR="009E583B" w:rsidRPr="007150B8" w:rsidRDefault="009E583B" w:rsidP="000E4E5A">
                  <w:pPr>
                    <w:framePr w:hSpace="180" w:wrap="around" w:vAnchor="text" w:hAnchor="page" w:x="1068" w:y="-107"/>
                    <w:spacing w:after="0" w:line="240" w:lineRule="auto"/>
                    <w:rPr>
                      <w:rFonts w:ascii="Trebuchet MS" w:hAnsi="Trebuchet MS"/>
                      <w:b/>
                      <w:bCs/>
                      <w:color w:val="000000"/>
                      <w:lang w:val="ro-RO"/>
                    </w:rPr>
                  </w:pPr>
                  <w:r w:rsidRPr="007150B8">
                    <w:rPr>
                      <w:rFonts w:ascii="Trebuchet MS" w:hAnsi="Trebuchet MS"/>
                      <w:b/>
                      <w:bCs/>
                      <w:lang w:val="ro-RO"/>
                    </w:rPr>
                    <w:t xml:space="preserve">10 </w:t>
                  </w:r>
                  <w:r w:rsidRPr="007150B8">
                    <w:rPr>
                      <w:rFonts w:ascii="Trebuchet MS" w:hAnsi="Trebuchet MS"/>
                      <w:b/>
                      <w:bCs/>
                      <w:color w:val="000000"/>
                      <w:lang w:val="ro-RO"/>
                    </w:rPr>
                    <w:t>puncte</w:t>
                  </w:r>
                </w:p>
                <w:p w14:paraId="2CAA4E5E" w14:textId="48083621" w:rsidR="00793A23"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bCs/>
                      <w:lang w:val="ro-RO"/>
                    </w:rPr>
                    <w:t>0</w:t>
                  </w:r>
                  <w:r w:rsidRPr="007150B8">
                    <w:rPr>
                      <w:lang w:val="ro-RO"/>
                    </w:rPr>
                    <w:t xml:space="preserve"> </w:t>
                  </w:r>
                  <w:r w:rsidRPr="007150B8">
                    <w:rPr>
                      <w:rFonts w:ascii="Trebuchet MS" w:hAnsi="Trebuchet MS"/>
                      <w:b/>
                      <w:color w:val="000000"/>
                      <w:lang w:val="ro-RO"/>
                    </w:rPr>
                    <w:t>puncte</w:t>
                  </w:r>
                </w:p>
              </w:tc>
              <w:tc>
                <w:tcPr>
                  <w:tcW w:w="2268" w:type="dxa"/>
                </w:tcPr>
                <w:p w14:paraId="36B4F057" w14:textId="22FB3C41" w:rsidR="009E583B"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w:t>
                  </w:r>
                  <w:r w:rsidR="00454594" w:rsidRPr="007150B8">
                    <w:rPr>
                      <w:rFonts w:ascii="Trebuchet MS" w:hAnsi="Trebuchet MS"/>
                      <w:b/>
                      <w:color w:val="000000"/>
                      <w:lang w:val="ro-RO"/>
                    </w:rPr>
                    <w:t>1</w:t>
                  </w:r>
                  <w:r w:rsidRPr="007150B8">
                    <w:rPr>
                      <w:rFonts w:ascii="Trebuchet MS" w:hAnsi="Trebuchet MS"/>
                      <w:b/>
                      <w:color w:val="000000"/>
                      <w:lang w:val="ro-RO"/>
                    </w:rPr>
                    <w:t>25%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p w14:paraId="567517CA" w14:textId="397D86F3" w:rsidR="009E583B"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w:t>
                  </w:r>
                  <w:r w:rsidR="001A7D57" w:rsidRPr="007150B8">
                    <w:rPr>
                      <w:rFonts w:ascii="Trebuchet MS" w:hAnsi="Trebuchet MS"/>
                      <w:b/>
                      <w:color w:val="000000"/>
                      <w:lang w:val="ro-RO"/>
                    </w:rPr>
                    <w:t>05</w:t>
                  </w:r>
                  <w:r w:rsidRPr="007150B8">
                    <w:rPr>
                      <w:rFonts w:ascii="Trebuchet MS" w:hAnsi="Trebuchet MS"/>
                      <w:b/>
                      <w:color w:val="000000"/>
                      <w:lang w:val="ro-RO"/>
                    </w:rPr>
                    <w:t>%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p w14:paraId="1C8D447E" w14:textId="75036792" w:rsidR="00793A23" w:rsidRPr="007150B8" w:rsidRDefault="009E583B"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tc>
            </w:tr>
            <w:tr w:rsidR="00793A23" w:rsidRPr="007150B8" w14:paraId="09BE1217" w14:textId="77777777" w:rsidTr="00030678">
              <w:tc>
                <w:tcPr>
                  <w:tcW w:w="2253" w:type="dxa"/>
                  <w:shd w:val="clear" w:color="auto" w:fill="auto"/>
                </w:tcPr>
                <w:p w14:paraId="587728B9" w14:textId="0F5BA2DB" w:rsidR="00793A23" w:rsidRPr="007150B8" w:rsidRDefault="009A668A" w:rsidP="000E4E5A">
                  <w:pPr>
                    <w:framePr w:hSpace="180" w:wrap="around" w:vAnchor="text" w:hAnchor="page" w:x="1068" w:y="-107"/>
                    <w:rPr>
                      <w:rFonts w:ascii="Trebuchet MS" w:hAnsi="Trebuchet MS"/>
                      <w:color w:val="000000"/>
                      <w:lang w:val="ro-RO"/>
                    </w:rPr>
                  </w:pPr>
                  <w:r w:rsidRPr="007150B8">
                    <w:rPr>
                      <w:rFonts w:ascii="Trebuchet MS" w:hAnsi="Trebuchet MS"/>
                      <w:color w:val="000000"/>
                      <w:lang w:val="ro-RO"/>
                    </w:rPr>
                    <w:lastRenderedPageBreak/>
                    <w:t xml:space="preserve">DMR - </w:t>
                  </w:r>
                  <w:r w:rsidR="00793A23" w:rsidRPr="007150B8">
                    <w:rPr>
                      <w:rFonts w:ascii="Trebuchet MS" w:hAnsi="Trebuchet MS"/>
                      <w:color w:val="000000"/>
                      <w:lang w:val="ro-RO"/>
                    </w:rPr>
                    <w:t>Disponibilitatea material rulant pentru îndeplinirea OSP, față de cel declarat la încheierea CSP</w:t>
                  </w:r>
                </w:p>
                <w:p w14:paraId="6E621367" w14:textId="77777777" w:rsidR="00793A23" w:rsidRPr="007150B8" w:rsidRDefault="00793A23" w:rsidP="000E4E5A">
                  <w:pPr>
                    <w:framePr w:hSpace="180" w:wrap="around" w:vAnchor="text" w:hAnchor="page" w:x="1068" w:y="-107"/>
                    <w:rPr>
                      <w:rFonts w:ascii="Trebuchet MS" w:hAnsi="Trebuchet MS"/>
                      <w:i/>
                      <w:iCs/>
                      <w:color w:val="000000"/>
                      <w:lang w:val="ro-RO"/>
                    </w:rPr>
                  </w:pPr>
                </w:p>
              </w:tc>
              <w:tc>
                <w:tcPr>
                  <w:tcW w:w="1985" w:type="dxa"/>
                  <w:shd w:val="clear" w:color="auto" w:fill="auto"/>
                </w:tcPr>
                <w:p w14:paraId="438F3A39" w14:textId="77777777" w:rsidR="00793A23" w:rsidRPr="007150B8" w:rsidRDefault="00793A2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Trimestrial cu detaliere pentru fiecare luna</w:t>
                  </w:r>
                </w:p>
                <w:p w14:paraId="68B97472" w14:textId="77777777" w:rsidR="00793A23" w:rsidRPr="007150B8" w:rsidRDefault="00793A23" w:rsidP="000E4E5A">
                  <w:pPr>
                    <w:framePr w:hSpace="180" w:wrap="around" w:vAnchor="text" w:hAnchor="page" w:x="1068" w:y="-107"/>
                    <w:jc w:val="center"/>
                    <w:rPr>
                      <w:rFonts w:ascii="Trebuchet MS" w:hAnsi="Trebuchet MS"/>
                      <w:color w:val="000000"/>
                      <w:lang w:val="ro-RO"/>
                    </w:rPr>
                  </w:pPr>
                  <w:r w:rsidRPr="007150B8">
                    <w:rPr>
                      <w:rFonts w:ascii="Trebuchet MS" w:hAnsi="Trebuchet MS"/>
                      <w:color w:val="000000"/>
                      <w:lang w:val="ro-RO"/>
                    </w:rPr>
                    <w:t xml:space="preserve"> (raportare până în ultima zi lucrătoare a lunii următoare încheierii trimestrului)</w:t>
                  </w:r>
                </w:p>
              </w:tc>
              <w:tc>
                <w:tcPr>
                  <w:tcW w:w="2414" w:type="dxa"/>
                  <w:shd w:val="clear" w:color="auto" w:fill="auto"/>
                </w:tcPr>
                <w:p w14:paraId="2DB52E27"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≥95% - îndeplinit; </w:t>
                  </w:r>
                </w:p>
                <w:p w14:paraId="1AB867DC"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≥85%&lt;95% - îndeplinit 50%</w:t>
                  </w:r>
                </w:p>
                <w:p w14:paraId="2F7526A9" w14:textId="77777777" w:rsidR="00793A23" w:rsidRPr="007150B8" w:rsidRDefault="00793A23" w:rsidP="000E4E5A">
                  <w:pPr>
                    <w:framePr w:hSpace="180" w:wrap="around" w:vAnchor="text" w:hAnchor="page" w:x="1068" w:y="-107"/>
                    <w:rPr>
                      <w:rFonts w:ascii="Trebuchet MS" w:hAnsi="Trebuchet MS"/>
                      <w:b/>
                      <w:color w:val="000000"/>
                      <w:lang w:val="ro-RO"/>
                    </w:rPr>
                  </w:pPr>
                  <w:r w:rsidRPr="007150B8">
                    <w:rPr>
                      <w:rFonts w:ascii="Trebuchet MS" w:hAnsi="Trebuchet MS"/>
                      <w:b/>
                      <w:color w:val="000000"/>
                      <w:lang w:val="ro-RO"/>
                    </w:rPr>
                    <w:t>&lt;85% - neîndeplinit</w:t>
                  </w:r>
                </w:p>
              </w:tc>
              <w:tc>
                <w:tcPr>
                  <w:tcW w:w="1285" w:type="dxa"/>
                </w:tcPr>
                <w:p w14:paraId="3C58DCAA"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p>
                <w:p w14:paraId="3816333C" w14:textId="77777777" w:rsidR="00793A23" w:rsidRPr="007150B8" w:rsidRDefault="00793A23" w:rsidP="000E4E5A">
                  <w:pPr>
                    <w:framePr w:hSpace="180" w:wrap="around" w:vAnchor="text" w:hAnchor="page" w:x="1068" w:y="-107"/>
                    <w:spacing w:after="0" w:line="240" w:lineRule="auto"/>
                    <w:rPr>
                      <w:rFonts w:ascii="Trebuchet MS" w:hAnsi="Trebuchet MS"/>
                      <w:b/>
                      <w:bCs/>
                      <w:color w:val="000000"/>
                      <w:lang w:val="ro-RO"/>
                    </w:rPr>
                  </w:pPr>
                  <w:r w:rsidRPr="007150B8">
                    <w:rPr>
                      <w:rFonts w:ascii="Trebuchet MS" w:hAnsi="Trebuchet MS"/>
                      <w:b/>
                      <w:bCs/>
                      <w:lang w:val="ro-RO"/>
                    </w:rPr>
                    <w:t xml:space="preserve">10 </w:t>
                  </w:r>
                  <w:r w:rsidRPr="007150B8">
                    <w:rPr>
                      <w:rFonts w:ascii="Trebuchet MS" w:hAnsi="Trebuchet MS"/>
                      <w:b/>
                      <w:bCs/>
                      <w:color w:val="000000"/>
                      <w:lang w:val="ro-RO"/>
                    </w:rPr>
                    <w:t>puncte</w:t>
                  </w:r>
                </w:p>
                <w:p w14:paraId="46B85798"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bCs/>
                      <w:lang w:val="ro-RO"/>
                    </w:rPr>
                    <w:t>0</w:t>
                  </w:r>
                  <w:r w:rsidRPr="007150B8">
                    <w:rPr>
                      <w:b/>
                      <w:bCs/>
                      <w:lang w:val="ro-RO"/>
                    </w:rPr>
                    <w:t xml:space="preserve"> </w:t>
                  </w:r>
                  <w:r w:rsidRPr="007150B8">
                    <w:rPr>
                      <w:rFonts w:ascii="Trebuchet MS" w:hAnsi="Trebuchet MS"/>
                      <w:b/>
                      <w:bCs/>
                      <w:color w:val="000000"/>
                      <w:lang w:val="ro-RO"/>
                    </w:rPr>
                    <w:t>puncte</w:t>
                  </w:r>
                </w:p>
              </w:tc>
              <w:tc>
                <w:tcPr>
                  <w:tcW w:w="2268" w:type="dxa"/>
                </w:tcPr>
                <w:p w14:paraId="2905310C" w14:textId="1E5EAD32"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0,25%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p w14:paraId="47375022" w14:textId="350D883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0,10%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p w14:paraId="3009F9BA" w14:textId="017EBFD2"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 *  total c</w:t>
                  </w:r>
                  <w:r w:rsidR="006A474F" w:rsidRPr="007150B8">
                    <w:rPr>
                      <w:rFonts w:ascii="Trebuchet MS" w:hAnsi="Trebuchet MS"/>
                      <w:b/>
                      <w:color w:val="000000"/>
                      <w:lang w:val="ro-RO"/>
                    </w:rPr>
                    <w:t xml:space="preserve">heltuieli </w:t>
                  </w:r>
                  <w:r w:rsidRPr="007150B8">
                    <w:rPr>
                      <w:rFonts w:ascii="Trebuchet MS" w:hAnsi="Trebuchet MS"/>
                      <w:b/>
                      <w:color w:val="000000"/>
                      <w:lang w:val="ro-RO"/>
                    </w:rPr>
                    <w:t>eligibile</w:t>
                  </w:r>
                </w:p>
              </w:tc>
            </w:tr>
            <w:tr w:rsidR="00793A23" w:rsidRPr="007150B8" w14:paraId="1D389295" w14:textId="77777777" w:rsidTr="00030678">
              <w:tc>
                <w:tcPr>
                  <w:tcW w:w="2253" w:type="dxa"/>
                  <w:shd w:val="clear" w:color="auto" w:fill="auto"/>
                </w:tcPr>
                <w:p w14:paraId="5BC8B4B3" w14:textId="4EE9FE16" w:rsidR="00793A23" w:rsidRPr="007150B8" w:rsidRDefault="00FC7DD8" w:rsidP="000E4E5A">
                  <w:pPr>
                    <w:framePr w:hSpace="180" w:wrap="around" w:vAnchor="text" w:hAnchor="page" w:x="1068" w:y="-107"/>
                    <w:rPr>
                      <w:rFonts w:ascii="Trebuchet MS" w:hAnsi="Trebuchet MS"/>
                      <w:color w:val="000000"/>
                      <w:lang w:val="ro-RO"/>
                    </w:rPr>
                  </w:pPr>
                  <w:r w:rsidRPr="007150B8">
                    <w:rPr>
                      <w:rFonts w:ascii="Trebuchet MS" w:hAnsi="Trebuchet MS"/>
                      <w:color w:val="000000"/>
                      <w:lang w:val="ro-RO"/>
                    </w:rPr>
                    <w:t xml:space="preserve">VMO - </w:t>
                  </w:r>
                  <w:r w:rsidR="00793A23" w:rsidRPr="007150B8">
                    <w:rPr>
                      <w:rFonts w:ascii="Trebuchet MS" w:hAnsi="Trebuchet MS"/>
                      <w:color w:val="000000"/>
                      <w:lang w:val="ro-RO"/>
                    </w:rPr>
                    <w:t>Venituri minime obligatorii calculate pe baza veniturilor estimate de OTF la semnarea CSP/Act adițional conform Anexei nr.4 la CSP</w:t>
                  </w:r>
                </w:p>
              </w:tc>
              <w:tc>
                <w:tcPr>
                  <w:tcW w:w="1985" w:type="dxa"/>
                  <w:vMerge w:val="restart"/>
                  <w:shd w:val="clear" w:color="auto" w:fill="auto"/>
                  <w:vAlign w:val="center"/>
                </w:tcPr>
                <w:p w14:paraId="3DC927A5" w14:textId="77777777" w:rsidR="00793A23" w:rsidRPr="007150B8" w:rsidRDefault="00793A2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Anual</w:t>
                  </w:r>
                </w:p>
              </w:tc>
              <w:tc>
                <w:tcPr>
                  <w:tcW w:w="5967" w:type="dxa"/>
                  <w:gridSpan w:val="3"/>
                  <w:shd w:val="clear" w:color="auto" w:fill="auto"/>
                </w:tcPr>
                <w:p w14:paraId="17406A3E" w14:textId="6B290AC3"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p>
              </w:tc>
            </w:tr>
            <w:tr w:rsidR="00793A23" w:rsidRPr="007150B8" w14:paraId="2A71AE8D" w14:textId="77777777" w:rsidTr="00030678">
              <w:tc>
                <w:tcPr>
                  <w:tcW w:w="2253" w:type="dxa"/>
                  <w:shd w:val="clear" w:color="auto" w:fill="auto"/>
                </w:tcPr>
                <w:p w14:paraId="1E5C319A" w14:textId="77777777" w:rsidR="00793A23" w:rsidRPr="007150B8" w:rsidRDefault="00793A23" w:rsidP="000E4E5A">
                  <w:pPr>
                    <w:framePr w:hSpace="180" w:wrap="around" w:vAnchor="text" w:hAnchor="page" w:x="1068" w:y="-107"/>
                    <w:jc w:val="right"/>
                    <w:rPr>
                      <w:rFonts w:ascii="Trebuchet MS" w:hAnsi="Trebuchet MS"/>
                      <w:color w:val="000000"/>
                      <w:lang w:val="ro-RO"/>
                    </w:rPr>
                  </w:pPr>
                  <w:r w:rsidRPr="007150B8">
                    <w:rPr>
                      <w:rFonts w:ascii="Trebuchet MS" w:hAnsi="Trebuchet MS"/>
                      <w:color w:val="000000"/>
                      <w:lang w:val="ro-RO"/>
                    </w:rPr>
                    <w:t>IR</w:t>
                  </w:r>
                </w:p>
              </w:tc>
              <w:tc>
                <w:tcPr>
                  <w:tcW w:w="1985" w:type="dxa"/>
                  <w:vMerge/>
                  <w:shd w:val="clear" w:color="auto" w:fill="auto"/>
                  <w:vAlign w:val="center"/>
                </w:tcPr>
                <w:p w14:paraId="51E7A1C2" w14:textId="77777777" w:rsidR="00793A23" w:rsidRPr="007150B8" w:rsidRDefault="00793A23" w:rsidP="000E4E5A">
                  <w:pPr>
                    <w:framePr w:hSpace="180" w:wrap="around" w:vAnchor="text" w:hAnchor="page" w:x="1068" w:y="-107"/>
                    <w:spacing w:after="0" w:line="240" w:lineRule="auto"/>
                    <w:jc w:val="center"/>
                    <w:rPr>
                      <w:rFonts w:ascii="Trebuchet MS" w:hAnsi="Trebuchet MS"/>
                      <w:color w:val="000000"/>
                      <w:lang w:val="ro-RO"/>
                    </w:rPr>
                  </w:pPr>
                </w:p>
              </w:tc>
              <w:tc>
                <w:tcPr>
                  <w:tcW w:w="2414" w:type="dxa"/>
                  <w:shd w:val="clear" w:color="auto" w:fill="auto"/>
                </w:tcPr>
                <w:p w14:paraId="63E4AAC4"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Venit minim obligatoriu realizat </w:t>
                  </w:r>
                </w:p>
                <w:p w14:paraId="56780049"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Venit minim obligatoriu nerealizat</w:t>
                  </w:r>
                </w:p>
                <w:p w14:paraId="3E356DE3"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p>
              </w:tc>
              <w:tc>
                <w:tcPr>
                  <w:tcW w:w="1285" w:type="dxa"/>
                </w:tcPr>
                <w:p w14:paraId="54AFDD9D"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p>
                <w:p w14:paraId="22C57236" w14:textId="79D5BBDB"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lang w:val="ro-RO"/>
                    </w:rPr>
                    <w:t>0</w:t>
                  </w:r>
                  <w:r w:rsidRPr="007150B8">
                    <w:rPr>
                      <w:b/>
                      <w:lang w:val="ro-RO"/>
                    </w:rPr>
                    <w:t xml:space="preserve"> </w:t>
                  </w:r>
                  <w:r w:rsidRPr="007150B8">
                    <w:rPr>
                      <w:rFonts w:ascii="Trebuchet MS" w:hAnsi="Trebuchet MS"/>
                      <w:b/>
                      <w:color w:val="000000"/>
                      <w:lang w:val="ro-RO"/>
                    </w:rPr>
                    <w:t>puncte</w:t>
                  </w:r>
                </w:p>
              </w:tc>
              <w:tc>
                <w:tcPr>
                  <w:tcW w:w="2268" w:type="dxa"/>
                </w:tcPr>
                <w:p w14:paraId="1794A903" w14:textId="15B10D9B"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0,5%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p w14:paraId="0BBB45CE" w14:textId="13DEA4BA"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tc>
            </w:tr>
            <w:tr w:rsidR="00793A23" w:rsidRPr="007150B8" w14:paraId="5C55923A" w14:textId="77777777" w:rsidTr="00030678">
              <w:tc>
                <w:tcPr>
                  <w:tcW w:w="2253" w:type="dxa"/>
                  <w:shd w:val="clear" w:color="auto" w:fill="auto"/>
                </w:tcPr>
                <w:p w14:paraId="66423255" w14:textId="77777777" w:rsidR="00793A23" w:rsidRPr="007150B8" w:rsidRDefault="00793A23" w:rsidP="000E4E5A">
                  <w:pPr>
                    <w:framePr w:hSpace="180" w:wrap="around" w:vAnchor="text" w:hAnchor="page" w:x="1068" w:y="-107"/>
                    <w:jc w:val="right"/>
                    <w:rPr>
                      <w:rFonts w:ascii="Trebuchet MS" w:hAnsi="Trebuchet MS"/>
                      <w:color w:val="000000"/>
                      <w:lang w:val="ro-RO"/>
                    </w:rPr>
                  </w:pPr>
                  <w:r w:rsidRPr="007150B8">
                    <w:rPr>
                      <w:rFonts w:ascii="Trebuchet MS" w:hAnsi="Trebuchet MS"/>
                      <w:color w:val="000000"/>
                      <w:lang w:val="ro-RO"/>
                    </w:rPr>
                    <w:t>R</w:t>
                  </w:r>
                </w:p>
              </w:tc>
              <w:tc>
                <w:tcPr>
                  <w:tcW w:w="1985" w:type="dxa"/>
                  <w:vMerge/>
                  <w:shd w:val="clear" w:color="auto" w:fill="auto"/>
                  <w:vAlign w:val="center"/>
                </w:tcPr>
                <w:p w14:paraId="1491E24A" w14:textId="77777777" w:rsidR="00793A23" w:rsidRPr="007150B8" w:rsidRDefault="00793A23" w:rsidP="000E4E5A">
                  <w:pPr>
                    <w:framePr w:hSpace="180" w:wrap="around" w:vAnchor="text" w:hAnchor="page" w:x="1068" w:y="-107"/>
                    <w:spacing w:after="0" w:line="240" w:lineRule="auto"/>
                    <w:jc w:val="center"/>
                    <w:rPr>
                      <w:rFonts w:ascii="Trebuchet MS" w:hAnsi="Trebuchet MS"/>
                      <w:color w:val="000000"/>
                      <w:lang w:val="ro-RO"/>
                    </w:rPr>
                  </w:pPr>
                </w:p>
              </w:tc>
              <w:tc>
                <w:tcPr>
                  <w:tcW w:w="2414" w:type="dxa"/>
                  <w:shd w:val="clear" w:color="auto" w:fill="auto"/>
                </w:tcPr>
                <w:p w14:paraId="6A1EF83A"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 xml:space="preserve">Venit minim obligatoriu realizat </w:t>
                  </w:r>
                </w:p>
                <w:p w14:paraId="4125CA06"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Venit minim obligatoriu nerealizat</w:t>
                  </w:r>
                </w:p>
                <w:p w14:paraId="3BA2EA94"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p>
              </w:tc>
              <w:tc>
                <w:tcPr>
                  <w:tcW w:w="1285" w:type="dxa"/>
                </w:tcPr>
                <w:p w14:paraId="61C412CE" w14:textId="77777777"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20 puncte</w:t>
                  </w:r>
                </w:p>
                <w:p w14:paraId="740E045B" w14:textId="3A1265BE"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lang w:val="ro-RO"/>
                    </w:rPr>
                    <w:t>0</w:t>
                  </w:r>
                  <w:r w:rsidRPr="007150B8">
                    <w:rPr>
                      <w:b/>
                      <w:lang w:val="ro-RO"/>
                    </w:rPr>
                    <w:t xml:space="preserve"> </w:t>
                  </w:r>
                  <w:r w:rsidRPr="007150B8">
                    <w:rPr>
                      <w:rFonts w:ascii="Trebuchet MS" w:hAnsi="Trebuchet MS"/>
                      <w:b/>
                      <w:color w:val="000000"/>
                      <w:lang w:val="ro-RO"/>
                    </w:rPr>
                    <w:t>puncte</w:t>
                  </w:r>
                </w:p>
              </w:tc>
              <w:tc>
                <w:tcPr>
                  <w:tcW w:w="2268" w:type="dxa"/>
                </w:tcPr>
                <w:p w14:paraId="6ED5FBFE" w14:textId="474E8521"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0,5% * total c</w:t>
                  </w:r>
                  <w:r w:rsidR="006A474F" w:rsidRPr="007150B8">
                    <w:rPr>
                      <w:rFonts w:ascii="Trebuchet MS" w:hAnsi="Trebuchet MS"/>
                      <w:b/>
                      <w:color w:val="000000"/>
                      <w:lang w:val="ro-RO"/>
                    </w:rPr>
                    <w:t xml:space="preserve">heltuieli </w:t>
                  </w:r>
                  <w:r w:rsidRPr="007150B8">
                    <w:rPr>
                      <w:rFonts w:ascii="Trebuchet MS" w:hAnsi="Trebuchet MS"/>
                      <w:b/>
                      <w:color w:val="000000"/>
                      <w:lang w:val="ro-RO"/>
                    </w:rPr>
                    <w:t>eligibile</w:t>
                  </w:r>
                </w:p>
                <w:p w14:paraId="58CA1A08" w14:textId="63B62AC3" w:rsidR="00793A23" w:rsidRPr="007150B8" w:rsidRDefault="00793A23" w:rsidP="000E4E5A">
                  <w:pPr>
                    <w:framePr w:hSpace="180" w:wrap="around" w:vAnchor="text" w:hAnchor="page" w:x="1068" w:y="-107"/>
                    <w:spacing w:after="0" w:line="240" w:lineRule="auto"/>
                    <w:rPr>
                      <w:rFonts w:ascii="Trebuchet MS" w:hAnsi="Trebuchet MS"/>
                      <w:b/>
                      <w:color w:val="000000"/>
                      <w:lang w:val="ro-RO"/>
                    </w:rPr>
                  </w:pPr>
                  <w:r w:rsidRPr="007150B8">
                    <w:rPr>
                      <w:rFonts w:ascii="Trebuchet MS" w:hAnsi="Trebuchet MS"/>
                      <w:b/>
                      <w:color w:val="000000"/>
                      <w:lang w:val="ro-RO"/>
                    </w:rPr>
                    <w:t>0% * total c</w:t>
                  </w:r>
                  <w:r w:rsidR="006A474F" w:rsidRPr="007150B8">
                    <w:rPr>
                      <w:rFonts w:ascii="Trebuchet MS" w:hAnsi="Trebuchet MS"/>
                      <w:b/>
                      <w:color w:val="000000"/>
                      <w:lang w:val="ro-RO"/>
                    </w:rPr>
                    <w:t>heltuieli</w:t>
                  </w:r>
                  <w:r w:rsidRPr="007150B8">
                    <w:rPr>
                      <w:rFonts w:ascii="Trebuchet MS" w:hAnsi="Trebuchet MS"/>
                      <w:b/>
                      <w:color w:val="000000"/>
                      <w:lang w:val="ro-RO"/>
                    </w:rPr>
                    <w:t xml:space="preserve"> eligibile</w:t>
                  </w:r>
                </w:p>
              </w:tc>
            </w:tr>
          </w:tbl>
          <w:p w14:paraId="59D7956F" w14:textId="57C67999" w:rsidR="00CC59C7" w:rsidRPr="007150B8" w:rsidRDefault="0048346F" w:rsidP="0048346F">
            <w:pPr>
              <w:spacing w:after="0" w:line="240" w:lineRule="auto"/>
              <w:jc w:val="both"/>
              <w:rPr>
                <w:rFonts w:ascii="Trebuchet MS" w:hAnsi="Trebuchet MS"/>
                <w:bCs/>
                <w:color w:val="000000"/>
                <w:sz w:val="24"/>
                <w:szCs w:val="24"/>
                <w:lang w:val="ro-RO" w:eastAsia="en-GB"/>
              </w:rPr>
            </w:pPr>
            <w:r w:rsidRPr="007150B8">
              <w:rPr>
                <w:rFonts w:ascii="Trebuchet MS" w:hAnsi="Trebuchet MS"/>
                <w:b/>
                <w:color w:val="000000"/>
                <w:sz w:val="24"/>
                <w:szCs w:val="24"/>
                <w:lang w:val="ro-RO" w:eastAsia="en-GB"/>
              </w:rPr>
              <w:t xml:space="preserve">* </w:t>
            </w:r>
            <w:r w:rsidRPr="007150B8">
              <w:rPr>
                <w:rFonts w:ascii="Trebuchet MS" w:hAnsi="Trebuchet MS"/>
                <w:bCs/>
                <w:color w:val="000000"/>
                <w:sz w:val="24"/>
                <w:szCs w:val="24"/>
                <w:lang w:val="ro-RO" w:eastAsia="en-GB"/>
              </w:rPr>
              <w:t>Procentul de profit se alocă după caz, însumat, trenurilor IR sau R pentru OTF care are o singură categorie</w:t>
            </w:r>
          </w:p>
          <w:p w14:paraId="7433C4CF" w14:textId="77777777" w:rsidR="0048346F" w:rsidRPr="007150B8" w:rsidRDefault="0048346F" w:rsidP="0048346F">
            <w:pPr>
              <w:spacing w:after="0" w:line="240" w:lineRule="auto"/>
              <w:jc w:val="both"/>
              <w:rPr>
                <w:rFonts w:ascii="Trebuchet MS" w:hAnsi="Trebuchet MS"/>
                <w:b/>
                <w:color w:val="000000"/>
                <w:sz w:val="24"/>
                <w:szCs w:val="24"/>
                <w:lang w:val="ro-RO" w:eastAsia="en-GB"/>
              </w:rPr>
            </w:pPr>
          </w:p>
          <w:p w14:paraId="4FEFE769" w14:textId="4F31CB15" w:rsidR="00420FD7" w:rsidRPr="007150B8" w:rsidRDefault="00E84AA1" w:rsidP="00E84AA1">
            <w:pPr>
              <w:spacing w:after="0" w:line="240" w:lineRule="auto"/>
              <w:jc w:val="center"/>
              <w:rPr>
                <w:rFonts w:ascii="Trebuchet MS" w:hAnsi="Trebuchet MS"/>
                <w:b/>
                <w:bCs/>
                <w:color w:val="000000"/>
                <w:sz w:val="24"/>
                <w:szCs w:val="24"/>
                <w:lang w:val="ro-RO"/>
              </w:rPr>
            </w:pPr>
            <w:r w:rsidRPr="007150B8">
              <w:rPr>
                <w:rFonts w:ascii="Trebuchet MS" w:hAnsi="Trebuchet MS"/>
                <w:b/>
                <w:bCs/>
                <w:color w:val="000000"/>
                <w:sz w:val="24"/>
                <w:szCs w:val="24"/>
                <w:lang w:val="ro-RO"/>
              </w:rPr>
              <w:t xml:space="preserve">II. </w:t>
            </w:r>
            <w:r w:rsidR="00CA11E1" w:rsidRPr="007150B8">
              <w:rPr>
                <w:rFonts w:ascii="Trebuchet MS" w:hAnsi="Trebuchet MS"/>
                <w:b/>
                <w:bCs/>
                <w:color w:val="000000"/>
                <w:sz w:val="24"/>
                <w:szCs w:val="24"/>
                <w:lang w:val="ro-RO"/>
              </w:rPr>
              <w:t xml:space="preserve">Calcularea și aplicarea indicatorilor </w:t>
            </w:r>
            <w:r w:rsidRPr="007150B8">
              <w:rPr>
                <w:rFonts w:ascii="Trebuchet MS" w:hAnsi="Trebuchet MS"/>
                <w:b/>
                <w:bCs/>
                <w:color w:val="000000"/>
                <w:sz w:val="24"/>
                <w:szCs w:val="24"/>
                <w:lang w:val="ro-RO"/>
              </w:rPr>
              <w:t>cantitativi și de performanță</w:t>
            </w:r>
          </w:p>
          <w:p w14:paraId="6C551852" w14:textId="7AB1FAB3" w:rsidR="00420FD7" w:rsidRPr="007150B8" w:rsidRDefault="00420FD7" w:rsidP="005C73F7">
            <w:pPr>
              <w:spacing w:after="0" w:line="240" w:lineRule="auto"/>
              <w:jc w:val="both"/>
              <w:rPr>
                <w:rFonts w:ascii="Trebuchet MS" w:hAnsi="Trebuchet MS"/>
                <w:color w:val="000000"/>
                <w:sz w:val="24"/>
                <w:szCs w:val="24"/>
                <w:lang w:val="ro-RO"/>
              </w:rPr>
            </w:pPr>
          </w:p>
          <w:p w14:paraId="2E8EC65A" w14:textId="7AAA1758" w:rsidR="00556347" w:rsidRPr="007150B8" w:rsidRDefault="00FE0511" w:rsidP="00556347">
            <w:p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1. </w:t>
            </w:r>
            <w:r w:rsidR="00556347" w:rsidRPr="007150B8">
              <w:rPr>
                <w:rFonts w:ascii="Trebuchet MS" w:hAnsi="Trebuchet MS"/>
                <w:color w:val="000000"/>
                <w:sz w:val="24"/>
                <w:szCs w:val="24"/>
                <w:lang w:val="ro-RO"/>
              </w:rPr>
              <w:t>Plata</w:t>
            </w:r>
            <w:r w:rsidR="006B06F9" w:rsidRPr="007150B8">
              <w:rPr>
                <w:rFonts w:ascii="Trebuchet MS" w:hAnsi="Trebuchet MS"/>
                <w:color w:val="000000"/>
                <w:sz w:val="24"/>
                <w:szCs w:val="24"/>
                <w:lang w:val="ro-RO"/>
              </w:rPr>
              <w:t>, în baza</w:t>
            </w:r>
            <w:r w:rsidR="00556347" w:rsidRPr="007150B8">
              <w:rPr>
                <w:rFonts w:ascii="Trebuchet MS" w:hAnsi="Trebuchet MS"/>
                <w:color w:val="000000"/>
                <w:sz w:val="24"/>
                <w:szCs w:val="24"/>
                <w:lang w:val="ro-RO"/>
              </w:rPr>
              <w:t xml:space="preserve"> sistemului de premiere / penalizare aferentă indicatorilor cantitativi și calitativi</w:t>
            </w:r>
            <w:r w:rsidR="005132D9" w:rsidRPr="007150B8">
              <w:rPr>
                <w:rFonts w:ascii="Trebuchet MS" w:hAnsi="Trebuchet MS"/>
                <w:color w:val="000000"/>
                <w:sz w:val="24"/>
                <w:szCs w:val="24"/>
                <w:lang w:val="ro-RO"/>
              </w:rPr>
              <w:t>,</w:t>
            </w:r>
            <w:r w:rsidR="00556347" w:rsidRPr="007150B8">
              <w:rPr>
                <w:rFonts w:ascii="Trebuchet MS" w:hAnsi="Trebuchet MS"/>
                <w:color w:val="000000"/>
                <w:sz w:val="24"/>
                <w:szCs w:val="24"/>
                <w:lang w:val="ro-RO"/>
              </w:rPr>
              <w:t xml:space="preserve"> se face anual în baza regularizării informațiilor colectate pe parcursul anului.</w:t>
            </w:r>
          </w:p>
          <w:p w14:paraId="6BD2A7DC" w14:textId="5C82E0ED" w:rsidR="00976F22" w:rsidRPr="007150B8" w:rsidRDefault="00556347" w:rsidP="005C73F7">
            <w:p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2. </w:t>
            </w:r>
            <w:r w:rsidR="00976F22" w:rsidRPr="007150B8">
              <w:rPr>
                <w:rFonts w:ascii="Trebuchet MS" w:hAnsi="Trebuchet MS"/>
                <w:color w:val="000000"/>
                <w:sz w:val="24"/>
                <w:szCs w:val="24"/>
                <w:lang w:val="ro-RO"/>
              </w:rPr>
              <w:t>Plata</w:t>
            </w:r>
            <w:r w:rsidR="007F0BF0" w:rsidRPr="007150B8">
              <w:rPr>
                <w:rFonts w:ascii="Trebuchet MS" w:hAnsi="Trebuchet MS"/>
                <w:color w:val="000000"/>
                <w:sz w:val="24"/>
                <w:szCs w:val="24"/>
                <w:lang w:val="ro-RO"/>
              </w:rPr>
              <w:t>, în baza</w:t>
            </w:r>
            <w:r w:rsidR="00976F22" w:rsidRPr="007150B8">
              <w:rPr>
                <w:rFonts w:ascii="Trebuchet MS" w:hAnsi="Trebuchet MS"/>
                <w:color w:val="000000"/>
                <w:sz w:val="24"/>
                <w:szCs w:val="24"/>
                <w:lang w:val="ro-RO"/>
              </w:rPr>
              <w:t xml:space="preserve"> sistemului de premiere / penalizare aferentă indicatorilor cantitativi</w:t>
            </w:r>
            <w:r w:rsidR="00087A05" w:rsidRPr="007150B8">
              <w:rPr>
                <w:rFonts w:ascii="Trebuchet MS" w:hAnsi="Trebuchet MS"/>
                <w:color w:val="000000"/>
                <w:sz w:val="24"/>
                <w:szCs w:val="24"/>
                <w:lang w:val="ro-RO"/>
              </w:rPr>
              <w:t>,</w:t>
            </w:r>
            <w:r w:rsidR="00976F22" w:rsidRPr="007150B8">
              <w:rPr>
                <w:rFonts w:ascii="Trebuchet MS" w:hAnsi="Trebuchet MS"/>
                <w:color w:val="000000"/>
                <w:sz w:val="24"/>
                <w:szCs w:val="24"/>
                <w:lang w:val="ro-RO"/>
              </w:rPr>
              <w:t xml:space="preserve"> se realizează după următorul mecanism:</w:t>
            </w:r>
          </w:p>
          <w:p w14:paraId="56914322" w14:textId="42989CB1" w:rsidR="00976F22" w:rsidRPr="007150B8" w:rsidRDefault="00ED4473" w:rsidP="005C73F7">
            <w:pPr>
              <w:pStyle w:val="ListParagraph"/>
              <w:numPr>
                <w:ilvl w:val="1"/>
                <w:numId w:val="18"/>
              </w:numPr>
              <w:spacing w:after="0" w:line="240" w:lineRule="auto"/>
              <w:ind w:left="744"/>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Îndeplinirea </w:t>
            </w:r>
            <w:r w:rsidR="00156CF0" w:rsidRPr="007150B8">
              <w:rPr>
                <w:rFonts w:ascii="Trebuchet MS" w:hAnsi="Trebuchet MS"/>
                <w:color w:val="000000"/>
                <w:sz w:val="24"/>
                <w:szCs w:val="24"/>
                <w:lang w:val="ro-RO"/>
              </w:rPr>
              <w:t xml:space="preserve">indicatorilor cantitativi se </w:t>
            </w:r>
            <w:r w:rsidR="00F15CAB" w:rsidRPr="007150B8">
              <w:rPr>
                <w:rFonts w:ascii="Trebuchet MS" w:hAnsi="Trebuchet MS"/>
                <w:color w:val="000000"/>
                <w:sz w:val="24"/>
                <w:szCs w:val="24"/>
                <w:lang w:val="ro-RO"/>
              </w:rPr>
              <w:t xml:space="preserve">raportează și verifică </w:t>
            </w:r>
            <w:r w:rsidR="000F0A20" w:rsidRPr="007150B8">
              <w:rPr>
                <w:rFonts w:ascii="Trebuchet MS" w:hAnsi="Trebuchet MS"/>
                <w:color w:val="000000"/>
                <w:sz w:val="24"/>
                <w:szCs w:val="24"/>
                <w:lang w:val="ro-RO"/>
              </w:rPr>
              <w:t>trimestrial</w:t>
            </w:r>
            <w:r w:rsidR="00F15CAB" w:rsidRPr="007150B8">
              <w:rPr>
                <w:rFonts w:ascii="Trebuchet MS" w:hAnsi="Trebuchet MS"/>
                <w:color w:val="000000"/>
                <w:sz w:val="24"/>
                <w:szCs w:val="24"/>
                <w:lang w:val="ro-RO"/>
              </w:rPr>
              <w:t>, defalcat pe</w:t>
            </w:r>
            <w:r w:rsidR="00B05AD1" w:rsidRPr="007150B8">
              <w:rPr>
                <w:rFonts w:ascii="Trebuchet MS" w:hAnsi="Trebuchet MS"/>
                <w:color w:val="000000"/>
                <w:sz w:val="24"/>
                <w:szCs w:val="24"/>
                <w:lang w:val="ro-RO"/>
              </w:rPr>
              <w:t xml:space="preserve"> fiecare</w:t>
            </w:r>
            <w:r w:rsidR="00F15CAB" w:rsidRPr="007150B8">
              <w:rPr>
                <w:rFonts w:ascii="Trebuchet MS" w:hAnsi="Trebuchet MS"/>
                <w:color w:val="000000"/>
                <w:sz w:val="24"/>
                <w:szCs w:val="24"/>
                <w:lang w:val="ro-RO"/>
              </w:rPr>
              <w:t xml:space="preserve"> categori</w:t>
            </w:r>
            <w:r w:rsidR="00B05AD1" w:rsidRPr="007150B8">
              <w:rPr>
                <w:rFonts w:ascii="Trebuchet MS" w:hAnsi="Trebuchet MS"/>
                <w:color w:val="000000"/>
                <w:sz w:val="24"/>
                <w:szCs w:val="24"/>
                <w:lang w:val="ro-RO"/>
              </w:rPr>
              <w:t>e</w:t>
            </w:r>
            <w:r w:rsidR="00F15CAB" w:rsidRPr="007150B8">
              <w:rPr>
                <w:rFonts w:ascii="Trebuchet MS" w:hAnsi="Trebuchet MS"/>
                <w:color w:val="000000"/>
                <w:sz w:val="24"/>
                <w:szCs w:val="24"/>
                <w:lang w:val="ro-RO"/>
              </w:rPr>
              <w:t xml:space="preserve"> de tren</w:t>
            </w:r>
            <w:r w:rsidR="008D3110" w:rsidRPr="007150B8">
              <w:rPr>
                <w:rFonts w:ascii="Trebuchet MS" w:hAnsi="Trebuchet MS"/>
                <w:color w:val="000000"/>
                <w:sz w:val="24"/>
                <w:szCs w:val="24"/>
                <w:lang w:val="ro-RO"/>
              </w:rPr>
              <w:t xml:space="preserve"> inclusă în obligația de serviciu public</w:t>
            </w:r>
            <w:r w:rsidR="00976F22" w:rsidRPr="007150B8">
              <w:rPr>
                <w:rFonts w:ascii="Trebuchet MS" w:hAnsi="Trebuchet MS"/>
                <w:color w:val="000000"/>
                <w:sz w:val="24"/>
                <w:szCs w:val="24"/>
                <w:lang w:val="ro-RO"/>
              </w:rPr>
              <w:t>;</w:t>
            </w:r>
          </w:p>
          <w:p w14:paraId="69D7929E" w14:textId="4FA7FC92" w:rsidR="00976F22" w:rsidRPr="007150B8" w:rsidRDefault="006E2688" w:rsidP="00B56CCD">
            <w:pPr>
              <w:pStyle w:val="ListParagraph"/>
              <w:numPr>
                <w:ilvl w:val="1"/>
                <w:numId w:val="18"/>
              </w:numPr>
              <w:spacing w:after="0" w:line="240" w:lineRule="auto"/>
              <w:ind w:left="744"/>
              <w:jc w:val="both"/>
              <w:rPr>
                <w:rFonts w:ascii="Trebuchet MS" w:hAnsi="Trebuchet MS"/>
                <w:sz w:val="24"/>
                <w:szCs w:val="24"/>
                <w:lang w:val="ro-RO"/>
              </w:rPr>
            </w:pPr>
            <w:r w:rsidRPr="007150B8">
              <w:rPr>
                <w:rFonts w:ascii="Trebuchet MS" w:hAnsi="Trebuchet MS"/>
                <w:color w:val="000000"/>
                <w:sz w:val="24"/>
                <w:szCs w:val="24"/>
                <w:lang w:val="ro-RO"/>
              </w:rPr>
              <w:t xml:space="preserve">Pentru indicatorul </w:t>
            </w:r>
            <w:r w:rsidR="00414121" w:rsidRPr="007150B8">
              <w:rPr>
                <w:rFonts w:ascii="Trebuchet MS" w:hAnsi="Trebuchet MS"/>
                <w:color w:val="000000"/>
                <w:sz w:val="24"/>
                <w:szCs w:val="24"/>
                <w:lang w:val="ro-RO"/>
              </w:rPr>
              <w:t>cantitativ tren-km IR</w:t>
            </w:r>
            <w:r w:rsidR="0076633A" w:rsidRPr="007150B8">
              <w:rPr>
                <w:rFonts w:ascii="Trebuchet MS" w:hAnsi="Trebuchet MS"/>
                <w:color w:val="000000"/>
                <w:sz w:val="24"/>
                <w:szCs w:val="24"/>
                <w:lang w:val="ro-RO"/>
              </w:rPr>
              <w:t xml:space="preserve"> se aprobă plata</w:t>
            </w:r>
            <w:r w:rsidRPr="007150B8">
              <w:rPr>
                <w:rFonts w:ascii="Trebuchet MS" w:hAnsi="Trebuchet MS"/>
                <w:color w:val="000000"/>
                <w:sz w:val="24"/>
                <w:szCs w:val="24"/>
                <w:lang w:val="ro-RO"/>
              </w:rPr>
              <w:t xml:space="preserve"> a cotă parte din</w:t>
            </w:r>
            <w:r w:rsidR="0076633A" w:rsidRPr="007150B8">
              <w:rPr>
                <w:rFonts w:ascii="Trebuchet MS" w:hAnsi="Trebuchet MS"/>
                <w:color w:val="000000"/>
                <w:sz w:val="24"/>
                <w:szCs w:val="24"/>
                <w:lang w:val="ro-RO"/>
              </w:rPr>
              <w:t xml:space="preserve"> 0,50% </w:t>
            </w:r>
            <w:r w:rsidRPr="007150B8">
              <w:rPr>
                <w:rFonts w:ascii="Trebuchet MS" w:hAnsi="Trebuchet MS"/>
                <w:color w:val="000000"/>
                <w:sz w:val="24"/>
                <w:szCs w:val="24"/>
                <w:lang w:val="ro-RO"/>
              </w:rPr>
              <w:t xml:space="preserve">proporțional cu gradul de realizare al indicatorului, </w:t>
            </w:r>
            <w:r w:rsidR="0076633A" w:rsidRPr="007150B8">
              <w:rPr>
                <w:rFonts w:ascii="Trebuchet MS" w:hAnsi="Trebuchet MS"/>
                <w:color w:val="000000"/>
                <w:sz w:val="24"/>
                <w:szCs w:val="24"/>
                <w:lang w:val="ro-RO"/>
              </w:rPr>
              <w:t xml:space="preserve">din </w:t>
            </w:r>
            <w:r w:rsidR="000E7BB1" w:rsidRPr="007150B8">
              <w:rPr>
                <w:rFonts w:ascii="Trebuchet MS" w:hAnsi="Trebuchet MS"/>
                <w:sz w:val="24"/>
                <w:szCs w:val="24"/>
                <w:lang w:val="ro-RO"/>
              </w:rPr>
              <w:t>cheltuieli</w:t>
            </w:r>
            <w:r w:rsidR="001513CC" w:rsidRPr="007150B8">
              <w:rPr>
                <w:rFonts w:ascii="Trebuchet MS" w:hAnsi="Trebuchet MS"/>
                <w:sz w:val="24"/>
                <w:szCs w:val="24"/>
                <w:lang w:val="ro-RO"/>
              </w:rPr>
              <w:t>le eligibile stabilite la semnarea prezentului Contract</w:t>
            </w:r>
            <w:r w:rsidR="00976F22" w:rsidRPr="007150B8">
              <w:rPr>
                <w:rFonts w:ascii="Trebuchet MS" w:hAnsi="Trebuchet MS"/>
                <w:sz w:val="24"/>
                <w:szCs w:val="24"/>
                <w:lang w:val="ro-RO"/>
              </w:rPr>
              <w:t>;</w:t>
            </w:r>
          </w:p>
          <w:p w14:paraId="3183B0B9" w14:textId="445A2BA3" w:rsidR="00976F22" w:rsidRPr="007150B8" w:rsidRDefault="006E2688" w:rsidP="00765F01">
            <w:pPr>
              <w:pStyle w:val="ListParagraph"/>
              <w:numPr>
                <w:ilvl w:val="1"/>
                <w:numId w:val="18"/>
              </w:numPr>
              <w:spacing w:after="0" w:line="240" w:lineRule="auto"/>
              <w:ind w:left="744"/>
              <w:jc w:val="both"/>
              <w:rPr>
                <w:rFonts w:ascii="Trebuchet MS" w:hAnsi="Trebuchet MS"/>
                <w:sz w:val="24"/>
                <w:szCs w:val="24"/>
                <w:lang w:val="ro-RO"/>
              </w:rPr>
            </w:pPr>
            <w:r w:rsidRPr="007150B8">
              <w:rPr>
                <w:rFonts w:ascii="Trebuchet MS" w:hAnsi="Trebuchet MS"/>
                <w:color w:val="000000"/>
                <w:sz w:val="24"/>
                <w:szCs w:val="24"/>
                <w:lang w:val="ro-RO"/>
              </w:rPr>
              <w:t xml:space="preserve">Pentru indicatorul cantitativ tren-km R se aprobă plata a cotă parte din 0,50% proporțional cu gradul de realizare al indicatorului, din </w:t>
            </w:r>
            <w:r w:rsidR="000E7BB1"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r w:rsidR="00976F22" w:rsidRPr="007150B8">
              <w:rPr>
                <w:rFonts w:ascii="Trebuchet MS" w:hAnsi="Trebuchet MS"/>
                <w:sz w:val="24"/>
                <w:szCs w:val="24"/>
                <w:lang w:val="ro-RO"/>
              </w:rPr>
              <w:t>;</w:t>
            </w:r>
          </w:p>
          <w:p w14:paraId="324FC546" w14:textId="52717AAA" w:rsidR="00D80033" w:rsidRPr="007150B8" w:rsidRDefault="0048346F" w:rsidP="005C73F7">
            <w:pPr>
              <w:pStyle w:val="ListParagraph"/>
              <w:numPr>
                <w:ilvl w:val="1"/>
                <w:numId w:val="18"/>
              </w:numPr>
              <w:spacing w:after="0" w:line="240" w:lineRule="auto"/>
              <w:ind w:left="744"/>
              <w:jc w:val="both"/>
              <w:rPr>
                <w:rFonts w:ascii="Trebuchet MS" w:hAnsi="Trebuchet MS"/>
                <w:color w:val="000000"/>
                <w:sz w:val="24"/>
                <w:szCs w:val="24"/>
                <w:lang w:val="ro-RO"/>
              </w:rPr>
            </w:pPr>
            <w:r w:rsidRPr="007150B8">
              <w:rPr>
                <w:rFonts w:ascii="Trebuchet MS" w:hAnsi="Trebuchet MS"/>
                <w:color w:val="000000"/>
                <w:sz w:val="24"/>
                <w:szCs w:val="24"/>
                <w:lang w:val="ro-RO"/>
              </w:rPr>
              <w:t>V</w:t>
            </w:r>
            <w:r w:rsidR="00812817" w:rsidRPr="007150B8">
              <w:rPr>
                <w:rFonts w:ascii="Trebuchet MS" w:hAnsi="Trebuchet MS"/>
                <w:color w:val="000000"/>
                <w:sz w:val="24"/>
                <w:szCs w:val="24"/>
                <w:lang w:val="ro-RO"/>
              </w:rPr>
              <w:t>olumul de tren-km</w:t>
            </w:r>
            <w:r w:rsidR="00370208" w:rsidRPr="007150B8">
              <w:rPr>
                <w:rFonts w:ascii="Trebuchet MS" w:hAnsi="Trebuchet MS"/>
                <w:color w:val="000000"/>
                <w:sz w:val="24"/>
                <w:szCs w:val="24"/>
                <w:lang w:val="ro-RO"/>
              </w:rPr>
              <w:t xml:space="preserve"> nerealizați</w:t>
            </w:r>
            <w:r w:rsidR="00D72740" w:rsidRPr="007150B8">
              <w:rPr>
                <w:rFonts w:ascii="Trebuchet MS" w:hAnsi="Trebuchet MS"/>
                <w:color w:val="000000"/>
                <w:sz w:val="24"/>
                <w:szCs w:val="24"/>
                <w:lang w:val="ro-RO"/>
              </w:rPr>
              <w:t xml:space="preserve"> din motive de forță majoră </w:t>
            </w:r>
            <w:r w:rsidR="00370208" w:rsidRPr="007150B8">
              <w:rPr>
                <w:rFonts w:ascii="Trebuchet MS" w:hAnsi="Trebuchet MS"/>
                <w:color w:val="000000"/>
                <w:sz w:val="24"/>
                <w:szCs w:val="24"/>
                <w:lang w:val="ro-RO"/>
              </w:rPr>
              <w:t xml:space="preserve">se raportează separat și sunt exceptați de la calculul </w:t>
            </w:r>
            <w:r w:rsidR="00812817" w:rsidRPr="007150B8">
              <w:rPr>
                <w:rFonts w:ascii="Trebuchet MS" w:hAnsi="Trebuchet MS"/>
                <w:color w:val="000000"/>
                <w:sz w:val="24"/>
                <w:szCs w:val="24"/>
                <w:lang w:val="ro-RO"/>
              </w:rPr>
              <w:t>îndeplinirii indicatorilor</w:t>
            </w:r>
            <w:r w:rsidR="008B7848" w:rsidRPr="007150B8">
              <w:rPr>
                <w:rFonts w:ascii="Trebuchet MS" w:hAnsi="Trebuchet MS"/>
                <w:color w:val="000000"/>
                <w:sz w:val="24"/>
                <w:szCs w:val="24"/>
                <w:lang w:val="ro-RO"/>
              </w:rPr>
              <w:t xml:space="preserve"> cantitativi din categoria căruia îi aparțin trenurile analizate.</w:t>
            </w:r>
          </w:p>
          <w:p w14:paraId="7A741C1C" w14:textId="2BC67C62" w:rsidR="00CA2F3D" w:rsidRPr="007150B8" w:rsidRDefault="00CA2F3D" w:rsidP="00CA2F3D">
            <w:p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3. Plata</w:t>
            </w:r>
            <w:r w:rsidR="0081632E" w:rsidRPr="007150B8">
              <w:rPr>
                <w:rFonts w:ascii="Trebuchet MS" w:hAnsi="Trebuchet MS"/>
                <w:color w:val="000000"/>
                <w:sz w:val="24"/>
                <w:szCs w:val="24"/>
                <w:lang w:val="ro-RO"/>
              </w:rPr>
              <w:t>,</w:t>
            </w:r>
            <w:r w:rsidRPr="007150B8">
              <w:rPr>
                <w:rFonts w:ascii="Trebuchet MS" w:hAnsi="Trebuchet MS"/>
                <w:color w:val="000000"/>
                <w:sz w:val="24"/>
                <w:szCs w:val="24"/>
                <w:lang w:val="ro-RO"/>
              </w:rPr>
              <w:t xml:space="preserve"> </w:t>
            </w:r>
            <w:r w:rsidR="00253E6C" w:rsidRPr="007150B8">
              <w:rPr>
                <w:rFonts w:ascii="Trebuchet MS" w:hAnsi="Trebuchet MS"/>
                <w:color w:val="000000"/>
                <w:sz w:val="24"/>
                <w:szCs w:val="24"/>
                <w:lang w:val="ro-RO"/>
              </w:rPr>
              <w:t xml:space="preserve">în baza </w:t>
            </w:r>
            <w:r w:rsidRPr="007150B8">
              <w:rPr>
                <w:rFonts w:ascii="Trebuchet MS" w:hAnsi="Trebuchet MS"/>
                <w:color w:val="000000"/>
                <w:sz w:val="24"/>
                <w:szCs w:val="24"/>
                <w:lang w:val="ro-RO"/>
              </w:rPr>
              <w:t xml:space="preserve">sistemului de premiere / penalizare aferentă indicatorilor </w:t>
            </w:r>
            <w:r w:rsidR="00C62718" w:rsidRPr="007150B8">
              <w:rPr>
                <w:rFonts w:ascii="Trebuchet MS" w:hAnsi="Trebuchet MS"/>
                <w:color w:val="000000"/>
                <w:sz w:val="24"/>
                <w:szCs w:val="24"/>
                <w:lang w:val="ro-RO"/>
              </w:rPr>
              <w:t>de performanță</w:t>
            </w:r>
            <w:r w:rsidRPr="007150B8">
              <w:rPr>
                <w:rFonts w:ascii="Trebuchet MS" w:hAnsi="Trebuchet MS"/>
                <w:color w:val="000000"/>
                <w:sz w:val="24"/>
                <w:szCs w:val="24"/>
                <w:lang w:val="ro-RO"/>
              </w:rPr>
              <w:t xml:space="preserve"> </w:t>
            </w:r>
            <w:r w:rsidR="009B2958" w:rsidRPr="007150B8">
              <w:rPr>
                <w:rFonts w:ascii="Trebuchet MS" w:hAnsi="Trebuchet MS"/>
                <w:color w:val="000000"/>
                <w:sz w:val="24"/>
                <w:szCs w:val="24"/>
                <w:lang w:val="ro-RO"/>
              </w:rPr>
              <w:t xml:space="preserve">PD </w:t>
            </w:r>
            <w:r w:rsidR="00F76839" w:rsidRPr="007150B8">
              <w:rPr>
                <w:rFonts w:ascii="Trebuchet MS" w:hAnsi="Trebuchet MS"/>
                <w:color w:val="000000"/>
                <w:sz w:val="24"/>
                <w:szCs w:val="24"/>
                <w:lang w:val="ro-RO"/>
              </w:rPr>
              <w:t xml:space="preserve">- </w:t>
            </w:r>
            <w:r w:rsidR="00CC73BD" w:rsidRPr="007150B8">
              <w:rPr>
                <w:rFonts w:ascii="Trebuchet MS" w:hAnsi="Trebuchet MS"/>
                <w:color w:val="000000"/>
                <w:sz w:val="24"/>
                <w:szCs w:val="24"/>
                <w:lang w:val="ro-RO"/>
              </w:rPr>
              <w:t xml:space="preserve">„Punctualitatea la destinație” </w:t>
            </w:r>
            <w:r w:rsidR="00F76839" w:rsidRPr="007150B8">
              <w:rPr>
                <w:rFonts w:ascii="Trebuchet MS" w:hAnsi="Trebuchet MS"/>
                <w:color w:val="000000"/>
                <w:sz w:val="24"/>
                <w:szCs w:val="24"/>
                <w:lang w:val="ro-RO"/>
              </w:rPr>
              <w:t xml:space="preserve">- </w:t>
            </w:r>
            <w:r w:rsidRPr="007150B8">
              <w:rPr>
                <w:rFonts w:ascii="Trebuchet MS" w:hAnsi="Trebuchet MS"/>
                <w:color w:val="000000"/>
                <w:sz w:val="24"/>
                <w:szCs w:val="24"/>
                <w:lang w:val="ro-RO"/>
              </w:rPr>
              <w:t>se realizează după următorul mecanism:</w:t>
            </w:r>
          </w:p>
          <w:p w14:paraId="1B474580" w14:textId="107AD417" w:rsidR="00BA0E2E" w:rsidRPr="007150B8" w:rsidRDefault="00CC73BD" w:rsidP="00BA0E2E">
            <w:pPr>
              <w:pStyle w:val="ListParagraph"/>
              <w:numPr>
                <w:ilvl w:val="0"/>
                <w:numId w:val="32"/>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lastRenderedPageBreak/>
              <w:t xml:space="preserve">Îndeplinirea </w:t>
            </w:r>
            <w:r w:rsidR="00C62718" w:rsidRPr="007150B8">
              <w:rPr>
                <w:rFonts w:ascii="Trebuchet MS" w:hAnsi="Trebuchet MS"/>
                <w:color w:val="000000"/>
                <w:sz w:val="24"/>
                <w:szCs w:val="24"/>
                <w:lang w:val="ro-RO"/>
              </w:rPr>
              <w:t xml:space="preserve">indicatorilor de performanță </w:t>
            </w:r>
            <w:r w:rsidR="000D2783" w:rsidRPr="007150B8">
              <w:rPr>
                <w:rFonts w:ascii="Trebuchet MS" w:hAnsi="Trebuchet MS"/>
                <w:color w:val="000000"/>
                <w:sz w:val="24"/>
                <w:szCs w:val="24"/>
                <w:lang w:val="ro-RO"/>
              </w:rPr>
              <w:t>PD</w:t>
            </w:r>
            <w:r w:rsidR="00C62718" w:rsidRPr="007150B8">
              <w:rPr>
                <w:rFonts w:ascii="Trebuchet MS" w:hAnsi="Trebuchet MS"/>
                <w:color w:val="000000"/>
                <w:sz w:val="24"/>
                <w:szCs w:val="24"/>
                <w:lang w:val="ro-RO"/>
              </w:rPr>
              <w:t xml:space="preserve"> </w:t>
            </w:r>
            <w:r w:rsidRPr="007150B8">
              <w:rPr>
                <w:rFonts w:ascii="Trebuchet MS" w:hAnsi="Trebuchet MS"/>
                <w:color w:val="000000"/>
                <w:sz w:val="24"/>
                <w:szCs w:val="24"/>
                <w:lang w:val="ro-RO"/>
              </w:rPr>
              <w:t>se raportează și verifică trimestrial, defalcat pe fiecare categorie de tren inclusă în obligația de serviciu public;</w:t>
            </w:r>
          </w:p>
          <w:p w14:paraId="3E8B2300" w14:textId="4CF8A29A" w:rsidR="00BA0E2E" w:rsidRPr="007150B8" w:rsidRDefault="00BA0E2E" w:rsidP="00BA0E2E">
            <w:pPr>
              <w:pStyle w:val="ListParagraph"/>
              <w:numPr>
                <w:ilvl w:val="0"/>
                <w:numId w:val="32"/>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Formula de calcul</w:t>
            </w:r>
            <w:r w:rsidR="00E95A59" w:rsidRPr="007150B8">
              <w:rPr>
                <w:rFonts w:ascii="Trebuchet MS" w:hAnsi="Trebuchet MS"/>
                <w:color w:val="000000"/>
                <w:sz w:val="24"/>
                <w:szCs w:val="24"/>
                <w:lang w:val="ro-RO"/>
              </w:rPr>
              <w:t xml:space="preserve"> pentru stabilirea valorii PD este:</w:t>
            </w:r>
          </w:p>
          <w:p w14:paraId="7ACA7C61" w14:textId="77777777" w:rsidR="00BA0E2E" w:rsidRPr="007150B8" w:rsidRDefault="00BA0E2E" w:rsidP="00BA0E2E">
            <w:pPr>
              <w:pStyle w:val="ListParagraph"/>
              <w:spacing w:after="0" w:line="240" w:lineRule="auto"/>
              <w:ind w:left="1440"/>
              <w:jc w:val="both"/>
              <w:rPr>
                <w:rFonts w:ascii="Trebuchet MS" w:hAnsi="Trebuchet MS"/>
                <w:color w:val="000000"/>
                <w:sz w:val="24"/>
                <w:szCs w:val="24"/>
                <w:lang w:val="ro-RO"/>
              </w:rPr>
            </w:pPr>
          </w:p>
          <w:p w14:paraId="45129D15" w14:textId="2F3B9058" w:rsidR="00BA0E2E" w:rsidRPr="007150B8" w:rsidRDefault="00BA0E2E" w:rsidP="00BA0E2E">
            <m:oMathPara>
              <m:oMath>
                <m:r>
                  <w:rPr>
                    <w:rFonts w:ascii="Cambria Math" w:hAnsi="Cambria Math"/>
                  </w:rPr>
                  <m:t>PD(%)=</m:t>
                </m:r>
                <m:f>
                  <m:fPr>
                    <m:ctrlPr>
                      <w:rPr>
                        <w:rFonts w:ascii="Cambria Math" w:hAnsi="Cambria Math"/>
                        <w:i/>
                      </w:rPr>
                    </m:ctrlPr>
                  </m:fPr>
                  <m:num>
                    <m:r>
                      <w:rPr>
                        <w:rFonts w:ascii="Cambria Math" w:hAnsi="Cambria Math"/>
                      </w:rPr>
                      <m:t>Σ minute intarziere datorate OTF</m:t>
                    </m:r>
                  </m:num>
                  <m:den>
                    <m:r>
                      <w:rPr>
                        <w:rFonts w:ascii="Cambria Math" w:hAnsi="Cambria Math"/>
                      </w:rPr>
                      <m:t>Σ minute total trenuri programate conform livret</m:t>
                    </m:r>
                  </m:den>
                </m:f>
                <m:r>
                  <w:rPr>
                    <w:rFonts w:ascii="Cambria Math" w:hAnsi="Cambria Math"/>
                  </w:rPr>
                  <m:t>x 100</m:t>
                </m:r>
              </m:oMath>
            </m:oMathPara>
          </w:p>
          <w:p w14:paraId="15CB8652" w14:textId="7777777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îndeplinit indicatorul de performanță PD dacă </w:t>
            </w:r>
            <m:oMath>
              <m:r>
                <w:rPr>
                  <w:rFonts w:ascii="Cambria Math" w:hAnsi="Cambria Math"/>
                  <w:color w:val="000000"/>
                  <w:sz w:val="24"/>
                  <w:szCs w:val="24"/>
                  <w:lang w:val="ro-RO"/>
                </w:rPr>
                <m:t>PD≥90%</m:t>
              </m:r>
            </m:oMath>
            <w:r w:rsidRPr="007150B8">
              <w:rPr>
                <w:rFonts w:ascii="Trebuchet MS" w:hAnsi="Trebuchet MS"/>
                <w:color w:val="000000"/>
                <w:sz w:val="24"/>
                <w:szCs w:val="24"/>
                <w:lang w:val="ro-RO"/>
              </w:rPr>
              <w:t>;</w:t>
            </w:r>
          </w:p>
          <w:p w14:paraId="3BECB9BA" w14:textId="7777777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îndeplinit 50% indicatorul de performanță PD dacă </w:t>
            </w:r>
            <m:oMath>
              <m:r>
                <w:rPr>
                  <w:rFonts w:ascii="Cambria Math" w:hAnsi="Cambria Math"/>
                  <w:color w:val="000000"/>
                  <w:sz w:val="24"/>
                  <w:szCs w:val="24"/>
                  <w:lang w:val="ro-RO"/>
                </w:rPr>
                <m:t>80%≤PD&lt;90%</m:t>
              </m:r>
            </m:oMath>
            <w:r w:rsidRPr="007150B8">
              <w:rPr>
                <w:rFonts w:ascii="Trebuchet MS" w:hAnsi="Trebuchet MS"/>
                <w:color w:val="000000"/>
                <w:sz w:val="24"/>
                <w:szCs w:val="24"/>
                <w:lang w:val="ro-RO"/>
              </w:rPr>
              <w:t>;</w:t>
            </w:r>
          </w:p>
          <w:p w14:paraId="039DE86B" w14:textId="7777777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neîndeplinit  indicatorul de performanță PD dacă </w:t>
            </w:r>
            <m:oMath>
              <m:r>
                <w:rPr>
                  <w:rFonts w:ascii="Cambria Math" w:hAnsi="Cambria Math"/>
                  <w:color w:val="000000"/>
                  <w:sz w:val="24"/>
                  <w:szCs w:val="24"/>
                  <w:lang w:val="ro-RO"/>
                </w:rPr>
                <m:t>PD&lt;80%</m:t>
              </m:r>
            </m:oMath>
          </w:p>
          <w:p w14:paraId="5BEA0E29" w14:textId="34071C0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indicatorului de performanță </w:t>
            </w:r>
            <w:r w:rsidR="00BD3A70" w:rsidRPr="007150B8">
              <w:rPr>
                <w:rFonts w:ascii="Trebuchet MS" w:hAnsi="Trebuchet MS"/>
                <w:color w:val="000000"/>
                <w:sz w:val="24"/>
                <w:szCs w:val="24"/>
                <w:lang w:val="ro-RO"/>
              </w:rPr>
              <w:t>PD pentru</w:t>
            </w:r>
            <w:r w:rsidRPr="007150B8">
              <w:rPr>
                <w:rFonts w:ascii="Trebuchet MS" w:hAnsi="Trebuchet MS"/>
                <w:color w:val="000000"/>
                <w:sz w:val="24"/>
                <w:szCs w:val="24"/>
                <w:lang w:val="ro-RO"/>
              </w:rPr>
              <w:t xml:space="preserve"> trenuri IR se aprobă plata a 0,125% din </w:t>
            </w:r>
            <w:r w:rsidR="00B2152B" w:rsidRPr="007150B8">
              <w:rPr>
                <w:rFonts w:ascii="Trebuchet MS" w:hAnsi="Trebuchet MS"/>
                <w:sz w:val="24"/>
                <w:szCs w:val="24"/>
                <w:lang w:val="ro-RO"/>
              </w:rPr>
              <w:t>cheltuielile</w:t>
            </w:r>
            <w:r w:rsidRPr="007150B8">
              <w:rPr>
                <w:rFonts w:ascii="Trebuchet MS" w:hAnsi="Trebuchet MS"/>
                <w:sz w:val="24"/>
                <w:szCs w:val="24"/>
                <w:lang w:val="ro-RO"/>
              </w:rPr>
              <w:t xml:space="preserve"> eligibile stabilite la semnarea prezentului Contract;</w:t>
            </w:r>
          </w:p>
          <w:p w14:paraId="3D2E2B10" w14:textId="3223E11D"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50% a indicatorului de performanță </w:t>
            </w:r>
            <w:r w:rsidR="00BD3A70" w:rsidRPr="007150B8">
              <w:rPr>
                <w:rFonts w:ascii="Trebuchet MS" w:hAnsi="Trebuchet MS"/>
                <w:color w:val="000000"/>
                <w:sz w:val="24"/>
                <w:szCs w:val="24"/>
                <w:lang w:val="ro-RO"/>
              </w:rPr>
              <w:t>PD pentru</w:t>
            </w:r>
            <w:r w:rsidRPr="007150B8">
              <w:rPr>
                <w:rFonts w:ascii="Trebuchet MS" w:hAnsi="Trebuchet MS"/>
                <w:color w:val="000000"/>
                <w:sz w:val="24"/>
                <w:szCs w:val="24"/>
                <w:lang w:val="ro-RO"/>
              </w:rPr>
              <w:t xml:space="preserve"> trenuri IR se aprobă plata a 0,05% din </w:t>
            </w:r>
            <w:r w:rsidR="00B2152B" w:rsidRPr="007150B8">
              <w:rPr>
                <w:rFonts w:ascii="Trebuchet MS" w:hAnsi="Trebuchet MS"/>
                <w:sz w:val="24"/>
                <w:szCs w:val="24"/>
                <w:lang w:val="ro-RO"/>
              </w:rPr>
              <w:t>cheltuielile</w:t>
            </w:r>
            <w:r w:rsidRPr="007150B8">
              <w:rPr>
                <w:rFonts w:ascii="Trebuchet MS" w:hAnsi="Trebuchet MS"/>
                <w:sz w:val="24"/>
                <w:szCs w:val="24"/>
                <w:lang w:val="ro-RO"/>
              </w:rPr>
              <w:t xml:space="preserve"> eligibile stabilite la semnarea prezentului Contract;</w:t>
            </w:r>
          </w:p>
          <w:p w14:paraId="2F36DB6E" w14:textId="2C75F15C"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indicatorului de performanță </w:t>
            </w:r>
            <w:r w:rsidR="00BD3A70" w:rsidRPr="007150B8">
              <w:rPr>
                <w:rFonts w:ascii="Trebuchet MS" w:hAnsi="Trebuchet MS"/>
                <w:color w:val="000000"/>
                <w:sz w:val="24"/>
                <w:szCs w:val="24"/>
                <w:lang w:val="ro-RO"/>
              </w:rPr>
              <w:t>PD pentru</w:t>
            </w:r>
            <w:r w:rsidRPr="007150B8">
              <w:rPr>
                <w:rFonts w:ascii="Trebuchet MS" w:hAnsi="Trebuchet MS"/>
                <w:color w:val="000000"/>
                <w:sz w:val="24"/>
                <w:szCs w:val="24"/>
                <w:lang w:val="ro-RO"/>
              </w:rPr>
              <w:t xml:space="preserve"> trenuri R se aprobă plata a 0,125% din </w:t>
            </w:r>
            <w:r w:rsidR="00DF57F3" w:rsidRPr="007150B8">
              <w:rPr>
                <w:rFonts w:ascii="Trebuchet MS" w:hAnsi="Trebuchet MS"/>
                <w:sz w:val="24"/>
                <w:szCs w:val="24"/>
                <w:lang w:val="ro-RO"/>
              </w:rPr>
              <w:t xml:space="preserve">cheltuielile </w:t>
            </w:r>
            <w:r w:rsidRPr="007150B8">
              <w:rPr>
                <w:rFonts w:ascii="Trebuchet MS" w:hAnsi="Trebuchet MS"/>
                <w:sz w:val="24"/>
                <w:szCs w:val="24"/>
                <w:lang w:val="ro-RO"/>
              </w:rPr>
              <w:t>eligibile stabilite la semnarea prezentului Contract;</w:t>
            </w:r>
          </w:p>
          <w:p w14:paraId="668CE3E6" w14:textId="217E3EB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50% a indicatorului de performanță </w:t>
            </w:r>
            <w:r w:rsidR="00BD3A70" w:rsidRPr="007150B8">
              <w:rPr>
                <w:rFonts w:ascii="Trebuchet MS" w:hAnsi="Trebuchet MS"/>
                <w:color w:val="000000"/>
                <w:sz w:val="24"/>
                <w:szCs w:val="24"/>
                <w:lang w:val="ro-RO"/>
              </w:rPr>
              <w:t>PD pentru</w:t>
            </w:r>
            <w:r w:rsidRPr="007150B8">
              <w:rPr>
                <w:rFonts w:ascii="Trebuchet MS" w:hAnsi="Trebuchet MS"/>
                <w:color w:val="000000"/>
                <w:sz w:val="24"/>
                <w:szCs w:val="24"/>
                <w:lang w:val="ro-RO"/>
              </w:rPr>
              <w:t xml:space="preserve"> trenuri R se aprobă plata a 0,05% din</w:t>
            </w:r>
            <w:r w:rsidR="00380E97"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460FDFB2" w14:textId="27768900"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neîndeplinirii indicatorului de performanță </w:t>
            </w:r>
            <w:r w:rsidR="00BD3A70" w:rsidRPr="007150B8">
              <w:rPr>
                <w:rFonts w:ascii="Trebuchet MS" w:hAnsi="Trebuchet MS"/>
                <w:color w:val="000000"/>
                <w:sz w:val="24"/>
                <w:szCs w:val="24"/>
                <w:lang w:val="ro-RO"/>
              </w:rPr>
              <w:t>PD pentru</w:t>
            </w:r>
            <w:r w:rsidRPr="007150B8">
              <w:rPr>
                <w:rFonts w:ascii="Trebuchet MS" w:hAnsi="Trebuchet MS"/>
                <w:color w:val="000000"/>
                <w:sz w:val="24"/>
                <w:szCs w:val="24"/>
                <w:lang w:val="ro-RO"/>
              </w:rPr>
              <w:t xml:space="preserve"> trenuri IR operatorul de transport feroviar va primi 0% din </w:t>
            </w:r>
            <w:r w:rsidR="00912CE5"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6A059424" w14:textId="0874BA0D" w:rsidR="002E0B38" w:rsidRPr="007150B8" w:rsidRDefault="002E0B38" w:rsidP="002E0B38">
            <w:pPr>
              <w:pStyle w:val="ListParagraph"/>
              <w:numPr>
                <w:ilvl w:val="0"/>
                <w:numId w:val="32"/>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În cazul neîndeplinirii indicatorului de performanță </w:t>
            </w:r>
            <w:r w:rsidR="00BD3A70" w:rsidRPr="007150B8">
              <w:rPr>
                <w:rFonts w:ascii="Trebuchet MS" w:hAnsi="Trebuchet MS"/>
                <w:color w:val="000000"/>
                <w:sz w:val="24"/>
                <w:szCs w:val="24"/>
                <w:lang w:val="ro-RO"/>
              </w:rPr>
              <w:t>PD pentru</w:t>
            </w:r>
            <w:r w:rsidRPr="007150B8">
              <w:rPr>
                <w:rFonts w:ascii="Trebuchet MS" w:hAnsi="Trebuchet MS"/>
                <w:color w:val="000000"/>
                <w:sz w:val="24"/>
                <w:szCs w:val="24"/>
                <w:lang w:val="ro-RO"/>
              </w:rPr>
              <w:t xml:space="preserve"> trenuri R operatorul de transport feroviar va primi 0% din </w:t>
            </w:r>
            <w:r w:rsidR="00912CE5"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0CA9ADAF" w14:textId="4638C088" w:rsidR="00CC73BD" w:rsidRPr="007150B8" w:rsidRDefault="00607CA6" w:rsidP="00CC73BD">
            <w:pPr>
              <w:pStyle w:val="ListParagraph"/>
              <w:numPr>
                <w:ilvl w:val="0"/>
                <w:numId w:val="32"/>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Minutele de p</w:t>
            </w:r>
            <w:r w:rsidR="009146A9" w:rsidRPr="007150B8">
              <w:rPr>
                <w:rFonts w:ascii="Trebuchet MS" w:hAnsi="Trebuchet MS"/>
                <w:color w:val="000000"/>
                <w:sz w:val="24"/>
                <w:szCs w:val="24"/>
                <w:lang w:val="ro-RO"/>
              </w:rPr>
              <w:t xml:space="preserve">unctualitate la destinație </w:t>
            </w:r>
            <w:r w:rsidR="00CC73BD" w:rsidRPr="007150B8">
              <w:rPr>
                <w:rFonts w:ascii="Trebuchet MS" w:hAnsi="Trebuchet MS"/>
                <w:color w:val="000000"/>
                <w:sz w:val="24"/>
                <w:szCs w:val="24"/>
                <w:lang w:val="ro-RO"/>
              </w:rPr>
              <w:t>nerealiza</w:t>
            </w:r>
            <w:r w:rsidR="009146A9" w:rsidRPr="007150B8">
              <w:rPr>
                <w:rFonts w:ascii="Trebuchet MS" w:hAnsi="Trebuchet MS"/>
                <w:color w:val="000000"/>
                <w:sz w:val="24"/>
                <w:szCs w:val="24"/>
                <w:lang w:val="ro-RO"/>
              </w:rPr>
              <w:t>t</w:t>
            </w:r>
            <w:r w:rsidRPr="007150B8">
              <w:rPr>
                <w:rFonts w:ascii="Trebuchet MS" w:hAnsi="Trebuchet MS"/>
                <w:color w:val="000000"/>
                <w:sz w:val="24"/>
                <w:szCs w:val="24"/>
                <w:lang w:val="ro-RO"/>
              </w:rPr>
              <w:t>e</w:t>
            </w:r>
            <w:r w:rsidR="00CC73BD" w:rsidRPr="007150B8">
              <w:rPr>
                <w:rFonts w:ascii="Trebuchet MS" w:hAnsi="Trebuchet MS"/>
                <w:color w:val="000000"/>
                <w:sz w:val="24"/>
                <w:szCs w:val="24"/>
                <w:lang w:val="ro-RO"/>
              </w:rPr>
              <w:t xml:space="preserve"> din motive de forță majoră se raportează separat și sunt excepta</w:t>
            </w:r>
            <w:r w:rsidRPr="007150B8">
              <w:rPr>
                <w:rFonts w:ascii="Trebuchet MS" w:hAnsi="Trebuchet MS"/>
                <w:color w:val="000000"/>
                <w:sz w:val="24"/>
                <w:szCs w:val="24"/>
                <w:lang w:val="ro-RO"/>
              </w:rPr>
              <w:t>te</w:t>
            </w:r>
            <w:r w:rsidR="00CC73BD" w:rsidRPr="007150B8">
              <w:rPr>
                <w:rFonts w:ascii="Trebuchet MS" w:hAnsi="Trebuchet MS"/>
                <w:color w:val="000000"/>
                <w:sz w:val="24"/>
                <w:szCs w:val="24"/>
                <w:lang w:val="ro-RO"/>
              </w:rPr>
              <w:t xml:space="preserve"> de la calculul îndeplinirii indicatorilor </w:t>
            </w:r>
            <w:r w:rsidRPr="007150B8">
              <w:rPr>
                <w:rFonts w:ascii="Trebuchet MS" w:hAnsi="Trebuchet MS"/>
                <w:color w:val="000000"/>
                <w:sz w:val="24"/>
                <w:szCs w:val="24"/>
                <w:lang w:val="ro-RO"/>
              </w:rPr>
              <w:t xml:space="preserve">de performanță </w:t>
            </w:r>
            <w:r w:rsidR="000F52A1" w:rsidRPr="007150B8">
              <w:rPr>
                <w:rFonts w:ascii="Trebuchet MS" w:hAnsi="Trebuchet MS"/>
                <w:color w:val="000000"/>
                <w:sz w:val="24"/>
                <w:szCs w:val="24"/>
                <w:lang w:val="ro-RO"/>
              </w:rPr>
              <w:t>PD</w:t>
            </w:r>
            <w:r w:rsidRPr="007150B8">
              <w:rPr>
                <w:rFonts w:ascii="Trebuchet MS" w:hAnsi="Trebuchet MS"/>
                <w:color w:val="000000"/>
                <w:sz w:val="24"/>
                <w:szCs w:val="24"/>
                <w:lang w:val="ro-RO"/>
              </w:rPr>
              <w:t xml:space="preserve"> </w:t>
            </w:r>
            <w:r w:rsidR="00CC73BD" w:rsidRPr="007150B8">
              <w:rPr>
                <w:rFonts w:ascii="Trebuchet MS" w:hAnsi="Trebuchet MS"/>
                <w:color w:val="000000"/>
                <w:sz w:val="24"/>
                <w:szCs w:val="24"/>
                <w:lang w:val="ro-RO"/>
              </w:rPr>
              <w:t>din categoria căruia îi aparțin trenurile analizate.</w:t>
            </w:r>
          </w:p>
          <w:p w14:paraId="060CE343" w14:textId="227F94D2" w:rsidR="00C95C7E" w:rsidRPr="007150B8" w:rsidRDefault="00906F59" w:rsidP="00C95C7E">
            <w:p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4</w:t>
            </w:r>
            <w:r w:rsidR="00C95C7E" w:rsidRPr="007150B8">
              <w:rPr>
                <w:rFonts w:ascii="Trebuchet MS" w:hAnsi="Trebuchet MS"/>
                <w:color w:val="000000"/>
                <w:sz w:val="24"/>
                <w:szCs w:val="24"/>
                <w:lang w:val="ro-RO"/>
              </w:rPr>
              <w:t>. Plata</w:t>
            </w:r>
            <w:r w:rsidR="000D2783" w:rsidRPr="007150B8">
              <w:rPr>
                <w:rFonts w:ascii="Trebuchet MS" w:hAnsi="Trebuchet MS"/>
                <w:color w:val="000000"/>
                <w:sz w:val="24"/>
                <w:szCs w:val="24"/>
                <w:lang w:val="ro-RO"/>
              </w:rPr>
              <w:t>, în baza</w:t>
            </w:r>
            <w:r w:rsidR="00C95C7E" w:rsidRPr="007150B8">
              <w:rPr>
                <w:rFonts w:ascii="Trebuchet MS" w:hAnsi="Trebuchet MS"/>
                <w:color w:val="000000"/>
                <w:sz w:val="24"/>
                <w:szCs w:val="24"/>
                <w:lang w:val="ro-RO"/>
              </w:rPr>
              <w:t xml:space="preserve"> sistemului de premiere / penalizare aferentă indicatorilor de performanță </w:t>
            </w:r>
            <w:r w:rsidR="00F76839" w:rsidRPr="007150B8">
              <w:rPr>
                <w:rFonts w:ascii="Trebuchet MS" w:hAnsi="Trebuchet MS"/>
                <w:color w:val="000000"/>
                <w:sz w:val="24"/>
                <w:szCs w:val="24"/>
                <w:lang w:val="ro-RO"/>
              </w:rPr>
              <w:t xml:space="preserve">GO - </w:t>
            </w:r>
            <w:r w:rsidR="00C95C7E" w:rsidRPr="007150B8">
              <w:rPr>
                <w:rFonts w:ascii="Trebuchet MS" w:hAnsi="Trebuchet MS"/>
                <w:color w:val="000000"/>
                <w:sz w:val="24"/>
                <w:szCs w:val="24"/>
                <w:lang w:val="ro-RO"/>
              </w:rPr>
              <w:t>„</w:t>
            </w:r>
            <w:r w:rsidRPr="007150B8">
              <w:rPr>
                <w:rFonts w:ascii="Trebuchet MS" w:hAnsi="Trebuchet MS"/>
                <w:color w:val="000000"/>
                <w:sz w:val="24"/>
                <w:szCs w:val="24"/>
                <w:lang w:val="ro-RO"/>
              </w:rPr>
              <w:t>Grad de ocupare</w:t>
            </w:r>
            <w:r w:rsidR="00C95C7E" w:rsidRPr="007150B8">
              <w:rPr>
                <w:rFonts w:ascii="Trebuchet MS" w:hAnsi="Trebuchet MS"/>
                <w:color w:val="000000"/>
                <w:sz w:val="24"/>
                <w:szCs w:val="24"/>
                <w:lang w:val="ro-RO"/>
              </w:rPr>
              <w:t xml:space="preserve">” </w:t>
            </w:r>
            <w:r w:rsidR="00F76839" w:rsidRPr="007150B8">
              <w:rPr>
                <w:rFonts w:ascii="Trebuchet MS" w:hAnsi="Trebuchet MS"/>
                <w:color w:val="000000"/>
                <w:sz w:val="24"/>
                <w:szCs w:val="24"/>
                <w:lang w:val="ro-RO"/>
              </w:rPr>
              <w:t>-</w:t>
            </w:r>
            <w:r w:rsidR="000D2783" w:rsidRPr="007150B8">
              <w:rPr>
                <w:rFonts w:ascii="Trebuchet MS" w:hAnsi="Trebuchet MS"/>
                <w:color w:val="000000"/>
                <w:sz w:val="24"/>
                <w:szCs w:val="24"/>
                <w:lang w:val="ro-RO"/>
              </w:rPr>
              <w:t>,</w:t>
            </w:r>
            <w:r w:rsidR="00F76839" w:rsidRPr="007150B8">
              <w:rPr>
                <w:rFonts w:ascii="Trebuchet MS" w:hAnsi="Trebuchet MS"/>
                <w:color w:val="000000"/>
                <w:sz w:val="24"/>
                <w:szCs w:val="24"/>
                <w:lang w:val="ro-RO"/>
              </w:rPr>
              <w:t xml:space="preserve"> </w:t>
            </w:r>
            <w:r w:rsidR="00C95C7E" w:rsidRPr="007150B8">
              <w:rPr>
                <w:rFonts w:ascii="Trebuchet MS" w:hAnsi="Trebuchet MS"/>
                <w:color w:val="000000"/>
                <w:sz w:val="24"/>
                <w:szCs w:val="24"/>
                <w:lang w:val="ro-RO"/>
              </w:rPr>
              <w:t>se realizează după următorul mecanism:</w:t>
            </w:r>
          </w:p>
          <w:p w14:paraId="5518E021" w14:textId="77777777" w:rsidR="000D2783" w:rsidRPr="007150B8" w:rsidRDefault="00C95C7E" w:rsidP="002E0B38">
            <w:pPr>
              <w:pStyle w:val="ListParagraph"/>
              <w:numPr>
                <w:ilvl w:val="0"/>
                <w:numId w:val="32"/>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Îndeplinirea indicatorilor de performanță </w:t>
            </w:r>
            <w:r w:rsidR="000D2783" w:rsidRPr="007150B8">
              <w:rPr>
                <w:rFonts w:ascii="Trebuchet MS" w:hAnsi="Trebuchet MS"/>
                <w:color w:val="000000"/>
                <w:sz w:val="24"/>
                <w:szCs w:val="24"/>
                <w:lang w:val="ro-RO"/>
              </w:rPr>
              <w:t>GO</w:t>
            </w:r>
            <w:r w:rsidRPr="007150B8">
              <w:rPr>
                <w:rFonts w:ascii="Trebuchet MS" w:hAnsi="Trebuchet MS"/>
                <w:color w:val="000000"/>
                <w:sz w:val="24"/>
                <w:szCs w:val="24"/>
                <w:lang w:val="ro-RO"/>
              </w:rPr>
              <w:t xml:space="preserve"> se raportează și verifică trimestrial, defalcat pe fiecare categorie de tren inclusă în obligația de serviciu public;</w:t>
            </w:r>
          </w:p>
          <w:p w14:paraId="34C82C23" w14:textId="03D40BCD" w:rsidR="000D2783" w:rsidRPr="007150B8" w:rsidRDefault="000D2783" w:rsidP="002E0B38">
            <w:pPr>
              <w:pStyle w:val="ListParagraph"/>
              <w:numPr>
                <w:ilvl w:val="0"/>
                <w:numId w:val="32"/>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Formula de calcul pentru stabilirea valorii GO este:</w:t>
            </w:r>
          </w:p>
          <w:p w14:paraId="7E520783" w14:textId="77777777" w:rsidR="000D2783" w:rsidRPr="007150B8" w:rsidRDefault="000D2783" w:rsidP="000D2783">
            <w:pPr>
              <w:pStyle w:val="ListParagraph"/>
              <w:spacing w:after="0" w:line="240" w:lineRule="auto"/>
              <w:ind w:left="1440"/>
              <w:jc w:val="both"/>
              <w:rPr>
                <w:rFonts w:ascii="Trebuchet MS" w:hAnsi="Trebuchet MS"/>
                <w:color w:val="000000"/>
                <w:sz w:val="24"/>
                <w:szCs w:val="24"/>
                <w:lang w:val="ro-RO"/>
              </w:rPr>
            </w:pPr>
          </w:p>
          <w:p w14:paraId="2BF733C3" w14:textId="6BC2028C" w:rsidR="000D2783" w:rsidRPr="007150B8" w:rsidRDefault="000D2783" w:rsidP="000D2783">
            <m:oMathPara>
              <m:oMath>
                <m:r>
                  <w:rPr>
                    <w:rFonts w:ascii="Cambria Math" w:hAnsi="Cambria Math"/>
                  </w:rPr>
                  <m:t>GO(%)=</m:t>
                </m:r>
                <m:f>
                  <m:fPr>
                    <m:ctrlPr>
                      <w:rPr>
                        <w:rFonts w:ascii="Cambria Math" w:hAnsi="Cambria Math"/>
                        <w:i/>
                      </w:rPr>
                    </m:ctrlPr>
                  </m:fPr>
                  <m:num>
                    <m:r>
                      <w:rPr>
                        <w:rFonts w:ascii="Cambria Math" w:hAnsi="Cambria Math"/>
                      </w:rPr>
                      <m:t>Σ călători-km</m:t>
                    </m:r>
                  </m:num>
                  <m:den>
                    <m:r>
                      <w:rPr>
                        <w:rFonts w:ascii="Cambria Math" w:hAnsi="Cambria Math"/>
                      </w:rPr>
                      <m:t>Σ locuri-km oferite la vânzare</m:t>
                    </m:r>
                  </m:den>
                </m:f>
                <m:r>
                  <w:rPr>
                    <w:rFonts w:ascii="Cambria Math" w:hAnsi="Cambria Math"/>
                  </w:rPr>
                  <m:t>x 100</m:t>
                </m:r>
              </m:oMath>
            </m:oMathPara>
          </w:p>
          <w:p w14:paraId="16ABC6B6" w14:textId="7777777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îndeplinit indicatorul de performanță GO dacă </w:t>
            </w:r>
            <m:oMath>
              <m:r>
                <w:rPr>
                  <w:rFonts w:ascii="Cambria Math" w:hAnsi="Cambria Math"/>
                  <w:color w:val="000000"/>
                  <w:sz w:val="24"/>
                  <w:szCs w:val="24"/>
                  <w:lang w:val="ro-RO"/>
                </w:rPr>
                <m:t>GO≥90%</m:t>
              </m:r>
            </m:oMath>
            <w:r w:rsidRPr="007150B8">
              <w:rPr>
                <w:rFonts w:ascii="Trebuchet MS" w:hAnsi="Trebuchet MS"/>
                <w:color w:val="000000"/>
                <w:sz w:val="24"/>
                <w:szCs w:val="24"/>
                <w:lang w:val="ro-RO"/>
              </w:rPr>
              <w:t>;</w:t>
            </w:r>
          </w:p>
          <w:p w14:paraId="56F3032A" w14:textId="7777777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îndeplinit 50% indicatorul de performanță GO dacă </w:t>
            </w:r>
            <m:oMath>
              <m:r>
                <w:rPr>
                  <w:rFonts w:ascii="Cambria Math" w:hAnsi="Cambria Math"/>
                  <w:color w:val="000000"/>
                  <w:sz w:val="24"/>
                  <w:szCs w:val="24"/>
                  <w:lang w:val="ro-RO"/>
                </w:rPr>
                <m:t>80%≤GO&lt;90%</m:t>
              </m:r>
            </m:oMath>
            <w:r w:rsidRPr="007150B8">
              <w:rPr>
                <w:rFonts w:ascii="Trebuchet MS" w:hAnsi="Trebuchet MS"/>
                <w:color w:val="000000"/>
                <w:sz w:val="24"/>
                <w:szCs w:val="24"/>
                <w:lang w:val="ro-RO"/>
              </w:rPr>
              <w:t>;</w:t>
            </w:r>
          </w:p>
          <w:p w14:paraId="43CD544C" w14:textId="7777777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neîndeplinit  indicatorul de performanță GO dacă </w:t>
            </w:r>
            <m:oMath>
              <m:r>
                <w:rPr>
                  <w:rFonts w:ascii="Cambria Math" w:hAnsi="Cambria Math"/>
                  <w:color w:val="000000"/>
                  <w:sz w:val="24"/>
                  <w:szCs w:val="24"/>
                  <w:lang w:val="ro-RO"/>
                </w:rPr>
                <m:t>GO&lt;80%</m:t>
              </m:r>
            </m:oMath>
          </w:p>
          <w:p w14:paraId="3727D2FC" w14:textId="1218A915"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indicatorului de performanță GO pentru trenuri IR se aprobă plata a 0,125% din </w:t>
            </w:r>
            <w:r w:rsidR="00912CE5"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0DD5CC31" w14:textId="6D5CF42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În cazul îndeplinirii 50% a indicatorului de performanță GO trenuri IR se aprobă plata a 0,05% din</w:t>
            </w:r>
            <w:r w:rsidR="00912CE5" w:rsidRPr="007150B8">
              <w:rPr>
                <w:rFonts w:ascii="Trebuchet MS" w:hAnsi="Trebuchet MS"/>
                <w:sz w:val="24"/>
                <w:szCs w:val="24"/>
                <w:lang w:val="ro-RO"/>
              </w:rPr>
              <w:t xml:space="preserve"> cheltuielile </w:t>
            </w:r>
            <w:r w:rsidRPr="007150B8">
              <w:rPr>
                <w:rFonts w:ascii="Trebuchet MS" w:hAnsi="Trebuchet MS"/>
                <w:sz w:val="24"/>
                <w:szCs w:val="24"/>
                <w:lang w:val="ro-RO"/>
              </w:rPr>
              <w:t>eligibile stabilite la semnarea prezentului Contract;</w:t>
            </w:r>
          </w:p>
          <w:p w14:paraId="5E072195" w14:textId="57B58DFD"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indicatorului de performanță GO pentru trenuri R se aprobă plata a 0,125% din </w:t>
            </w:r>
            <w:r w:rsidR="00594E1A"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52A02A4B" w14:textId="414368B7"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50% a indicatorului de performanță GO pentru trenuri R se aprobă plata a 0,05% din </w:t>
            </w:r>
            <w:r w:rsidR="00594E1A" w:rsidRPr="007150B8">
              <w:rPr>
                <w:rFonts w:ascii="Trebuchet MS" w:hAnsi="Trebuchet MS"/>
                <w:sz w:val="24"/>
                <w:szCs w:val="24"/>
                <w:lang w:val="ro-RO"/>
              </w:rPr>
              <w:t>cheltuielile</w:t>
            </w:r>
            <w:r w:rsidRPr="007150B8">
              <w:rPr>
                <w:rFonts w:ascii="Trebuchet MS" w:hAnsi="Trebuchet MS"/>
                <w:sz w:val="24"/>
                <w:szCs w:val="24"/>
                <w:lang w:val="ro-RO"/>
              </w:rPr>
              <w:t xml:space="preserve"> eligibile stabilite la semnarea prezentului Contract;</w:t>
            </w:r>
          </w:p>
          <w:p w14:paraId="65835EED" w14:textId="0BD7B485" w:rsidR="002E0B38" w:rsidRPr="007150B8" w:rsidRDefault="002E0B38" w:rsidP="002E0B38">
            <w:pPr>
              <w:pStyle w:val="ListParagraph"/>
              <w:numPr>
                <w:ilvl w:val="0"/>
                <w:numId w:val="32"/>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În cazul neîndeplinirii indicatorului de performanță GO pentru trenuri IR operatorul de transport feroviar va primi 0% din</w:t>
            </w:r>
            <w:r w:rsidR="00594E1A"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7BDDA893" w14:textId="5C057F18" w:rsidR="002E0B38" w:rsidRPr="007150B8" w:rsidRDefault="002E0B38" w:rsidP="002E0B38">
            <w:pPr>
              <w:pStyle w:val="ListParagraph"/>
              <w:numPr>
                <w:ilvl w:val="0"/>
                <w:numId w:val="32"/>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lastRenderedPageBreak/>
              <w:t>În cazul neîndeplinirii indicatorului de performanță GO pentru trenuri R operatorul de transport feroviar va primi 0% din</w:t>
            </w:r>
            <w:r w:rsidR="00594E1A"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043553C2" w14:textId="03B10D7C" w:rsidR="00C95C7E" w:rsidRPr="007150B8" w:rsidRDefault="007A1A87" w:rsidP="002E0B38">
            <w:pPr>
              <w:pStyle w:val="ListParagraph"/>
              <w:numPr>
                <w:ilvl w:val="0"/>
                <w:numId w:val="32"/>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Num</w:t>
            </w:r>
            <w:r w:rsidR="00964DC5" w:rsidRPr="007150B8">
              <w:rPr>
                <w:rFonts w:ascii="Trebuchet MS" w:hAnsi="Trebuchet MS"/>
                <w:color w:val="000000"/>
                <w:sz w:val="24"/>
                <w:szCs w:val="24"/>
                <w:lang w:val="ro-RO"/>
              </w:rPr>
              <w:t>ă</w:t>
            </w:r>
            <w:r w:rsidRPr="007150B8">
              <w:rPr>
                <w:rFonts w:ascii="Trebuchet MS" w:hAnsi="Trebuchet MS"/>
                <w:color w:val="000000"/>
                <w:sz w:val="24"/>
                <w:szCs w:val="24"/>
                <w:lang w:val="ro-RO"/>
              </w:rPr>
              <w:t>rul de călători-</w:t>
            </w:r>
            <w:r w:rsidR="00964DC5" w:rsidRPr="007150B8">
              <w:rPr>
                <w:rFonts w:ascii="Trebuchet MS" w:hAnsi="Trebuchet MS"/>
                <w:color w:val="000000"/>
                <w:sz w:val="24"/>
                <w:szCs w:val="24"/>
                <w:lang w:val="ro-RO"/>
              </w:rPr>
              <w:t>km</w:t>
            </w:r>
            <w:r w:rsidR="00C95C7E" w:rsidRPr="007150B8">
              <w:rPr>
                <w:rFonts w:ascii="Trebuchet MS" w:hAnsi="Trebuchet MS"/>
                <w:color w:val="000000"/>
                <w:sz w:val="24"/>
                <w:szCs w:val="24"/>
                <w:lang w:val="ro-RO"/>
              </w:rPr>
              <w:t xml:space="preserve"> nerealiza</w:t>
            </w:r>
            <w:r w:rsidR="00964DC5" w:rsidRPr="007150B8">
              <w:rPr>
                <w:rFonts w:ascii="Trebuchet MS" w:hAnsi="Trebuchet MS"/>
                <w:color w:val="000000"/>
                <w:sz w:val="24"/>
                <w:szCs w:val="24"/>
                <w:lang w:val="ro-RO"/>
              </w:rPr>
              <w:t>ți</w:t>
            </w:r>
            <w:r w:rsidR="00C95C7E" w:rsidRPr="007150B8">
              <w:rPr>
                <w:rFonts w:ascii="Trebuchet MS" w:hAnsi="Trebuchet MS"/>
                <w:color w:val="000000"/>
                <w:sz w:val="24"/>
                <w:szCs w:val="24"/>
                <w:lang w:val="ro-RO"/>
              </w:rPr>
              <w:t xml:space="preserve"> din motive de forță majoră se raportează separat și sunt exceptate de la calculul îndeplinirii indicatorilor de performanță </w:t>
            </w:r>
            <w:r w:rsidR="0024384C" w:rsidRPr="007150B8">
              <w:rPr>
                <w:rFonts w:ascii="Trebuchet MS" w:hAnsi="Trebuchet MS"/>
                <w:color w:val="000000"/>
                <w:sz w:val="24"/>
                <w:szCs w:val="24"/>
                <w:lang w:val="ro-RO"/>
              </w:rPr>
              <w:t>GO</w:t>
            </w:r>
            <w:r w:rsidR="00C95C7E" w:rsidRPr="007150B8">
              <w:rPr>
                <w:rFonts w:ascii="Trebuchet MS" w:hAnsi="Trebuchet MS"/>
                <w:color w:val="000000"/>
                <w:sz w:val="24"/>
                <w:szCs w:val="24"/>
                <w:lang w:val="ro-RO"/>
              </w:rPr>
              <w:t xml:space="preserve"> din categoria căruia îi aparțin trenurile analizate.</w:t>
            </w:r>
          </w:p>
          <w:p w14:paraId="7AE529EB" w14:textId="7B7DD773" w:rsidR="00220579" w:rsidRPr="007150B8" w:rsidRDefault="00220579" w:rsidP="00220579">
            <w:p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5. Plata, în baza sistemului de premiere / penalizare aferentă indicatorilor de performanță AT - „Anulări trenuri” -, se realizează după următorul mecanism:</w:t>
            </w:r>
          </w:p>
          <w:p w14:paraId="4486051F" w14:textId="00A6C468" w:rsidR="00220579" w:rsidRPr="007150B8" w:rsidRDefault="00220579" w:rsidP="00220579">
            <w:pPr>
              <w:pStyle w:val="ListParagraph"/>
              <w:numPr>
                <w:ilvl w:val="0"/>
                <w:numId w:val="37"/>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Îndeplinirea indicatorilor de performanță AT se raportează și verifică trimestrial, defalcat pe fiecare categorie de tren inclusă în obligația de serviciu public;</w:t>
            </w:r>
          </w:p>
          <w:p w14:paraId="647F4DB3" w14:textId="2615EAAF" w:rsidR="00220579" w:rsidRPr="007150B8" w:rsidRDefault="00220579" w:rsidP="00220579">
            <w:pPr>
              <w:pStyle w:val="ListParagraph"/>
              <w:numPr>
                <w:ilvl w:val="0"/>
                <w:numId w:val="37"/>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Formula de calcul pentru stabilirea valorii AT este:</w:t>
            </w:r>
          </w:p>
          <w:p w14:paraId="02D4CB42" w14:textId="77777777" w:rsidR="00220579" w:rsidRPr="007150B8" w:rsidRDefault="00220579" w:rsidP="00220579">
            <w:pPr>
              <w:pStyle w:val="ListParagraph"/>
              <w:spacing w:after="0" w:line="240" w:lineRule="auto"/>
              <w:ind w:left="1440"/>
              <w:jc w:val="both"/>
              <w:rPr>
                <w:rFonts w:ascii="Trebuchet MS" w:hAnsi="Trebuchet MS"/>
                <w:color w:val="000000"/>
                <w:sz w:val="24"/>
                <w:szCs w:val="24"/>
                <w:lang w:val="ro-RO"/>
              </w:rPr>
            </w:pPr>
          </w:p>
          <w:p w14:paraId="388666CA" w14:textId="73853C4C" w:rsidR="00220579" w:rsidRPr="007150B8" w:rsidRDefault="00220579" w:rsidP="00220579">
            <m:oMathPara>
              <m:oMath>
                <m:r>
                  <w:rPr>
                    <w:rFonts w:ascii="Cambria Math" w:hAnsi="Cambria Math"/>
                  </w:rPr>
                  <m:t>AT(%)=</m:t>
                </m:r>
                <m:f>
                  <m:fPr>
                    <m:ctrlPr>
                      <w:rPr>
                        <w:rFonts w:ascii="Cambria Math" w:hAnsi="Cambria Math"/>
                        <w:i/>
                      </w:rPr>
                    </m:ctrlPr>
                  </m:fPr>
                  <m:num>
                    <m:r>
                      <w:rPr>
                        <w:rFonts w:ascii="Cambria Math" w:hAnsi="Cambria Math"/>
                      </w:rPr>
                      <m:t>Σ număr trenuri anulate datorate OTF</m:t>
                    </m:r>
                  </m:num>
                  <m:den>
                    <m:r>
                      <w:rPr>
                        <w:rFonts w:ascii="Cambria Math" w:hAnsi="Cambria Math"/>
                      </w:rPr>
                      <m:t>Σ număr total trenuri programate conform livret</m:t>
                    </m:r>
                  </m:den>
                </m:f>
                <m:r>
                  <w:rPr>
                    <w:rFonts w:ascii="Cambria Math" w:hAnsi="Cambria Math"/>
                  </w:rPr>
                  <m:t>x 100</m:t>
                </m:r>
              </m:oMath>
            </m:oMathPara>
          </w:p>
          <w:p w14:paraId="172215A0" w14:textId="0656CC79" w:rsidR="00220579" w:rsidRPr="007150B8" w:rsidRDefault="00220579" w:rsidP="00220579">
            <w:pPr>
              <w:pStyle w:val="ListParagraph"/>
              <w:numPr>
                <w:ilvl w:val="0"/>
                <w:numId w:val="37"/>
              </w:numPr>
              <w:spacing w:after="0" w:line="240" w:lineRule="auto"/>
              <w:jc w:val="both"/>
              <w:rPr>
                <w:rFonts w:ascii="Trebuchet MS" w:hAnsi="Trebuchet MS"/>
                <w:sz w:val="24"/>
                <w:szCs w:val="24"/>
                <w:lang w:val="ro-RO"/>
              </w:rPr>
            </w:pPr>
            <w:r w:rsidRPr="007150B8">
              <w:rPr>
                <w:rFonts w:ascii="Trebuchet MS" w:hAnsi="Trebuchet MS"/>
                <w:sz w:val="24"/>
                <w:szCs w:val="24"/>
                <w:lang w:val="ro-RO"/>
              </w:rPr>
              <w:t xml:space="preserve">Se consideră îndeplinit indicatorul de performanță </w:t>
            </w:r>
            <w:r w:rsidR="00CC3E0B" w:rsidRPr="007150B8">
              <w:rPr>
                <w:rFonts w:ascii="Trebuchet MS" w:hAnsi="Trebuchet MS"/>
                <w:sz w:val="24"/>
                <w:szCs w:val="24"/>
                <w:lang w:val="ro-RO"/>
              </w:rPr>
              <w:t>AT</w:t>
            </w:r>
            <w:r w:rsidRPr="007150B8">
              <w:rPr>
                <w:rFonts w:ascii="Trebuchet MS" w:hAnsi="Trebuchet MS"/>
                <w:sz w:val="24"/>
                <w:szCs w:val="24"/>
                <w:lang w:val="ro-RO"/>
              </w:rPr>
              <w:t xml:space="preserve"> dacă </w:t>
            </w:r>
            <m:oMath>
              <m:r>
                <w:rPr>
                  <w:rFonts w:ascii="Cambria Math" w:hAnsi="Cambria Math"/>
                  <w:sz w:val="24"/>
                  <w:szCs w:val="24"/>
                  <w:lang w:val="ro-RO"/>
                </w:rPr>
                <m:t>AT</m:t>
              </m:r>
              <m:r>
                <m:rPr>
                  <m:sty m:val="b"/>
                </m:rPr>
                <w:rPr>
                  <w:rFonts w:ascii="Cambria Math" w:hAnsi="Cambria Math"/>
                  <w:lang w:val="ro-RO"/>
                </w:rPr>
                <m:t>≤5%</m:t>
              </m:r>
            </m:oMath>
            <w:r w:rsidRPr="007150B8">
              <w:rPr>
                <w:rFonts w:ascii="Trebuchet MS" w:hAnsi="Trebuchet MS"/>
                <w:sz w:val="24"/>
                <w:szCs w:val="24"/>
                <w:lang w:val="ro-RO"/>
              </w:rPr>
              <w:t>;</w:t>
            </w:r>
          </w:p>
          <w:p w14:paraId="11A4551F" w14:textId="2321AD64" w:rsidR="00220579" w:rsidRPr="007150B8" w:rsidRDefault="00220579" w:rsidP="00220579">
            <w:pPr>
              <w:pStyle w:val="ListParagraph"/>
              <w:numPr>
                <w:ilvl w:val="0"/>
                <w:numId w:val="37"/>
              </w:numPr>
              <w:spacing w:after="0" w:line="240" w:lineRule="auto"/>
              <w:jc w:val="both"/>
              <w:rPr>
                <w:rFonts w:ascii="Trebuchet MS" w:hAnsi="Trebuchet MS"/>
                <w:sz w:val="24"/>
                <w:szCs w:val="24"/>
                <w:lang w:val="ro-RO"/>
              </w:rPr>
            </w:pPr>
            <w:r w:rsidRPr="007150B8">
              <w:rPr>
                <w:rFonts w:ascii="Trebuchet MS" w:hAnsi="Trebuchet MS"/>
                <w:sz w:val="24"/>
                <w:szCs w:val="24"/>
                <w:lang w:val="ro-RO"/>
              </w:rPr>
              <w:t xml:space="preserve">Se consideră îndeplinit 50% indicatorul de performanță </w:t>
            </w:r>
            <w:r w:rsidR="00CC3E0B" w:rsidRPr="007150B8">
              <w:rPr>
                <w:rFonts w:ascii="Trebuchet MS" w:hAnsi="Trebuchet MS"/>
                <w:sz w:val="24"/>
                <w:szCs w:val="24"/>
                <w:lang w:val="ro-RO"/>
              </w:rPr>
              <w:t>AT</w:t>
            </w:r>
            <w:r w:rsidRPr="007150B8">
              <w:rPr>
                <w:rFonts w:ascii="Trebuchet MS" w:hAnsi="Trebuchet MS"/>
                <w:sz w:val="24"/>
                <w:szCs w:val="24"/>
                <w:lang w:val="ro-RO"/>
              </w:rPr>
              <w:t xml:space="preserve"> dacă </w:t>
            </w:r>
            <m:oMath>
              <m:r>
                <w:rPr>
                  <w:rFonts w:ascii="Cambria Math" w:hAnsi="Cambria Math"/>
                  <w:sz w:val="24"/>
                  <w:szCs w:val="24"/>
                  <w:lang w:val="ro-RO"/>
                </w:rPr>
                <m:t>5%&lt;AT≤15%</m:t>
              </m:r>
            </m:oMath>
            <w:r w:rsidRPr="007150B8">
              <w:rPr>
                <w:rFonts w:ascii="Trebuchet MS" w:hAnsi="Trebuchet MS"/>
                <w:sz w:val="24"/>
                <w:szCs w:val="24"/>
                <w:lang w:val="ro-RO"/>
              </w:rPr>
              <w:t>;</w:t>
            </w:r>
          </w:p>
          <w:p w14:paraId="6862505D" w14:textId="5CBBC4A8" w:rsidR="00220579" w:rsidRPr="007150B8" w:rsidRDefault="00220579" w:rsidP="00220579">
            <w:pPr>
              <w:pStyle w:val="ListParagraph"/>
              <w:numPr>
                <w:ilvl w:val="0"/>
                <w:numId w:val="37"/>
              </w:numPr>
              <w:spacing w:after="0" w:line="240" w:lineRule="auto"/>
              <w:jc w:val="both"/>
              <w:rPr>
                <w:rFonts w:ascii="Trebuchet MS" w:hAnsi="Trebuchet MS"/>
                <w:sz w:val="24"/>
                <w:szCs w:val="24"/>
                <w:lang w:val="ro-RO"/>
              </w:rPr>
            </w:pPr>
            <w:r w:rsidRPr="007150B8">
              <w:rPr>
                <w:rFonts w:ascii="Trebuchet MS" w:hAnsi="Trebuchet MS"/>
                <w:sz w:val="24"/>
                <w:szCs w:val="24"/>
                <w:lang w:val="ro-RO"/>
              </w:rPr>
              <w:t xml:space="preserve">Se consideră neîndeplinit  indicatorul de performanță </w:t>
            </w:r>
            <w:r w:rsidR="00CC3E0B" w:rsidRPr="007150B8">
              <w:rPr>
                <w:rFonts w:ascii="Trebuchet MS" w:hAnsi="Trebuchet MS"/>
                <w:sz w:val="24"/>
                <w:szCs w:val="24"/>
                <w:lang w:val="ro-RO"/>
              </w:rPr>
              <w:t>AT</w:t>
            </w:r>
            <w:r w:rsidRPr="007150B8">
              <w:rPr>
                <w:rFonts w:ascii="Trebuchet MS" w:hAnsi="Trebuchet MS"/>
                <w:sz w:val="24"/>
                <w:szCs w:val="24"/>
                <w:lang w:val="ro-RO"/>
              </w:rPr>
              <w:t xml:space="preserve"> dacă </w:t>
            </w:r>
            <m:oMath>
              <m:r>
                <w:rPr>
                  <w:rFonts w:ascii="Cambria Math" w:hAnsi="Cambria Math"/>
                  <w:sz w:val="24"/>
                  <w:szCs w:val="24"/>
                  <w:lang w:val="ro-RO"/>
                </w:rPr>
                <m:t>AT&gt;15%</m:t>
              </m:r>
            </m:oMath>
          </w:p>
          <w:p w14:paraId="1EB1F247" w14:textId="7C0D24EC" w:rsidR="00220579" w:rsidRPr="007150B8" w:rsidRDefault="00220579" w:rsidP="00220579">
            <w:pPr>
              <w:pStyle w:val="ListParagraph"/>
              <w:numPr>
                <w:ilvl w:val="0"/>
                <w:numId w:val="37"/>
              </w:numPr>
              <w:spacing w:after="0" w:line="240" w:lineRule="auto"/>
              <w:jc w:val="both"/>
              <w:rPr>
                <w:rFonts w:ascii="Trebuchet MS" w:hAnsi="Trebuchet MS"/>
                <w:sz w:val="24"/>
                <w:szCs w:val="24"/>
                <w:lang w:val="ro-RO"/>
              </w:rPr>
            </w:pPr>
            <w:r w:rsidRPr="007150B8">
              <w:rPr>
                <w:rFonts w:ascii="Trebuchet MS" w:hAnsi="Trebuchet MS"/>
                <w:sz w:val="24"/>
                <w:szCs w:val="24"/>
                <w:lang w:val="ro-RO"/>
              </w:rPr>
              <w:t>În cazul îndeplinirii indicatorului de performanță „</w:t>
            </w:r>
            <w:r w:rsidR="003D2DB1" w:rsidRPr="007150B8">
              <w:rPr>
                <w:rFonts w:ascii="Trebuchet MS" w:hAnsi="Trebuchet MS"/>
                <w:sz w:val="24"/>
                <w:szCs w:val="24"/>
                <w:lang w:val="ro-RO"/>
              </w:rPr>
              <w:t>AT pentru</w:t>
            </w:r>
            <w:r w:rsidRPr="007150B8">
              <w:rPr>
                <w:rFonts w:ascii="Trebuchet MS" w:hAnsi="Trebuchet MS"/>
                <w:sz w:val="24"/>
                <w:szCs w:val="24"/>
                <w:lang w:val="ro-RO"/>
              </w:rPr>
              <w:t xml:space="preserve"> trenuri IR se </w:t>
            </w:r>
            <w:r w:rsidRPr="007150B8">
              <w:rPr>
                <w:rFonts w:ascii="Trebuchet MS" w:hAnsi="Trebuchet MS"/>
                <w:color w:val="000000"/>
                <w:sz w:val="24"/>
                <w:szCs w:val="24"/>
                <w:lang w:val="ro-RO"/>
              </w:rPr>
              <w:t xml:space="preserve">aprobă plata a 0,125% din </w:t>
            </w:r>
            <w:r w:rsidR="00BB6754" w:rsidRPr="007150B8">
              <w:rPr>
                <w:rFonts w:ascii="Trebuchet MS" w:hAnsi="Trebuchet MS"/>
                <w:sz w:val="24"/>
                <w:szCs w:val="24"/>
                <w:lang w:val="ro-RO"/>
              </w:rPr>
              <w:t>cheltuieli</w:t>
            </w:r>
            <w:r w:rsidRPr="007150B8">
              <w:rPr>
                <w:rFonts w:ascii="Trebuchet MS" w:hAnsi="Trebuchet MS"/>
                <w:sz w:val="24"/>
                <w:szCs w:val="24"/>
                <w:lang w:val="ro-RO"/>
              </w:rPr>
              <w:t>le eligibile stabilite la semnarea prezentului Contract;</w:t>
            </w:r>
          </w:p>
          <w:p w14:paraId="2BA85640" w14:textId="7050F5A7" w:rsidR="00220579" w:rsidRPr="007150B8" w:rsidRDefault="00220579" w:rsidP="00220579">
            <w:pPr>
              <w:pStyle w:val="ListParagraph"/>
              <w:numPr>
                <w:ilvl w:val="0"/>
                <w:numId w:val="37"/>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50% a indicatorului de performanță </w:t>
            </w:r>
            <w:r w:rsidR="003D2DB1" w:rsidRPr="007150B8">
              <w:rPr>
                <w:rFonts w:ascii="Trebuchet MS" w:hAnsi="Trebuchet MS"/>
                <w:color w:val="000000"/>
                <w:sz w:val="24"/>
                <w:szCs w:val="24"/>
                <w:lang w:val="ro-RO"/>
              </w:rPr>
              <w:t>AT pentru</w:t>
            </w:r>
            <w:r w:rsidRPr="007150B8">
              <w:rPr>
                <w:rFonts w:ascii="Trebuchet MS" w:hAnsi="Trebuchet MS"/>
                <w:color w:val="000000"/>
                <w:sz w:val="24"/>
                <w:szCs w:val="24"/>
                <w:lang w:val="ro-RO"/>
              </w:rPr>
              <w:t xml:space="preserve"> trenuri IR se aprobă plata a 0,05% din </w:t>
            </w:r>
            <w:r w:rsidR="00BB6754" w:rsidRPr="007150B8">
              <w:rPr>
                <w:rFonts w:ascii="Trebuchet MS" w:hAnsi="Trebuchet MS"/>
                <w:sz w:val="24"/>
                <w:szCs w:val="24"/>
                <w:lang w:val="ro-RO"/>
              </w:rPr>
              <w:t xml:space="preserve"> cheltuielile </w:t>
            </w:r>
            <w:r w:rsidRPr="007150B8">
              <w:rPr>
                <w:rFonts w:ascii="Trebuchet MS" w:hAnsi="Trebuchet MS"/>
                <w:sz w:val="24"/>
                <w:szCs w:val="24"/>
                <w:lang w:val="ro-RO"/>
              </w:rPr>
              <w:t xml:space="preserve"> eligibile stabilite la semnarea prezentului Contract;</w:t>
            </w:r>
          </w:p>
          <w:p w14:paraId="7401A186" w14:textId="7AB227D5" w:rsidR="00220579" w:rsidRPr="007150B8" w:rsidRDefault="00220579" w:rsidP="00220579">
            <w:pPr>
              <w:pStyle w:val="ListParagraph"/>
              <w:numPr>
                <w:ilvl w:val="0"/>
                <w:numId w:val="37"/>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indicatorului de performanță </w:t>
            </w:r>
            <w:r w:rsidR="003D2DB1" w:rsidRPr="007150B8">
              <w:rPr>
                <w:rFonts w:ascii="Trebuchet MS" w:hAnsi="Trebuchet MS"/>
                <w:color w:val="000000"/>
                <w:sz w:val="24"/>
                <w:szCs w:val="24"/>
                <w:lang w:val="ro-RO"/>
              </w:rPr>
              <w:t>AT pentru</w:t>
            </w:r>
            <w:r w:rsidRPr="007150B8">
              <w:rPr>
                <w:rFonts w:ascii="Trebuchet MS" w:hAnsi="Trebuchet MS"/>
                <w:color w:val="000000"/>
                <w:sz w:val="24"/>
                <w:szCs w:val="24"/>
                <w:lang w:val="ro-RO"/>
              </w:rPr>
              <w:t xml:space="preserve"> trenuri R se aprobă plata a 0,125% din </w:t>
            </w:r>
            <w:r w:rsidR="00BB6754"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7D9E8E6F" w14:textId="171CC3EE" w:rsidR="00220579" w:rsidRPr="007150B8" w:rsidRDefault="00220579" w:rsidP="00220579">
            <w:pPr>
              <w:pStyle w:val="ListParagraph"/>
              <w:numPr>
                <w:ilvl w:val="0"/>
                <w:numId w:val="37"/>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50% a indicatorului de performanță </w:t>
            </w:r>
            <w:r w:rsidR="003D2DB1" w:rsidRPr="007150B8">
              <w:rPr>
                <w:rFonts w:ascii="Trebuchet MS" w:hAnsi="Trebuchet MS"/>
                <w:color w:val="000000"/>
                <w:sz w:val="24"/>
                <w:szCs w:val="24"/>
                <w:lang w:val="ro-RO"/>
              </w:rPr>
              <w:t>AT pentru</w:t>
            </w:r>
            <w:r w:rsidRPr="007150B8">
              <w:rPr>
                <w:rFonts w:ascii="Trebuchet MS" w:hAnsi="Trebuchet MS"/>
                <w:color w:val="000000"/>
                <w:sz w:val="24"/>
                <w:szCs w:val="24"/>
                <w:lang w:val="ro-RO"/>
              </w:rPr>
              <w:t xml:space="preserve"> trenuri R se aprobă plata a 0,05% din</w:t>
            </w:r>
            <w:r w:rsidR="00BB6754"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46CB22CC" w14:textId="639C066E" w:rsidR="00220579" w:rsidRPr="007150B8" w:rsidRDefault="00220579" w:rsidP="00220579">
            <w:pPr>
              <w:pStyle w:val="ListParagraph"/>
              <w:numPr>
                <w:ilvl w:val="0"/>
                <w:numId w:val="37"/>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neîndeplinirii indicatorului de performanță </w:t>
            </w:r>
            <w:r w:rsidR="003D2DB1" w:rsidRPr="007150B8">
              <w:rPr>
                <w:rFonts w:ascii="Trebuchet MS" w:hAnsi="Trebuchet MS"/>
                <w:color w:val="000000"/>
                <w:sz w:val="24"/>
                <w:szCs w:val="24"/>
                <w:lang w:val="ro-RO"/>
              </w:rPr>
              <w:t>AT pentru</w:t>
            </w:r>
            <w:r w:rsidRPr="007150B8">
              <w:rPr>
                <w:rFonts w:ascii="Trebuchet MS" w:hAnsi="Trebuchet MS"/>
                <w:color w:val="000000"/>
                <w:sz w:val="24"/>
                <w:szCs w:val="24"/>
                <w:lang w:val="ro-RO"/>
              </w:rPr>
              <w:t xml:space="preserve"> trenuri IR operatorul de transport feroviar va primi 0% din </w:t>
            </w:r>
            <w:r w:rsidR="00BB6754"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7A02CA4B" w14:textId="0AC9F6C3" w:rsidR="00220579" w:rsidRPr="007150B8" w:rsidRDefault="00220579" w:rsidP="00220579">
            <w:pPr>
              <w:pStyle w:val="ListParagraph"/>
              <w:numPr>
                <w:ilvl w:val="0"/>
                <w:numId w:val="37"/>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În cazul neîndeplinirii indicatorului de performanță </w:t>
            </w:r>
            <w:r w:rsidR="003D2DB1" w:rsidRPr="007150B8">
              <w:rPr>
                <w:rFonts w:ascii="Trebuchet MS" w:hAnsi="Trebuchet MS"/>
                <w:color w:val="000000"/>
                <w:sz w:val="24"/>
                <w:szCs w:val="24"/>
                <w:lang w:val="ro-RO"/>
              </w:rPr>
              <w:t>AT pentru</w:t>
            </w:r>
            <w:r w:rsidRPr="007150B8">
              <w:rPr>
                <w:rFonts w:ascii="Trebuchet MS" w:hAnsi="Trebuchet MS"/>
                <w:color w:val="000000"/>
                <w:sz w:val="24"/>
                <w:szCs w:val="24"/>
                <w:lang w:val="ro-RO"/>
              </w:rPr>
              <w:t xml:space="preserve"> trenuri R operatorul de transport feroviar va primi 0% din</w:t>
            </w:r>
            <w:r w:rsidR="00BB6754"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58178572" w14:textId="08828B11" w:rsidR="00220579" w:rsidRPr="007150B8" w:rsidRDefault="00220579" w:rsidP="00220579">
            <w:pPr>
              <w:pStyle w:val="ListParagraph"/>
              <w:numPr>
                <w:ilvl w:val="0"/>
                <w:numId w:val="37"/>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Numărul de </w:t>
            </w:r>
            <w:r w:rsidR="003D2DB1" w:rsidRPr="007150B8">
              <w:rPr>
                <w:rFonts w:ascii="Trebuchet MS" w:hAnsi="Trebuchet MS"/>
                <w:color w:val="000000"/>
                <w:sz w:val="24"/>
                <w:szCs w:val="24"/>
                <w:lang w:val="ro-RO"/>
              </w:rPr>
              <w:t>trenuri anulate</w:t>
            </w:r>
            <w:r w:rsidRPr="007150B8">
              <w:rPr>
                <w:rFonts w:ascii="Trebuchet MS" w:hAnsi="Trebuchet MS"/>
                <w:color w:val="000000"/>
                <w:sz w:val="24"/>
                <w:szCs w:val="24"/>
                <w:lang w:val="ro-RO"/>
              </w:rPr>
              <w:t xml:space="preserve"> din motive de forță majoră se raportează separat și sunt exceptate de la calculul îndeplinirii indicatorilor de performanță </w:t>
            </w:r>
            <w:r w:rsidR="006C10B2" w:rsidRPr="007150B8">
              <w:rPr>
                <w:rFonts w:ascii="Trebuchet MS" w:hAnsi="Trebuchet MS"/>
                <w:color w:val="000000"/>
                <w:sz w:val="24"/>
                <w:szCs w:val="24"/>
                <w:lang w:val="ro-RO"/>
              </w:rPr>
              <w:t>AT</w:t>
            </w:r>
            <w:r w:rsidRPr="007150B8">
              <w:rPr>
                <w:rFonts w:ascii="Trebuchet MS" w:hAnsi="Trebuchet MS"/>
                <w:color w:val="000000"/>
                <w:sz w:val="24"/>
                <w:szCs w:val="24"/>
                <w:lang w:val="ro-RO"/>
              </w:rPr>
              <w:t xml:space="preserve"> din categoria căruia îi aparțin trenurile analizate.</w:t>
            </w:r>
          </w:p>
          <w:p w14:paraId="19B0E5EC" w14:textId="5A700A09" w:rsidR="00496D2A" w:rsidRPr="007150B8" w:rsidRDefault="00E052DD" w:rsidP="00496D2A">
            <w:p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6</w:t>
            </w:r>
            <w:r w:rsidR="00496D2A" w:rsidRPr="007150B8">
              <w:rPr>
                <w:rFonts w:ascii="Trebuchet MS" w:hAnsi="Trebuchet MS"/>
                <w:color w:val="000000"/>
                <w:sz w:val="24"/>
                <w:szCs w:val="24"/>
                <w:lang w:val="ro-RO"/>
              </w:rPr>
              <w:t>. Plata</w:t>
            </w:r>
            <w:r w:rsidR="000E03CE" w:rsidRPr="007150B8">
              <w:rPr>
                <w:rFonts w:ascii="Trebuchet MS" w:hAnsi="Trebuchet MS"/>
                <w:color w:val="000000"/>
                <w:sz w:val="24"/>
                <w:szCs w:val="24"/>
                <w:lang w:val="ro-RO"/>
              </w:rPr>
              <w:t>, în baza</w:t>
            </w:r>
            <w:r w:rsidR="00496D2A" w:rsidRPr="007150B8">
              <w:rPr>
                <w:rFonts w:ascii="Trebuchet MS" w:hAnsi="Trebuchet MS"/>
                <w:color w:val="000000"/>
                <w:sz w:val="24"/>
                <w:szCs w:val="24"/>
                <w:lang w:val="ro-RO"/>
              </w:rPr>
              <w:t xml:space="preserve"> sistemului de premiere / penalizare aferentă indicator</w:t>
            </w:r>
            <w:r w:rsidR="00644A3B" w:rsidRPr="007150B8">
              <w:rPr>
                <w:rFonts w:ascii="Trebuchet MS" w:hAnsi="Trebuchet MS"/>
                <w:color w:val="000000"/>
                <w:sz w:val="24"/>
                <w:szCs w:val="24"/>
                <w:lang w:val="ro-RO"/>
              </w:rPr>
              <w:t>ului</w:t>
            </w:r>
            <w:r w:rsidR="00496D2A" w:rsidRPr="007150B8">
              <w:rPr>
                <w:rFonts w:ascii="Trebuchet MS" w:hAnsi="Trebuchet MS"/>
                <w:color w:val="000000"/>
                <w:sz w:val="24"/>
                <w:szCs w:val="24"/>
                <w:lang w:val="ro-RO"/>
              </w:rPr>
              <w:t xml:space="preserve"> de performanță </w:t>
            </w:r>
            <w:r w:rsidR="006D6C28" w:rsidRPr="007150B8">
              <w:rPr>
                <w:rFonts w:ascii="Trebuchet MS" w:hAnsi="Trebuchet MS"/>
                <w:color w:val="000000"/>
                <w:sz w:val="24"/>
                <w:szCs w:val="24"/>
                <w:lang w:val="ro-RO"/>
              </w:rPr>
              <w:t xml:space="preserve">DMR - </w:t>
            </w:r>
            <w:r w:rsidR="00496D2A" w:rsidRPr="007150B8">
              <w:rPr>
                <w:rFonts w:ascii="Trebuchet MS" w:hAnsi="Trebuchet MS"/>
                <w:color w:val="000000"/>
                <w:sz w:val="24"/>
                <w:szCs w:val="24"/>
                <w:lang w:val="ro-RO"/>
              </w:rPr>
              <w:t>„</w:t>
            </w:r>
            <w:r w:rsidR="00CB1DD8" w:rsidRPr="007150B8">
              <w:rPr>
                <w:rFonts w:ascii="Trebuchet MS" w:hAnsi="Trebuchet MS"/>
                <w:color w:val="000000"/>
                <w:sz w:val="24"/>
                <w:szCs w:val="24"/>
                <w:lang w:val="ro-RO"/>
              </w:rPr>
              <w:t>Disponibilitatea material rulant</w:t>
            </w:r>
            <w:r w:rsidR="00496D2A" w:rsidRPr="007150B8">
              <w:rPr>
                <w:rFonts w:ascii="Trebuchet MS" w:hAnsi="Trebuchet MS"/>
                <w:color w:val="000000"/>
                <w:sz w:val="24"/>
                <w:szCs w:val="24"/>
                <w:lang w:val="ro-RO"/>
              </w:rPr>
              <w:t>”</w:t>
            </w:r>
            <w:r w:rsidR="006D6C28" w:rsidRPr="007150B8">
              <w:rPr>
                <w:rFonts w:ascii="Trebuchet MS" w:hAnsi="Trebuchet MS"/>
                <w:color w:val="000000"/>
                <w:sz w:val="24"/>
                <w:szCs w:val="24"/>
                <w:lang w:val="ro-RO"/>
              </w:rPr>
              <w:t xml:space="preserve"> -,</w:t>
            </w:r>
            <w:r w:rsidR="00496D2A" w:rsidRPr="007150B8">
              <w:rPr>
                <w:rFonts w:ascii="Trebuchet MS" w:hAnsi="Trebuchet MS"/>
                <w:color w:val="000000"/>
                <w:sz w:val="24"/>
                <w:szCs w:val="24"/>
                <w:lang w:val="ro-RO"/>
              </w:rPr>
              <w:t xml:space="preserve"> se realizează după următorul mecanism:</w:t>
            </w:r>
          </w:p>
          <w:p w14:paraId="327156AB" w14:textId="71EC5568" w:rsidR="00496D2A" w:rsidRPr="007150B8" w:rsidRDefault="00496D2A" w:rsidP="00496D2A">
            <w:pPr>
              <w:pStyle w:val="ListParagraph"/>
              <w:numPr>
                <w:ilvl w:val="0"/>
                <w:numId w:val="34"/>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Îndeplinirea indicator</w:t>
            </w:r>
            <w:r w:rsidR="008123D3" w:rsidRPr="007150B8">
              <w:rPr>
                <w:rFonts w:ascii="Trebuchet MS" w:hAnsi="Trebuchet MS"/>
                <w:color w:val="000000"/>
                <w:sz w:val="24"/>
                <w:szCs w:val="24"/>
                <w:lang w:val="ro-RO"/>
              </w:rPr>
              <w:t>ului</w:t>
            </w:r>
            <w:r w:rsidRPr="007150B8">
              <w:rPr>
                <w:rFonts w:ascii="Trebuchet MS" w:hAnsi="Trebuchet MS"/>
                <w:color w:val="000000"/>
                <w:sz w:val="24"/>
                <w:szCs w:val="24"/>
                <w:lang w:val="ro-RO"/>
              </w:rPr>
              <w:t xml:space="preserve"> de performanță </w:t>
            </w:r>
            <w:r w:rsidR="000E03CE" w:rsidRPr="007150B8">
              <w:rPr>
                <w:rFonts w:ascii="Trebuchet MS" w:hAnsi="Trebuchet MS"/>
                <w:color w:val="000000"/>
                <w:sz w:val="24"/>
                <w:szCs w:val="24"/>
                <w:lang w:val="ro-RO"/>
              </w:rPr>
              <w:t>DMR</w:t>
            </w:r>
            <w:r w:rsidRPr="007150B8">
              <w:rPr>
                <w:rFonts w:ascii="Trebuchet MS" w:hAnsi="Trebuchet MS"/>
                <w:color w:val="000000"/>
                <w:sz w:val="24"/>
                <w:szCs w:val="24"/>
                <w:lang w:val="ro-RO"/>
              </w:rPr>
              <w:t xml:space="preserve"> se raportează și verifică trimestrial, defalcat pe fiecare categorie de tren inclusă în obligația de serviciu public;</w:t>
            </w:r>
          </w:p>
          <w:p w14:paraId="2D8F72C7" w14:textId="446079F4" w:rsidR="000E03CE" w:rsidRPr="007150B8" w:rsidRDefault="000E03CE" w:rsidP="000E03CE">
            <w:pPr>
              <w:pStyle w:val="ListParagraph"/>
              <w:numPr>
                <w:ilvl w:val="0"/>
                <w:numId w:val="34"/>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Formula de calcul pentru stabilirea valorii DMR este:</w:t>
            </w:r>
          </w:p>
          <w:p w14:paraId="7332FB9B" w14:textId="77777777" w:rsidR="000E03CE" w:rsidRPr="007150B8" w:rsidRDefault="000E03CE" w:rsidP="000E03CE">
            <w:pPr>
              <w:pStyle w:val="ListParagraph"/>
              <w:spacing w:after="0" w:line="240" w:lineRule="auto"/>
              <w:ind w:left="1440"/>
              <w:jc w:val="both"/>
              <w:rPr>
                <w:rFonts w:ascii="Trebuchet MS" w:hAnsi="Trebuchet MS"/>
                <w:color w:val="000000"/>
                <w:sz w:val="24"/>
                <w:szCs w:val="24"/>
                <w:lang w:val="ro-RO"/>
              </w:rPr>
            </w:pPr>
          </w:p>
          <w:p w14:paraId="05EB55CF" w14:textId="3CBF3D6E" w:rsidR="000E03CE" w:rsidRPr="007150B8" w:rsidRDefault="000E03CE" w:rsidP="000E03CE">
            <m:oMathPara>
              <m:oMath>
                <m:r>
                  <w:rPr>
                    <w:rFonts w:ascii="Cambria Math" w:hAnsi="Cambria Math"/>
                  </w:rPr>
                  <m:t>DMR(%)=</m:t>
                </m:r>
                <m:f>
                  <m:fPr>
                    <m:ctrlPr>
                      <w:rPr>
                        <w:rFonts w:ascii="Cambria Math" w:hAnsi="Cambria Math"/>
                        <w:i/>
                      </w:rPr>
                    </m:ctrlPr>
                  </m:fPr>
                  <m:num>
                    <m:r>
                      <w:rPr>
                        <w:rFonts w:ascii="Cambria Math" w:hAnsi="Cambria Math"/>
                      </w:rPr>
                      <m:t xml:space="preserve">Σ număr vehicule feroviare active-zi </m:t>
                    </m:r>
                  </m:num>
                  <m:den>
                    <m:r>
                      <w:rPr>
                        <w:rFonts w:ascii="Cambria Math" w:hAnsi="Cambria Math"/>
                      </w:rPr>
                      <m:t>Σ număr vehicule în parc exploatare declarat la semnare CSP</m:t>
                    </m:r>
                  </m:den>
                </m:f>
                <m:r>
                  <w:rPr>
                    <w:rFonts w:ascii="Cambria Math" w:hAnsi="Cambria Math"/>
                  </w:rPr>
                  <m:t>x 100</m:t>
                </m:r>
              </m:oMath>
            </m:oMathPara>
          </w:p>
          <w:p w14:paraId="30479A47" w14:textId="5613B0BE" w:rsidR="000E03CE" w:rsidRPr="007150B8" w:rsidRDefault="000E03CE" w:rsidP="000E03CE">
            <w:pPr>
              <w:pStyle w:val="ListParagraph"/>
              <w:numPr>
                <w:ilvl w:val="0"/>
                <w:numId w:val="34"/>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îndeplinit indicatorul de performanță </w:t>
            </w:r>
            <w:r w:rsidR="0084602C" w:rsidRPr="007150B8">
              <w:rPr>
                <w:rFonts w:ascii="Trebuchet MS" w:hAnsi="Trebuchet MS"/>
                <w:color w:val="000000"/>
                <w:sz w:val="24"/>
                <w:szCs w:val="24"/>
                <w:lang w:val="ro-RO"/>
              </w:rPr>
              <w:t>DMR</w:t>
            </w:r>
            <w:r w:rsidRPr="007150B8">
              <w:rPr>
                <w:rFonts w:ascii="Trebuchet MS" w:hAnsi="Trebuchet MS"/>
                <w:color w:val="000000"/>
                <w:sz w:val="24"/>
                <w:szCs w:val="24"/>
                <w:lang w:val="ro-RO"/>
              </w:rPr>
              <w:t xml:space="preserve"> dacă </w:t>
            </w:r>
            <m:oMath>
              <m:r>
                <w:rPr>
                  <w:rFonts w:ascii="Cambria Math" w:hAnsi="Cambria Math"/>
                  <w:color w:val="000000"/>
                  <w:sz w:val="24"/>
                  <w:szCs w:val="24"/>
                  <w:lang w:val="ro-RO"/>
                </w:rPr>
                <m:t>DMR≥95%</m:t>
              </m:r>
            </m:oMath>
            <w:r w:rsidRPr="007150B8">
              <w:rPr>
                <w:rFonts w:ascii="Trebuchet MS" w:hAnsi="Trebuchet MS"/>
                <w:color w:val="000000"/>
                <w:sz w:val="24"/>
                <w:szCs w:val="24"/>
                <w:lang w:val="ro-RO"/>
              </w:rPr>
              <w:t>;</w:t>
            </w:r>
          </w:p>
          <w:p w14:paraId="45F6527C" w14:textId="2205C1B9" w:rsidR="000E03CE" w:rsidRPr="007150B8" w:rsidRDefault="000E03CE" w:rsidP="000E03CE">
            <w:pPr>
              <w:pStyle w:val="ListParagraph"/>
              <w:numPr>
                <w:ilvl w:val="0"/>
                <w:numId w:val="34"/>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îndeplinit 50% indicatorul de performanță </w:t>
            </w:r>
            <w:r w:rsidR="0084602C" w:rsidRPr="007150B8">
              <w:rPr>
                <w:rFonts w:ascii="Trebuchet MS" w:hAnsi="Trebuchet MS"/>
                <w:color w:val="000000"/>
                <w:sz w:val="24"/>
                <w:szCs w:val="24"/>
                <w:lang w:val="ro-RO"/>
              </w:rPr>
              <w:t>DMR</w:t>
            </w:r>
            <w:r w:rsidRPr="007150B8">
              <w:rPr>
                <w:rFonts w:ascii="Trebuchet MS" w:hAnsi="Trebuchet MS"/>
                <w:color w:val="000000"/>
                <w:sz w:val="24"/>
                <w:szCs w:val="24"/>
                <w:lang w:val="ro-RO"/>
              </w:rPr>
              <w:t xml:space="preserve"> dacă </w:t>
            </w:r>
            <m:oMath>
              <m:r>
                <w:rPr>
                  <w:rFonts w:ascii="Cambria Math" w:hAnsi="Cambria Math"/>
                  <w:color w:val="000000"/>
                  <w:sz w:val="24"/>
                  <w:szCs w:val="24"/>
                  <w:lang w:val="ro-RO"/>
                </w:rPr>
                <m:t>85%≤DMR&lt;95%</m:t>
              </m:r>
            </m:oMath>
            <w:r w:rsidRPr="007150B8">
              <w:rPr>
                <w:rFonts w:ascii="Trebuchet MS" w:hAnsi="Trebuchet MS"/>
                <w:color w:val="000000"/>
                <w:sz w:val="24"/>
                <w:szCs w:val="24"/>
                <w:lang w:val="ro-RO"/>
              </w:rPr>
              <w:t>;</w:t>
            </w:r>
          </w:p>
          <w:p w14:paraId="15C73DD6" w14:textId="488E2D8B" w:rsidR="000E03CE" w:rsidRPr="007150B8" w:rsidRDefault="000E03CE" w:rsidP="000E03CE">
            <w:pPr>
              <w:pStyle w:val="ListParagraph"/>
              <w:numPr>
                <w:ilvl w:val="0"/>
                <w:numId w:val="34"/>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neîndeplinit  indicatorul de performanță </w:t>
            </w:r>
            <w:r w:rsidR="0084602C" w:rsidRPr="007150B8">
              <w:rPr>
                <w:rFonts w:ascii="Trebuchet MS" w:hAnsi="Trebuchet MS"/>
                <w:color w:val="000000"/>
                <w:sz w:val="24"/>
                <w:szCs w:val="24"/>
                <w:lang w:val="ro-RO"/>
              </w:rPr>
              <w:t>DMR</w:t>
            </w:r>
            <w:r w:rsidRPr="007150B8">
              <w:rPr>
                <w:rFonts w:ascii="Trebuchet MS" w:hAnsi="Trebuchet MS"/>
                <w:color w:val="000000"/>
                <w:sz w:val="24"/>
                <w:szCs w:val="24"/>
                <w:lang w:val="ro-RO"/>
              </w:rPr>
              <w:t xml:space="preserve"> dacă </w:t>
            </w:r>
            <m:oMath>
              <m:r>
                <w:rPr>
                  <w:rFonts w:ascii="Cambria Math" w:hAnsi="Cambria Math"/>
                  <w:color w:val="000000"/>
                  <w:sz w:val="24"/>
                  <w:szCs w:val="24"/>
                  <w:lang w:val="ro-RO"/>
                </w:rPr>
                <m:t>DMR&lt;80%</m:t>
              </m:r>
            </m:oMath>
          </w:p>
          <w:p w14:paraId="6D013E02" w14:textId="66A655F2" w:rsidR="00496D2A" w:rsidRPr="007150B8" w:rsidRDefault="00496D2A" w:rsidP="00496D2A">
            <w:pPr>
              <w:pStyle w:val="ListParagraph"/>
              <w:numPr>
                <w:ilvl w:val="0"/>
                <w:numId w:val="34"/>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indicatorului de performanță </w:t>
            </w:r>
            <w:r w:rsidR="00292B9A" w:rsidRPr="007150B8">
              <w:rPr>
                <w:rFonts w:ascii="Trebuchet MS" w:hAnsi="Trebuchet MS"/>
                <w:color w:val="000000"/>
                <w:sz w:val="24"/>
                <w:szCs w:val="24"/>
                <w:lang w:val="ro-RO"/>
              </w:rPr>
              <w:t>DMR</w:t>
            </w:r>
            <w:r w:rsidRPr="007150B8">
              <w:rPr>
                <w:rFonts w:ascii="Trebuchet MS" w:hAnsi="Trebuchet MS"/>
                <w:color w:val="000000"/>
                <w:sz w:val="24"/>
                <w:szCs w:val="24"/>
                <w:lang w:val="ro-RO"/>
              </w:rPr>
              <w:t xml:space="preserve"> se aprobă plata a 0,</w:t>
            </w:r>
            <w:r w:rsidR="003E4770" w:rsidRPr="007150B8">
              <w:rPr>
                <w:rFonts w:ascii="Trebuchet MS" w:hAnsi="Trebuchet MS"/>
                <w:color w:val="000000"/>
                <w:sz w:val="24"/>
                <w:szCs w:val="24"/>
                <w:lang w:val="ro-RO"/>
              </w:rPr>
              <w:t>25</w:t>
            </w:r>
            <w:r w:rsidRPr="007150B8">
              <w:rPr>
                <w:rFonts w:ascii="Trebuchet MS" w:hAnsi="Trebuchet MS"/>
                <w:color w:val="000000"/>
                <w:sz w:val="24"/>
                <w:szCs w:val="24"/>
                <w:lang w:val="ro-RO"/>
              </w:rPr>
              <w:t xml:space="preserve">% din </w:t>
            </w:r>
            <w:r w:rsidR="002610F3" w:rsidRPr="007150B8">
              <w:rPr>
                <w:rFonts w:ascii="Trebuchet MS" w:hAnsi="Trebuchet MS"/>
                <w:sz w:val="24"/>
                <w:szCs w:val="24"/>
                <w:lang w:val="ro-RO"/>
              </w:rPr>
              <w:t>cheltuielile</w:t>
            </w:r>
            <w:r w:rsidRPr="007150B8">
              <w:rPr>
                <w:rFonts w:ascii="Trebuchet MS" w:hAnsi="Trebuchet MS"/>
                <w:sz w:val="24"/>
                <w:szCs w:val="24"/>
                <w:lang w:val="ro-RO"/>
              </w:rPr>
              <w:t xml:space="preserve"> eligibile stabilite la semnarea prezentului Contract;</w:t>
            </w:r>
          </w:p>
          <w:p w14:paraId="63B4C285" w14:textId="36B44C38" w:rsidR="00496D2A" w:rsidRPr="007150B8" w:rsidRDefault="00496D2A" w:rsidP="00496D2A">
            <w:pPr>
              <w:pStyle w:val="ListParagraph"/>
              <w:numPr>
                <w:ilvl w:val="0"/>
                <w:numId w:val="34"/>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lastRenderedPageBreak/>
              <w:t>În cazul îndeplinirii 50% a indicatorului de performanță „</w:t>
            </w:r>
            <w:r w:rsidR="00292B9A" w:rsidRPr="007150B8">
              <w:rPr>
                <w:rFonts w:ascii="Trebuchet MS" w:hAnsi="Trebuchet MS"/>
                <w:color w:val="000000"/>
                <w:sz w:val="24"/>
                <w:szCs w:val="24"/>
                <w:lang w:val="ro-RO"/>
              </w:rPr>
              <w:t>DMR</w:t>
            </w:r>
            <w:r w:rsidRPr="007150B8">
              <w:rPr>
                <w:rFonts w:ascii="Trebuchet MS" w:hAnsi="Trebuchet MS"/>
                <w:color w:val="000000"/>
                <w:sz w:val="24"/>
                <w:szCs w:val="24"/>
                <w:lang w:val="ro-RO"/>
              </w:rPr>
              <w:t xml:space="preserve"> se aprobă plata a 0,</w:t>
            </w:r>
            <w:r w:rsidR="003E4770" w:rsidRPr="007150B8">
              <w:rPr>
                <w:rFonts w:ascii="Trebuchet MS" w:hAnsi="Trebuchet MS"/>
                <w:color w:val="000000"/>
                <w:sz w:val="24"/>
                <w:szCs w:val="24"/>
                <w:lang w:val="ro-RO"/>
              </w:rPr>
              <w:t>10</w:t>
            </w:r>
            <w:r w:rsidRPr="007150B8">
              <w:rPr>
                <w:rFonts w:ascii="Trebuchet MS" w:hAnsi="Trebuchet MS"/>
                <w:color w:val="000000"/>
                <w:sz w:val="24"/>
                <w:szCs w:val="24"/>
                <w:lang w:val="ro-RO"/>
              </w:rPr>
              <w:t xml:space="preserve">% din </w:t>
            </w:r>
            <w:r w:rsidR="002610F3" w:rsidRPr="007150B8">
              <w:rPr>
                <w:rFonts w:ascii="Trebuchet MS" w:hAnsi="Trebuchet MS"/>
                <w:sz w:val="24"/>
                <w:szCs w:val="24"/>
                <w:lang w:val="ro-RO"/>
              </w:rPr>
              <w:t>cheltuielile</w:t>
            </w:r>
            <w:r w:rsidRPr="007150B8">
              <w:rPr>
                <w:rFonts w:ascii="Trebuchet MS" w:hAnsi="Trebuchet MS"/>
                <w:sz w:val="24"/>
                <w:szCs w:val="24"/>
                <w:lang w:val="ro-RO"/>
              </w:rPr>
              <w:t xml:space="preserve"> eligibile stabilite la semnarea prezentului Contract;</w:t>
            </w:r>
          </w:p>
          <w:p w14:paraId="3D60ADD8" w14:textId="7F7C247B" w:rsidR="00496D2A" w:rsidRPr="007150B8" w:rsidRDefault="00496D2A" w:rsidP="00496D2A">
            <w:pPr>
              <w:pStyle w:val="ListParagraph"/>
              <w:numPr>
                <w:ilvl w:val="0"/>
                <w:numId w:val="34"/>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neîndeplinirii indicatorului de performanță </w:t>
            </w:r>
            <w:r w:rsidR="00110CA1" w:rsidRPr="007150B8">
              <w:rPr>
                <w:rFonts w:ascii="Trebuchet MS" w:hAnsi="Trebuchet MS"/>
                <w:color w:val="000000"/>
                <w:sz w:val="24"/>
                <w:szCs w:val="24"/>
                <w:lang w:val="ro-RO"/>
              </w:rPr>
              <w:t>DMR</w:t>
            </w:r>
            <w:r w:rsidRPr="007150B8">
              <w:rPr>
                <w:rFonts w:ascii="Trebuchet MS" w:hAnsi="Trebuchet MS"/>
                <w:color w:val="000000"/>
                <w:sz w:val="24"/>
                <w:szCs w:val="24"/>
                <w:lang w:val="ro-RO"/>
              </w:rPr>
              <w:t xml:space="preserve"> operatorul de transport feroviar va primi 0% din</w:t>
            </w:r>
            <w:r w:rsidR="0013052B"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52F2C6D4" w14:textId="57C1EE2F" w:rsidR="00496D2A" w:rsidRPr="007150B8" w:rsidRDefault="00355A5B" w:rsidP="00496D2A">
            <w:pPr>
              <w:pStyle w:val="ListParagraph"/>
              <w:numPr>
                <w:ilvl w:val="0"/>
                <w:numId w:val="34"/>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Disponibilitatea material rulant </w:t>
            </w:r>
            <w:r w:rsidR="00496D2A" w:rsidRPr="007150B8">
              <w:rPr>
                <w:rFonts w:ascii="Trebuchet MS" w:hAnsi="Trebuchet MS"/>
                <w:color w:val="000000"/>
                <w:sz w:val="24"/>
                <w:szCs w:val="24"/>
                <w:lang w:val="ro-RO"/>
              </w:rPr>
              <w:t>nerealizat</w:t>
            </w:r>
            <w:r w:rsidRPr="007150B8">
              <w:rPr>
                <w:rFonts w:ascii="Trebuchet MS" w:hAnsi="Trebuchet MS"/>
                <w:color w:val="000000"/>
                <w:sz w:val="24"/>
                <w:szCs w:val="24"/>
                <w:lang w:val="ro-RO"/>
              </w:rPr>
              <w:t>ă</w:t>
            </w:r>
            <w:r w:rsidR="00496D2A" w:rsidRPr="007150B8">
              <w:rPr>
                <w:rFonts w:ascii="Trebuchet MS" w:hAnsi="Trebuchet MS"/>
                <w:color w:val="000000"/>
                <w:sz w:val="24"/>
                <w:szCs w:val="24"/>
                <w:lang w:val="ro-RO"/>
              </w:rPr>
              <w:t xml:space="preserve"> din motive de forță majoră se raportează separat și </w:t>
            </w:r>
            <w:r w:rsidR="00EB37E6" w:rsidRPr="007150B8">
              <w:rPr>
                <w:rFonts w:ascii="Trebuchet MS" w:hAnsi="Trebuchet MS"/>
                <w:color w:val="000000"/>
                <w:sz w:val="24"/>
                <w:szCs w:val="24"/>
                <w:lang w:val="ro-RO"/>
              </w:rPr>
              <w:t>este</w:t>
            </w:r>
            <w:r w:rsidR="00496D2A" w:rsidRPr="007150B8">
              <w:rPr>
                <w:rFonts w:ascii="Trebuchet MS" w:hAnsi="Trebuchet MS"/>
                <w:color w:val="000000"/>
                <w:sz w:val="24"/>
                <w:szCs w:val="24"/>
                <w:lang w:val="ro-RO"/>
              </w:rPr>
              <w:t xml:space="preserve"> exceptat</w:t>
            </w:r>
            <w:r w:rsidR="00EB37E6" w:rsidRPr="007150B8">
              <w:rPr>
                <w:rFonts w:ascii="Trebuchet MS" w:hAnsi="Trebuchet MS"/>
                <w:color w:val="000000"/>
                <w:sz w:val="24"/>
                <w:szCs w:val="24"/>
                <w:lang w:val="ro-RO"/>
              </w:rPr>
              <w:t>ă</w:t>
            </w:r>
            <w:r w:rsidR="00496D2A" w:rsidRPr="007150B8">
              <w:rPr>
                <w:rFonts w:ascii="Trebuchet MS" w:hAnsi="Trebuchet MS"/>
                <w:color w:val="000000"/>
                <w:sz w:val="24"/>
                <w:szCs w:val="24"/>
                <w:lang w:val="ro-RO"/>
              </w:rPr>
              <w:t xml:space="preserve"> de la calculul îndeplinirii indicator</w:t>
            </w:r>
            <w:r w:rsidR="00AF5762" w:rsidRPr="007150B8">
              <w:rPr>
                <w:rFonts w:ascii="Trebuchet MS" w:hAnsi="Trebuchet MS"/>
                <w:color w:val="000000"/>
                <w:sz w:val="24"/>
                <w:szCs w:val="24"/>
                <w:lang w:val="ro-RO"/>
              </w:rPr>
              <w:t>ului</w:t>
            </w:r>
            <w:r w:rsidR="00496D2A" w:rsidRPr="007150B8">
              <w:rPr>
                <w:rFonts w:ascii="Trebuchet MS" w:hAnsi="Trebuchet MS"/>
                <w:color w:val="000000"/>
                <w:sz w:val="24"/>
                <w:szCs w:val="24"/>
                <w:lang w:val="ro-RO"/>
              </w:rPr>
              <w:t xml:space="preserve"> de performanță </w:t>
            </w:r>
            <w:r w:rsidR="00110CA1" w:rsidRPr="007150B8">
              <w:rPr>
                <w:rFonts w:ascii="Trebuchet MS" w:hAnsi="Trebuchet MS"/>
                <w:color w:val="000000"/>
                <w:sz w:val="24"/>
                <w:szCs w:val="24"/>
                <w:lang w:val="ro-RO"/>
              </w:rPr>
              <w:t>DMR</w:t>
            </w:r>
            <w:r w:rsidR="00496D2A" w:rsidRPr="007150B8">
              <w:rPr>
                <w:rFonts w:ascii="Trebuchet MS" w:hAnsi="Trebuchet MS"/>
                <w:color w:val="000000"/>
                <w:sz w:val="24"/>
                <w:szCs w:val="24"/>
                <w:lang w:val="ro-RO"/>
              </w:rPr>
              <w:t>.</w:t>
            </w:r>
          </w:p>
          <w:p w14:paraId="02A368D7" w14:textId="6AE9857C" w:rsidR="00A40C22" w:rsidRPr="007150B8" w:rsidRDefault="006E6B28" w:rsidP="00A40C22">
            <w:p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7</w:t>
            </w:r>
            <w:r w:rsidR="00A40C22" w:rsidRPr="007150B8">
              <w:rPr>
                <w:rFonts w:ascii="Trebuchet MS" w:hAnsi="Trebuchet MS"/>
                <w:color w:val="000000"/>
                <w:sz w:val="24"/>
                <w:szCs w:val="24"/>
                <w:lang w:val="ro-RO"/>
              </w:rPr>
              <w:t>. Plata</w:t>
            </w:r>
            <w:r w:rsidR="003D03A5" w:rsidRPr="007150B8">
              <w:rPr>
                <w:rFonts w:ascii="Trebuchet MS" w:hAnsi="Trebuchet MS"/>
                <w:color w:val="000000"/>
                <w:sz w:val="24"/>
                <w:szCs w:val="24"/>
                <w:lang w:val="ro-RO"/>
              </w:rPr>
              <w:t xml:space="preserve">, în baza </w:t>
            </w:r>
            <w:r w:rsidR="00A40C22" w:rsidRPr="007150B8">
              <w:rPr>
                <w:rFonts w:ascii="Trebuchet MS" w:hAnsi="Trebuchet MS"/>
                <w:color w:val="000000"/>
                <w:sz w:val="24"/>
                <w:szCs w:val="24"/>
                <w:lang w:val="ro-RO"/>
              </w:rPr>
              <w:t xml:space="preserve">sistemului de premiere / penalizare aferentă indicatorilor de performanță </w:t>
            </w:r>
            <w:r w:rsidR="003D03A5" w:rsidRPr="007150B8">
              <w:rPr>
                <w:rFonts w:ascii="Trebuchet MS" w:hAnsi="Trebuchet MS"/>
                <w:color w:val="000000"/>
                <w:sz w:val="24"/>
                <w:szCs w:val="24"/>
                <w:lang w:val="ro-RO"/>
              </w:rPr>
              <w:t>VMO -</w:t>
            </w:r>
            <w:r w:rsidR="00A40C22" w:rsidRPr="007150B8">
              <w:rPr>
                <w:rFonts w:ascii="Trebuchet MS" w:hAnsi="Trebuchet MS"/>
                <w:color w:val="000000"/>
                <w:sz w:val="24"/>
                <w:szCs w:val="24"/>
                <w:lang w:val="ro-RO"/>
              </w:rPr>
              <w:t>„</w:t>
            </w:r>
            <w:r w:rsidR="00ED538F" w:rsidRPr="007150B8">
              <w:rPr>
                <w:rFonts w:ascii="Trebuchet MS" w:hAnsi="Trebuchet MS"/>
                <w:color w:val="000000"/>
                <w:sz w:val="24"/>
                <w:szCs w:val="24"/>
                <w:lang w:val="ro-RO"/>
              </w:rPr>
              <w:t>Venituri minime obligatorii</w:t>
            </w:r>
            <w:r w:rsidR="00A40C22" w:rsidRPr="007150B8">
              <w:rPr>
                <w:rFonts w:ascii="Trebuchet MS" w:hAnsi="Trebuchet MS"/>
                <w:color w:val="000000"/>
                <w:sz w:val="24"/>
                <w:szCs w:val="24"/>
                <w:lang w:val="ro-RO"/>
              </w:rPr>
              <w:t xml:space="preserve">” </w:t>
            </w:r>
            <w:r w:rsidR="003D03A5" w:rsidRPr="007150B8">
              <w:rPr>
                <w:rFonts w:ascii="Trebuchet MS" w:hAnsi="Trebuchet MS"/>
                <w:color w:val="000000"/>
                <w:sz w:val="24"/>
                <w:szCs w:val="24"/>
                <w:lang w:val="ro-RO"/>
              </w:rPr>
              <w:t xml:space="preserve">-, </w:t>
            </w:r>
            <w:r w:rsidR="00A40C22" w:rsidRPr="007150B8">
              <w:rPr>
                <w:rFonts w:ascii="Trebuchet MS" w:hAnsi="Trebuchet MS"/>
                <w:color w:val="000000"/>
                <w:sz w:val="24"/>
                <w:szCs w:val="24"/>
                <w:lang w:val="ro-RO"/>
              </w:rPr>
              <w:t>se realizează după următorul mecanism:</w:t>
            </w:r>
          </w:p>
          <w:p w14:paraId="51F9AD36" w14:textId="1329DB76" w:rsidR="00A40C22" w:rsidRPr="007150B8" w:rsidRDefault="00A40C22" w:rsidP="00A40C22">
            <w:pPr>
              <w:pStyle w:val="ListParagraph"/>
              <w:numPr>
                <w:ilvl w:val="0"/>
                <w:numId w:val="35"/>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Îndeplinirea indicatorilor de performanță </w:t>
            </w:r>
            <w:r w:rsidR="00FC1DBA" w:rsidRPr="007150B8">
              <w:rPr>
                <w:rFonts w:ascii="Trebuchet MS" w:hAnsi="Trebuchet MS"/>
                <w:color w:val="000000"/>
                <w:sz w:val="24"/>
                <w:szCs w:val="24"/>
                <w:lang w:val="ro-RO"/>
              </w:rPr>
              <w:t>VMO</w:t>
            </w:r>
            <w:r w:rsidRPr="007150B8">
              <w:rPr>
                <w:rFonts w:ascii="Trebuchet MS" w:hAnsi="Trebuchet MS"/>
                <w:color w:val="000000"/>
                <w:sz w:val="24"/>
                <w:szCs w:val="24"/>
                <w:lang w:val="ro-RO"/>
              </w:rPr>
              <w:t xml:space="preserve"> se raportează și verifică </w:t>
            </w:r>
            <w:r w:rsidR="0043006C" w:rsidRPr="007150B8">
              <w:rPr>
                <w:rFonts w:ascii="Trebuchet MS" w:hAnsi="Trebuchet MS"/>
                <w:color w:val="000000"/>
                <w:sz w:val="24"/>
                <w:szCs w:val="24"/>
                <w:lang w:val="ro-RO"/>
              </w:rPr>
              <w:t>anual</w:t>
            </w:r>
            <w:r w:rsidRPr="007150B8">
              <w:rPr>
                <w:rFonts w:ascii="Trebuchet MS" w:hAnsi="Trebuchet MS"/>
                <w:color w:val="000000"/>
                <w:sz w:val="24"/>
                <w:szCs w:val="24"/>
                <w:lang w:val="ro-RO"/>
              </w:rPr>
              <w:t>, defalcat pe fiecare categorie de tren inclusă în obligația de serviciu public;</w:t>
            </w:r>
          </w:p>
          <w:p w14:paraId="7276D7CB" w14:textId="4C4A1068" w:rsidR="00A40C22" w:rsidRPr="007150B8" w:rsidRDefault="00A40C22" w:rsidP="00A40C22">
            <w:pPr>
              <w:pStyle w:val="ListParagraph"/>
              <w:numPr>
                <w:ilvl w:val="0"/>
                <w:numId w:val="35"/>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Se consideră îndeplinit indicatorul de performanță </w:t>
            </w:r>
            <w:r w:rsidR="00FC1DBA" w:rsidRPr="007150B8">
              <w:rPr>
                <w:rFonts w:ascii="Trebuchet MS" w:hAnsi="Trebuchet MS"/>
                <w:color w:val="000000"/>
                <w:sz w:val="24"/>
                <w:szCs w:val="24"/>
                <w:lang w:val="ro-RO"/>
              </w:rPr>
              <w:t>VMO</w:t>
            </w:r>
            <w:r w:rsidRPr="007150B8">
              <w:rPr>
                <w:rFonts w:ascii="Trebuchet MS" w:hAnsi="Trebuchet MS"/>
                <w:color w:val="000000"/>
                <w:sz w:val="24"/>
                <w:szCs w:val="24"/>
                <w:lang w:val="ro-RO"/>
              </w:rPr>
              <w:t xml:space="preserve"> raportat în condițiile atingerii unui procent de </w:t>
            </w:r>
            <w:r w:rsidR="004421CC" w:rsidRPr="007150B8">
              <w:rPr>
                <w:rFonts w:ascii="Trebuchet MS" w:hAnsi="Trebuchet MS"/>
                <w:color w:val="000000"/>
                <w:sz w:val="24"/>
                <w:szCs w:val="24"/>
                <w:lang w:val="ro-RO"/>
              </w:rPr>
              <w:t>10</w:t>
            </w:r>
            <w:r w:rsidRPr="007150B8">
              <w:rPr>
                <w:rFonts w:ascii="Trebuchet MS" w:hAnsi="Trebuchet MS"/>
                <w:color w:val="000000"/>
                <w:sz w:val="24"/>
                <w:szCs w:val="24"/>
                <w:lang w:val="ro-RO"/>
              </w:rPr>
              <w:t xml:space="preserve">0% din </w:t>
            </w:r>
            <w:r w:rsidR="0043083A" w:rsidRPr="007150B8">
              <w:rPr>
                <w:rFonts w:ascii="Trebuchet MS" w:hAnsi="Trebuchet MS"/>
                <w:color w:val="000000"/>
                <w:sz w:val="24"/>
                <w:szCs w:val="24"/>
                <w:lang w:val="ro-RO"/>
              </w:rPr>
              <w:t>veniturile minime obligatorii calculate pe baza veniturilor înregistrate în anul 202</w:t>
            </w:r>
            <w:r w:rsidR="00BD0E0F" w:rsidRPr="007150B8">
              <w:rPr>
                <w:rFonts w:ascii="Trebuchet MS" w:hAnsi="Trebuchet MS"/>
                <w:color w:val="000000"/>
                <w:sz w:val="24"/>
                <w:szCs w:val="24"/>
                <w:lang w:val="ro-RO"/>
              </w:rPr>
              <w:t>0</w:t>
            </w:r>
            <w:r w:rsidRPr="007150B8">
              <w:rPr>
                <w:rFonts w:ascii="Trebuchet MS" w:hAnsi="Trebuchet MS"/>
                <w:color w:val="000000"/>
                <w:sz w:val="24"/>
                <w:szCs w:val="24"/>
                <w:lang w:val="ro-RO"/>
              </w:rPr>
              <w:t xml:space="preserve">; </w:t>
            </w:r>
          </w:p>
          <w:p w14:paraId="6F44FCA5" w14:textId="0CE92F33" w:rsidR="00A40C22" w:rsidRPr="007150B8" w:rsidRDefault="00A40C22" w:rsidP="00A40C22">
            <w:pPr>
              <w:pStyle w:val="ListParagraph"/>
              <w:numPr>
                <w:ilvl w:val="0"/>
                <w:numId w:val="35"/>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indicatorului de performanță </w:t>
            </w:r>
            <w:r w:rsidR="00091912" w:rsidRPr="007150B8">
              <w:rPr>
                <w:rFonts w:ascii="Trebuchet MS" w:hAnsi="Trebuchet MS"/>
                <w:color w:val="000000"/>
                <w:sz w:val="24"/>
                <w:szCs w:val="24"/>
                <w:lang w:val="ro-RO"/>
              </w:rPr>
              <w:t>VMO pentru</w:t>
            </w:r>
            <w:r w:rsidRPr="007150B8">
              <w:rPr>
                <w:rFonts w:ascii="Trebuchet MS" w:hAnsi="Trebuchet MS"/>
                <w:color w:val="000000"/>
                <w:sz w:val="24"/>
                <w:szCs w:val="24"/>
                <w:lang w:val="ro-RO"/>
              </w:rPr>
              <w:t xml:space="preserve"> trenuri IR se aprobă plata a 0,</w:t>
            </w:r>
            <w:r w:rsidR="00CD76D7" w:rsidRPr="007150B8">
              <w:rPr>
                <w:rFonts w:ascii="Trebuchet MS" w:hAnsi="Trebuchet MS"/>
                <w:color w:val="000000"/>
                <w:sz w:val="24"/>
                <w:szCs w:val="24"/>
                <w:lang w:val="ro-RO"/>
              </w:rPr>
              <w:t>50</w:t>
            </w:r>
            <w:r w:rsidRPr="007150B8">
              <w:rPr>
                <w:rFonts w:ascii="Trebuchet MS" w:hAnsi="Trebuchet MS"/>
                <w:color w:val="000000"/>
                <w:sz w:val="24"/>
                <w:szCs w:val="24"/>
                <w:lang w:val="ro-RO"/>
              </w:rPr>
              <w:t xml:space="preserve">% din </w:t>
            </w:r>
            <w:r w:rsidR="002815CC"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5E850330" w14:textId="0599A416" w:rsidR="00A40C22" w:rsidRPr="007150B8" w:rsidRDefault="00A40C22" w:rsidP="00A40C22">
            <w:pPr>
              <w:pStyle w:val="ListParagraph"/>
              <w:numPr>
                <w:ilvl w:val="0"/>
                <w:numId w:val="35"/>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îndeplinirii indicatorului de performanță </w:t>
            </w:r>
            <w:r w:rsidR="00091912" w:rsidRPr="007150B8">
              <w:rPr>
                <w:rFonts w:ascii="Trebuchet MS" w:hAnsi="Trebuchet MS"/>
                <w:color w:val="000000"/>
                <w:sz w:val="24"/>
                <w:szCs w:val="24"/>
                <w:lang w:val="ro-RO"/>
              </w:rPr>
              <w:t>VMO pentru</w:t>
            </w:r>
            <w:r w:rsidRPr="007150B8">
              <w:rPr>
                <w:rFonts w:ascii="Trebuchet MS" w:hAnsi="Trebuchet MS"/>
                <w:color w:val="000000"/>
                <w:sz w:val="24"/>
                <w:szCs w:val="24"/>
                <w:lang w:val="ro-RO"/>
              </w:rPr>
              <w:t xml:space="preserve"> trenuri R se aprobă plata a 0,</w:t>
            </w:r>
            <w:r w:rsidR="00CD76D7" w:rsidRPr="007150B8">
              <w:rPr>
                <w:rFonts w:ascii="Trebuchet MS" w:hAnsi="Trebuchet MS"/>
                <w:color w:val="000000"/>
                <w:sz w:val="24"/>
                <w:szCs w:val="24"/>
                <w:lang w:val="ro-RO"/>
              </w:rPr>
              <w:t>50</w:t>
            </w:r>
            <w:r w:rsidRPr="007150B8">
              <w:rPr>
                <w:rFonts w:ascii="Trebuchet MS" w:hAnsi="Trebuchet MS"/>
                <w:color w:val="000000"/>
                <w:sz w:val="24"/>
                <w:szCs w:val="24"/>
                <w:lang w:val="ro-RO"/>
              </w:rPr>
              <w:t xml:space="preserve">% din </w:t>
            </w:r>
            <w:r w:rsidR="002815CC"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12F26098" w14:textId="00F84B5D" w:rsidR="00A40C22" w:rsidRPr="007150B8" w:rsidRDefault="00A40C22" w:rsidP="00A40C22">
            <w:pPr>
              <w:pStyle w:val="ListParagraph"/>
              <w:numPr>
                <w:ilvl w:val="0"/>
                <w:numId w:val="35"/>
              </w:numPr>
              <w:spacing w:after="0" w:line="240" w:lineRule="auto"/>
              <w:jc w:val="both"/>
              <w:rPr>
                <w:rFonts w:ascii="Trebuchet MS" w:hAnsi="Trebuchet MS"/>
                <w:sz w:val="24"/>
                <w:szCs w:val="24"/>
                <w:lang w:val="ro-RO"/>
              </w:rPr>
            </w:pPr>
            <w:r w:rsidRPr="007150B8">
              <w:rPr>
                <w:rFonts w:ascii="Trebuchet MS" w:hAnsi="Trebuchet MS"/>
                <w:color w:val="000000"/>
                <w:sz w:val="24"/>
                <w:szCs w:val="24"/>
                <w:lang w:val="ro-RO"/>
              </w:rPr>
              <w:t xml:space="preserve">În cazul neîndeplinirii indicatorului de performanță </w:t>
            </w:r>
            <w:r w:rsidR="00091912" w:rsidRPr="007150B8">
              <w:rPr>
                <w:rFonts w:ascii="Trebuchet MS" w:hAnsi="Trebuchet MS"/>
                <w:color w:val="000000"/>
                <w:sz w:val="24"/>
                <w:szCs w:val="24"/>
                <w:lang w:val="ro-RO"/>
              </w:rPr>
              <w:t>VMO pentru</w:t>
            </w:r>
            <w:r w:rsidRPr="007150B8">
              <w:rPr>
                <w:rFonts w:ascii="Trebuchet MS" w:hAnsi="Trebuchet MS"/>
                <w:color w:val="000000"/>
                <w:sz w:val="24"/>
                <w:szCs w:val="24"/>
                <w:lang w:val="ro-RO"/>
              </w:rPr>
              <w:t xml:space="preserve"> trenuri IR operatorul de transport feroviar va primi 0% din </w:t>
            </w:r>
            <w:r w:rsidR="002815CC" w:rsidRPr="007150B8">
              <w:rPr>
                <w:rFonts w:ascii="Trebuchet MS" w:hAnsi="Trebuchet MS"/>
                <w:sz w:val="24"/>
                <w:szCs w:val="24"/>
                <w:lang w:val="ro-RO"/>
              </w:rPr>
              <w:t xml:space="preserve"> cheltuielile</w:t>
            </w:r>
            <w:r w:rsidRPr="007150B8">
              <w:rPr>
                <w:rFonts w:ascii="Trebuchet MS" w:hAnsi="Trebuchet MS"/>
                <w:sz w:val="24"/>
                <w:szCs w:val="24"/>
                <w:lang w:val="ro-RO"/>
              </w:rPr>
              <w:t xml:space="preserve"> eligibile stabilite la semnarea prezentului Contract;</w:t>
            </w:r>
          </w:p>
          <w:p w14:paraId="7770730B" w14:textId="605CADB3" w:rsidR="00A40C22" w:rsidRPr="007150B8" w:rsidRDefault="00A40C22" w:rsidP="00A40C22">
            <w:pPr>
              <w:pStyle w:val="ListParagraph"/>
              <w:numPr>
                <w:ilvl w:val="0"/>
                <w:numId w:val="35"/>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 xml:space="preserve">În cazul neîndeplinirii indicatorului de performanță </w:t>
            </w:r>
            <w:r w:rsidR="00091912" w:rsidRPr="007150B8">
              <w:rPr>
                <w:rFonts w:ascii="Trebuchet MS" w:hAnsi="Trebuchet MS"/>
                <w:color w:val="000000"/>
                <w:sz w:val="24"/>
                <w:szCs w:val="24"/>
                <w:lang w:val="ro-RO"/>
              </w:rPr>
              <w:t>VMO pentru</w:t>
            </w:r>
            <w:r w:rsidRPr="007150B8">
              <w:rPr>
                <w:rFonts w:ascii="Trebuchet MS" w:hAnsi="Trebuchet MS"/>
                <w:color w:val="000000"/>
                <w:sz w:val="24"/>
                <w:szCs w:val="24"/>
                <w:lang w:val="ro-RO"/>
              </w:rPr>
              <w:t xml:space="preserve"> trenuri R operatorul de transport feroviar va primi 0% din </w:t>
            </w:r>
            <w:r w:rsidR="002815CC" w:rsidRPr="007150B8">
              <w:rPr>
                <w:rFonts w:ascii="Trebuchet MS" w:hAnsi="Trebuchet MS"/>
                <w:sz w:val="24"/>
                <w:szCs w:val="24"/>
                <w:lang w:val="ro-RO"/>
              </w:rPr>
              <w:t>cheltuielile</w:t>
            </w:r>
            <w:r w:rsidRPr="007150B8">
              <w:rPr>
                <w:rFonts w:ascii="Trebuchet MS" w:hAnsi="Trebuchet MS"/>
                <w:sz w:val="24"/>
                <w:szCs w:val="24"/>
                <w:lang w:val="ro-RO"/>
              </w:rPr>
              <w:t xml:space="preserve"> eligibile stabilite la semnarea prezentului Contract;</w:t>
            </w:r>
          </w:p>
          <w:p w14:paraId="2FFA664E" w14:textId="1748B11B" w:rsidR="00A40C22" w:rsidRPr="007150B8" w:rsidRDefault="00D0040D" w:rsidP="00A40C22">
            <w:pPr>
              <w:pStyle w:val="ListParagraph"/>
              <w:numPr>
                <w:ilvl w:val="0"/>
                <w:numId w:val="35"/>
              </w:numPr>
              <w:spacing w:after="0" w:line="240" w:lineRule="auto"/>
              <w:jc w:val="both"/>
              <w:rPr>
                <w:rFonts w:ascii="Trebuchet MS" w:hAnsi="Trebuchet MS"/>
                <w:color w:val="000000"/>
                <w:sz w:val="24"/>
                <w:szCs w:val="24"/>
                <w:lang w:val="ro-RO"/>
              </w:rPr>
            </w:pPr>
            <w:r w:rsidRPr="007150B8">
              <w:rPr>
                <w:rFonts w:ascii="Trebuchet MS" w:hAnsi="Trebuchet MS"/>
                <w:color w:val="000000"/>
                <w:sz w:val="24"/>
                <w:szCs w:val="24"/>
                <w:lang w:val="ro-RO"/>
              </w:rPr>
              <w:t>Venituri minime obligatorii</w:t>
            </w:r>
            <w:r w:rsidR="00A40C22" w:rsidRPr="007150B8">
              <w:rPr>
                <w:rFonts w:ascii="Trebuchet MS" w:hAnsi="Trebuchet MS"/>
                <w:color w:val="000000"/>
                <w:sz w:val="24"/>
                <w:szCs w:val="24"/>
                <w:lang w:val="ro-RO"/>
              </w:rPr>
              <w:t xml:space="preserve"> nerealiza</w:t>
            </w:r>
            <w:r w:rsidRPr="007150B8">
              <w:rPr>
                <w:rFonts w:ascii="Trebuchet MS" w:hAnsi="Trebuchet MS"/>
                <w:color w:val="000000"/>
                <w:sz w:val="24"/>
                <w:szCs w:val="24"/>
                <w:lang w:val="ro-RO"/>
              </w:rPr>
              <w:t>te</w:t>
            </w:r>
            <w:r w:rsidR="00A40C22" w:rsidRPr="007150B8">
              <w:rPr>
                <w:rFonts w:ascii="Trebuchet MS" w:hAnsi="Trebuchet MS"/>
                <w:color w:val="000000"/>
                <w:sz w:val="24"/>
                <w:szCs w:val="24"/>
                <w:lang w:val="ro-RO"/>
              </w:rPr>
              <w:t xml:space="preserve"> </w:t>
            </w:r>
            <w:r w:rsidR="004A2B5D" w:rsidRPr="007150B8">
              <w:rPr>
                <w:rFonts w:ascii="Trebuchet MS" w:hAnsi="Trebuchet MS"/>
                <w:color w:val="000000"/>
                <w:sz w:val="24"/>
                <w:szCs w:val="24"/>
                <w:lang w:val="ro-RO"/>
              </w:rPr>
              <w:t>în perioadele de urgență și alertă</w:t>
            </w:r>
            <w:r w:rsidR="00A40C22" w:rsidRPr="007150B8">
              <w:rPr>
                <w:rFonts w:ascii="Trebuchet MS" w:hAnsi="Trebuchet MS"/>
                <w:color w:val="000000"/>
                <w:sz w:val="24"/>
                <w:szCs w:val="24"/>
                <w:lang w:val="ro-RO"/>
              </w:rPr>
              <w:t xml:space="preserve"> se raportează separat și sunt exceptate de la calculul îndeplinirii indicatorilor de performanță </w:t>
            </w:r>
            <w:r w:rsidR="00091912" w:rsidRPr="007150B8">
              <w:rPr>
                <w:rFonts w:ascii="Trebuchet MS" w:hAnsi="Trebuchet MS"/>
                <w:color w:val="000000"/>
                <w:sz w:val="24"/>
                <w:szCs w:val="24"/>
                <w:lang w:val="ro-RO"/>
              </w:rPr>
              <w:t>VMO</w:t>
            </w:r>
            <w:r w:rsidR="00A40C22" w:rsidRPr="007150B8">
              <w:rPr>
                <w:rFonts w:ascii="Trebuchet MS" w:hAnsi="Trebuchet MS"/>
                <w:color w:val="000000"/>
                <w:sz w:val="24"/>
                <w:szCs w:val="24"/>
                <w:lang w:val="ro-RO"/>
              </w:rPr>
              <w:t xml:space="preserve"> din categoria căruia îi aparțin trenurile analizate.</w:t>
            </w:r>
          </w:p>
          <w:p w14:paraId="65E134B4" w14:textId="3DCDD964" w:rsidR="00416897" w:rsidRPr="007150B8" w:rsidRDefault="00416897" w:rsidP="006A4C94">
            <w:pPr>
              <w:rPr>
                <w:rFonts w:ascii="Trebuchet MS" w:hAnsi="Trebuchet MS"/>
                <w:b/>
                <w:i/>
                <w:lang w:val="ro-RO"/>
              </w:rPr>
            </w:pPr>
          </w:p>
          <w:p w14:paraId="1D19ADF1" w14:textId="7D32BD81" w:rsidR="00703F29" w:rsidRPr="007150B8" w:rsidRDefault="00703F29" w:rsidP="006A4C94">
            <w:pPr>
              <w:rPr>
                <w:rFonts w:ascii="Trebuchet MS" w:hAnsi="Trebuchet MS"/>
                <w:b/>
                <w:i/>
                <w:lang w:val="ro-RO"/>
              </w:rPr>
            </w:pPr>
          </w:p>
          <w:p w14:paraId="1E9CFE98" w14:textId="07DFC319" w:rsidR="00703F29" w:rsidRPr="007150B8" w:rsidRDefault="00703F29" w:rsidP="006A4C94">
            <w:pPr>
              <w:rPr>
                <w:rFonts w:ascii="Trebuchet MS" w:hAnsi="Trebuchet MS"/>
                <w:b/>
                <w:i/>
                <w:lang w:val="ro-RO"/>
              </w:rPr>
            </w:pPr>
          </w:p>
          <w:p w14:paraId="2E4C3A33" w14:textId="3D617F22" w:rsidR="00703F29" w:rsidRPr="007150B8" w:rsidRDefault="00703F29" w:rsidP="006A4C94">
            <w:pPr>
              <w:rPr>
                <w:rFonts w:ascii="Trebuchet MS" w:hAnsi="Trebuchet MS"/>
                <w:b/>
                <w:i/>
                <w:lang w:val="ro-RO"/>
              </w:rPr>
            </w:pPr>
          </w:p>
          <w:p w14:paraId="60571590" w14:textId="07E329D4" w:rsidR="00703F29" w:rsidRPr="007150B8" w:rsidRDefault="00703F29" w:rsidP="006A4C94">
            <w:pPr>
              <w:rPr>
                <w:rFonts w:ascii="Trebuchet MS" w:hAnsi="Trebuchet MS"/>
                <w:b/>
                <w:i/>
                <w:lang w:val="ro-RO"/>
              </w:rPr>
            </w:pPr>
          </w:p>
          <w:p w14:paraId="30C86ECD" w14:textId="144F7E93" w:rsidR="00703F29" w:rsidRPr="007150B8" w:rsidRDefault="00703F29" w:rsidP="006A4C94">
            <w:pPr>
              <w:rPr>
                <w:rFonts w:ascii="Trebuchet MS" w:hAnsi="Trebuchet MS"/>
                <w:b/>
                <w:i/>
                <w:lang w:val="ro-RO"/>
              </w:rPr>
            </w:pPr>
          </w:p>
          <w:p w14:paraId="48B7878C" w14:textId="43D7DDE6" w:rsidR="00703F29" w:rsidRPr="007150B8" w:rsidRDefault="00703F29" w:rsidP="006A4C94">
            <w:pPr>
              <w:rPr>
                <w:rFonts w:ascii="Trebuchet MS" w:hAnsi="Trebuchet MS"/>
                <w:b/>
                <w:i/>
                <w:lang w:val="ro-RO"/>
              </w:rPr>
            </w:pPr>
          </w:p>
          <w:p w14:paraId="4B68AACD" w14:textId="096D6A0B" w:rsidR="00703F29" w:rsidRPr="007150B8" w:rsidRDefault="00703F29" w:rsidP="006A4C94">
            <w:pPr>
              <w:rPr>
                <w:rFonts w:ascii="Trebuchet MS" w:hAnsi="Trebuchet MS"/>
                <w:b/>
                <w:i/>
                <w:lang w:val="ro-RO"/>
              </w:rPr>
            </w:pPr>
          </w:p>
          <w:p w14:paraId="4589ED3B" w14:textId="575EC3FA" w:rsidR="00703F29" w:rsidRPr="007150B8" w:rsidRDefault="00703F29" w:rsidP="006A4C94">
            <w:pPr>
              <w:rPr>
                <w:rFonts w:ascii="Trebuchet MS" w:hAnsi="Trebuchet MS"/>
                <w:b/>
                <w:i/>
                <w:lang w:val="ro-RO"/>
              </w:rPr>
            </w:pPr>
          </w:p>
          <w:p w14:paraId="7CF1A274" w14:textId="77777777" w:rsidR="004B38B7" w:rsidRPr="007150B8" w:rsidRDefault="004B38B7" w:rsidP="006A4C94">
            <w:pPr>
              <w:rPr>
                <w:rFonts w:ascii="Trebuchet MS" w:hAnsi="Trebuchet MS"/>
                <w:b/>
                <w:i/>
                <w:lang w:val="ro-RO"/>
              </w:rPr>
            </w:pPr>
          </w:p>
          <w:p w14:paraId="52BA1C75" w14:textId="77777777" w:rsidR="004B38B7" w:rsidRPr="007150B8" w:rsidRDefault="004B38B7" w:rsidP="006A4C94">
            <w:pPr>
              <w:rPr>
                <w:rFonts w:ascii="Trebuchet MS" w:hAnsi="Trebuchet MS"/>
                <w:b/>
                <w:i/>
                <w:lang w:val="ro-RO"/>
              </w:rPr>
            </w:pPr>
          </w:p>
          <w:p w14:paraId="38DFDC18" w14:textId="77777777" w:rsidR="004B38B7" w:rsidRPr="007150B8" w:rsidRDefault="004B38B7" w:rsidP="006A4C94">
            <w:pPr>
              <w:rPr>
                <w:rFonts w:ascii="Trebuchet MS" w:hAnsi="Trebuchet MS"/>
                <w:b/>
                <w:i/>
                <w:lang w:val="ro-RO"/>
              </w:rPr>
            </w:pPr>
          </w:p>
          <w:p w14:paraId="69913BF6" w14:textId="0EC28A63" w:rsidR="00703F29" w:rsidRPr="007150B8" w:rsidRDefault="00703F29" w:rsidP="006A4C94">
            <w:pPr>
              <w:rPr>
                <w:rFonts w:ascii="Trebuchet MS" w:hAnsi="Trebuchet MS"/>
                <w:b/>
                <w:i/>
                <w:lang w:val="ro-RO"/>
              </w:rPr>
            </w:pPr>
          </w:p>
          <w:p w14:paraId="5843A7D8" w14:textId="77777777" w:rsidR="00003272" w:rsidRPr="007150B8" w:rsidRDefault="00003272" w:rsidP="006A4C94">
            <w:pPr>
              <w:rPr>
                <w:rFonts w:ascii="Trebuchet MS" w:hAnsi="Trebuchet MS"/>
                <w:b/>
                <w:i/>
                <w:lang w:val="ro-RO"/>
              </w:rPr>
            </w:pPr>
          </w:p>
          <w:p w14:paraId="03B58DF0" w14:textId="77777777" w:rsidR="00703F29" w:rsidRPr="007150B8" w:rsidRDefault="00703F29" w:rsidP="006A4C94">
            <w:pPr>
              <w:rPr>
                <w:rFonts w:ascii="Trebuchet MS" w:hAnsi="Trebuchet MS"/>
                <w:b/>
                <w:i/>
                <w:lang w:val="ro-RO"/>
              </w:rPr>
            </w:pPr>
          </w:p>
          <w:p w14:paraId="0BAFDB59" w14:textId="77777777" w:rsidR="004969B6" w:rsidRPr="007150B8" w:rsidRDefault="004969B6" w:rsidP="00D10693">
            <w:pPr>
              <w:jc w:val="right"/>
              <w:rPr>
                <w:rFonts w:ascii="Trebuchet MS" w:hAnsi="Trebuchet MS"/>
                <w:b/>
                <w:i/>
                <w:lang w:val="ro-RO"/>
              </w:rPr>
            </w:pPr>
            <w:r w:rsidRPr="007150B8">
              <w:rPr>
                <w:rFonts w:ascii="Trebuchet MS" w:hAnsi="Trebuchet MS"/>
                <w:b/>
                <w:i/>
                <w:lang w:val="ro-RO"/>
              </w:rPr>
              <w:t>ANEXA nr. 2</w:t>
            </w:r>
          </w:p>
          <w:p w14:paraId="747EA5C4" w14:textId="77777777" w:rsidR="004969B6" w:rsidRPr="007150B8" w:rsidRDefault="004969B6" w:rsidP="006A4C94">
            <w:pPr>
              <w:spacing w:after="0" w:line="240" w:lineRule="auto"/>
              <w:ind w:left="-284" w:firstLine="284"/>
              <w:jc w:val="center"/>
              <w:rPr>
                <w:rFonts w:ascii="Trebuchet MS" w:hAnsi="Trebuchet MS"/>
                <w:b/>
                <w:i/>
                <w:iCs/>
                <w:color w:val="000000"/>
                <w:sz w:val="24"/>
                <w:szCs w:val="24"/>
                <w:lang w:val="ro-RO"/>
              </w:rPr>
            </w:pPr>
          </w:p>
          <w:p w14:paraId="39AA5880" w14:textId="77777777" w:rsidR="004969B6" w:rsidRPr="007150B8" w:rsidRDefault="004969B6" w:rsidP="006A4C94">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w:t>
            </w:r>
            <w:r w:rsidRPr="007150B8">
              <w:rPr>
                <w:rStyle w:val="l5def1"/>
                <w:rFonts w:ascii="Trebuchet MS" w:hAnsi="Trebuchet MS"/>
                <w:sz w:val="24"/>
                <w:szCs w:val="24"/>
                <w:lang w:val="ro-RO"/>
              </w:rPr>
              <w:t>(denumire OTF)</w:t>
            </w:r>
          </w:p>
          <w:p w14:paraId="5711E98F" w14:textId="77777777" w:rsidR="004969B6" w:rsidRPr="007150B8" w:rsidRDefault="004969B6" w:rsidP="006A4C94">
            <w:pPr>
              <w:spacing w:after="0" w:line="240" w:lineRule="auto"/>
              <w:ind w:left="-284" w:firstLine="284"/>
              <w:jc w:val="center"/>
              <w:rPr>
                <w:rStyle w:val="l5tlu1"/>
                <w:rFonts w:ascii="Trebuchet MS" w:hAnsi="Trebuchet MS"/>
                <w:color w:val="auto"/>
                <w:sz w:val="28"/>
                <w:szCs w:val="28"/>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 xml:space="preserve">01.01.2022- 10.12.2022 </w:t>
            </w:r>
          </w:p>
          <w:p w14:paraId="653A0297" w14:textId="77777777" w:rsidR="004969B6" w:rsidRPr="007150B8" w:rsidRDefault="004969B6" w:rsidP="006A4C94">
            <w:pPr>
              <w:spacing w:after="0" w:line="240" w:lineRule="auto"/>
              <w:ind w:left="-284" w:firstLine="284"/>
              <w:jc w:val="center"/>
              <w:rPr>
                <w:rFonts w:ascii="Trebuchet MS" w:hAnsi="Trebuchet MS"/>
                <w:b/>
                <w:sz w:val="24"/>
                <w:szCs w:val="24"/>
                <w:lang w:val="ro-RO"/>
              </w:rPr>
            </w:pPr>
          </w:p>
          <w:p w14:paraId="7D824D6B" w14:textId="77777777" w:rsidR="004969B6" w:rsidRPr="007150B8" w:rsidRDefault="004969B6" w:rsidP="006A4C94">
            <w:pPr>
              <w:spacing w:after="0" w:line="240" w:lineRule="auto"/>
              <w:ind w:left="-284" w:firstLine="284"/>
              <w:jc w:val="center"/>
              <w:rPr>
                <w:rFonts w:ascii="Trebuchet MS" w:hAnsi="Trebuchet MS"/>
                <w:b/>
                <w:iCs/>
                <w:sz w:val="24"/>
                <w:szCs w:val="24"/>
                <w:lang w:val="ro-RO"/>
              </w:rPr>
            </w:pPr>
            <w:r w:rsidRPr="007150B8">
              <w:rPr>
                <w:rFonts w:ascii="Trebuchet MS" w:hAnsi="Trebuchet MS"/>
                <w:b/>
                <w:iCs/>
                <w:sz w:val="24"/>
                <w:szCs w:val="24"/>
                <w:lang w:val="ro-RO"/>
              </w:rPr>
              <w:t>  </w:t>
            </w:r>
          </w:p>
          <w:p w14:paraId="0AE0F7A9" w14:textId="77777777" w:rsidR="004969B6" w:rsidRPr="007150B8" w:rsidRDefault="004969B6" w:rsidP="006A4C94">
            <w:pPr>
              <w:spacing w:after="0" w:line="240" w:lineRule="auto"/>
              <w:ind w:left="-284" w:firstLine="284"/>
              <w:jc w:val="center"/>
              <w:rPr>
                <w:rFonts w:ascii="Trebuchet MS" w:hAnsi="Trebuchet MS"/>
                <w:b/>
                <w:iCs/>
                <w:sz w:val="24"/>
                <w:szCs w:val="24"/>
                <w:lang w:val="ro-RO"/>
              </w:rPr>
            </w:pPr>
          </w:p>
          <w:p w14:paraId="7389D68C" w14:textId="77777777" w:rsidR="004969B6" w:rsidRPr="007150B8" w:rsidRDefault="004969B6" w:rsidP="006A4C94">
            <w:pPr>
              <w:spacing w:after="0" w:line="240" w:lineRule="auto"/>
              <w:ind w:left="-284" w:firstLine="284"/>
              <w:jc w:val="center"/>
              <w:rPr>
                <w:rFonts w:ascii="Trebuchet MS" w:hAnsi="Trebuchet MS"/>
                <w:b/>
                <w:iCs/>
                <w:sz w:val="24"/>
                <w:szCs w:val="24"/>
                <w:lang w:val="ro-RO"/>
              </w:rPr>
            </w:pPr>
          </w:p>
          <w:p w14:paraId="09F8B5FE" w14:textId="77777777" w:rsidR="004969B6" w:rsidRPr="007150B8" w:rsidRDefault="004969B6" w:rsidP="006A4C94">
            <w:pPr>
              <w:spacing w:after="0" w:line="240" w:lineRule="auto"/>
              <w:ind w:left="-284" w:firstLine="284"/>
              <w:jc w:val="center"/>
              <w:rPr>
                <w:rFonts w:ascii="Trebuchet MS" w:hAnsi="Trebuchet MS"/>
                <w:b/>
                <w:iCs/>
                <w:sz w:val="24"/>
                <w:szCs w:val="24"/>
                <w:lang w:val="ro-RO"/>
              </w:rPr>
            </w:pPr>
            <w:r w:rsidRPr="007150B8">
              <w:rPr>
                <w:rFonts w:ascii="Trebuchet MS" w:hAnsi="Trebuchet MS"/>
                <w:b/>
                <w:iCs/>
                <w:sz w:val="24"/>
                <w:szCs w:val="24"/>
                <w:lang w:val="ro-RO"/>
              </w:rPr>
              <w:t xml:space="preserve">   Lista completă a trenurilor de călători ce reprezintă obligația de serviciu public a </w:t>
            </w:r>
            <w:r w:rsidRPr="007150B8">
              <w:rPr>
                <w:rStyle w:val="l5def1"/>
                <w:rFonts w:ascii="Trebuchet MS" w:hAnsi="Trebuchet MS"/>
                <w:sz w:val="24"/>
                <w:szCs w:val="24"/>
                <w:lang w:val="ro-RO"/>
              </w:rPr>
              <w:t>(denumire OTF)</w:t>
            </w:r>
            <w:r w:rsidRPr="007150B8">
              <w:rPr>
                <w:rFonts w:ascii="Trebuchet MS" w:hAnsi="Trebuchet MS"/>
                <w:b/>
                <w:iCs/>
                <w:sz w:val="24"/>
                <w:szCs w:val="24"/>
                <w:lang w:val="ro-RO"/>
              </w:rPr>
              <w:t xml:space="preserve"> pentru perioada 01.01.2022- 10.12.2022</w:t>
            </w:r>
          </w:p>
          <w:p w14:paraId="256A91F0" w14:textId="77777777" w:rsidR="004969B6" w:rsidRPr="007150B8" w:rsidRDefault="004969B6" w:rsidP="006A4C94">
            <w:pPr>
              <w:spacing w:after="0" w:line="240" w:lineRule="auto"/>
              <w:ind w:left="-284" w:firstLine="284"/>
              <w:jc w:val="center"/>
              <w:rPr>
                <w:rFonts w:ascii="Trebuchet MS" w:hAnsi="Trebuchet MS"/>
                <w:b/>
                <w:iCs/>
                <w:sz w:val="24"/>
                <w:szCs w:val="24"/>
                <w:lang w:val="ro-RO"/>
              </w:rPr>
            </w:pPr>
          </w:p>
          <w:p w14:paraId="046D74AA" w14:textId="77777777" w:rsidR="004969B6" w:rsidRPr="007150B8" w:rsidRDefault="004969B6" w:rsidP="006A4C94">
            <w:pPr>
              <w:spacing w:after="0" w:line="240" w:lineRule="auto"/>
              <w:ind w:left="-284" w:firstLine="284"/>
              <w:jc w:val="center"/>
              <w:rPr>
                <w:rFonts w:ascii="Trebuchet MS" w:hAnsi="Trebuchet MS"/>
                <w:b/>
                <w:iCs/>
                <w:sz w:val="24"/>
                <w:szCs w:val="24"/>
                <w:lang w:val="ro-RO"/>
              </w:rPr>
            </w:pPr>
          </w:p>
          <w:p w14:paraId="76215461" w14:textId="77777777" w:rsidR="004969B6" w:rsidRPr="007150B8" w:rsidRDefault="004969B6" w:rsidP="004022C3">
            <w:pPr>
              <w:pStyle w:val="DefaultText"/>
              <w:numPr>
                <w:ilvl w:val="0"/>
                <w:numId w:val="2"/>
              </w:numPr>
              <w:suppressAutoHyphens/>
              <w:spacing w:line="276" w:lineRule="auto"/>
              <w:rPr>
                <w:lang w:val="ro-RO"/>
              </w:rPr>
            </w:pPr>
            <w:r w:rsidRPr="007150B8">
              <w:rPr>
                <w:rFonts w:ascii="Trebuchet MS" w:hAnsi="Trebuchet MS" w:cs="Trebuchet MS"/>
                <w:color w:val="000000"/>
                <w:szCs w:val="24"/>
                <w:lang w:val="ro-RO"/>
              </w:rPr>
              <w:t>Trenuri cu circulație regulată pe secții interoperabile</w:t>
            </w:r>
          </w:p>
          <w:p w14:paraId="77AEF709" w14:textId="77777777" w:rsidR="004969B6" w:rsidRPr="007150B8" w:rsidRDefault="004969B6" w:rsidP="006A4C94">
            <w:pPr>
              <w:pStyle w:val="DefaultText"/>
              <w:spacing w:line="276" w:lineRule="auto"/>
              <w:ind w:left="360"/>
              <w:rPr>
                <w:rFonts w:ascii="Trebuchet MS" w:hAnsi="Trebuchet MS" w:cs="Trebuchet MS"/>
                <w:color w:val="000000"/>
                <w:szCs w:val="24"/>
                <w:lang w:val="ro-RO"/>
              </w:rPr>
            </w:pPr>
            <w:r w:rsidRPr="007150B8">
              <w:rPr>
                <w:rFonts w:ascii="Trebuchet MS" w:hAnsi="Trebuchet MS" w:cs="Trebuchet MS"/>
                <w:color w:val="000000"/>
                <w:szCs w:val="24"/>
                <w:lang w:val="ro-RO"/>
              </w:rPr>
              <w:t>a1)   Trenuri INTERREGIO</w:t>
            </w:r>
          </w:p>
          <w:p w14:paraId="0E480065" w14:textId="77777777" w:rsidR="00D10693" w:rsidRPr="007150B8" w:rsidRDefault="00D10693" w:rsidP="00D10693">
            <w:pPr>
              <w:pStyle w:val="DefaultText"/>
              <w:spacing w:line="276" w:lineRule="auto"/>
              <w:ind w:left="360"/>
              <w:jc w:val="center"/>
              <w:rPr>
                <w:lang w:val="ro-RO"/>
              </w:rPr>
            </w:pPr>
          </w:p>
          <w:tbl>
            <w:tblPr>
              <w:tblW w:w="9289" w:type="dxa"/>
              <w:tblInd w:w="74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80"/>
              <w:gridCol w:w="2068"/>
              <w:gridCol w:w="1445"/>
              <w:gridCol w:w="1180"/>
              <w:gridCol w:w="1124"/>
              <w:gridCol w:w="1240"/>
              <w:gridCol w:w="1252"/>
            </w:tblGrid>
            <w:tr w:rsidR="00AB1100" w:rsidRPr="007150B8" w14:paraId="5285EEE7" w14:textId="77777777" w:rsidTr="0045323F">
              <w:trPr>
                <w:trHeight w:val="628"/>
              </w:trPr>
              <w:tc>
                <w:tcPr>
                  <w:tcW w:w="980" w:type="dxa"/>
                  <w:shd w:val="clear" w:color="auto" w:fill="auto"/>
                </w:tcPr>
                <w:p w14:paraId="7B43DA5C" w14:textId="77777777" w:rsidR="00AB1100" w:rsidRPr="007150B8" w:rsidRDefault="00AB1100" w:rsidP="000E4E5A">
                  <w:pPr>
                    <w:framePr w:hSpace="180" w:wrap="around" w:vAnchor="text" w:hAnchor="page" w:x="1068" w:y="-107"/>
                    <w:jc w:val="center"/>
                    <w:rPr>
                      <w:lang w:val="ro-RO"/>
                    </w:rPr>
                  </w:pPr>
                  <w:r w:rsidRPr="007150B8">
                    <w:rPr>
                      <w:rFonts w:ascii="Trebuchet MS" w:hAnsi="Trebuchet MS" w:cs="Trebuchet MS"/>
                      <w:b/>
                      <w:bCs/>
                      <w:color w:val="000000"/>
                      <w:sz w:val="20"/>
                      <w:szCs w:val="20"/>
                      <w:lang w:val="ro-RO" w:eastAsia="en-GB"/>
                    </w:rPr>
                    <w:t>Nr. poziție OSP</w:t>
                  </w:r>
                </w:p>
              </w:tc>
              <w:tc>
                <w:tcPr>
                  <w:tcW w:w="2068" w:type="dxa"/>
                  <w:shd w:val="clear" w:color="auto" w:fill="auto"/>
                </w:tcPr>
                <w:p w14:paraId="751CFA0C" w14:textId="77777777" w:rsidR="00AB1100" w:rsidRPr="007150B8" w:rsidRDefault="00AB1100" w:rsidP="000E4E5A">
                  <w:pPr>
                    <w:framePr w:hSpace="180" w:wrap="around" w:vAnchor="text" w:hAnchor="page" w:x="1068" w:y="-107"/>
                    <w:jc w:val="center"/>
                    <w:rPr>
                      <w:lang w:val="ro-RO"/>
                    </w:rPr>
                  </w:pPr>
                  <w:r w:rsidRPr="007150B8">
                    <w:rPr>
                      <w:rFonts w:ascii="Trebuchet MS" w:hAnsi="Trebuchet MS" w:cs="Trebuchet MS"/>
                      <w:b/>
                      <w:bCs/>
                      <w:color w:val="000000"/>
                      <w:sz w:val="20"/>
                      <w:szCs w:val="20"/>
                      <w:lang w:val="ro-RO" w:eastAsia="en-GB"/>
                    </w:rPr>
                    <w:t>Ruta de circulație</w:t>
                  </w:r>
                </w:p>
              </w:tc>
              <w:tc>
                <w:tcPr>
                  <w:tcW w:w="1445" w:type="dxa"/>
                  <w:shd w:val="clear" w:color="auto" w:fill="auto"/>
                </w:tcPr>
                <w:p w14:paraId="73B19DA9" w14:textId="77777777" w:rsidR="00AB1100" w:rsidRPr="007150B8" w:rsidRDefault="00AB1100" w:rsidP="000E4E5A">
                  <w:pPr>
                    <w:framePr w:hSpace="180" w:wrap="around" w:vAnchor="text" w:hAnchor="page" w:x="1068" w:y="-107"/>
                    <w:jc w:val="center"/>
                    <w:rPr>
                      <w:lang w:val="ro-RO"/>
                    </w:rPr>
                  </w:pPr>
                  <w:r w:rsidRPr="007150B8">
                    <w:rPr>
                      <w:rFonts w:ascii="Trebuchet MS" w:hAnsi="Trebuchet MS" w:cs="Trebuchet MS"/>
                      <w:b/>
                      <w:bCs/>
                      <w:color w:val="000000"/>
                      <w:sz w:val="20"/>
                      <w:szCs w:val="20"/>
                      <w:lang w:val="ro-RO" w:eastAsia="en-GB"/>
                    </w:rPr>
                    <w:t>Distanța (km)</w:t>
                  </w:r>
                </w:p>
              </w:tc>
              <w:tc>
                <w:tcPr>
                  <w:tcW w:w="1180" w:type="dxa"/>
                  <w:shd w:val="clear" w:color="auto" w:fill="auto"/>
                </w:tcPr>
                <w:p w14:paraId="7FFA4D9C" w14:textId="791AA006" w:rsidR="00AB1100" w:rsidRPr="007150B8" w:rsidRDefault="00211C97" w:rsidP="000E4E5A">
                  <w:pPr>
                    <w:framePr w:hSpace="180" w:wrap="around" w:vAnchor="text" w:hAnchor="page" w:x="1068" w:y="-107"/>
                    <w:jc w:val="center"/>
                    <w:rPr>
                      <w:lang w:val="ro-RO"/>
                    </w:rPr>
                  </w:pPr>
                  <w:r w:rsidRPr="007150B8">
                    <w:rPr>
                      <w:rFonts w:ascii="Trebuchet MS" w:hAnsi="Trebuchet MS" w:cs="Trebuchet MS"/>
                      <w:b/>
                      <w:bCs/>
                      <w:color w:val="000000"/>
                      <w:sz w:val="20"/>
                      <w:szCs w:val="20"/>
                      <w:lang w:val="ro-RO" w:eastAsia="en-GB"/>
                    </w:rPr>
                    <w:t xml:space="preserve">Categorie </w:t>
                  </w:r>
                  <w:r w:rsidR="00AB1100" w:rsidRPr="007150B8">
                    <w:rPr>
                      <w:rFonts w:ascii="Trebuchet MS" w:hAnsi="Trebuchet MS" w:cs="Trebuchet MS"/>
                      <w:b/>
                      <w:bCs/>
                      <w:color w:val="000000"/>
                      <w:sz w:val="20"/>
                      <w:szCs w:val="20"/>
                      <w:lang w:val="ro-RO" w:eastAsia="en-GB"/>
                    </w:rPr>
                    <w:t>tren</w:t>
                  </w:r>
                </w:p>
              </w:tc>
              <w:tc>
                <w:tcPr>
                  <w:tcW w:w="1124" w:type="dxa"/>
                  <w:shd w:val="clear" w:color="auto" w:fill="auto"/>
                </w:tcPr>
                <w:p w14:paraId="40804532" w14:textId="77777777" w:rsidR="00AB1100" w:rsidRPr="007150B8" w:rsidRDefault="00AB1100" w:rsidP="000E4E5A">
                  <w:pPr>
                    <w:framePr w:hSpace="180" w:wrap="around" w:vAnchor="text" w:hAnchor="page" w:x="1068" w:y="-107"/>
                    <w:jc w:val="center"/>
                    <w:rPr>
                      <w:lang w:val="ro-RO"/>
                    </w:rPr>
                  </w:pPr>
                  <w:r w:rsidRPr="007150B8">
                    <w:rPr>
                      <w:rFonts w:ascii="Trebuchet MS" w:hAnsi="Trebuchet MS" w:cs="Trebuchet MS"/>
                      <w:b/>
                      <w:bCs/>
                      <w:color w:val="000000"/>
                      <w:sz w:val="20"/>
                      <w:szCs w:val="20"/>
                      <w:lang w:val="ro-RO" w:eastAsia="en-GB"/>
                    </w:rPr>
                    <w:t>Nr. mediu statistic trenuri/zi</w:t>
                  </w:r>
                </w:p>
              </w:tc>
              <w:tc>
                <w:tcPr>
                  <w:tcW w:w="1240" w:type="dxa"/>
                  <w:shd w:val="clear" w:color="auto" w:fill="auto"/>
                </w:tcPr>
                <w:p w14:paraId="13EB5BD2" w14:textId="77777777" w:rsidR="00AB1100" w:rsidRPr="007150B8" w:rsidRDefault="00AB1100" w:rsidP="000E4E5A">
                  <w:pPr>
                    <w:framePr w:hSpace="180" w:wrap="around" w:vAnchor="text" w:hAnchor="page" w:x="1068" w:y="-107"/>
                    <w:jc w:val="center"/>
                    <w:rPr>
                      <w:lang w:val="ro-RO"/>
                    </w:rPr>
                  </w:pPr>
                  <w:r w:rsidRPr="007150B8">
                    <w:rPr>
                      <w:rFonts w:ascii="Trebuchet MS" w:hAnsi="Trebuchet MS" w:cs="Trebuchet MS"/>
                      <w:b/>
                      <w:bCs/>
                      <w:color w:val="000000"/>
                      <w:sz w:val="20"/>
                      <w:szCs w:val="20"/>
                      <w:lang w:val="ro-RO" w:eastAsia="en-GB"/>
                    </w:rPr>
                    <w:t>Nr. trenuri/an</w:t>
                  </w:r>
                </w:p>
              </w:tc>
              <w:tc>
                <w:tcPr>
                  <w:tcW w:w="1252" w:type="dxa"/>
                  <w:shd w:val="clear" w:color="auto" w:fill="auto"/>
                </w:tcPr>
                <w:p w14:paraId="472E33CC" w14:textId="77777777" w:rsidR="00AB1100" w:rsidRPr="007150B8" w:rsidRDefault="00AB1100" w:rsidP="000E4E5A">
                  <w:pPr>
                    <w:framePr w:hSpace="180" w:wrap="around" w:vAnchor="text" w:hAnchor="page" w:x="1068" w:y="-107"/>
                    <w:jc w:val="center"/>
                    <w:rPr>
                      <w:lang w:val="ro-RO"/>
                    </w:rPr>
                  </w:pPr>
                  <w:r w:rsidRPr="007150B8">
                    <w:rPr>
                      <w:rFonts w:ascii="Trebuchet MS" w:hAnsi="Trebuchet MS" w:cs="Trebuchet MS"/>
                      <w:b/>
                      <w:bCs/>
                      <w:color w:val="000000"/>
                      <w:sz w:val="20"/>
                      <w:szCs w:val="20"/>
                      <w:lang w:val="ro-RO" w:eastAsia="en-GB"/>
                    </w:rPr>
                    <w:t>Tren-km/an</w:t>
                  </w:r>
                </w:p>
              </w:tc>
            </w:tr>
            <w:tr w:rsidR="00AB1100" w:rsidRPr="007150B8" w14:paraId="618E6125" w14:textId="77777777" w:rsidTr="0045323F">
              <w:trPr>
                <w:trHeight w:val="380"/>
              </w:trPr>
              <w:tc>
                <w:tcPr>
                  <w:tcW w:w="980" w:type="dxa"/>
                  <w:shd w:val="clear" w:color="auto" w:fill="auto"/>
                </w:tcPr>
                <w:p w14:paraId="772AECEE" w14:textId="77777777" w:rsidR="00AB1100" w:rsidRPr="007150B8" w:rsidRDefault="00AB1100" w:rsidP="000E4E5A">
                  <w:pPr>
                    <w:framePr w:hSpace="180" w:wrap="around" w:vAnchor="text" w:hAnchor="page" w:x="1068" w:y="-107"/>
                    <w:jc w:val="center"/>
                    <w:rPr>
                      <w:rFonts w:ascii="Trebuchet MS" w:hAnsi="Trebuchet MS"/>
                      <w:i/>
                      <w:iCs/>
                      <w:lang w:val="ro-RO"/>
                    </w:rPr>
                  </w:pPr>
                  <w:r w:rsidRPr="007150B8">
                    <w:rPr>
                      <w:rFonts w:ascii="Trebuchet MS" w:hAnsi="Trebuchet MS" w:cs="Trebuchet MS"/>
                      <w:i/>
                      <w:iCs/>
                      <w:color w:val="000000"/>
                      <w:sz w:val="18"/>
                      <w:szCs w:val="18"/>
                      <w:lang w:val="ro-RO" w:eastAsia="en-GB"/>
                    </w:rPr>
                    <w:t>1</w:t>
                  </w:r>
                </w:p>
              </w:tc>
              <w:tc>
                <w:tcPr>
                  <w:tcW w:w="2068" w:type="dxa"/>
                  <w:shd w:val="clear" w:color="auto" w:fill="auto"/>
                </w:tcPr>
                <w:p w14:paraId="44D05E92" w14:textId="77777777" w:rsidR="00AB1100" w:rsidRPr="007150B8" w:rsidRDefault="00AB1100" w:rsidP="000E4E5A">
                  <w:pPr>
                    <w:framePr w:hSpace="180" w:wrap="around" w:vAnchor="text" w:hAnchor="page" w:x="1068" w:y="-107"/>
                    <w:jc w:val="center"/>
                    <w:rPr>
                      <w:rFonts w:ascii="Trebuchet MS" w:hAnsi="Trebuchet MS"/>
                      <w:i/>
                      <w:iCs/>
                      <w:lang w:val="ro-RO"/>
                    </w:rPr>
                  </w:pPr>
                  <w:r w:rsidRPr="007150B8">
                    <w:rPr>
                      <w:rFonts w:ascii="Trebuchet MS" w:hAnsi="Trebuchet MS" w:cs="Trebuchet MS"/>
                      <w:i/>
                      <w:iCs/>
                      <w:color w:val="000000"/>
                      <w:sz w:val="18"/>
                      <w:szCs w:val="18"/>
                      <w:lang w:val="ro-RO" w:eastAsia="en-GB"/>
                    </w:rPr>
                    <w:t>2</w:t>
                  </w:r>
                </w:p>
              </w:tc>
              <w:tc>
                <w:tcPr>
                  <w:tcW w:w="1445" w:type="dxa"/>
                  <w:shd w:val="clear" w:color="auto" w:fill="auto"/>
                </w:tcPr>
                <w:p w14:paraId="08C8E77A" w14:textId="77777777" w:rsidR="00AB1100" w:rsidRPr="007150B8" w:rsidRDefault="00AB1100" w:rsidP="000E4E5A">
                  <w:pPr>
                    <w:framePr w:hSpace="180" w:wrap="around" w:vAnchor="text" w:hAnchor="page" w:x="1068" w:y="-107"/>
                    <w:jc w:val="center"/>
                    <w:rPr>
                      <w:rFonts w:ascii="Trebuchet MS" w:hAnsi="Trebuchet MS"/>
                      <w:i/>
                      <w:iCs/>
                      <w:lang w:val="ro-RO"/>
                    </w:rPr>
                  </w:pPr>
                  <w:r w:rsidRPr="007150B8">
                    <w:rPr>
                      <w:rFonts w:ascii="Trebuchet MS" w:hAnsi="Trebuchet MS" w:cs="Trebuchet MS"/>
                      <w:i/>
                      <w:iCs/>
                      <w:color w:val="000000"/>
                      <w:sz w:val="18"/>
                      <w:szCs w:val="18"/>
                      <w:lang w:val="ro-RO" w:eastAsia="en-GB"/>
                    </w:rPr>
                    <w:t>3</w:t>
                  </w:r>
                </w:p>
              </w:tc>
              <w:tc>
                <w:tcPr>
                  <w:tcW w:w="1180" w:type="dxa"/>
                  <w:shd w:val="clear" w:color="auto" w:fill="auto"/>
                </w:tcPr>
                <w:p w14:paraId="1E64DE08" w14:textId="77777777" w:rsidR="00AB1100" w:rsidRPr="007150B8" w:rsidRDefault="00AB1100" w:rsidP="000E4E5A">
                  <w:pPr>
                    <w:framePr w:hSpace="180" w:wrap="around" w:vAnchor="text" w:hAnchor="page" w:x="1068" w:y="-107"/>
                    <w:jc w:val="center"/>
                    <w:rPr>
                      <w:rFonts w:ascii="Trebuchet MS" w:hAnsi="Trebuchet MS"/>
                      <w:i/>
                      <w:iCs/>
                      <w:lang w:val="ro-RO"/>
                    </w:rPr>
                  </w:pPr>
                  <w:r w:rsidRPr="007150B8">
                    <w:rPr>
                      <w:rFonts w:ascii="Trebuchet MS" w:hAnsi="Trebuchet MS" w:cs="Trebuchet MS"/>
                      <w:i/>
                      <w:iCs/>
                      <w:color w:val="000000"/>
                      <w:sz w:val="18"/>
                      <w:szCs w:val="18"/>
                      <w:lang w:val="ro-RO" w:eastAsia="en-GB"/>
                    </w:rPr>
                    <w:t>4</w:t>
                  </w:r>
                </w:p>
              </w:tc>
              <w:tc>
                <w:tcPr>
                  <w:tcW w:w="1124" w:type="dxa"/>
                  <w:shd w:val="clear" w:color="auto" w:fill="auto"/>
                </w:tcPr>
                <w:p w14:paraId="1EA6A0EA" w14:textId="77777777" w:rsidR="00AB1100" w:rsidRPr="007150B8" w:rsidRDefault="00AB1100" w:rsidP="000E4E5A">
                  <w:pPr>
                    <w:framePr w:hSpace="180" w:wrap="around" w:vAnchor="text" w:hAnchor="page" w:x="1068" w:y="-107"/>
                    <w:jc w:val="center"/>
                    <w:rPr>
                      <w:rFonts w:ascii="Trebuchet MS" w:hAnsi="Trebuchet MS"/>
                      <w:i/>
                      <w:iCs/>
                      <w:lang w:val="ro-RO"/>
                    </w:rPr>
                  </w:pPr>
                  <w:r w:rsidRPr="007150B8">
                    <w:rPr>
                      <w:rFonts w:ascii="Trebuchet MS" w:hAnsi="Trebuchet MS" w:cs="Trebuchet MS"/>
                      <w:i/>
                      <w:iCs/>
                      <w:color w:val="000000"/>
                      <w:sz w:val="18"/>
                      <w:szCs w:val="18"/>
                      <w:lang w:val="ro-RO" w:eastAsia="en-GB"/>
                    </w:rPr>
                    <w:t>5</w:t>
                  </w:r>
                </w:p>
              </w:tc>
              <w:tc>
                <w:tcPr>
                  <w:tcW w:w="1240" w:type="dxa"/>
                  <w:shd w:val="clear" w:color="auto" w:fill="auto"/>
                </w:tcPr>
                <w:p w14:paraId="7977F9D6" w14:textId="77777777" w:rsidR="00AB1100" w:rsidRPr="007150B8" w:rsidRDefault="00AB1100" w:rsidP="000E4E5A">
                  <w:pPr>
                    <w:framePr w:hSpace="180" w:wrap="around" w:vAnchor="text" w:hAnchor="page" w:x="1068" w:y="-107"/>
                    <w:jc w:val="center"/>
                    <w:rPr>
                      <w:rFonts w:ascii="Trebuchet MS" w:hAnsi="Trebuchet MS"/>
                      <w:i/>
                      <w:iCs/>
                      <w:lang w:val="ro-RO"/>
                    </w:rPr>
                  </w:pPr>
                  <w:r w:rsidRPr="007150B8">
                    <w:rPr>
                      <w:rFonts w:ascii="Trebuchet MS" w:hAnsi="Trebuchet MS" w:cs="Trebuchet MS"/>
                      <w:i/>
                      <w:iCs/>
                      <w:color w:val="000000"/>
                      <w:sz w:val="18"/>
                      <w:szCs w:val="18"/>
                      <w:lang w:val="ro-RO" w:eastAsia="en-GB"/>
                    </w:rPr>
                    <w:t>6</w:t>
                  </w:r>
                </w:p>
              </w:tc>
              <w:tc>
                <w:tcPr>
                  <w:tcW w:w="1252" w:type="dxa"/>
                  <w:shd w:val="clear" w:color="auto" w:fill="auto"/>
                </w:tcPr>
                <w:p w14:paraId="0AB875DD" w14:textId="77777777" w:rsidR="00AB1100" w:rsidRPr="007150B8" w:rsidRDefault="00AB1100" w:rsidP="000E4E5A">
                  <w:pPr>
                    <w:framePr w:hSpace="180" w:wrap="around" w:vAnchor="text" w:hAnchor="page" w:x="1068" w:y="-107"/>
                    <w:jc w:val="center"/>
                    <w:rPr>
                      <w:rFonts w:ascii="Trebuchet MS" w:hAnsi="Trebuchet MS"/>
                      <w:i/>
                      <w:iCs/>
                      <w:lang w:val="ro-RO"/>
                    </w:rPr>
                  </w:pPr>
                  <w:r w:rsidRPr="007150B8">
                    <w:rPr>
                      <w:rFonts w:ascii="Trebuchet MS" w:hAnsi="Trebuchet MS" w:cs="Trebuchet MS"/>
                      <w:i/>
                      <w:iCs/>
                      <w:color w:val="000000"/>
                      <w:sz w:val="18"/>
                      <w:szCs w:val="18"/>
                      <w:lang w:val="ro-RO" w:eastAsia="en-GB"/>
                    </w:rPr>
                    <w:t>7</w:t>
                  </w:r>
                </w:p>
              </w:tc>
            </w:tr>
            <w:tr w:rsidR="00D10693" w:rsidRPr="007150B8" w14:paraId="0A4B2A8B" w14:textId="77777777" w:rsidTr="0045323F">
              <w:trPr>
                <w:trHeight w:val="380"/>
              </w:trPr>
              <w:tc>
                <w:tcPr>
                  <w:tcW w:w="980" w:type="dxa"/>
                  <w:shd w:val="clear" w:color="auto" w:fill="auto"/>
                </w:tcPr>
                <w:p w14:paraId="2E31BBAF" w14:textId="77777777" w:rsidR="00D10693" w:rsidRPr="007150B8" w:rsidRDefault="00D10693" w:rsidP="000E4E5A">
                  <w:pPr>
                    <w:framePr w:hSpace="180" w:wrap="around" w:vAnchor="text" w:hAnchor="page" w:x="1068" w:y="-107"/>
                    <w:jc w:val="center"/>
                    <w:rPr>
                      <w:rFonts w:ascii="Trebuchet MS" w:hAnsi="Trebuchet MS" w:cs="Trebuchet MS"/>
                      <w:i/>
                      <w:iCs/>
                      <w:color w:val="000000"/>
                      <w:sz w:val="18"/>
                      <w:szCs w:val="18"/>
                      <w:lang w:val="ro-RO" w:eastAsia="en-GB"/>
                    </w:rPr>
                  </w:pPr>
                  <w:r w:rsidRPr="007150B8">
                    <w:rPr>
                      <w:rFonts w:ascii="Trebuchet MS" w:hAnsi="Trebuchet MS" w:cs="Trebuchet MS"/>
                      <w:i/>
                      <w:iCs/>
                      <w:color w:val="000000"/>
                      <w:sz w:val="18"/>
                      <w:szCs w:val="18"/>
                      <w:lang w:val="ro-RO" w:eastAsia="en-GB"/>
                    </w:rPr>
                    <w:t>....</w:t>
                  </w:r>
                </w:p>
              </w:tc>
              <w:tc>
                <w:tcPr>
                  <w:tcW w:w="2068" w:type="dxa"/>
                  <w:shd w:val="clear" w:color="auto" w:fill="auto"/>
                </w:tcPr>
                <w:p w14:paraId="44F9E9FD" w14:textId="77777777" w:rsidR="00D10693" w:rsidRPr="007150B8" w:rsidRDefault="00D10693" w:rsidP="000E4E5A">
                  <w:pPr>
                    <w:framePr w:hSpace="180" w:wrap="around" w:vAnchor="text" w:hAnchor="page" w:x="1068" w:y="-107"/>
                    <w:jc w:val="center"/>
                    <w:rPr>
                      <w:rFonts w:ascii="Trebuchet MS" w:hAnsi="Trebuchet MS" w:cs="Trebuchet MS"/>
                      <w:i/>
                      <w:iCs/>
                      <w:color w:val="000000"/>
                      <w:sz w:val="18"/>
                      <w:szCs w:val="18"/>
                      <w:lang w:val="ro-RO" w:eastAsia="en-GB"/>
                    </w:rPr>
                  </w:pPr>
                </w:p>
              </w:tc>
              <w:tc>
                <w:tcPr>
                  <w:tcW w:w="1445" w:type="dxa"/>
                  <w:shd w:val="clear" w:color="auto" w:fill="auto"/>
                </w:tcPr>
                <w:p w14:paraId="42925857" w14:textId="77777777" w:rsidR="00D10693" w:rsidRPr="007150B8" w:rsidRDefault="00D10693" w:rsidP="000E4E5A">
                  <w:pPr>
                    <w:framePr w:hSpace="180" w:wrap="around" w:vAnchor="text" w:hAnchor="page" w:x="1068" w:y="-107"/>
                    <w:jc w:val="center"/>
                    <w:rPr>
                      <w:rFonts w:ascii="Trebuchet MS" w:hAnsi="Trebuchet MS" w:cs="Trebuchet MS"/>
                      <w:i/>
                      <w:iCs/>
                      <w:color w:val="000000"/>
                      <w:sz w:val="18"/>
                      <w:szCs w:val="18"/>
                      <w:lang w:val="ro-RO" w:eastAsia="en-GB"/>
                    </w:rPr>
                  </w:pPr>
                </w:p>
              </w:tc>
              <w:tc>
                <w:tcPr>
                  <w:tcW w:w="1180" w:type="dxa"/>
                  <w:shd w:val="clear" w:color="auto" w:fill="auto"/>
                </w:tcPr>
                <w:p w14:paraId="0353DBC0" w14:textId="77777777" w:rsidR="00D10693" w:rsidRPr="007150B8" w:rsidRDefault="00D10693" w:rsidP="000E4E5A">
                  <w:pPr>
                    <w:framePr w:hSpace="180" w:wrap="around" w:vAnchor="text" w:hAnchor="page" w:x="1068" w:y="-107"/>
                    <w:jc w:val="center"/>
                    <w:rPr>
                      <w:rFonts w:ascii="Trebuchet MS" w:hAnsi="Trebuchet MS" w:cs="Trebuchet MS"/>
                      <w:i/>
                      <w:iCs/>
                      <w:color w:val="000000"/>
                      <w:sz w:val="18"/>
                      <w:szCs w:val="18"/>
                      <w:lang w:val="ro-RO" w:eastAsia="en-GB"/>
                    </w:rPr>
                  </w:pPr>
                </w:p>
              </w:tc>
              <w:tc>
                <w:tcPr>
                  <w:tcW w:w="1124" w:type="dxa"/>
                  <w:shd w:val="clear" w:color="auto" w:fill="auto"/>
                </w:tcPr>
                <w:p w14:paraId="4321F592" w14:textId="77777777" w:rsidR="00D10693" w:rsidRPr="007150B8" w:rsidRDefault="00D10693" w:rsidP="000E4E5A">
                  <w:pPr>
                    <w:framePr w:hSpace="180" w:wrap="around" w:vAnchor="text" w:hAnchor="page" w:x="1068" w:y="-107"/>
                    <w:jc w:val="center"/>
                    <w:rPr>
                      <w:rFonts w:ascii="Trebuchet MS" w:hAnsi="Trebuchet MS" w:cs="Trebuchet MS"/>
                      <w:i/>
                      <w:iCs/>
                      <w:color w:val="000000"/>
                      <w:sz w:val="18"/>
                      <w:szCs w:val="18"/>
                      <w:lang w:val="ro-RO" w:eastAsia="en-GB"/>
                    </w:rPr>
                  </w:pPr>
                </w:p>
              </w:tc>
              <w:tc>
                <w:tcPr>
                  <w:tcW w:w="1240" w:type="dxa"/>
                  <w:shd w:val="clear" w:color="auto" w:fill="auto"/>
                </w:tcPr>
                <w:p w14:paraId="08D6AAF3" w14:textId="77777777" w:rsidR="00D10693" w:rsidRPr="007150B8" w:rsidRDefault="00D10693" w:rsidP="000E4E5A">
                  <w:pPr>
                    <w:framePr w:hSpace="180" w:wrap="around" w:vAnchor="text" w:hAnchor="page" w:x="1068" w:y="-107"/>
                    <w:jc w:val="center"/>
                    <w:rPr>
                      <w:rFonts w:ascii="Trebuchet MS" w:hAnsi="Trebuchet MS" w:cs="Trebuchet MS"/>
                      <w:i/>
                      <w:iCs/>
                      <w:color w:val="000000"/>
                      <w:sz w:val="18"/>
                      <w:szCs w:val="18"/>
                      <w:lang w:val="ro-RO" w:eastAsia="en-GB"/>
                    </w:rPr>
                  </w:pPr>
                </w:p>
              </w:tc>
              <w:tc>
                <w:tcPr>
                  <w:tcW w:w="1252" w:type="dxa"/>
                  <w:shd w:val="clear" w:color="auto" w:fill="auto"/>
                </w:tcPr>
                <w:p w14:paraId="2E68ECA4" w14:textId="77777777" w:rsidR="00D10693" w:rsidRPr="007150B8" w:rsidRDefault="00D10693" w:rsidP="000E4E5A">
                  <w:pPr>
                    <w:framePr w:hSpace="180" w:wrap="around" w:vAnchor="text" w:hAnchor="page" w:x="1068" w:y="-107"/>
                    <w:jc w:val="center"/>
                    <w:rPr>
                      <w:rFonts w:ascii="Trebuchet MS" w:hAnsi="Trebuchet MS" w:cs="Trebuchet MS"/>
                      <w:i/>
                      <w:iCs/>
                      <w:color w:val="000000"/>
                      <w:sz w:val="18"/>
                      <w:szCs w:val="18"/>
                      <w:lang w:val="ro-RO" w:eastAsia="en-GB"/>
                    </w:rPr>
                  </w:pPr>
                </w:p>
              </w:tc>
            </w:tr>
          </w:tbl>
          <w:p w14:paraId="00ABDD9B" w14:textId="77777777" w:rsidR="004969B6" w:rsidRPr="007150B8" w:rsidRDefault="004969B6" w:rsidP="00D10693">
            <w:pPr>
              <w:jc w:val="center"/>
              <w:rPr>
                <w:rFonts w:ascii="Trebuchet MS" w:hAnsi="Trebuchet MS"/>
                <w:b/>
                <w:i/>
                <w:lang w:val="ro-RO"/>
              </w:rPr>
            </w:pPr>
          </w:p>
          <w:p w14:paraId="5C61453E" w14:textId="77777777" w:rsidR="004969B6" w:rsidRPr="007150B8" w:rsidRDefault="004969B6" w:rsidP="006A4C94">
            <w:pPr>
              <w:rPr>
                <w:rFonts w:ascii="Trebuchet MS" w:hAnsi="Trebuchet MS"/>
                <w:b/>
                <w:i/>
                <w:lang w:val="ro-RO"/>
              </w:rPr>
            </w:pPr>
            <w:r w:rsidRPr="007150B8">
              <w:rPr>
                <w:rFonts w:ascii="Trebuchet MS" w:hAnsi="Trebuchet MS"/>
                <w:b/>
                <w:i/>
                <w:lang w:val="ro-RO"/>
              </w:rPr>
              <w:t xml:space="preserve">         ......................             </w:t>
            </w:r>
          </w:p>
          <w:p w14:paraId="1AAA55BC" w14:textId="77777777" w:rsidR="004969B6" w:rsidRPr="007150B8" w:rsidRDefault="004969B6" w:rsidP="006A4C94">
            <w:pPr>
              <w:rPr>
                <w:rFonts w:ascii="Trebuchet MS" w:hAnsi="Trebuchet MS"/>
                <w:b/>
                <w:i/>
                <w:lang w:val="ro-RO"/>
              </w:rPr>
            </w:pPr>
          </w:p>
          <w:p w14:paraId="13A7D60E" w14:textId="77777777" w:rsidR="004969B6" w:rsidRPr="007150B8" w:rsidRDefault="004969B6" w:rsidP="006A4C94">
            <w:pPr>
              <w:rPr>
                <w:rFonts w:ascii="Trebuchet MS" w:hAnsi="Trebuchet MS"/>
                <w:b/>
                <w:i/>
                <w:lang w:val="ro-RO"/>
              </w:rPr>
            </w:pPr>
          </w:p>
          <w:p w14:paraId="28CB98E0" w14:textId="77777777" w:rsidR="004969B6" w:rsidRPr="007150B8" w:rsidRDefault="004969B6" w:rsidP="006A4C94">
            <w:pPr>
              <w:rPr>
                <w:rFonts w:ascii="Trebuchet MS" w:hAnsi="Trebuchet MS"/>
                <w:b/>
                <w:i/>
                <w:lang w:val="ro-RO"/>
              </w:rPr>
            </w:pPr>
          </w:p>
          <w:p w14:paraId="25B48F49" w14:textId="77777777" w:rsidR="004969B6" w:rsidRPr="007150B8" w:rsidRDefault="004969B6" w:rsidP="006A4C94">
            <w:pPr>
              <w:rPr>
                <w:rFonts w:ascii="Trebuchet MS" w:hAnsi="Trebuchet MS"/>
                <w:b/>
                <w:i/>
                <w:lang w:val="ro-RO"/>
              </w:rPr>
            </w:pPr>
          </w:p>
          <w:p w14:paraId="1AE9A90E" w14:textId="77777777" w:rsidR="004969B6" w:rsidRPr="007150B8" w:rsidRDefault="004969B6" w:rsidP="006A4C94">
            <w:pPr>
              <w:rPr>
                <w:rFonts w:ascii="Trebuchet MS" w:hAnsi="Trebuchet MS"/>
                <w:b/>
                <w:i/>
                <w:lang w:val="ro-RO"/>
              </w:rPr>
            </w:pPr>
          </w:p>
          <w:p w14:paraId="11074725" w14:textId="77777777" w:rsidR="004969B6" w:rsidRPr="007150B8" w:rsidRDefault="004969B6" w:rsidP="006A4C94">
            <w:pPr>
              <w:rPr>
                <w:rFonts w:ascii="Trebuchet MS" w:hAnsi="Trebuchet MS"/>
                <w:b/>
                <w:i/>
                <w:lang w:val="ro-RO"/>
              </w:rPr>
            </w:pPr>
          </w:p>
          <w:p w14:paraId="5F410DBD" w14:textId="77777777" w:rsidR="004969B6" w:rsidRPr="007150B8" w:rsidRDefault="004969B6" w:rsidP="006A4C94">
            <w:pPr>
              <w:rPr>
                <w:rFonts w:ascii="Trebuchet MS" w:hAnsi="Trebuchet MS"/>
                <w:b/>
                <w:i/>
                <w:lang w:val="ro-RO"/>
              </w:rPr>
            </w:pPr>
          </w:p>
          <w:p w14:paraId="5DB8E772" w14:textId="77777777" w:rsidR="004969B6" w:rsidRPr="007150B8" w:rsidRDefault="004969B6" w:rsidP="006A4C94">
            <w:pPr>
              <w:rPr>
                <w:rFonts w:ascii="Trebuchet MS" w:hAnsi="Trebuchet MS"/>
                <w:b/>
                <w:i/>
                <w:lang w:val="ro-RO"/>
              </w:rPr>
            </w:pPr>
          </w:p>
          <w:p w14:paraId="1993EDD0" w14:textId="77777777" w:rsidR="004969B6" w:rsidRPr="007150B8" w:rsidRDefault="004969B6" w:rsidP="006A4C94">
            <w:pPr>
              <w:rPr>
                <w:rFonts w:ascii="Trebuchet MS" w:hAnsi="Trebuchet MS"/>
                <w:b/>
                <w:i/>
                <w:lang w:val="ro-RO"/>
              </w:rPr>
            </w:pPr>
          </w:p>
          <w:p w14:paraId="5B16FF88" w14:textId="77777777" w:rsidR="004969B6" w:rsidRPr="007150B8" w:rsidRDefault="004969B6" w:rsidP="006A4C94">
            <w:pPr>
              <w:rPr>
                <w:rFonts w:ascii="Trebuchet MS" w:hAnsi="Trebuchet MS"/>
                <w:b/>
                <w:i/>
                <w:lang w:val="ro-RO"/>
              </w:rPr>
            </w:pPr>
          </w:p>
          <w:p w14:paraId="1C55DC60" w14:textId="77777777" w:rsidR="004969B6" w:rsidRPr="007150B8" w:rsidRDefault="004969B6" w:rsidP="006A4C94">
            <w:pPr>
              <w:rPr>
                <w:rFonts w:ascii="Trebuchet MS" w:hAnsi="Trebuchet MS"/>
                <w:b/>
                <w:i/>
                <w:lang w:val="ro-RO"/>
              </w:rPr>
            </w:pPr>
          </w:p>
          <w:p w14:paraId="391668E1" w14:textId="77777777" w:rsidR="00E07E45" w:rsidRPr="007150B8" w:rsidRDefault="00E07E45" w:rsidP="006A4C94">
            <w:pPr>
              <w:rPr>
                <w:rFonts w:ascii="Trebuchet MS" w:hAnsi="Trebuchet MS"/>
                <w:b/>
                <w:i/>
                <w:lang w:val="ro-RO"/>
              </w:rPr>
            </w:pPr>
          </w:p>
          <w:p w14:paraId="23E670AB" w14:textId="77777777" w:rsidR="004969B6" w:rsidRPr="007150B8" w:rsidRDefault="004969B6" w:rsidP="006A4C94">
            <w:pPr>
              <w:rPr>
                <w:rFonts w:ascii="Trebuchet MS" w:hAnsi="Trebuchet MS"/>
                <w:b/>
                <w:i/>
                <w:lang w:val="ro-RO"/>
              </w:rPr>
            </w:pPr>
          </w:p>
          <w:p w14:paraId="5A7D289C" w14:textId="77777777" w:rsidR="004969B6" w:rsidRPr="007150B8" w:rsidRDefault="004969B6" w:rsidP="006A4C94">
            <w:pPr>
              <w:spacing w:after="0" w:line="240" w:lineRule="auto"/>
              <w:jc w:val="right"/>
              <w:rPr>
                <w:rFonts w:ascii="Trebuchet MS" w:hAnsi="Trebuchet MS"/>
                <w:b/>
                <w:i/>
                <w:sz w:val="24"/>
                <w:szCs w:val="24"/>
                <w:lang w:val="ro-RO"/>
              </w:rPr>
            </w:pPr>
          </w:p>
          <w:p w14:paraId="0E8BD65F" w14:textId="77777777" w:rsidR="004969B6" w:rsidRPr="007150B8" w:rsidRDefault="004969B6" w:rsidP="006A4C94">
            <w:pPr>
              <w:spacing w:after="0" w:line="240" w:lineRule="auto"/>
              <w:jc w:val="right"/>
              <w:rPr>
                <w:rFonts w:ascii="Trebuchet MS" w:hAnsi="Trebuchet MS"/>
                <w:b/>
                <w:i/>
                <w:sz w:val="24"/>
                <w:szCs w:val="24"/>
                <w:lang w:val="ro-RO"/>
              </w:rPr>
            </w:pPr>
            <w:r w:rsidRPr="007150B8">
              <w:rPr>
                <w:rFonts w:ascii="Trebuchet MS" w:hAnsi="Trebuchet MS"/>
                <w:b/>
                <w:i/>
                <w:sz w:val="24"/>
                <w:szCs w:val="24"/>
                <w:lang w:val="ro-RO"/>
              </w:rPr>
              <w:lastRenderedPageBreak/>
              <w:t>ANEXA nr. 3</w:t>
            </w:r>
          </w:p>
          <w:p w14:paraId="25ABAAFE" w14:textId="77777777" w:rsidR="004969B6" w:rsidRPr="007150B8" w:rsidRDefault="004969B6" w:rsidP="006A4C94">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w:t>
            </w:r>
            <w:r w:rsidRPr="007150B8">
              <w:rPr>
                <w:rStyle w:val="l5def1"/>
                <w:rFonts w:ascii="Trebuchet MS" w:hAnsi="Trebuchet MS"/>
                <w:sz w:val="24"/>
                <w:szCs w:val="24"/>
                <w:lang w:val="ro-RO"/>
              </w:rPr>
              <w:t>(denumire OTF)</w:t>
            </w:r>
          </w:p>
          <w:p w14:paraId="45CB99C1" w14:textId="6523894F" w:rsidR="004969B6" w:rsidRPr="007150B8" w:rsidRDefault="004969B6" w:rsidP="006A4C94">
            <w:pPr>
              <w:spacing w:after="0" w:line="240" w:lineRule="auto"/>
              <w:ind w:left="-284" w:firstLine="284"/>
              <w:jc w:val="center"/>
              <w:rPr>
                <w:rFonts w:ascii="Trebuchet MS" w:hAnsi="Trebuchet MS"/>
                <w:b/>
                <w:i/>
                <w:iCs/>
                <w:color w:val="000000"/>
                <w:sz w:val="24"/>
                <w:szCs w:val="24"/>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01.01.2022- 1</w:t>
            </w:r>
            <w:r w:rsidR="00AA3E73" w:rsidRPr="007150B8">
              <w:rPr>
                <w:rStyle w:val="l5tlu1"/>
                <w:rFonts w:ascii="Trebuchet MS" w:hAnsi="Trebuchet MS"/>
                <w:color w:val="auto"/>
                <w:sz w:val="24"/>
                <w:szCs w:val="24"/>
                <w:lang w:val="ro-RO"/>
              </w:rPr>
              <w:t>0</w:t>
            </w:r>
            <w:r w:rsidRPr="007150B8">
              <w:rPr>
                <w:rStyle w:val="l5tlu1"/>
                <w:rFonts w:ascii="Trebuchet MS" w:hAnsi="Trebuchet MS"/>
                <w:color w:val="auto"/>
                <w:sz w:val="24"/>
                <w:szCs w:val="24"/>
                <w:lang w:val="ro-RO"/>
              </w:rPr>
              <w:t>.12.2022</w:t>
            </w:r>
          </w:p>
          <w:p w14:paraId="2ED665E5" w14:textId="77777777" w:rsidR="004969B6" w:rsidRPr="007150B8" w:rsidRDefault="004969B6" w:rsidP="006A4C94">
            <w:pPr>
              <w:spacing w:after="0" w:line="240" w:lineRule="auto"/>
              <w:jc w:val="center"/>
              <w:rPr>
                <w:rFonts w:ascii="Trebuchet MS" w:hAnsi="Trebuchet MS"/>
                <w:b/>
                <w:bCs/>
                <w:sz w:val="24"/>
                <w:szCs w:val="24"/>
                <w:lang w:val="ro-RO"/>
              </w:rPr>
            </w:pPr>
          </w:p>
          <w:p w14:paraId="720FC16E" w14:textId="77777777" w:rsidR="004969B6" w:rsidRPr="007150B8" w:rsidRDefault="004969B6" w:rsidP="006A4C94">
            <w:pPr>
              <w:spacing w:after="0" w:line="240" w:lineRule="auto"/>
              <w:jc w:val="center"/>
              <w:rPr>
                <w:rFonts w:ascii="Trebuchet MS" w:hAnsi="Trebuchet MS"/>
                <w:b/>
                <w:bCs/>
                <w:sz w:val="24"/>
                <w:szCs w:val="24"/>
                <w:lang w:val="ro-RO"/>
              </w:rPr>
            </w:pPr>
          </w:p>
          <w:p w14:paraId="617C7E7D" w14:textId="77777777" w:rsidR="004969B6" w:rsidRPr="007150B8" w:rsidRDefault="004969B6" w:rsidP="006A4C94">
            <w:pPr>
              <w:spacing w:after="0" w:line="240" w:lineRule="auto"/>
              <w:jc w:val="center"/>
              <w:rPr>
                <w:rFonts w:ascii="Trebuchet MS" w:hAnsi="Trebuchet MS"/>
                <w:b/>
                <w:bCs/>
                <w:sz w:val="24"/>
                <w:szCs w:val="24"/>
                <w:lang w:val="ro-RO"/>
              </w:rPr>
            </w:pPr>
          </w:p>
          <w:p w14:paraId="000D600C" w14:textId="77777777" w:rsidR="004969B6" w:rsidRPr="007150B8" w:rsidRDefault="004969B6" w:rsidP="006A4C94">
            <w:pPr>
              <w:spacing w:after="0" w:line="240" w:lineRule="auto"/>
              <w:jc w:val="center"/>
              <w:rPr>
                <w:rFonts w:ascii="Trebuchet MS" w:hAnsi="Trebuchet MS"/>
                <w:b/>
                <w:iCs/>
                <w:sz w:val="24"/>
                <w:szCs w:val="24"/>
                <w:lang w:val="ro-RO"/>
              </w:rPr>
            </w:pPr>
            <w:r w:rsidRPr="007150B8">
              <w:rPr>
                <w:rFonts w:ascii="Trebuchet MS" w:hAnsi="Trebuchet MS"/>
                <w:b/>
                <w:bCs/>
                <w:sz w:val="24"/>
                <w:szCs w:val="24"/>
                <w:lang w:val="ro-RO"/>
              </w:rPr>
              <w:t xml:space="preserve">Costul eligibil estimativ al prestațiilor </w:t>
            </w:r>
            <w:r w:rsidRPr="007150B8">
              <w:rPr>
                <w:rFonts w:ascii="Trebuchet MS" w:hAnsi="Trebuchet MS"/>
                <w:b/>
                <w:iCs/>
                <w:sz w:val="24"/>
                <w:szCs w:val="24"/>
                <w:lang w:val="ro-RO"/>
              </w:rPr>
              <w:t xml:space="preserve"> </w:t>
            </w:r>
          </w:p>
          <w:p w14:paraId="1C2A6FA6" w14:textId="77777777" w:rsidR="004969B6"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iCs/>
                <w:sz w:val="24"/>
                <w:szCs w:val="24"/>
                <w:lang w:val="ro-RO"/>
              </w:rPr>
              <w:t>pentru perioada 01.01.2022- 10.12.2022</w:t>
            </w:r>
          </w:p>
          <w:p w14:paraId="2309EB21" w14:textId="77777777" w:rsidR="004969B6" w:rsidRPr="007150B8" w:rsidRDefault="004969B6" w:rsidP="006A4C94">
            <w:pPr>
              <w:rPr>
                <w:rFonts w:ascii="Trebuchet MS" w:hAnsi="Trebuchet MS"/>
                <w:b/>
                <w:i/>
                <w:lang w:val="ro-RO"/>
              </w:rPr>
            </w:pPr>
            <w:r w:rsidRPr="007150B8">
              <w:rPr>
                <w:rFonts w:ascii="Trebuchet MS" w:hAnsi="Trebuchet MS"/>
                <w:b/>
                <w:i/>
                <w:lang w:val="ro-RO"/>
              </w:rPr>
              <w:t xml:space="preserve">    </w:t>
            </w:r>
          </w:p>
          <w:tbl>
            <w:tblPr>
              <w:tblpPr w:leftFromText="180" w:rightFromText="180" w:vertAnchor="text" w:horzAnchor="margin" w:tblpXSpec="center"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261"/>
            </w:tblGrid>
            <w:tr w:rsidR="004969B6" w:rsidRPr="007150B8" w14:paraId="0CF6004A" w14:textId="77777777" w:rsidTr="00362BB9">
              <w:trPr>
                <w:trHeight w:val="296"/>
              </w:trPr>
              <w:tc>
                <w:tcPr>
                  <w:tcW w:w="5098" w:type="dxa"/>
                  <w:shd w:val="clear" w:color="auto" w:fill="auto"/>
                  <w:vAlign w:val="bottom"/>
                </w:tcPr>
                <w:p w14:paraId="4E8E1E77" w14:textId="77777777" w:rsidR="004969B6" w:rsidRPr="007150B8" w:rsidRDefault="004969B6" w:rsidP="00FD5150">
                  <w:pPr>
                    <w:jc w:val="center"/>
                    <w:rPr>
                      <w:rFonts w:ascii="Trebuchet MS" w:hAnsi="Trebuchet MS"/>
                      <w:lang w:val="ro-RO"/>
                    </w:rPr>
                  </w:pPr>
                  <w:r w:rsidRPr="007150B8">
                    <w:rPr>
                      <w:rFonts w:ascii="Trebuchet MS" w:hAnsi="Trebuchet MS"/>
                      <w:lang w:val="ro-RO"/>
                    </w:rPr>
                    <w:t>Suma/an</w:t>
                  </w:r>
                </w:p>
              </w:tc>
              <w:tc>
                <w:tcPr>
                  <w:tcW w:w="3261" w:type="dxa"/>
                  <w:shd w:val="clear" w:color="auto" w:fill="auto"/>
                </w:tcPr>
                <w:p w14:paraId="3D338E07" w14:textId="0BE4306B" w:rsidR="004969B6" w:rsidRPr="007150B8" w:rsidRDefault="004969B6" w:rsidP="00FD5150">
                  <w:pPr>
                    <w:spacing w:after="0" w:line="240" w:lineRule="auto"/>
                    <w:jc w:val="center"/>
                    <w:rPr>
                      <w:rFonts w:ascii="Trebuchet MS" w:hAnsi="Trebuchet MS"/>
                      <w:lang w:val="ro-RO"/>
                    </w:rPr>
                  </w:pPr>
                  <w:r w:rsidRPr="007150B8">
                    <w:rPr>
                      <w:rFonts w:ascii="Trebuchet MS" w:hAnsi="Trebuchet MS"/>
                      <w:lang w:val="ro-RO"/>
                    </w:rPr>
                    <w:t>C</w:t>
                  </w:r>
                  <w:r w:rsidR="009B6E97" w:rsidRPr="007150B8">
                    <w:rPr>
                      <w:rFonts w:ascii="Trebuchet MS" w:hAnsi="Trebuchet MS"/>
                      <w:lang w:val="ro-RO"/>
                    </w:rPr>
                    <w:t>heltuieli</w:t>
                  </w:r>
                  <w:r w:rsidRPr="007150B8">
                    <w:rPr>
                      <w:rFonts w:ascii="Trebuchet MS" w:hAnsi="Trebuchet MS"/>
                      <w:lang w:val="ro-RO"/>
                    </w:rPr>
                    <w:t xml:space="preserve"> eligibile de transport estimative pentru perioada</w:t>
                  </w:r>
                </w:p>
                <w:p w14:paraId="7DDC715D" w14:textId="77777777" w:rsidR="004969B6" w:rsidRPr="007150B8" w:rsidRDefault="004969B6" w:rsidP="00FD5150">
                  <w:pPr>
                    <w:tabs>
                      <w:tab w:val="left" w:pos="4680"/>
                    </w:tabs>
                    <w:spacing w:after="0" w:line="240" w:lineRule="auto"/>
                    <w:jc w:val="center"/>
                    <w:rPr>
                      <w:rFonts w:ascii="Trebuchet MS" w:hAnsi="Trebuchet MS"/>
                      <w:b/>
                      <w:i/>
                      <w:lang w:val="ro-RO"/>
                    </w:rPr>
                  </w:pPr>
                  <w:r w:rsidRPr="007150B8">
                    <w:rPr>
                      <w:rStyle w:val="l5tlu1"/>
                      <w:rFonts w:ascii="Trebuchet MS" w:hAnsi="Trebuchet MS"/>
                      <w:color w:val="auto"/>
                      <w:sz w:val="24"/>
                      <w:szCs w:val="24"/>
                      <w:lang w:val="ro-RO"/>
                    </w:rPr>
                    <w:t>01.01.2022- 10.12.2022</w:t>
                  </w:r>
                </w:p>
              </w:tc>
            </w:tr>
            <w:tr w:rsidR="004969B6" w:rsidRPr="007150B8" w14:paraId="248C075B" w14:textId="77777777" w:rsidTr="00362BB9">
              <w:trPr>
                <w:trHeight w:val="296"/>
              </w:trPr>
              <w:tc>
                <w:tcPr>
                  <w:tcW w:w="5098" w:type="dxa"/>
                  <w:shd w:val="clear" w:color="auto" w:fill="auto"/>
                  <w:vAlign w:val="center"/>
                </w:tcPr>
                <w:p w14:paraId="5475C1F7" w14:textId="77777777" w:rsidR="004969B6" w:rsidRPr="007150B8" w:rsidRDefault="004969B6" w:rsidP="00FD5150">
                  <w:pPr>
                    <w:tabs>
                      <w:tab w:val="left" w:pos="4680"/>
                    </w:tabs>
                    <w:rPr>
                      <w:rFonts w:ascii="Trebuchet MS" w:hAnsi="Trebuchet MS"/>
                      <w:b/>
                      <w:i/>
                      <w:lang w:val="ro-RO"/>
                    </w:rPr>
                  </w:pPr>
                  <w:r w:rsidRPr="007150B8">
                    <w:rPr>
                      <w:rFonts w:ascii="Trebuchet MS" w:hAnsi="Trebuchet MS"/>
                      <w:lang w:val="ro-RO"/>
                    </w:rPr>
                    <w:t xml:space="preserve">Suma (mii lei) pentru trenuri </w:t>
                  </w:r>
                  <w:proofErr w:type="spellStart"/>
                  <w:r w:rsidRPr="007150B8">
                    <w:rPr>
                      <w:rFonts w:ascii="Trebuchet MS" w:hAnsi="Trebuchet MS"/>
                      <w:lang w:val="ro-RO"/>
                    </w:rPr>
                    <w:t>InterRegio</w:t>
                  </w:r>
                  <w:proofErr w:type="spellEnd"/>
                </w:p>
              </w:tc>
              <w:tc>
                <w:tcPr>
                  <w:tcW w:w="3261" w:type="dxa"/>
                  <w:shd w:val="clear" w:color="auto" w:fill="auto"/>
                </w:tcPr>
                <w:p w14:paraId="449F0B94" w14:textId="77777777" w:rsidR="004969B6" w:rsidRPr="007150B8" w:rsidRDefault="004969B6" w:rsidP="00FD5150">
                  <w:pPr>
                    <w:tabs>
                      <w:tab w:val="left" w:pos="4680"/>
                    </w:tabs>
                    <w:rPr>
                      <w:rFonts w:ascii="Trebuchet MS" w:hAnsi="Trebuchet MS"/>
                      <w:b/>
                      <w:i/>
                      <w:lang w:val="ro-RO"/>
                    </w:rPr>
                  </w:pPr>
                </w:p>
              </w:tc>
            </w:tr>
            <w:tr w:rsidR="004969B6" w:rsidRPr="007150B8" w14:paraId="48CE96A8" w14:textId="77777777" w:rsidTr="00362BB9">
              <w:trPr>
                <w:trHeight w:val="288"/>
              </w:trPr>
              <w:tc>
                <w:tcPr>
                  <w:tcW w:w="5098" w:type="dxa"/>
                  <w:shd w:val="clear" w:color="auto" w:fill="auto"/>
                  <w:vAlign w:val="center"/>
                </w:tcPr>
                <w:p w14:paraId="2B02F8B0" w14:textId="77777777" w:rsidR="004969B6" w:rsidRPr="007150B8" w:rsidRDefault="004969B6" w:rsidP="00FD5150">
                  <w:pPr>
                    <w:tabs>
                      <w:tab w:val="left" w:pos="4680"/>
                    </w:tabs>
                    <w:rPr>
                      <w:rFonts w:ascii="Trebuchet MS" w:hAnsi="Trebuchet MS"/>
                      <w:lang w:val="ro-RO"/>
                    </w:rPr>
                  </w:pPr>
                  <w:r w:rsidRPr="007150B8">
                    <w:rPr>
                      <w:rFonts w:ascii="Trebuchet MS" w:hAnsi="Trebuchet MS"/>
                      <w:lang w:val="ro-RO"/>
                    </w:rPr>
                    <w:t xml:space="preserve">Suma (mii lei) pentru trenuri  </w:t>
                  </w:r>
                  <w:proofErr w:type="spellStart"/>
                  <w:r w:rsidRPr="007150B8">
                    <w:rPr>
                      <w:rFonts w:ascii="Trebuchet MS" w:hAnsi="Trebuchet MS"/>
                      <w:lang w:val="ro-RO"/>
                    </w:rPr>
                    <w:t>Regio</w:t>
                  </w:r>
                  <w:proofErr w:type="spellEnd"/>
                  <w:r w:rsidRPr="007150B8">
                    <w:rPr>
                      <w:rFonts w:ascii="Trebuchet MS" w:hAnsi="Trebuchet MS"/>
                      <w:lang w:val="ro-RO"/>
                    </w:rPr>
                    <w:t xml:space="preserve"> </w:t>
                  </w:r>
                </w:p>
              </w:tc>
              <w:tc>
                <w:tcPr>
                  <w:tcW w:w="3261" w:type="dxa"/>
                  <w:shd w:val="clear" w:color="auto" w:fill="auto"/>
                </w:tcPr>
                <w:p w14:paraId="2C0B4E7B" w14:textId="77777777" w:rsidR="004969B6" w:rsidRPr="007150B8" w:rsidRDefault="004969B6" w:rsidP="00FD5150">
                  <w:pPr>
                    <w:tabs>
                      <w:tab w:val="left" w:pos="4680"/>
                    </w:tabs>
                    <w:rPr>
                      <w:rFonts w:ascii="Trebuchet MS" w:hAnsi="Trebuchet MS"/>
                      <w:b/>
                      <w:i/>
                      <w:lang w:val="ro-RO"/>
                    </w:rPr>
                  </w:pPr>
                </w:p>
              </w:tc>
            </w:tr>
            <w:tr w:rsidR="004969B6" w:rsidRPr="007150B8" w14:paraId="44341EED" w14:textId="77777777" w:rsidTr="00362BB9">
              <w:trPr>
                <w:trHeight w:val="296"/>
              </w:trPr>
              <w:tc>
                <w:tcPr>
                  <w:tcW w:w="5098" w:type="dxa"/>
                  <w:shd w:val="clear" w:color="auto" w:fill="auto"/>
                  <w:vAlign w:val="bottom"/>
                </w:tcPr>
                <w:p w14:paraId="387679EE" w14:textId="77777777" w:rsidR="004969B6" w:rsidRPr="007150B8" w:rsidRDefault="004969B6" w:rsidP="00FD5150">
                  <w:pPr>
                    <w:tabs>
                      <w:tab w:val="left" w:pos="4680"/>
                    </w:tabs>
                    <w:jc w:val="center"/>
                    <w:rPr>
                      <w:rFonts w:ascii="Trebuchet MS" w:hAnsi="Trebuchet MS"/>
                      <w:b/>
                      <w:i/>
                      <w:lang w:val="ro-RO"/>
                    </w:rPr>
                  </w:pPr>
                  <w:r w:rsidRPr="007150B8">
                    <w:rPr>
                      <w:rFonts w:ascii="Trebuchet MS" w:hAnsi="Trebuchet MS"/>
                      <w:b/>
                      <w:bCs/>
                      <w:lang w:val="ro-RO"/>
                    </w:rPr>
                    <w:t>Total- Suma (mii lei)</w:t>
                  </w:r>
                </w:p>
              </w:tc>
              <w:tc>
                <w:tcPr>
                  <w:tcW w:w="3261" w:type="dxa"/>
                  <w:shd w:val="clear" w:color="auto" w:fill="auto"/>
                </w:tcPr>
                <w:p w14:paraId="34308391" w14:textId="77777777" w:rsidR="004969B6" w:rsidRPr="007150B8" w:rsidRDefault="004969B6" w:rsidP="00FD5150">
                  <w:pPr>
                    <w:tabs>
                      <w:tab w:val="left" w:pos="4680"/>
                    </w:tabs>
                    <w:rPr>
                      <w:rFonts w:ascii="Trebuchet MS" w:hAnsi="Trebuchet MS"/>
                      <w:b/>
                      <w:i/>
                      <w:lang w:val="ro-RO"/>
                    </w:rPr>
                  </w:pPr>
                </w:p>
              </w:tc>
            </w:tr>
          </w:tbl>
          <w:p w14:paraId="1E934E5B" w14:textId="77777777" w:rsidR="004969B6" w:rsidRPr="007150B8" w:rsidRDefault="004969B6" w:rsidP="006A4C94">
            <w:pPr>
              <w:tabs>
                <w:tab w:val="left" w:pos="4680"/>
              </w:tabs>
              <w:rPr>
                <w:rFonts w:ascii="Trebuchet MS" w:hAnsi="Trebuchet MS"/>
                <w:b/>
                <w:i/>
                <w:lang w:val="ro-RO"/>
              </w:rPr>
            </w:pPr>
            <w:r w:rsidRPr="007150B8">
              <w:rPr>
                <w:rFonts w:ascii="Trebuchet MS" w:hAnsi="Trebuchet MS"/>
                <w:b/>
                <w:i/>
                <w:lang w:val="ro-RO"/>
              </w:rPr>
              <w:tab/>
            </w:r>
          </w:p>
          <w:p w14:paraId="1431ADE3" w14:textId="77777777" w:rsidR="004969B6" w:rsidRPr="007150B8" w:rsidRDefault="004969B6" w:rsidP="006A4C94">
            <w:pPr>
              <w:tabs>
                <w:tab w:val="left" w:pos="4680"/>
              </w:tabs>
              <w:rPr>
                <w:rFonts w:ascii="Trebuchet MS" w:hAnsi="Trebuchet MS"/>
                <w:b/>
                <w:i/>
                <w:lang w:val="ro-RO"/>
              </w:rPr>
            </w:pPr>
          </w:p>
          <w:p w14:paraId="50E8931D" w14:textId="77777777" w:rsidR="004969B6" w:rsidRPr="007150B8" w:rsidRDefault="004969B6" w:rsidP="006A4C94">
            <w:pPr>
              <w:rPr>
                <w:rFonts w:ascii="Trebuchet MS" w:hAnsi="Trebuchet MS"/>
                <w:b/>
                <w:i/>
                <w:lang w:val="ro-RO"/>
              </w:rPr>
            </w:pPr>
            <w:r w:rsidRPr="007150B8">
              <w:rPr>
                <w:rFonts w:ascii="Trebuchet MS" w:hAnsi="Trebuchet MS"/>
                <w:b/>
                <w:i/>
                <w:lang w:val="ro-RO"/>
              </w:rPr>
              <w:t xml:space="preserve">  </w:t>
            </w:r>
          </w:p>
          <w:p w14:paraId="05609B7A" w14:textId="77777777" w:rsidR="004969B6" w:rsidRPr="007150B8" w:rsidRDefault="004969B6" w:rsidP="006A4C94">
            <w:pPr>
              <w:rPr>
                <w:rFonts w:ascii="Trebuchet MS" w:hAnsi="Trebuchet MS"/>
                <w:b/>
                <w:i/>
                <w:lang w:val="ro-RO"/>
              </w:rPr>
            </w:pPr>
          </w:p>
          <w:p w14:paraId="663945EC" w14:textId="77777777" w:rsidR="004969B6" w:rsidRPr="007150B8" w:rsidRDefault="004969B6" w:rsidP="006A4C94">
            <w:pPr>
              <w:spacing w:after="0" w:line="240" w:lineRule="auto"/>
              <w:jc w:val="center"/>
              <w:rPr>
                <w:rFonts w:ascii="Trebuchet MS" w:hAnsi="Trebuchet MS"/>
                <w:b/>
                <w:i/>
                <w:sz w:val="24"/>
                <w:szCs w:val="24"/>
                <w:lang w:val="ro-RO"/>
              </w:rPr>
            </w:pPr>
          </w:p>
          <w:p w14:paraId="3E3C6E30" w14:textId="77777777" w:rsidR="004969B6" w:rsidRPr="007150B8" w:rsidRDefault="004969B6" w:rsidP="006A4C94">
            <w:pPr>
              <w:spacing w:after="0" w:line="240" w:lineRule="auto"/>
              <w:jc w:val="right"/>
              <w:rPr>
                <w:rFonts w:ascii="Trebuchet MS" w:hAnsi="Trebuchet MS"/>
                <w:b/>
                <w:i/>
                <w:sz w:val="24"/>
                <w:szCs w:val="24"/>
                <w:lang w:val="ro-RO"/>
              </w:rPr>
            </w:pPr>
          </w:p>
          <w:p w14:paraId="2F5C0027" w14:textId="77777777" w:rsidR="004969B6" w:rsidRPr="007150B8" w:rsidRDefault="004969B6" w:rsidP="006A4C94">
            <w:pPr>
              <w:spacing w:after="0" w:line="240" w:lineRule="auto"/>
              <w:jc w:val="right"/>
              <w:rPr>
                <w:rFonts w:ascii="Trebuchet MS" w:hAnsi="Trebuchet MS"/>
                <w:b/>
                <w:i/>
                <w:sz w:val="24"/>
                <w:szCs w:val="24"/>
                <w:lang w:val="ro-RO"/>
              </w:rPr>
            </w:pPr>
          </w:p>
          <w:p w14:paraId="777EB467" w14:textId="77777777" w:rsidR="004969B6" w:rsidRPr="007150B8" w:rsidRDefault="004969B6" w:rsidP="006A4C94">
            <w:pPr>
              <w:spacing w:after="0" w:line="240" w:lineRule="auto"/>
              <w:jc w:val="right"/>
              <w:rPr>
                <w:rFonts w:ascii="Trebuchet MS" w:hAnsi="Trebuchet MS"/>
                <w:b/>
                <w:i/>
                <w:sz w:val="24"/>
                <w:szCs w:val="24"/>
                <w:lang w:val="ro-RO"/>
              </w:rPr>
            </w:pPr>
          </w:p>
          <w:p w14:paraId="52DBC442" w14:textId="77777777" w:rsidR="004969B6" w:rsidRPr="007150B8" w:rsidRDefault="004969B6" w:rsidP="006A4C94">
            <w:pPr>
              <w:spacing w:after="0" w:line="240" w:lineRule="auto"/>
              <w:jc w:val="right"/>
              <w:rPr>
                <w:rFonts w:ascii="Trebuchet MS" w:hAnsi="Trebuchet MS"/>
                <w:b/>
                <w:i/>
                <w:sz w:val="24"/>
                <w:szCs w:val="24"/>
                <w:lang w:val="ro-RO"/>
              </w:rPr>
            </w:pPr>
          </w:p>
          <w:p w14:paraId="54050718" w14:textId="77777777" w:rsidR="004969B6" w:rsidRPr="007150B8" w:rsidRDefault="004969B6" w:rsidP="006A4C94">
            <w:pPr>
              <w:spacing w:after="0" w:line="240" w:lineRule="auto"/>
              <w:jc w:val="right"/>
              <w:rPr>
                <w:rFonts w:ascii="Trebuchet MS" w:hAnsi="Trebuchet MS"/>
                <w:b/>
                <w:i/>
                <w:sz w:val="24"/>
                <w:szCs w:val="24"/>
                <w:lang w:val="ro-RO"/>
              </w:rPr>
            </w:pPr>
          </w:p>
          <w:p w14:paraId="5FEE0BDE" w14:textId="77777777" w:rsidR="004969B6" w:rsidRPr="007150B8" w:rsidRDefault="004969B6" w:rsidP="006A4C94">
            <w:pPr>
              <w:spacing w:after="0" w:line="240" w:lineRule="auto"/>
              <w:jc w:val="right"/>
              <w:rPr>
                <w:rFonts w:ascii="Trebuchet MS" w:hAnsi="Trebuchet MS"/>
                <w:b/>
                <w:i/>
                <w:sz w:val="24"/>
                <w:szCs w:val="24"/>
                <w:lang w:val="ro-RO"/>
              </w:rPr>
            </w:pPr>
          </w:p>
          <w:p w14:paraId="4A4A2FEB" w14:textId="77777777" w:rsidR="004969B6" w:rsidRPr="007150B8" w:rsidRDefault="004969B6" w:rsidP="006A4C94">
            <w:pPr>
              <w:spacing w:after="0" w:line="240" w:lineRule="auto"/>
              <w:jc w:val="right"/>
              <w:rPr>
                <w:rFonts w:ascii="Trebuchet MS" w:hAnsi="Trebuchet MS"/>
                <w:b/>
                <w:i/>
                <w:sz w:val="24"/>
                <w:szCs w:val="24"/>
                <w:lang w:val="ro-RO"/>
              </w:rPr>
            </w:pPr>
          </w:p>
          <w:p w14:paraId="1B1D3645" w14:textId="77777777" w:rsidR="004969B6" w:rsidRPr="007150B8" w:rsidRDefault="004969B6" w:rsidP="006A4C94">
            <w:pPr>
              <w:spacing w:after="0" w:line="240" w:lineRule="auto"/>
              <w:jc w:val="right"/>
              <w:rPr>
                <w:rFonts w:ascii="Trebuchet MS" w:hAnsi="Trebuchet MS"/>
                <w:b/>
                <w:i/>
                <w:sz w:val="24"/>
                <w:szCs w:val="24"/>
                <w:lang w:val="ro-RO"/>
              </w:rPr>
            </w:pPr>
          </w:p>
          <w:p w14:paraId="4AB7BE1F" w14:textId="77777777" w:rsidR="004969B6" w:rsidRPr="007150B8" w:rsidRDefault="004969B6" w:rsidP="006A4C94">
            <w:pPr>
              <w:spacing w:after="0" w:line="240" w:lineRule="auto"/>
              <w:jc w:val="right"/>
              <w:rPr>
                <w:rFonts w:ascii="Trebuchet MS" w:hAnsi="Trebuchet MS"/>
                <w:b/>
                <w:i/>
                <w:sz w:val="24"/>
                <w:szCs w:val="24"/>
                <w:lang w:val="ro-RO"/>
              </w:rPr>
            </w:pPr>
          </w:p>
          <w:p w14:paraId="060588ED" w14:textId="77777777" w:rsidR="004969B6" w:rsidRPr="007150B8" w:rsidRDefault="004969B6" w:rsidP="006A4C94">
            <w:pPr>
              <w:spacing w:after="0" w:line="240" w:lineRule="auto"/>
              <w:jc w:val="right"/>
              <w:rPr>
                <w:rFonts w:ascii="Trebuchet MS" w:hAnsi="Trebuchet MS"/>
                <w:b/>
                <w:i/>
                <w:sz w:val="24"/>
                <w:szCs w:val="24"/>
                <w:lang w:val="ro-RO"/>
              </w:rPr>
            </w:pPr>
          </w:p>
          <w:p w14:paraId="1D62A186" w14:textId="77777777" w:rsidR="004969B6" w:rsidRPr="007150B8" w:rsidRDefault="004969B6" w:rsidP="006A4C94">
            <w:pPr>
              <w:spacing w:after="0" w:line="240" w:lineRule="auto"/>
              <w:jc w:val="right"/>
              <w:rPr>
                <w:rFonts w:ascii="Trebuchet MS" w:hAnsi="Trebuchet MS"/>
                <w:b/>
                <w:i/>
                <w:sz w:val="24"/>
                <w:szCs w:val="24"/>
                <w:lang w:val="ro-RO"/>
              </w:rPr>
            </w:pPr>
          </w:p>
          <w:p w14:paraId="6BDB58B6" w14:textId="77777777" w:rsidR="004969B6" w:rsidRPr="007150B8" w:rsidRDefault="004969B6" w:rsidP="006A4C94">
            <w:pPr>
              <w:spacing w:after="0" w:line="240" w:lineRule="auto"/>
              <w:jc w:val="right"/>
              <w:rPr>
                <w:rFonts w:ascii="Trebuchet MS" w:hAnsi="Trebuchet MS"/>
                <w:b/>
                <w:i/>
                <w:sz w:val="24"/>
                <w:szCs w:val="24"/>
                <w:lang w:val="ro-RO"/>
              </w:rPr>
            </w:pPr>
          </w:p>
          <w:p w14:paraId="58E71F73" w14:textId="77777777" w:rsidR="004969B6" w:rsidRPr="007150B8" w:rsidRDefault="004969B6" w:rsidP="006A4C94">
            <w:pPr>
              <w:spacing w:after="0" w:line="240" w:lineRule="auto"/>
              <w:jc w:val="right"/>
              <w:rPr>
                <w:rFonts w:ascii="Trebuchet MS" w:hAnsi="Trebuchet MS"/>
                <w:b/>
                <w:i/>
                <w:sz w:val="24"/>
                <w:szCs w:val="24"/>
                <w:lang w:val="ro-RO"/>
              </w:rPr>
            </w:pPr>
          </w:p>
          <w:p w14:paraId="35AE56D2" w14:textId="77777777" w:rsidR="004969B6" w:rsidRPr="007150B8" w:rsidRDefault="004969B6" w:rsidP="006A4C94">
            <w:pPr>
              <w:spacing w:after="0" w:line="240" w:lineRule="auto"/>
              <w:jc w:val="right"/>
              <w:rPr>
                <w:rFonts w:ascii="Trebuchet MS" w:hAnsi="Trebuchet MS"/>
                <w:b/>
                <w:i/>
                <w:sz w:val="24"/>
                <w:szCs w:val="24"/>
                <w:lang w:val="ro-RO"/>
              </w:rPr>
            </w:pPr>
          </w:p>
          <w:p w14:paraId="7C457A2C" w14:textId="77777777" w:rsidR="004969B6" w:rsidRPr="007150B8" w:rsidRDefault="004969B6" w:rsidP="006A4C94">
            <w:pPr>
              <w:spacing w:after="0" w:line="240" w:lineRule="auto"/>
              <w:jc w:val="right"/>
              <w:rPr>
                <w:rFonts w:ascii="Trebuchet MS" w:hAnsi="Trebuchet MS"/>
                <w:b/>
                <w:i/>
                <w:sz w:val="24"/>
                <w:szCs w:val="24"/>
                <w:lang w:val="ro-RO"/>
              </w:rPr>
            </w:pPr>
          </w:p>
          <w:p w14:paraId="106CD98E" w14:textId="77777777" w:rsidR="004969B6" w:rsidRPr="007150B8" w:rsidRDefault="004969B6" w:rsidP="006A4C94">
            <w:pPr>
              <w:spacing w:after="0" w:line="240" w:lineRule="auto"/>
              <w:jc w:val="right"/>
              <w:rPr>
                <w:rFonts w:ascii="Trebuchet MS" w:hAnsi="Trebuchet MS"/>
                <w:b/>
                <w:i/>
                <w:sz w:val="24"/>
                <w:szCs w:val="24"/>
                <w:lang w:val="ro-RO"/>
              </w:rPr>
            </w:pPr>
          </w:p>
          <w:p w14:paraId="3AE2E1E5" w14:textId="77777777" w:rsidR="004969B6" w:rsidRPr="007150B8" w:rsidRDefault="004969B6" w:rsidP="006A4C94">
            <w:pPr>
              <w:spacing w:after="0" w:line="240" w:lineRule="auto"/>
              <w:jc w:val="right"/>
              <w:rPr>
                <w:rFonts w:ascii="Trebuchet MS" w:hAnsi="Trebuchet MS"/>
                <w:b/>
                <w:i/>
                <w:sz w:val="24"/>
                <w:szCs w:val="24"/>
                <w:lang w:val="ro-RO"/>
              </w:rPr>
            </w:pPr>
          </w:p>
          <w:p w14:paraId="2D00E8B5" w14:textId="77777777" w:rsidR="004969B6" w:rsidRPr="007150B8" w:rsidRDefault="004969B6" w:rsidP="006A4C94">
            <w:pPr>
              <w:spacing w:after="0" w:line="240" w:lineRule="auto"/>
              <w:jc w:val="right"/>
              <w:rPr>
                <w:rFonts w:ascii="Trebuchet MS" w:hAnsi="Trebuchet MS"/>
                <w:b/>
                <w:i/>
                <w:sz w:val="24"/>
                <w:szCs w:val="24"/>
                <w:lang w:val="ro-RO"/>
              </w:rPr>
            </w:pPr>
          </w:p>
          <w:p w14:paraId="16EC2B6B" w14:textId="77777777" w:rsidR="004969B6" w:rsidRPr="007150B8" w:rsidRDefault="004969B6" w:rsidP="006A4C94">
            <w:pPr>
              <w:spacing w:after="0" w:line="240" w:lineRule="auto"/>
              <w:jc w:val="right"/>
              <w:rPr>
                <w:rFonts w:ascii="Trebuchet MS" w:hAnsi="Trebuchet MS"/>
                <w:b/>
                <w:i/>
                <w:sz w:val="24"/>
                <w:szCs w:val="24"/>
                <w:lang w:val="ro-RO"/>
              </w:rPr>
            </w:pPr>
          </w:p>
          <w:p w14:paraId="7D4A5C2B" w14:textId="77777777" w:rsidR="004969B6" w:rsidRPr="007150B8" w:rsidRDefault="004969B6" w:rsidP="006A4C94">
            <w:pPr>
              <w:spacing w:after="0" w:line="240" w:lineRule="auto"/>
              <w:jc w:val="right"/>
              <w:rPr>
                <w:rFonts w:ascii="Trebuchet MS" w:hAnsi="Trebuchet MS"/>
                <w:b/>
                <w:i/>
                <w:sz w:val="24"/>
                <w:szCs w:val="24"/>
                <w:lang w:val="ro-RO"/>
              </w:rPr>
            </w:pPr>
          </w:p>
          <w:p w14:paraId="28BED595" w14:textId="77777777" w:rsidR="004969B6" w:rsidRPr="007150B8" w:rsidRDefault="004969B6" w:rsidP="006A4C94">
            <w:pPr>
              <w:spacing w:after="0" w:line="240" w:lineRule="auto"/>
              <w:jc w:val="right"/>
              <w:rPr>
                <w:rFonts w:ascii="Trebuchet MS" w:hAnsi="Trebuchet MS"/>
                <w:b/>
                <w:i/>
                <w:sz w:val="24"/>
                <w:szCs w:val="24"/>
                <w:lang w:val="ro-RO"/>
              </w:rPr>
            </w:pPr>
          </w:p>
          <w:p w14:paraId="3C1487A0" w14:textId="77777777" w:rsidR="004969B6" w:rsidRPr="007150B8" w:rsidRDefault="004969B6" w:rsidP="006A4C94">
            <w:pPr>
              <w:spacing w:after="0" w:line="240" w:lineRule="auto"/>
              <w:jc w:val="right"/>
              <w:rPr>
                <w:rFonts w:ascii="Trebuchet MS" w:hAnsi="Trebuchet MS"/>
                <w:b/>
                <w:i/>
                <w:sz w:val="24"/>
                <w:szCs w:val="24"/>
                <w:lang w:val="ro-RO"/>
              </w:rPr>
            </w:pPr>
          </w:p>
          <w:p w14:paraId="7AA3DE70" w14:textId="77777777" w:rsidR="004969B6" w:rsidRPr="007150B8" w:rsidRDefault="004969B6" w:rsidP="006A4C94">
            <w:pPr>
              <w:spacing w:after="0" w:line="240" w:lineRule="auto"/>
              <w:jc w:val="right"/>
              <w:rPr>
                <w:rFonts w:ascii="Trebuchet MS" w:hAnsi="Trebuchet MS"/>
                <w:b/>
                <w:i/>
                <w:sz w:val="24"/>
                <w:szCs w:val="24"/>
                <w:lang w:val="ro-RO"/>
              </w:rPr>
            </w:pPr>
          </w:p>
          <w:p w14:paraId="7B995C4E" w14:textId="77777777" w:rsidR="004969B6" w:rsidRPr="007150B8" w:rsidRDefault="004969B6" w:rsidP="006A4C94">
            <w:pPr>
              <w:spacing w:after="0" w:line="240" w:lineRule="auto"/>
              <w:jc w:val="right"/>
              <w:rPr>
                <w:rFonts w:ascii="Trebuchet MS" w:hAnsi="Trebuchet MS"/>
                <w:b/>
                <w:i/>
                <w:sz w:val="24"/>
                <w:szCs w:val="24"/>
                <w:lang w:val="ro-RO"/>
              </w:rPr>
            </w:pPr>
          </w:p>
          <w:p w14:paraId="457712A6" w14:textId="77777777" w:rsidR="004969B6" w:rsidRPr="007150B8" w:rsidRDefault="004969B6" w:rsidP="006A4C94">
            <w:pPr>
              <w:spacing w:after="0" w:line="240" w:lineRule="auto"/>
              <w:jc w:val="right"/>
              <w:rPr>
                <w:rFonts w:ascii="Trebuchet MS" w:hAnsi="Trebuchet MS"/>
                <w:b/>
                <w:i/>
                <w:sz w:val="24"/>
                <w:szCs w:val="24"/>
                <w:lang w:val="ro-RO"/>
              </w:rPr>
            </w:pPr>
          </w:p>
          <w:p w14:paraId="04133CF4" w14:textId="77777777" w:rsidR="004969B6" w:rsidRPr="007150B8" w:rsidRDefault="004969B6" w:rsidP="006A4C94">
            <w:pPr>
              <w:spacing w:after="0" w:line="240" w:lineRule="auto"/>
              <w:jc w:val="right"/>
              <w:rPr>
                <w:rFonts w:ascii="Trebuchet MS" w:hAnsi="Trebuchet MS"/>
                <w:b/>
                <w:i/>
                <w:sz w:val="24"/>
                <w:szCs w:val="24"/>
                <w:lang w:val="ro-RO"/>
              </w:rPr>
            </w:pPr>
          </w:p>
          <w:p w14:paraId="71161D87" w14:textId="77777777" w:rsidR="004969B6" w:rsidRPr="007150B8" w:rsidRDefault="004969B6" w:rsidP="006A4C94">
            <w:pPr>
              <w:spacing w:after="0" w:line="240" w:lineRule="auto"/>
              <w:jc w:val="right"/>
              <w:rPr>
                <w:rFonts w:ascii="Trebuchet MS" w:hAnsi="Trebuchet MS"/>
                <w:b/>
                <w:i/>
                <w:sz w:val="24"/>
                <w:szCs w:val="24"/>
                <w:lang w:val="ro-RO"/>
              </w:rPr>
            </w:pPr>
          </w:p>
          <w:p w14:paraId="7877A96B" w14:textId="77777777" w:rsidR="004969B6" w:rsidRPr="007150B8" w:rsidRDefault="004969B6" w:rsidP="006A4C94">
            <w:pPr>
              <w:spacing w:after="0" w:line="240" w:lineRule="auto"/>
              <w:jc w:val="right"/>
              <w:rPr>
                <w:rFonts w:ascii="Trebuchet MS" w:hAnsi="Trebuchet MS"/>
                <w:b/>
                <w:i/>
                <w:sz w:val="24"/>
                <w:szCs w:val="24"/>
                <w:lang w:val="ro-RO"/>
              </w:rPr>
            </w:pPr>
          </w:p>
          <w:p w14:paraId="21AB64EF" w14:textId="77777777" w:rsidR="004969B6" w:rsidRPr="007150B8" w:rsidRDefault="004969B6" w:rsidP="006A4C94">
            <w:pPr>
              <w:spacing w:after="0" w:line="240" w:lineRule="auto"/>
              <w:jc w:val="right"/>
              <w:rPr>
                <w:rFonts w:ascii="Trebuchet MS" w:hAnsi="Trebuchet MS"/>
                <w:b/>
                <w:i/>
                <w:sz w:val="24"/>
                <w:szCs w:val="24"/>
                <w:lang w:val="ro-RO"/>
              </w:rPr>
            </w:pPr>
          </w:p>
          <w:p w14:paraId="474BF06D" w14:textId="77777777" w:rsidR="004969B6" w:rsidRPr="007150B8" w:rsidRDefault="004969B6" w:rsidP="006A4C94">
            <w:pPr>
              <w:spacing w:after="0" w:line="240" w:lineRule="auto"/>
              <w:jc w:val="right"/>
              <w:rPr>
                <w:rFonts w:ascii="Trebuchet MS" w:hAnsi="Trebuchet MS"/>
                <w:b/>
                <w:i/>
                <w:sz w:val="24"/>
                <w:szCs w:val="24"/>
                <w:lang w:val="ro-RO"/>
              </w:rPr>
            </w:pPr>
          </w:p>
          <w:p w14:paraId="47536A00" w14:textId="77777777" w:rsidR="004969B6" w:rsidRPr="007150B8" w:rsidRDefault="004969B6" w:rsidP="006A4C94">
            <w:pPr>
              <w:spacing w:after="0" w:line="240" w:lineRule="auto"/>
              <w:jc w:val="right"/>
              <w:rPr>
                <w:rFonts w:ascii="Trebuchet MS" w:hAnsi="Trebuchet MS"/>
                <w:b/>
                <w:i/>
                <w:sz w:val="24"/>
                <w:szCs w:val="24"/>
                <w:lang w:val="ro-RO"/>
              </w:rPr>
            </w:pPr>
          </w:p>
          <w:p w14:paraId="66166B1F" w14:textId="77777777" w:rsidR="004969B6" w:rsidRPr="007150B8" w:rsidRDefault="004969B6" w:rsidP="006A4C94">
            <w:pPr>
              <w:spacing w:after="0" w:line="240" w:lineRule="auto"/>
              <w:jc w:val="right"/>
              <w:rPr>
                <w:rFonts w:ascii="Trebuchet MS" w:hAnsi="Trebuchet MS"/>
                <w:b/>
                <w:i/>
                <w:sz w:val="24"/>
                <w:szCs w:val="24"/>
                <w:lang w:val="ro-RO"/>
              </w:rPr>
            </w:pPr>
          </w:p>
          <w:p w14:paraId="4E146980" w14:textId="6A25020E" w:rsidR="004969B6" w:rsidRDefault="004969B6" w:rsidP="00536E17">
            <w:pPr>
              <w:spacing w:after="0" w:line="240" w:lineRule="auto"/>
              <w:rPr>
                <w:rFonts w:ascii="Trebuchet MS" w:hAnsi="Trebuchet MS"/>
                <w:b/>
                <w:i/>
                <w:sz w:val="24"/>
                <w:szCs w:val="24"/>
                <w:lang w:val="ro-RO"/>
              </w:rPr>
            </w:pPr>
          </w:p>
          <w:p w14:paraId="28CCC581" w14:textId="77777777" w:rsidR="00C67A70" w:rsidRPr="007150B8" w:rsidRDefault="00C67A70" w:rsidP="00536E17">
            <w:pPr>
              <w:spacing w:after="0" w:line="240" w:lineRule="auto"/>
              <w:rPr>
                <w:rFonts w:ascii="Trebuchet MS" w:hAnsi="Trebuchet MS"/>
                <w:b/>
                <w:i/>
                <w:sz w:val="24"/>
                <w:szCs w:val="24"/>
                <w:lang w:val="ro-RO"/>
              </w:rPr>
            </w:pPr>
          </w:p>
          <w:p w14:paraId="00202FF7" w14:textId="77777777" w:rsidR="004969B6" w:rsidRPr="007150B8" w:rsidRDefault="004969B6" w:rsidP="006A4C94">
            <w:pPr>
              <w:spacing w:after="0" w:line="240" w:lineRule="auto"/>
              <w:jc w:val="right"/>
              <w:rPr>
                <w:rFonts w:ascii="Trebuchet MS" w:hAnsi="Trebuchet MS"/>
                <w:b/>
                <w:i/>
                <w:sz w:val="24"/>
                <w:szCs w:val="24"/>
                <w:lang w:val="ro-RO"/>
              </w:rPr>
            </w:pPr>
          </w:p>
          <w:p w14:paraId="6DDCCFC0" w14:textId="77777777" w:rsidR="004969B6" w:rsidRPr="007150B8" w:rsidRDefault="004969B6" w:rsidP="006A4C94">
            <w:pPr>
              <w:spacing w:after="0" w:line="240" w:lineRule="auto"/>
              <w:jc w:val="right"/>
              <w:rPr>
                <w:rFonts w:ascii="Trebuchet MS" w:hAnsi="Trebuchet MS"/>
                <w:b/>
                <w:i/>
                <w:sz w:val="24"/>
                <w:szCs w:val="24"/>
                <w:lang w:val="ro-RO"/>
              </w:rPr>
            </w:pPr>
          </w:p>
          <w:p w14:paraId="4B1ADB5B" w14:textId="77777777" w:rsidR="004969B6" w:rsidRPr="007150B8" w:rsidRDefault="004969B6" w:rsidP="006A4C94">
            <w:pPr>
              <w:spacing w:after="0" w:line="240" w:lineRule="auto"/>
              <w:jc w:val="right"/>
              <w:rPr>
                <w:rFonts w:ascii="Trebuchet MS" w:hAnsi="Trebuchet MS"/>
                <w:b/>
                <w:i/>
                <w:sz w:val="24"/>
                <w:szCs w:val="24"/>
                <w:lang w:val="ro-RO"/>
              </w:rPr>
            </w:pPr>
            <w:r w:rsidRPr="007150B8">
              <w:rPr>
                <w:rFonts w:ascii="Trebuchet MS" w:hAnsi="Trebuchet MS"/>
                <w:b/>
                <w:i/>
                <w:sz w:val="24"/>
                <w:szCs w:val="24"/>
                <w:lang w:val="ro-RO"/>
              </w:rPr>
              <w:lastRenderedPageBreak/>
              <w:t>ANEXA nr. 4</w:t>
            </w:r>
          </w:p>
          <w:p w14:paraId="605E1BC8" w14:textId="77777777" w:rsidR="004969B6" w:rsidRPr="007150B8" w:rsidRDefault="004969B6" w:rsidP="00416CB1">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w:t>
            </w:r>
            <w:r w:rsidRPr="007150B8">
              <w:rPr>
                <w:rStyle w:val="l5def1"/>
                <w:rFonts w:ascii="Trebuchet MS" w:hAnsi="Trebuchet MS"/>
                <w:sz w:val="24"/>
                <w:szCs w:val="24"/>
                <w:lang w:val="ro-RO"/>
              </w:rPr>
              <w:t>(denumire OTF)</w:t>
            </w:r>
          </w:p>
          <w:p w14:paraId="155CACD0" w14:textId="77777777" w:rsidR="004969B6" w:rsidRPr="007150B8" w:rsidRDefault="004969B6" w:rsidP="00416CB1">
            <w:pPr>
              <w:spacing w:after="0" w:line="240" w:lineRule="auto"/>
              <w:ind w:left="-284" w:firstLine="284"/>
              <w:jc w:val="center"/>
              <w:rPr>
                <w:rFonts w:ascii="Trebuchet MS" w:hAnsi="Trebuchet MS"/>
                <w:b/>
                <w:i/>
                <w:iCs/>
                <w:color w:val="000000"/>
                <w:sz w:val="24"/>
                <w:szCs w:val="24"/>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01.01.2022- 10.12.2022</w:t>
            </w:r>
          </w:p>
          <w:p w14:paraId="1F5E6348" w14:textId="77777777" w:rsidR="004969B6" w:rsidRPr="007150B8" w:rsidRDefault="004969B6" w:rsidP="006A4C94">
            <w:pPr>
              <w:jc w:val="both"/>
              <w:rPr>
                <w:rFonts w:ascii="Trebuchet MS" w:hAnsi="Trebuchet MS"/>
                <w:u w:val="single"/>
                <w:lang w:val="ro-RO"/>
              </w:rPr>
            </w:pPr>
          </w:p>
          <w:p w14:paraId="03139215" w14:textId="77777777" w:rsidR="00416CB1" w:rsidRPr="007150B8" w:rsidRDefault="00D10693" w:rsidP="00416CB1">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Nivelul venituri</w:t>
            </w:r>
            <w:r w:rsidR="00416CB1" w:rsidRPr="007150B8">
              <w:rPr>
                <w:rFonts w:ascii="Trebuchet MS" w:hAnsi="Trebuchet MS"/>
                <w:b/>
                <w:bCs/>
                <w:sz w:val="24"/>
                <w:szCs w:val="24"/>
                <w:lang w:val="ro-RO"/>
              </w:rPr>
              <w:t>lor</w:t>
            </w:r>
            <w:r w:rsidRPr="007150B8">
              <w:rPr>
                <w:rFonts w:ascii="Trebuchet MS" w:hAnsi="Trebuchet MS"/>
                <w:b/>
                <w:bCs/>
                <w:sz w:val="24"/>
                <w:szCs w:val="24"/>
                <w:lang w:val="ro-RO"/>
              </w:rPr>
              <w:t xml:space="preserve"> proprii </w:t>
            </w:r>
            <w:r w:rsidR="00416CB1" w:rsidRPr="007150B8">
              <w:rPr>
                <w:rFonts w:ascii="Trebuchet MS" w:hAnsi="Trebuchet MS"/>
                <w:b/>
                <w:bCs/>
                <w:sz w:val="24"/>
                <w:szCs w:val="24"/>
                <w:lang w:val="ro-RO"/>
              </w:rPr>
              <w:t>estimate</w:t>
            </w:r>
          </w:p>
          <w:p w14:paraId="20D7E9B3" w14:textId="77777777" w:rsidR="00D10693" w:rsidRPr="007150B8" w:rsidRDefault="00D10693" w:rsidP="00416CB1">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 xml:space="preserve">și </w:t>
            </w:r>
            <w:r w:rsidR="00416CB1" w:rsidRPr="007150B8">
              <w:rPr>
                <w:rFonts w:ascii="Trebuchet MS" w:hAnsi="Trebuchet MS"/>
                <w:b/>
                <w:bCs/>
                <w:sz w:val="24"/>
                <w:szCs w:val="24"/>
                <w:lang w:val="ro-RO"/>
              </w:rPr>
              <w:t xml:space="preserve"> nivelul veniturilor minime obligatorii de realizat</w:t>
            </w:r>
            <w:r w:rsidR="001F7E06" w:rsidRPr="007150B8">
              <w:rPr>
                <w:rFonts w:ascii="Trebuchet MS" w:hAnsi="Trebuchet MS"/>
                <w:b/>
                <w:bCs/>
                <w:sz w:val="24"/>
                <w:szCs w:val="24"/>
                <w:lang w:val="ro-RO"/>
              </w:rPr>
              <w:t>*</w:t>
            </w:r>
          </w:p>
          <w:p w14:paraId="162D491B" w14:textId="77777777" w:rsidR="00416CB1" w:rsidRPr="007150B8" w:rsidRDefault="00416CB1" w:rsidP="00416CB1">
            <w:pPr>
              <w:jc w:val="center"/>
              <w:rPr>
                <w:rFonts w:ascii="Trebuchet MS" w:hAnsi="Trebuchet MS"/>
                <w:u w:val="single"/>
                <w:lang w:val="ro-RO"/>
              </w:rPr>
            </w:pPr>
          </w:p>
          <w:p w14:paraId="625A4974" w14:textId="77777777" w:rsidR="004969B6" w:rsidRPr="007150B8" w:rsidRDefault="004969B6" w:rsidP="006A4C94">
            <w:pPr>
              <w:spacing w:after="0" w:line="240" w:lineRule="auto"/>
              <w:jc w:val="both"/>
              <w:rPr>
                <w:rFonts w:ascii="Trebuchet MS" w:hAnsi="Trebuchet MS"/>
                <w:b/>
                <w:bCs/>
                <w:sz w:val="24"/>
                <w:szCs w:val="24"/>
                <w:lang w:val="ro-RO"/>
              </w:rPr>
            </w:pPr>
            <w:r w:rsidRPr="007150B8">
              <w:rPr>
                <w:rFonts w:ascii="Trebuchet MS" w:hAnsi="Trebuchet MS"/>
                <w:b/>
                <w:bCs/>
                <w:sz w:val="24"/>
                <w:szCs w:val="24"/>
                <w:lang w:val="ro-RO"/>
              </w:rPr>
              <w:t>A. Stabilirea nivelului de venituri proprii prognozat</w:t>
            </w:r>
            <w:r w:rsidR="00416CB1" w:rsidRPr="007150B8">
              <w:rPr>
                <w:rFonts w:ascii="Trebuchet MS" w:hAnsi="Trebuchet MS"/>
                <w:b/>
                <w:bCs/>
                <w:sz w:val="24"/>
                <w:szCs w:val="24"/>
                <w:lang w:val="ro-RO"/>
              </w:rPr>
              <w:t>e</w:t>
            </w:r>
            <w:r w:rsidRPr="007150B8">
              <w:rPr>
                <w:rFonts w:ascii="Trebuchet MS" w:hAnsi="Trebuchet MS"/>
                <w:b/>
                <w:bCs/>
                <w:sz w:val="24"/>
                <w:szCs w:val="24"/>
                <w:lang w:val="ro-RO"/>
              </w:rPr>
              <w:t xml:space="preserve"> pentru </w:t>
            </w:r>
            <w:r w:rsidR="00416CB1" w:rsidRPr="007150B8">
              <w:rPr>
                <w:rFonts w:ascii="Trebuchet MS" w:hAnsi="Trebuchet MS"/>
                <w:b/>
                <w:bCs/>
                <w:sz w:val="24"/>
                <w:szCs w:val="24"/>
                <w:lang w:val="ro-RO"/>
              </w:rPr>
              <w:t xml:space="preserve">îndeplinirea </w:t>
            </w:r>
            <w:r w:rsidRPr="007150B8">
              <w:rPr>
                <w:rFonts w:ascii="Trebuchet MS" w:hAnsi="Trebuchet MS"/>
                <w:b/>
                <w:bCs/>
                <w:sz w:val="24"/>
                <w:szCs w:val="24"/>
                <w:lang w:val="ro-RO"/>
              </w:rPr>
              <w:t>obligați</w:t>
            </w:r>
            <w:r w:rsidR="00416CB1" w:rsidRPr="007150B8">
              <w:rPr>
                <w:rFonts w:ascii="Trebuchet MS" w:hAnsi="Trebuchet MS"/>
                <w:b/>
                <w:bCs/>
                <w:sz w:val="24"/>
                <w:szCs w:val="24"/>
                <w:lang w:val="ro-RO"/>
              </w:rPr>
              <w:t>ei</w:t>
            </w:r>
            <w:r w:rsidRPr="007150B8">
              <w:rPr>
                <w:rFonts w:ascii="Trebuchet MS" w:hAnsi="Trebuchet MS"/>
                <w:b/>
                <w:bCs/>
                <w:sz w:val="24"/>
                <w:szCs w:val="24"/>
                <w:lang w:val="ro-RO"/>
              </w:rPr>
              <w:t xml:space="preserve"> de serviciu public și politica tarifară</w:t>
            </w:r>
          </w:p>
          <w:p w14:paraId="3CC0CD45" w14:textId="77777777" w:rsidR="00D10693" w:rsidRPr="007150B8" w:rsidRDefault="00D10693" w:rsidP="006A4C94">
            <w:pPr>
              <w:spacing w:after="0" w:line="240" w:lineRule="auto"/>
              <w:jc w:val="both"/>
              <w:rPr>
                <w:rFonts w:ascii="Trebuchet MS" w:hAnsi="Trebuchet MS"/>
                <w:b/>
                <w:bCs/>
                <w:sz w:val="24"/>
                <w:szCs w:val="24"/>
                <w:lang w:val="ro-RO"/>
              </w:rPr>
            </w:pPr>
          </w:p>
          <w:tbl>
            <w:tblPr>
              <w:tblW w:w="7627"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4253"/>
            </w:tblGrid>
            <w:tr w:rsidR="004969B6" w:rsidRPr="007150B8" w14:paraId="2B40D122" w14:textId="77777777" w:rsidTr="00362BB9">
              <w:trPr>
                <w:trHeight w:val="940"/>
              </w:trPr>
              <w:tc>
                <w:tcPr>
                  <w:tcW w:w="3374" w:type="dxa"/>
                  <w:shd w:val="clear" w:color="auto" w:fill="auto"/>
                  <w:noWrap/>
                  <w:vAlign w:val="center"/>
                </w:tcPr>
                <w:p w14:paraId="4B8F99A5" w14:textId="77777777" w:rsidR="004969B6" w:rsidRPr="007150B8" w:rsidRDefault="002A3122" w:rsidP="000E4E5A">
                  <w:pPr>
                    <w:pStyle w:val="DefaultText"/>
                    <w:framePr w:hSpace="180" w:wrap="around" w:vAnchor="text" w:hAnchor="page" w:x="1068" w:y="-107"/>
                    <w:jc w:val="center"/>
                    <w:rPr>
                      <w:rFonts w:ascii="Trebuchet MS" w:hAnsi="Trebuchet MS"/>
                      <w:sz w:val="22"/>
                      <w:szCs w:val="22"/>
                      <w:lang w:val="ro-RO"/>
                    </w:rPr>
                  </w:pPr>
                  <w:r w:rsidRPr="007150B8">
                    <w:rPr>
                      <w:rFonts w:ascii="Trebuchet MS" w:hAnsi="Trebuchet MS"/>
                      <w:sz w:val="22"/>
                      <w:szCs w:val="22"/>
                      <w:lang w:val="ro-RO"/>
                    </w:rPr>
                    <w:t>Su</w:t>
                  </w:r>
                  <w:r w:rsidR="004969B6" w:rsidRPr="007150B8">
                    <w:rPr>
                      <w:rFonts w:ascii="Trebuchet MS" w:hAnsi="Trebuchet MS"/>
                      <w:sz w:val="22"/>
                      <w:szCs w:val="22"/>
                      <w:lang w:val="ro-RO"/>
                    </w:rPr>
                    <w:t>ma/an</w:t>
                  </w:r>
                </w:p>
              </w:tc>
              <w:tc>
                <w:tcPr>
                  <w:tcW w:w="4253" w:type="dxa"/>
                </w:tcPr>
                <w:p w14:paraId="5F063704" w14:textId="77777777" w:rsidR="004969B6" w:rsidRPr="007150B8" w:rsidRDefault="004969B6" w:rsidP="000E4E5A">
                  <w:pPr>
                    <w:pStyle w:val="DefaultText"/>
                    <w:framePr w:hSpace="180" w:wrap="around" w:vAnchor="text" w:hAnchor="page" w:x="1068" w:y="-107"/>
                    <w:jc w:val="center"/>
                    <w:rPr>
                      <w:rFonts w:ascii="Trebuchet MS" w:hAnsi="Trebuchet MS"/>
                      <w:sz w:val="22"/>
                      <w:szCs w:val="22"/>
                      <w:lang w:val="ro-RO"/>
                    </w:rPr>
                  </w:pPr>
                  <w:r w:rsidRPr="007150B8">
                    <w:rPr>
                      <w:rFonts w:ascii="Trebuchet MS" w:hAnsi="Trebuchet MS"/>
                      <w:sz w:val="22"/>
                      <w:szCs w:val="22"/>
                      <w:lang w:val="ro-RO"/>
                    </w:rPr>
                    <w:t xml:space="preserve">        Venituri din transportul de calatori estimative</w:t>
                  </w:r>
                </w:p>
                <w:p w14:paraId="0C7979C2" w14:textId="77777777" w:rsidR="004969B6" w:rsidRPr="007150B8" w:rsidRDefault="004969B6" w:rsidP="000E4E5A">
                  <w:pPr>
                    <w:pStyle w:val="DefaultText"/>
                    <w:framePr w:hSpace="180" w:wrap="around" w:vAnchor="text" w:hAnchor="page" w:x="1068" w:y="-107"/>
                    <w:jc w:val="center"/>
                    <w:rPr>
                      <w:rFonts w:ascii="Trebuchet MS" w:hAnsi="Trebuchet MS"/>
                      <w:sz w:val="22"/>
                      <w:szCs w:val="22"/>
                      <w:lang w:val="ro-RO"/>
                    </w:rPr>
                  </w:pPr>
                </w:p>
              </w:tc>
            </w:tr>
            <w:tr w:rsidR="004969B6" w:rsidRPr="007150B8" w14:paraId="17D83E76" w14:textId="77777777" w:rsidTr="00362BB9">
              <w:trPr>
                <w:trHeight w:val="630"/>
              </w:trPr>
              <w:tc>
                <w:tcPr>
                  <w:tcW w:w="3374" w:type="dxa"/>
                  <w:shd w:val="clear" w:color="auto" w:fill="auto"/>
                </w:tcPr>
                <w:p w14:paraId="70A3CE08" w14:textId="77777777" w:rsidR="004969B6" w:rsidRPr="007150B8" w:rsidRDefault="004969B6" w:rsidP="000E4E5A">
                  <w:pPr>
                    <w:pStyle w:val="DefaultText"/>
                    <w:framePr w:hSpace="180" w:wrap="around" w:vAnchor="text" w:hAnchor="page" w:x="1068" w:y="-107"/>
                    <w:rPr>
                      <w:rFonts w:ascii="Trebuchet MS" w:hAnsi="Trebuchet MS"/>
                      <w:sz w:val="22"/>
                      <w:szCs w:val="22"/>
                      <w:lang w:val="ro-RO"/>
                    </w:rPr>
                  </w:pPr>
                  <w:r w:rsidRPr="007150B8">
                    <w:rPr>
                      <w:rFonts w:ascii="Trebuchet MS" w:hAnsi="Trebuchet MS"/>
                      <w:sz w:val="22"/>
                      <w:szCs w:val="22"/>
                      <w:lang w:val="ro-RO"/>
                    </w:rPr>
                    <w:t>Suma (mii lei) pentru trenuri InterRegio- IR</w:t>
                  </w:r>
                </w:p>
              </w:tc>
              <w:tc>
                <w:tcPr>
                  <w:tcW w:w="4253" w:type="dxa"/>
                </w:tcPr>
                <w:p w14:paraId="5723EA16" w14:textId="77777777" w:rsidR="004969B6" w:rsidRPr="007150B8" w:rsidRDefault="004969B6" w:rsidP="000E4E5A">
                  <w:pPr>
                    <w:pStyle w:val="DefaultText"/>
                    <w:framePr w:hSpace="180" w:wrap="around" w:vAnchor="text" w:hAnchor="page" w:x="1068" w:y="-107"/>
                    <w:jc w:val="center"/>
                    <w:rPr>
                      <w:rFonts w:ascii="Trebuchet MS" w:hAnsi="Trebuchet MS"/>
                      <w:sz w:val="22"/>
                      <w:szCs w:val="22"/>
                      <w:lang w:val="ro-RO"/>
                    </w:rPr>
                  </w:pPr>
                </w:p>
              </w:tc>
            </w:tr>
            <w:tr w:rsidR="004969B6" w:rsidRPr="007150B8" w14:paraId="611A07FE" w14:textId="77777777" w:rsidTr="00362BB9">
              <w:trPr>
                <w:trHeight w:val="630"/>
              </w:trPr>
              <w:tc>
                <w:tcPr>
                  <w:tcW w:w="3374" w:type="dxa"/>
                  <w:shd w:val="clear" w:color="auto" w:fill="auto"/>
                  <w:vAlign w:val="center"/>
                </w:tcPr>
                <w:p w14:paraId="5DE100FE" w14:textId="77777777" w:rsidR="004969B6" w:rsidRPr="007150B8" w:rsidRDefault="004969B6" w:rsidP="000E4E5A">
                  <w:pPr>
                    <w:pStyle w:val="DefaultText"/>
                    <w:framePr w:hSpace="180" w:wrap="around" w:vAnchor="text" w:hAnchor="page" w:x="1068" w:y="-107"/>
                    <w:rPr>
                      <w:rFonts w:ascii="Trebuchet MS" w:hAnsi="Trebuchet MS"/>
                      <w:sz w:val="22"/>
                      <w:szCs w:val="22"/>
                      <w:lang w:val="ro-RO"/>
                    </w:rPr>
                  </w:pPr>
                  <w:r w:rsidRPr="007150B8">
                    <w:rPr>
                      <w:rFonts w:ascii="Trebuchet MS" w:hAnsi="Trebuchet MS"/>
                      <w:lang w:val="ro-RO"/>
                    </w:rPr>
                    <w:t>Suma (mii lei) pentru trenuri  Regio - R</w:t>
                  </w:r>
                </w:p>
              </w:tc>
              <w:tc>
                <w:tcPr>
                  <w:tcW w:w="4253" w:type="dxa"/>
                </w:tcPr>
                <w:p w14:paraId="1BEFFF18" w14:textId="77777777" w:rsidR="004969B6" w:rsidRPr="007150B8" w:rsidRDefault="004969B6" w:rsidP="000E4E5A">
                  <w:pPr>
                    <w:pStyle w:val="DefaultText"/>
                    <w:framePr w:hSpace="180" w:wrap="around" w:vAnchor="text" w:hAnchor="page" w:x="1068" w:y="-107"/>
                    <w:jc w:val="center"/>
                    <w:rPr>
                      <w:rFonts w:ascii="Trebuchet MS" w:hAnsi="Trebuchet MS"/>
                      <w:sz w:val="22"/>
                      <w:szCs w:val="22"/>
                      <w:lang w:val="ro-RO"/>
                    </w:rPr>
                  </w:pPr>
                </w:p>
              </w:tc>
            </w:tr>
            <w:tr w:rsidR="004969B6" w:rsidRPr="007150B8" w14:paraId="406FAAB1" w14:textId="77777777" w:rsidTr="00362BB9">
              <w:trPr>
                <w:trHeight w:val="315"/>
              </w:trPr>
              <w:tc>
                <w:tcPr>
                  <w:tcW w:w="3374" w:type="dxa"/>
                  <w:shd w:val="clear" w:color="auto" w:fill="auto"/>
                  <w:noWrap/>
                </w:tcPr>
                <w:p w14:paraId="3EB19808" w14:textId="77777777" w:rsidR="004969B6" w:rsidRPr="007150B8" w:rsidRDefault="004969B6" w:rsidP="000E4E5A">
                  <w:pPr>
                    <w:pStyle w:val="DefaultText"/>
                    <w:framePr w:hSpace="180" w:wrap="around" w:vAnchor="text" w:hAnchor="page" w:x="1068" w:y="-107"/>
                    <w:jc w:val="center"/>
                    <w:rPr>
                      <w:rFonts w:ascii="Trebuchet MS" w:hAnsi="Trebuchet MS"/>
                      <w:b/>
                      <w:bCs/>
                      <w:sz w:val="22"/>
                      <w:szCs w:val="22"/>
                      <w:lang w:val="ro-RO"/>
                    </w:rPr>
                  </w:pPr>
                  <w:r w:rsidRPr="007150B8">
                    <w:rPr>
                      <w:rFonts w:ascii="Trebuchet MS" w:hAnsi="Trebuchet MS"/>
                      <w:b/>
                      <w:bCs/>
                      <w:sz w:val="22"/>
                      <w:szCs w:val="22"/>
                      <w:lang w:val="ro-RO"/>
                    </w:rPr>
                    <w:t>Total- Suma (mii lei)</w:t>
                  </w:r>
                </w:p>
              </w:tc>
              <w:tc>
                <w:tcPr>
                  <w:tcW w:w="4253" w:type="dxa"/>
                </w:tcPr>
                <w:p w14:paraId="3E222EF1" w14:textId="77777777" w:rsidR="004969B6" w:rsidRPr="007150B8" w:rsidRDefault="004969B6" w:rsidP="000E4E5A">
                  <w:pPr>
                    <w:pStyle w:val="DefaultText"/>
                    <w:framePr w:hSpace="180" w:wrap="around" w:vAnchor="text" w:hAnchor="page" w:x="1068" w:y="-107"/>
                    <w:jc w:val="center"/>
                    <w:rPr>
                      <w:rFonts w:ascii="Trebuchet MS" w:hAnsi="Trebuchet MS"/>
                      <w:b/>
                      <w:bCs/>
                      <w:sz w:val="22"/>
                      <w:szCs w:val="22"/>
                      <w:lang w:val="ro-RO"/>
                    </w:rPr>
                  </w:pPr>
                </w:p>
              </w:tc>
            </w:tr>
          </w:tbl>
          <w:p w14:paraId="16F42BA9" w14:textId="77777777" w:rsidR="004969B6" w:rsidRPr="007150B8" w:rsidRDefault="004969B6" w:rsidP="006A4C94">
            <w:pPr>
              <w:rPr>
                <w:rFonts w:ascii="Trebuchet MS" w:hAnsi="Trebuchet MS"/>
                <w:lang w:val="ro-RO"/>
              </w:rPr>
            </w:pPr>
          </w:p>
          <w:p w14:paraId="303BA054" w14:textId="77777777" w:rsidR="00407560" w:rsidRPr="007150B8" w:rsidRDefault="00407560" w:rsidP="006A4C94">
            <w:pPr>
              <w:rPr>
                <w:rFonts w:ascii="Trebuchet MS" w:hAnsi="Trebuchet MS"/>
                <w:lang w:val="ro-RO"/>
              </w:rPr>
            </w:pPr>
          </w:p>
          <w:p w14:paraId="7A827740" w14:textId="77777777" w:rsidR="004969B6" w:rsidRPr="007150B8" w:rsidRDefault="004969B6" w:rsidP="00B74B54">
            <w:pPr>
              <w:spacing w:after="0" w:line="240" w:lineRule="auto"/>
              <w:rPr>
                <w:rFonts w:ascii="Trebuchet MS" w:hAnsi="Trebuchet MS"/>
                <w:b/>
                <w:bCs/>
                <w:sz w:val="24"/>
                <w:szCs w:val="24"/>
                <w:lang w:val="ro-RO"/>
              </w:rPr>
            </w:pPr>
            <w:r w:rsidRPr="007150B8">
              <w:rPr>
                <w:rFonts w:ascii="Trebuchet MS" w:hAnsi="Trebuchet MS"/>
                <w:b/>
                <w:bCs/>
                <w:sz w:val="24"/>
                <w:szCs w:val="24"/>
                <w:lang w:val="ro-RO"/>
              </w:rPr>
              <w:t xml:space="preserve">B. Stabilirea nivelului de venituri minime obligatorii de realizat și politica tarifară </w:t>
            </w:r>
          </w:p>
          <w:tbl>
            <w:tblPr>
              <w:tblW w:w="79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424"/>
            </w:tblGrid>
            <w:tr w:rsidR="004969B6" w:rsidRPr="007150B8" w14:paraId="29A81166" w14:textId="77777777" w:rsidTr="00362BB9">
              <w:trPr>
                <w:trHeight w:val="494"/>
              </w:trPr>
              <w:tc>
                <w:tcPr>
                  <w:tcW w:w="3544" w:type="dxa"/>
                  <w:vMerge w:val="restart"/>
                  <w:shd w:val="clear" w:color="auto" w:fill="auto"/>
                  <w:noWrap/>
                  <w:vAlign w:val="center"/>
                </w:tcPr>
                <w:p w14:paraId="7A25D00D" w14:textId="77777777" w:rsidR="004969B6" w:rsidRPr="007150B8" w:rsidRDefault="002A3122" w:rsidP="000E4E5A">
                  <w:pPr>
                    <w:framePr w:hSpace="180" w:wrap="around" w:vAnchor="text" w:hAnchor="page" w:x="1068" w:y="-107"/>
                    <w:jc w:val="center"/>
                    <w:rPr>
                      <w:rFonts w:ascii="Trebuchet MS" w:hAnsi="Trebuchet MS"/>
                      <w:lang w:val="ro-RO"/>
                    </w:rPr>
                  </w:pPr>
                  <w:r w:rsidRPr="007150B8">
                    <w:rPr>
                      <w:rFonts w:ascii="Trebuchet MS" w:hAnsi="Trebuchet MS"/>
                      <w:lang w:val="ro-RO"/>
                    </w:rPr>
                    <w:t>S</w:t>
                  </w:r>
                  <w:r w:rsidR="004969B6" w:rsidRPr="007150B8">
                    <w:rPr>
                      <w:rFonts w:ascii="Trebuchet MS" w:hAnsi="Trebuchet MS"/>
                      <w:lang w:val="ro-RO"/>
                    </w:rPr>
                    <w:t>uma/an</w:t>
                  </w:r>
                </w:p>
              </w:tc>
              <w:tc>
                <w:tcPr>
                  <w:tcW w:w="4424" w:type="dxa"/>
                  <w:vMerge w:val="restart"/>
                </w:tcPr>
                <w:p w14:paraId="17AB8207" w14:textId="77777777" w:rsidR="004969B6" w:rsidRPr="007150B8" w:rsidRDefault="004969B6" w:rsidP="000E4E5A">
                  <w:pPr>
                    <w:framePr w:hSpace="180" w:wrap="around" w:vAnchor="text" w:hAnchor="page" w:x="1068" w:y="-107"/>
                    <w:jc w:val="center"/>
                    <w:rPr>
                      <w:rFonts w:ascii="Trebuchet MS" w:hAnsi="Trebuchet MS"/>
                      <w:lang w:val="ro-RO"/>
                    </w:rPr>
                  </w:pPr>
                  <w:r w:rsidRPr="007150B8">
                    <w:rPr>
                      <w:rFonts w:ascii="Trebuchet MS" w:hAnsi="Trebuchet MS"/>
                      <w:lang w:val="ro-RO"/>
                    </w:rPr>
                    <w:t>Venituri minime obligatorii  de realizat</w:t>
                  </w:r>
                </w:p>
              </w:tc>
            </w:tr>
            <w:tr w:rsidR="004969B6" w:rsidRPr="007150B8" w14:paraId="34E9C4F6" w14:textId="77777777" w:rsidTr="00362BB9">
              <w:trPr>
                <w:trHeight w:val="630"/>
              </w:trPr>
              <w:tc>
                <w:tcPr>
                  <w:tcW w:w="3544" w:type="dxa"/>
                  <w:vMerge/>
                  <w:shd w:val="clear" w:color="auto" w:fill="auto"/>
                </w:tcPr>
                <w:p w14:paraId="2FB03B24" w14:textId="77777777" w:rsidR="004969B6" w:rsidRPr="007150B8" w:rsidRDefault="004969B6" w:rsidP="000E4E5A">
                  <w:pPr>
                    <w:framePr w:hSpace="180" w:wrap="around" w:vAnchor="text" w:hAnchor="page" w:x="1068" w:y="-107"/>
                    <w:rPr>
                      <w:rFonts w:ascii="Trebuchet MS" w:hAnsi="Trebuchet MS"/>
                      <w:lang w:val="ro-RO"/>
                    </w:rPr>
                  </w:pPr>
                </w:p>
              </w:tc>
              <w:tc>
                <w:tcPr>
                  <w:tcW w:w="4424" w:type="dxa"/>
                  <w:vMerge/>
                </w:tcPr>
                <w:p w14:paraId="16D999B0" w14:textId="77777777" w:rsidR="004969B6" w:rsidRPr="007150B8" w:rsidRDefault="004969B6" w:rsidP="000E4E5A">
                  <w:pPr>
                    <w:framePr w:hSpace="180" w:wrap="around" w:vAnchor="text" w:hAnchor="page" w:x="1068" w:y="-107"/>
                    <w:jc w:val="center"/>
                    <w:rPr>
                      <w:rFonts w:ascii="Trebuchet MS" w:hAnsi="Trebuchet MS"/>
                      <w:b/>
                      <w:bCs/>
                      <w:lang w:val="ro-RO"/>
                    </w:rPr>
                  </w:pPr>
                </w:p>
              </w:tc>
            </w:tr>
            <w:tr w:rsidR="004969B6" w:rsidRPr="007150B8" w14:paraId="1A41B2ED" w14:textId="77777777" w:rsidTr="00362BB9">
              <w:trPr>
                <w:trHeight w:val="630"/>
              </w:trPr>
              <w:tc>
                <w:tcPr>
                  <w:tcW w:w="3544" w:type="dxa"/>
                  <w:shd w:val="clear" w:color="auto" w:fill="auto"/>
                </w:tcPr>
                <w:p w14:paraId="0735EAE9" w14:textId="77777777" w:rsidR="004969B6" w:rsidRPr="007150B8" w:rsidRDefault="004969B6" w:rsidP="000E4E5A">
                  <w:pPr>
                    <w:framePr w:hSpace="180" w:wrap="around" w:vAnchor="text" w:hAnchor="page" w:x="1068" w:y="-107"/>
                    <w:spacing w:after="0" w:line="240" w:lineRule="auto"/>
                    <w:rPr>
                      <w:rFonts w:ascii="Trebuchet MS" w:hAnsi="Trebuchet MS"/>
                      <w:lang w:val="ro-RO"/>
                    </w:rPr>
                  </w:pPr>
                  <w:r w:rsidRPr="007150B8">
                    <w:rPr>
                      <w:rFonts w:ascii="Trebuchet MS" w:hAnsi="Trebuchet MS"/>
                      <w:lang w:val="ro-RO"/>
                    </w:rPr>
                    <w:t xml:space="preserve">Suma (mii lei) pentru trenuri </w:t>
                  </w:r>
                  <w:proofErr w:type="spellStart"/>
                  <w:r w:rsidRPr="007150B8">
                    <w:rPr>
                      <w:rFonts w:ascii="Trebuchet MS" w:hAnsi="Trebuchet MS"/>
                      <w:lang w:val="ro-RO"/>
                    </w:rPr>
                    <w:t>InterRegio</w:t>
                  </w:r>
                  <w:proofErr w:type="spellEnd"/>
                  <w:r w:rsidRPr="007150B8">
                    <w:rPr>
                      <w:rFonts w:ascii="Trebuchet MS" w:hAnsi="Trebuchet MS"/>
                      <w:lang w:val="ro-RO"/>
                    </w:rPr>
                    <w:t xml:space="preserve">  - IR</w:t>
                  </w:r>
                </w:p>
              </w:tc>
              <w:tc>
                <w:tcPr>
                  <w:tcW w:w="4424" w:type="dxa"/>
                </w:tcPr>
                <w:p w14:paraId="3A81A272"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r>
            <w:tr w:rsidR="004969B6" w:rsidRPr="007150B8" w14:paraId="546E9572" w14:textId="77777777" w:rsidTr="00362BB9">
              <w:trPr>
                <w:trHeight w:val="427"/>
              </w:trPr>
              <w:tc>
                <w:tcPr>
                  <w:tcW w:w="3544" w:type="dxa"/>
                  <w:shd w:val="clear" w:color="auto" w:fill="auto"/>
                  <w:vAlign w:val="center"/>
                </w:tcPr>
                <w:p w14:paraId="6579FAD3" w14:textId="77777777" w:rsidR="004969B6" w:rsidRPr="007150B8" w:rsidRDefault="004969B6" w:rsidP="000E4E5A">
                  <w:pPr>
                    <w:framePr w:hSpace="180" w:wrap="around" w:vAnchor="text" w:hAnchor="page" w:x="1068" w:y="-107"/>
                    <w:spacing w:after="0" w:line="240" w:lineRule="auto"/>
                    <w:rPr>
                      <w:rFonts w:ascii="Trebuchet MS" w:hAnsi="Trebuchet MS"/>
                      <w:lang w:val="ro-RO"/>
                    </w:rPr>
                  </w:pPr>
                  <w:r w:rsidRPr="007150B8">
                    <w:rPr>
                      <w:rFonts w:ascii="Trebuchet MS" w:hAnsi="Trebuchet MS"/>
                      <w:lang w:val="ro-RO"/>
                    </w:rPr>
                    <w:t xml:space="preserve">Suma (mii lei) pentru trenuri  </w:t>
                  </w:r>
                  <w:proofErr w:type="spellStart"/>
                  <w:r w:rsidRPr="007150B8">
                    <w:rPr>
                      <w:rFonts w:ascii="Trebuchet MS" w:hAnsi="Trebuchet MS"/>
                      <w:lang w:val="ro-RO"/>
                    </w:rPr>
                    <w:t>Regio</w:t>
                  </w:r>
                  <w:proofErr w:type="spellEnd"/>
                  <w:r w:rsidRPr="007150B8">
                    <w:rPr>
                      <w:rFonts w:ascii="Trebuchet MS" w:hAnsi="Trebuchet MS"/>
                      <w:lang w:val="ro-RO"/>
                    </w:rPr>
                    <w:t xml:space="preserve"> - R</w:t>
                  </w:r>
                </w:p>
              </w:tc>
              <w:tc>
                <w:tcPr>
                  <w:tcW w:w="4424" w:type="dxa"/>
                </w:tcPr>
                <w:p w14:paraId="13984A7F"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r>
            <w:tr w:rsidR="004969B6" w:rsidRPr="007150B8" w14:paraId="4461D191" w14:textId="77777777" w:rsidTr="00362BB9">
              <w:trPr>
                <w:trHeight w:val="315"/>
              </w:trPr>
              <w:tc>
                <w:tcPr>
                  <w:tcW w:w="3544" w:type="dxa"/>
                  <w:shd w:val="clear" w:color="auto" w:fill="auto"/>
                  <w:noWrap/>
                </w:tcPr>
                <w:p w14:paraId="31680FCE" w14:textId="77777777" w:rsidR="004969B6" w:rsidRPr="007150B8" w:rsidRDefault="004969B6" w:rsidP="000E4E5A">
                  <w:pPr>
                    <w:framePr w:hSpace="180" w:wrap="around" w:vAnchor="text" w:hAnchor="page" w:x="1068" w:y="-107"/>
                    <w:jc w:val="center"/>
                    <w:rPr>
                      <w:rFonts w:ascii="Trebuchet MS" w:hAnsi="Trebuchet MS"/>
                      <w:b/>
                      <w:bCs/>
                      <w:lang w:val="ro-RO"/>
                    </w:rPr>
                  </w:pPr>
                  <w:r w:rsidRPr="007150B8">
                    <w:rPr>
                      <w:rFonts w:ascii="Trebuchet MS" w:hAnsi="Trebuchet MS"/>
                      <w:b/>
                      <w:bCs/>
                      <w:lang w:val="ro-RO"/>
                    </w:rPr>
                    <w:t>Total- Suma (mii lei)</w:t>
                  </w:r>
                </w:p>
              </w:tc>
              <w:tc>
                <w:tcPr>
                  <w:tcW w:w="4424" w:type="dxa"/>
                </w:tcPr>
                <w:p w14:paraId="00332011" w14:textId="77777777" w:rsidR="004969B6" w:rsidRPr="007150B8" w:rsidRDefault="004969B6" w:rsidP="000E4E5A">
                  <w:pPr>
                    <w:framePr w:hSpace="180" w:wrap="around" w:vAnchor="text" w:hAnchor="page" w:x="1068" w:y="-107"/>
                    <w:jc w:val="center"/>
                    <w:rPr>
                      <w:rFonts w:ascii="Trebuchet MS" w:hAnsi="Trebuchet MS"/>
                      <w:b/>
                      <w:bCs/>
                      <w:lang w:val="ro-RO"/>
                    </w:rPr>
                  </w:pPr>
                </w:p>
              </w:tc>
            </w:tr>
          </w:tbl>
          <w:p w14:paraId="77B173A7" w14:textId="678B8B7E" w:rsidR="004969B6" w:rsidRPr="007150B8" w:rsidRDefault="004969B6" w:rsidP="001F7E06">
            <w:pPr>
              <w:spacing w:after="0" w:line="240" w:lineRule="auto"/>
              <w:jc w:val="both"/>
              <w:rPr>
                <w:rFonts w:ascii="Trebuchet MS" w:hAnsi="Trebuchet MS"/>
                <w:sz w:val="20"/>
                <w:szCs w:val="20"/>
                <w:lang w:val="ro-RO"/>
              </w:rPr>
            </w:pPr>
            <w:r w:rsidRPr="007150B8">
              <w:rPr>
                <w:rFonts w:ascii="Trebuchet MS" w:hAnsi="Trebuchet MS"/>
                <w:sz w:val="20"/>
                <w:szCs w:val="20"/>
                <w:lang w:val="ro-RO"/>
              </w:rPr>
              <w:t>    </w:t>
            </w:r>
          </w:p>
          <w:p w14:paraId="456A103B" w14:textId="78FA18BF" w:rsidR="00EB5C38" w:rsidRPr="007150B8" w:rsidRDefault="00EB5C38" w:rsidP="001F7E06">
            <w:pPr>
              <w:spacing w:after="0" w:line="240" w:lineRule="auto"/>
              <w:jc w:val="both"/>
              <w:rPr>
                <w:rFonts w:ascii="Trebuchet MS" w:hAnsi="Trebuchet MS"/>
                <w:sz w:val="20"/>
                <w:szCs w:val="20"/>
                <w:lang w:val="ro-RO"/>
              </w:rPr>
            </w:pPr>
          </w:p>
          <w:p w14:paraId="2D945531" w14:textId="2E9511BE" w:rsidR="00E27997" w:rsidRPr="007150B8" w:rsidRDefault="00E27997" w:rsidP="001F7E06">
            <w:pPr>
              <w:spacing w:after="0" w:line="240" w:lineRule="auto"/>
              <w:jc w:val="both"/>
              <w:rPr>
                <w:rFonts w:ascii="Trebuchet MS" w:hAnsi="Trebuchet MS"/>
                <w:sz w:val="20"/>
                <w:szCs w:val="20"/>
                <w:lang w:val="ro-RO"/>
              </w:rPr>
            </w:pPr>
          </w:p>
          <w:p w14:paraId="27D670CE" w14:textId="68B24CF3" w:rsidR="00E27997" w:rsidRPr="007150B8" w:rsidRDefault="00E27997" w:rsidP="001F7E06">
            <w:pPr>
              <w:spacing w:after="0" w:line="240" w:lineRule="auto"/>
              <w:jc w:val="both"/>
              <w:rPr>
                <w:rFonts w:ascii="Trebuchet MS" w:hAnsi="Trebuchet MS"/>
                <w:sz w:val="20"/>
                <w:szCs w:val="20"/>
                <w:lang w:val="ro-RO"/>
              </w:rPr>
            </w:pPr>
          </w:p>
          <w:p w14:paraId="1B3EF65F" w14:textId="597E6A29" w:rsidR="00E27997" w:rsidRPr="007150B8" w:rsidRDefault="00E27997" w:rsidP="001F7E06">
            <w:pPr>
              <w:spacing w:after="0" w:line="240" w:lineRule="auto"/>
              <w:jc w:val="both"/>
              <w:rPr>
                <w:rFonts w:ascii="Trebuchet MS" w:hAnsi="Trebuchet MS"/>
                <w:sz w:val="20"/>
                <w:szCs w:val="20"/>
                <w:lang w:val="ro-RO"/>
              </w:rPr>
            </w:pPr>
          </w:p>
          <w:p w14:paraId="61BB83F4" w14:textId="71C21868" w:rsidR="00E27997" w:rsidRPr="007150B8" w:rsidRDefault="00E27997" w:rsidP="001F7E06">
            <w:pPr>
              <w:spacing w:after="0" w:line="240" w:lineRule="auto"/>
              <w:jc w:val="both"/>
              <w:rPr>
                <w:rFonts w:ascii="Trebuchet MS" w:hAnsi="Trebuchet MS"/>
                <w:sz w:val="20"/>
                <w:szCs w:val="20"/>
                <w:lang w:val="ro-RO"/>
              </w:rPr>
            </w:pPr>
          </w:p>
          <w:p w14:paraId="3E2F35C8" w14:textId="77777777" w:rsidR="00E27997" w:rsidRPr="007150B8" w:rsidRDefault="00E27997" w:rsidP="001F7E06">
            <w:pPr>
              <w:spacing w:after="0" w:line="240" w:lineRule="auto"/>
              <w:jc w:val="both"/>
              <w:rPr>
                <w:rFonts w:ascii="Trebuchet MS" w:hAnsi="Trebuchet MS"/>
                <w:sz w:val="20"/>
                <w:szCs w:val="20"/>
                <w:lang w:val="ro-RO"/>
              </w:rPr>
            </w:pPr>
          </w:p>
          <w:p w14:paraId="6A40B5FC" w14:textId="77777777" w:rsidR="00EB5C38" w:rsidRPr="007150B8" w:rsidRDefault="00EB5C38" w:rsidP="001F7E06">
            <w:pPr>
              <w:spacing w:after="0" w:line="240" w:lineRule="auto"/>
              <w:jc w:val="both"/>
              <w:rPr>
                <w:rFonts w:ascii="Trebuchet MS" w:hAnsi="Trebuchet MS"/>
                <w:i/>
                <w:iCs/>
                <w:sz w:val="16"/>
                <w:szCs w:val="16"/>
                <w:lang w:val="ro-RO"/>
              </w:rPr>
            </w:pPr>
          </w:p>
          <w:p w14:paraId="6DAEBCEF" w14:textId="77777777" w:rsidR="004969B6" w:rsidRPr="007150B8" w:rsidRDefault="004969B6" w:rsidP="006A4C94">
            <w:pPr>
              <w:jc w:val="both"/>
              <w:rPr>
                <w:rFonts w:ascii="Trebuchet MS" w:hAnsi="Trebuchet MS"/>
                <w:u w:val="single"/>
                <w:lang w:val="ro-RO"/>
              </w:rPr>
            </w:pPr>
          </w:p>
          <w:p w14:paraId="639312FC" w14:textId="77777777" w:rsidR="004969B6" w:rsidRPr="007150B8" w:rsidRDefault="004969B6" w:rsidP="006A4C94">
            <w:pPr>
              <w:jc w:val="both"/>
              <w:rPr>
                <w:rFonts w:ascii="Trebuchet MS" w:hAnsi="Trebuchet MS"/>
                <w:u w:val="single"/>
                <w:lang w:val="ro-RO"/>
              </w:rPr>
            </w:pPr>
          </w:p>
          <w:p w14:paraId="1C4C389F" w14:textId="77777777" w:rsidR="004969B6" w:rsidRPr="007150B8" w:rsidRDefault="004969B6" w:rsidP="006A4C94">
            <w:pPr>
              <w:jc w:val="both"/>
              <w:rPr>
                <w:rFonts w:ascii="Trebuchet MS" w:hAnsi="Trebuchet MS"/>
                <w:u w:val="single"/>
                <w:lang w:val="ro-RO"/>
              </w:rPr>
            </w:pPr>
          </w:p>
          <w:p w14:paraId="3324F4E5" w14:textId="77777777" w:rsidR="004969B6" w:rsidRPr="007150B8" w:rsidRDefault="004969B6" w:rsidP="006A4C94">
            <w:pPr>
              <w:jc w:val="both"/>
              <w:rPr>
                <w:rFonts w:ascii="Trebuchet MS" w:hAnsi="Trebuchet MS"/>
                <w:u w:val="single"/>
                <w:lang w:val="ro-RO"/>
              </w:rPr>
            </w:pPr>
          </w:p>
          <w:p w14:paraId="2BD3B375" w14:textId="77777777" w:rsidR="004969B6" w:rsidRPr="007150B8" w:rsidRDefault="004969B6" w:rsidP="006A4C94">
            <w:pPr>
              <w:jc w:val="both"/>
              <w:rPr>
                <w:rFonts w:ascii="Trebuchet MS" w:hAnsi="Trebuchet MS"/>
                <w:u w:val="single"/>
                <w:lang w:val="ro-RO"/>
              </w:rPr>
            </w:pPr>
          </w:p>
          <w:p w14:paraId="236C255D" w14:textId="4032D0C8" w:rsidR="00C03817" w:rsidRPr="007150B8" w:rsidRDefault="00C03817" w:rsidP="006A4C94">
            <w:pPr>
              <w:jc w:val="both"/>
              <w:rPr>
                <w:rFonts w:ascii="Trebuchet MS" w:hAnsi="Trebuchet MS"/>
                <w:u w:val="single"/>
                <w:lang w:val="ro-RO"/>
              </w:rPr>
            </w:pPr>
          </w:p>
          <w:p w14:paraId="70F33C36" w14:textId="77777777" w:rsidR="005E5CA9" w:rsidRPr="007150B8" w:rsidRDefault="005E5CA9" w:rsidP="007816BB">
            <w:pPr>
              <w:spacing w:after="0" w:line="240" w:lineRule="auto"/>
              <w:rPr>
                <w:rFonts w:ascii="Trebuchet MS" w:hAnsi="Trebuchet MS"/>
                <w:u w:val="single"/>
                <w:lang w:val="ro-RO"/>
              </w:rPr>
            </w:pPr>
          </w:p>
          <w:p w14:paraId="3E59D44F" w14:textId="77777777" w:rsidR="007816BB" w:rsidRPr="007150B8" w:rsidRDefault="007816BB" w:rsidP="007816BB">
            <w:pPr>
              <w:spacing w:after="0" w:line="240" w:lineRule="auto"/>
              <w:rPr>
                <w:rFonts w:ascii="Trebuchet MS" w:hAnsi="Trebuchet MS"/>
                <w:b/>
                <w:i/>
                <w:sz w:val="24"/>
                <w:szCs w:val="24"/>
                <w:lang w:val="ro-RO"/>
              </w:rPr>
            </w:pPr>
          </w:p>
          <w:p w14:paraId="1732BBBC" w14:textId="77777777" w:rsidR="004969B6" w:rsidRPr="007150B8" w:rsidRDefault="004969B6" w:rsidP="006A4C94">
            <w:pPr>
              <w:spacing w:after="0" w:line="240" w:lineRule="auto"/>
              <w:jc w:val="right"/>
              <w:rPr>
                <w:rFonts w:ascii="Trebuchet MS" w:hAnsi="Trebuchet MS"/>
                <w:b/>
                <w:i/>
                <w:sz w:val="24"/>
                <w:szCs w:val="24"/>
                <w:lang w:val="ro-RO"/>
              </w:rPr>
            </w:pPr>
            <w:r w:rsidRPr="007150B8">
              <w:rPr>
                <w:rFonts w:ascii="Trebuchet MS" w:hAnsi="Trebuchet MS"/>
                <w:b/>
                <w:i/>
                <w:sz w:val="24"/>
                <w:szCs w:val="24"/>
                <w:lang w:val="ro-RO"/>
              </w:rPr>
              <w:t>ANEXA nr. 5</w:t>
            </w:r>
          </w:p>
          <w:p w14:paraId="1058D765" w14:textId="77777777" w:rsidR="004969B6" w:rsidRPr="007150B8" w:rsidRDefault="004969B6" w:rsidP="006A4C94">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(denumire OTF)  </w:t>
            </w:r>
          </w:p>
          <w:p w14:paraId="3B4BE4BB" w14:textId="77777777" w:rsidR="004969B6" w:rsidRPr="007150B8" w:rsidRDefault="004969B6" w:rsidP="006A4C94">
            <w:pPr>
              <w:spacing w:after="0" w:line="240" w:lineRule="auto"/>
              <w:ind w:left="-284" w:firstLine="284"/>
              <w:jc w:val="center"/>
              <w:rPr>
                <w:rFonts w:ascii="Trebuchet MS" w:hAnsi="Trebuchet MS"/>
                <w:b/>
                <w:i/>
                <w:iCs/>
                <w:color w:val="000000"/>
                <w:sz w:val="24"/>
                <w:szCs w:val="24"/>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01.01.2022- 10.12.2022</w:t>
            </w:r>
          </w:p>
          <w:p w14:paraId="6992A5C2" w14:textId="77777777" w:rsidR="004969B6" w:rsidRPr="007150B8" w:rsidRDefault="004969B6" w:rsidP="006A4C94">
            <w:pPr>
              <w:spacing w:after="0" w:line="240" w:lineRule="auto"/>
              <w:ind w:left="-284" w:firstLine="284"/>
              <w:jc w:val="center"/>
              <w:rPr>
                <w:rFonts w:ascii="Trebuchet MS" w:hAnsi="Trebuchet MS"/>
                <w:b/>
                <w:i/>
                <w:iCs/>
                <w:color w:val="000000"/>
                <w:sz w:val="24"/>
                <w:szCs w:val="24"/>
                <w:lang w:val="ro-RO"/>
              </w:rPr>
            </w:pPr>
          </w:p>
          <w:p w14:paraId="39EDFCC9" w14:textId="77777777" w:rsidR="004969B6" w:rsidRPr="007150B8" w:rsidRDefault="004969B6" w:rsidP="006A4C94">
            <w:pPr>
              <w:spacing w:after="0" w:line="240" w:lineRule="auto"/>
              <w:jc w:val="center"/>
              <w:rPr>
                <w:rFonts w:ascii="Trebuchet MS" w:hAnsi="Trebuchet MS"/>
                <w:b/>
                <w:bCs/>
                <w:sz w:val="24"/>
                <w:szCs w:val="24"/>
                <w:lang w:val="ro-RO"/>
              </w:rPr>
            </w:pPr>
            <w:r w:rsidRPr="007150B8">
              <w:rPr>
                <w:rFonts w:ascii="Trebuchet MS" w:hAnsi="Trebuchet MS"/>
                <w:b/>
                <w:bCs/>
                <w:sz w:val="24"/>
                <w:szCs w:val="24"/>
                <w:lang w:val="ro-RO"/>
              </w:rPr>
              <w:t xml:space="preserve">Nivelul compensației asigurate de la bugetul de stat </w:t>
            </w:r>
          </w:p>
          <w:p w14:paraId="7A0787C7" w14:textId="77777777" w:rsidR="004969B6" w:rsidRPr="007150B8" w:rsidRDefault="004969B6" w:rsidP="006A4C94">
            <w:pPr>
              <w:spacing w:after="0" w:line="240" w:lineRule="auto"/>
              <w:jc w:val="center"/>
              <w:rPr>
                <w:rFonts w:ascii="Trebuchet MS" w:hAnsi="Trebuchet MS"/>
                <w:b/>
                <w:bCs/>
                <w:strike/>
                <w:sz w:val="24"/>
                <w:szCs w:val="24"/>
                <w:lang w:val="ro-RO"/>
              </w:rPr>
            </w:pPr>
            <w:r w:rsidRPr="007150B8">
              <w:rPr>
                <w:rFonts w:ascii="Trebuchet MS" w:hAnsi="Trebuchet MS"/>
                <w:b/>
                <w:bCs/>
                <w:sz w:val="24"/>
                <w:szCs w:val="24"/>
                <w:lang w:val="ro-RO"/>
              </w:rPr>
              <w:t>ca plată a serviciilor publice</w:t>
            </w:r>
          </w:p>
          <w:p w14:paraId="0DF0D88E" w14:textId="77777777" w:rsidR="004969B6" w:rsidRPr="007150B8" w:rsidRDefault="004969B6" w:rsidP="006A4C94">
            <w:pPr>
              <w:pStyle w:val="DefaultText"/>
              <w:jc w:val="center"/>
              <w:rPr>
                <w:rFonts w:ascii="Trebuchet MS" w:hAnsi="Trebuchet MS"/>
                <w:szCs w:val="24"/>
                <w:lang w:val="ro-RO"/>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872"/>
              <w:gridCol w:w="3969"/>
            </w:tblGrid>
            <w:tr w:rsidR="004969B6" w:rsidRPr="007150B8" w14:paraId="4F97DF1F" w14:textId="77777777" w:rsidTr="00776343">
              <w:trPr>
                <w:trHeight w:val="1240"/>
              </w:trPr>
              <w:tc>
                <w:tcPr>
                  <w:tcW w:w="551" w:type="dxa"/>
                  <w:shd w:val="clear" w:color="auto" w:fill="auto"/>
                  <w:noWrap/>
                </w:tcPr>
                <w:p w14:paraId="6BB06B6B" w14:textId="77777777" w:rsidR="004969B6" w:rsidRPr="007150B8" w:rsidRDefault="004969B6" w:rsidP="000E4E5A">
                  <w:pPr>
                    <w:pStyle w:val="DefaultText"/>
                    <w:framePr w:hSpace="180" w:wrap="around" w:vAnchor="text" w:hAnchor="page" w:x="1068" w:y="-107"/>
                    <w:jc w:val="center"/>
                    <w:rPr>
                      <w:rFonts w:ascii="Trebuchet MS" w:hAnsi="Trebuchet MS"/>
                      <w:szCs w:val="24"/>
                      <w:lang w:val="ro-RO"/>
                    </w:rPr>
                  </w:pPr>
                  <w:r w:rsidRPr="007150B8">
                    <w:rPr>
                      <w:rFonts w:ascii="Trebuchet MS" w:hAnsi="Trebuchet MS"/>
                      <w:szCs w:val="24"/>
                      <w:lang w:val="ro-RO"/>
                    </w:rPr>
                    <w:t>Nr.</w:t>
                  </w:r>
                </w:p>
                <w:p w14:paraId="6A15CBAC" w14:textId="77777777" w:rsidR="004969B6" w:rsidRPr="007150B8" w:rsidRDefault="004969B6" w:rsidP="000E4E5A">
                  <w:pPr>
                    <w:pStyle w:val="DefaultText"/>
                    <w:framePr w:hSpace="180" w:wrap="around" w:vAnchor="text" w:hAnchor="page" w:x="1068" w:y="-107"/>
                    <w:jc w:val="center"/>
                    <w:rPr>
                      <w:rFonts w:ascii="Trebuchet MS" w:hAnsi="Trebuchet MS"/>
                      <w:szCs w:val="24"/>
                      <w:lang w:val="ro-RO"/>
                    </w:rPr>
                  </w:pPr>
                  <w:r w:rsidRPr="007150B8">
                    <w:rPr>
                      <w:rFonts w:ascii="Trebuchet MS" w:hAnsi="Trebuchet MS"/>
                      <w:szCs w:val="24"/>
                      <w:lang w:val="ro-RO"/>
                    </w:rPr>
                    <w:t>crt</w:t>
                  </w:r>
                </w:p>
              </w:tc>
              <w:tc>
                <w:tcPr>
                  <w:tcW w:w="3872" w:type="dxa"/>
                  <w:shd w:val="clear" w:color="auto" w:fill="auto"/>
                  <w:noWrap/>
                </w:tcPr>
                <w:p w14:paraId="61338396" w14:textId="77777777" w:rsidR="004969B6" w:rsidRPr="007150B8" w:rsidRDefault="004969B6" w:rsidP="000E4E5A">
                  <w:pPr>
                    <w:pStyle w:val="DefaultText"/>
                    <w:framePr w:hSpace="180" w:wrap="around" w:vAnchor="text" w:hAnchor="page" w:x="1068" w:y="-107"/>
                    <w:jc w:val="center"/>
                    <w:rPr>
                      <w:rFonts w:ascii="Trebuchet MS" w:hAnsi="Trebuchet MS"/>
                      <w:szCs w:val="24"/>
                      <w:lang w:val="ro-RO"/>
                    </w:rPr>
                  </w:pPr>
                  <w:r w:rsidRPr="007150B8">
                    <w:rPr>
                      <w:rFonts w:ascii="Trebuchet MS" w:hAnsi="Trebuchet MS"/>
                      <w:szCs w:val="24"/>
                      <w:lang w:val="ro-RO"/>
                    </w:rPr>
                    <w:t>Compensatia</w:t>
                  </w:r>
                </w:p>
              </w:tc>
              <w:tc>
                <w:tcPr>
                  <w:tcW w:w="3969" w:type="dxa"/>
                </w:tcPr>
                <w:p w14:paraId="104C063C" w14:textId="77777777" w:rsidR="004969B6" w:rsidRPr="007150B8" w:rsidRDefault="004969B6" w:rsidP="000E4E5A">
                  <w:pPr>
                    <w:pStyle w:val="DefaultText"/>
                    <w:framePr w:hSpace="180" w:wrap="around" w:vAnchor="text" w:hAnchor="page" w:x="1068" w:y="-107"/>
                    <w:jc w:val="center"/>
                    <w:rPr>
                      <w:rFonts w:ascii="Trebuchet MS" w:hAnsi="Trebuchet MS"/>
                      <w:szCs w:val="24"/>
                      <w:lang w:val="ro-RO"/>
                    </w:rPr>
                  </w:pPr>
                  <w:r w:rsidRPr="007150B8">
                    <w:rPr>
                      <w:rFonts w:ascii="Trebuchet MS" w:hAnsi="Trebuchet MS"/>
                      <w:szCs w:val="24"/>
                      <w:lang w:val="ro-RO"/>
                    </w:rPr>
                    <w:t>Nivelul compensatiei de la bugetul de stat ca plată a serviciilor publice</w:t>
                  </w:r>
                </w:p>
              </w:tc>
            </w:tr>
            <w:tr w:rsidR="004969B6" w:rsidRPr="007150B8" w14:paraId="44A5121C" w14:textId="77777777" w:rsidTr="00776343">
              <w:trPr>
                <w:trHeight w:val="630"/>
              </w:trPr>
              <w:tc>
                <w:tcPr>
                  <w:tcW w:w="551" w:type="dxa"/>
                  <w:shd w:val="clear" w:color="auto" w:fill="auto"/>
                  <w:noWrap/>
                </w:tcPr>
                <w:p w14:paraId="1057925D" w14:textId="77777777" w:rsidR="004969B6" w:rsidRPr="007150B8" w:rsidRDefault="004969B6" w:rsidP="000E4E5A">
                  <w:pPr>
                    <w:pStyle w:val="DefaultText"/>
                    <w:framePr w:hSpace="180" w:wrap="around" w:vAnchor="text" w:hAnchor="page" w:x="1068" w:y="-107"/>
                    <w:jc w:val="center"/>
                    <w:rPr>
                      <w:rFonts w:ascii="Trebuchet MS" w:hAnsi="Trebuchet MS"/>
                      <w:szCs w:val="24"/>
                      <w:lang w:val="ro-RO"/>
                    </w:rPr>
                  </w:pPr>
                  <w:r w:rsidRPr="007150B8">
                    <w:rPr>
                      <w:rFonts w:ascii="Trebuchet MS" w:hAnsi="Trebuchet MS"/>
                      <w:szCs w:val="24"/>
                      <w:lang w:val="ro-RO"/>
                    </w:rPr>
                    <w:t>1</w:t>
                  </w:r>
                </w:p>
              </w:tc>
              <w:tc>
                <w:tcPr>
                  <w:tcW w:w="3872" w:type="dxa"/>
                  <w:shd w:val="clear" w:color="auto" w:fill="auto"/>
                </w:tcPr>
                <w:p w14:paraId="0A96B50F" w14:textId="77777777" w:rsidR="004969B6" w:rsidRPr="007150B8" w:rsidRDefault="004969B6" w:rsidP="000E4E5A">
                  <w:pPr>
                    <w:pStyle w:val="DefaultText"/>
                    <w:framePr w:hSpace="180" w:wrap="around" w:vAnchor="text" w:hAnchor="page" w:x="1068" w:y="-107"/>
                    <w:jc w:val="both"/>
                    <w:rPr>
                      <w:rFonts w:ascii="Trebuchet MS" w:hAnsi="Trebuchet MS"/>
                      <w:szCs w:val="24"/>
                      <w:lang w:val="ro-RO"/>
                    </w:rPr>
                  </w:pPr>
                  <w:r w:rsidRPr="007150B8">
                    <w:rPr>
                      <w:rFonts w:ascii="Trebuchet MS" w:hAnsi="Trebuchet MS"/>
                      <w:szCs w:val="24"/>
                      <w:lang w:val="ro-RO"/>
                    </w:rPr>
                    <w:t xml:space="preserve">  Compensatia asigurată de la bugetul de stat conform Legii nr...../an a bugetului de stat pe anul 2022, din care:</w:t>
                  </w:r>
                </w:p>
              </w:tc>
              <w:tc>
                <w:tcPr>
                  <w:tcW w:w="3969" w:type="dxa"/>
                </w:tcPr>
                <w:p w14:paraId="52ACA790" w14:textId="77777777" w:rsidR="004969B6" w:rsidRPr="007150B8" w:rsidRDefault="004969B6" w:rsidP="000E4E5A">
                  <w:pPr>
                    <w:pStyle w:val="DefaultText"/>
                    <w:framePr w:hSpace="180" w:wrap="around" w:vAnchor="text" w:hAnchor="page" w:x="1068" w:y="-107"/>
                    <w:ind w:left="-100"/>
                    <w:jc w:val="center"/>
                    <w:rPr>
                      <w:rFonts w:ascii="Trebuchet MS" w:hAnsi="Trebuchet MS"/>
                      <w:b/>
                      <w:bCs/>
                      <w:szCs w:val="24"/>
                      <w:lang w:val="ro-RO"/>
                    </w:rPr>
                  </w:pPr>
                </w:p>
              </w:tc>
            </w:tr>
            <w:tr w:rsidR="004969B6" w:rsidRPr="007150B8" w14:paraId="098D73DB" w14:textId="77777777" w:rsidTr="00776343">
              <w:trPr>
                <w:trHeight w:val="630"/>
              </w:trPr>
              <w:tc>
                <w:tcPr>
                  <w:tcW w:w="551" w:type="dxa"/>
                  <w:shd w:val="clear" w:color="auto" w:fill="auto"/>
                  <w:noWrap/>
                </w:tcPr>
                <w:p w14:paraId="0BB48B00" w14:textId="77777777" w:rsidR="004969B6" w:rsidRPr="007150B8" w:rsidRDefault="004969B6" w:rsidP="000E4E5A">
                  <w:pPr>
                    <w:pStyle w:val="DefaultText"/>
                    <w:framePr w:hSpace="180" w:wrap="around" w:vAnchor="text" w:hAnchor="page" w:x="1068" w:y="-107"/>
                    <w:jc w:val="right"/>
                    <w:rPr>
                      <w:rFonts w:ascii="Trebuchet MS" w:hAnsi="Trebuchet MS"/>
                      <w:szCs w:val="24"/>
                      <w:lang w:val="ro-RO"/>
                    </w:rPr>
                  </w:pPr>
                  <w:r w:rsidRPr="007150B8">
                    <w:rPr>
                      <w:rFonts w:ascii="Trebuchet MS" w:hAnsi="Trebuchet MS"/>
                      <w:szCs w:val="24"/>
                      <w:lang w:val="ro-RO"/>
                    </w:rPr>
                    <w:t>a</w:t>
                  </w:r>
                </w:p>
              </w:tc>
              <w:tc>
                <w:tcPr>
                  <w:tcW w:w="3872" w:type="dxa"/>
                  <w:shd w:val="clear" w:color="auto" w:fill="auto"/>
                </w:tcPr>
                <w:p w14:paraId="284535C6" w14:textId="77777777" w:rsidR="004969B6" w:rsidRPr="007150B8" w:rsidRDefault="004969B6" w:rsidP="000E4E5A">
                  <w:pPr>
                    <w:pStyle w:val="DefaultText"/>
                    <w:framePr w:hSpace="180" w:wrap="around" w:vAnchor="text" w:hAnchor="page" w:x="1068" w:y="-107"/>
                    <w:jc w:val="right"/>
                    <w:rPr>
                      <w:rFonts w:ascii="Trebuchet MS" w:hAnsi="Trebuchet MS"/>
                      <w:i/>
                      <w:iCs/>
                      <w:sz w:val="22"/>
                      <w:szCs w:val="22"/>
                      <w:lang w:val="ro-RO"/>
                    </w:rPr>
                  </w:pPr>
                  <w:r w:rsidRPr="007150B8">
                    <w:rPr>
                      <w:rFonts w:ascii="Trebuchet MS" w:hAnsi="Trebuchet MS"/>
                      <w:i/>
                      <w:iCs/>
                      <w:sz w:val="22"/>
                      <w:szCs w:val="22"/>
                      <w:lang w:val="ro-RO"/>
                    </w:rPr>
                    <w:t>Suma (mii lei) pentru trenuri InterRegio- IR</w:t>
                  </w:r>
                </w:p>
              </w:tc>
              <w:tc>
                <w:tcPr>
                  <w:tcW w:w="3969" w:type="dxa"/>
                </w:tcPr>
                <w:p w14:paraId="022CBE4E" w14:textId="77777777" w:rsidR="004969B6" w:rsidRPr="007150B8" w:rsidRDefault="004969B6" w:rsidP="000E4E5A">
                  <w:pPr>
                    <w:pStyle w:val="DefaultText"/>
                    <w:framePr w:hSpace="180" w:wrap="around" w:vAnchor="text" w:hAnchor="page" w:x="1068" w:y="-107"/>
                    <w:jc w:val="center"/>
                    <w:rPr>
                      <w:rFonts w:ascii="Trebuchet MS" w:hAnsi="Trebuchet MS"/>
                      <w:iCs/>
                      <w:szCs w:val="24"/>
                      <w:lang w:val="ro-RO"/>
                    </w:rPr>
                  </w:pPr>
                </w:p>
              </w:tc>
            </w:tr>
            <w:tr w:rsidR="004969B6" w:rsidRPr="007150B8" w14:paraId="1D33A82D" w14:textId="77777777" w:rsidTr="00776343">
              <w:trPr>
                <w:trHeight w:val="630"/>
              </w:trPr>
              <w:tc>
                <w:tcPr>
                  <w:tcW w:w="551" w:type="dxa"/>
                  <w:shd w:val="clear" w:color="auto" w:fill="auto"/>
                  <w:noWrap/>
                </w:tcPr>
                <w:p w14:paraId="12A250E9" w14:textId="77777777" w:rsidR="004969B6" w:rsidRPr="007150B8" w:rsidRDefault="001F7E06" w:rsidP="000E4E5A">
                  <w:pPr>
                    <w:pStyle w:val="DefaultText"/>
                    <w:framePr w:hSpace="180" w:wrap="around" w:vAnchor="text" w:hAnchor="page" w:x="1068" w:y="-107"/>
                    <w:jc w:val="right"/>
                    <w:rPr>
                      <w:rFonts w:ascii="Trebuchet MS" w:hAnsi="Trebuchet MS"/>
                      <w:szCs w:val="24"/>
                      <w:lang w:val="ro-RO"/>
                    </w:rPr>
                  </w:pPr>
                  <w:r w:rsidRPr="007150B8">
                    <w:rPr>
                      <w:rFonts w:ascii="Trebuchet MS" w:hAnsi="Trebuchet MS"/>
                      <w:szCs w:val="24"/>
                      <w:lang w:val="ro-RO"/>
                    </w:rPr>
                    <w:t>b</w:t>
                  </w:r>
                </w:p>
              </w:tc>
              <w:tc>
                <w:tcPr>
                  <w:tcW w:w="3872" w:type="dxa"/>
                  <w:shd w:val="clear" w:color="auto" w:fill="auto"/>
                  <w:vAlign w:val="center"/>
                </w:tcPr>
                <w:p w14:paraId="7806B587" w14:textId="77777777" w:rsidR="004969B6" w:rsidRPr="007150B8" w:rsidRDefault="004969B6" w:rsidP="000E4E5A">
                  <w:pPr>
                    <w:pStyle w:val="DefaultText"/>
                    <w:framePr w:hSpace="180" w:wrap="around" w:vAnchor="text" w:hAnchor="page" w:x="1068" w:y="-107"/>
                    <w:jc w:val="right"/>
                    <w:rPr>
                      <w:rFonts w:ascii="Trebuchet MS" w:hAnsi="Trebuchet MS"/>
                      <w:i/>
                      <w:iCs/>
                      <w:sz w:val="22"/>
                      <w:szCs w:val="22"/>
                      <w:lang w:val="ro-RO"/>
                    </w:rPr>
                  </w:pPr>
                  <w:r w:rsidRPr="007150B8">
                    <w:rPr>
                      <w:rFonts w:ascii="Trebuchet MS" w:hAnsi="Trebuchet MS"/>
                      <w:i/>
                      <w:iCs/>
                      <w:sz w:val="22"/>
                      <w:szCs w:val="22"/>
                      <w:lang w:val="ro-RO"/>
                    </w:rPr>
                    <w:t xml:space="preserve">Suma (mii lei) pentru trenuri  Regio </w:t>
                  </w:r>
                </w:p>
              </w:tc>
              <w:tc>
                <w:tcPr>
                  <w:tcW w:w="3969" w:type="dxa"/>
                </w:tcPr>
                <w:p w14:paraId="346EE428" w14:textId="77777777" w:rsidR="004969B6" w:rsidRPr="007150B8" w:rsidRDefault="004969B6" w:rsidP="000E4E5A">
                  <w:pPr>
                    <w:pStyle w:val="DefaultText"/>
                    <w:framePr w:hSpace="180" w:wrap="around" w:vAnchor="text" w:hAnchor="page" w:x="1068" w:y="-107"/>
                    <w:jc w:val="center"/>
                    <w:rPr>
                      <w:rFonts w:ascii="Trebuchet MS" w:hAnsi="Trebuchet MS"/>
                      <w:iCs/>
                      <w:szCs w:val="24"/>
                      <w:lang w:val="ro-RO"/>
                    </w:rPr>
                  </w:pPr>
                </w:p>
              </w:tc>
            </w:tr>
          </w:tbl>
          <w:p w14:paraId="61C7916D" w14:textId="77777777" w:rsidR="004969B6" w:rsidRPr="007150B8" w:rsidRDefault="004969B6" w:rsidP="006A4C94">
            <w:pPr>
              <w:rPr>
                <w:rFonts w:ascii="Trebuchet MS" w:hAnsi="Trebuchet MS"/>
                <w:b/>
                <w:i/>
                <w:lang w:val="ro-RO"/>
              </w:rPr>
            </w:pPr>
          </w:p>
          <w:p w14:paraId="4022DC96" w14:textId="77777777" w:rsidR="004969B6" w:rsidRPr="007150B8" w:rsidRDefault="004969B6" w:rsidP="006A4C94">
            <w:pPr>
              <w:rPr>
                <w:rFonts w:ascii="Trebuchet MS" w:hAnsi="Trebuchet MS"/>
                <w:b/>
                <w:i/>
                <w:lang w:val="ro-RO"/>
              </w:rPr>
            </w:pPr>
          </w:p>
          <w:p w14:paraId="1475461B" w14:textId="77777777" w:rsidR="004969B6" w:rsidRPr="007150B8" w:rsidRDefault="004969B6" w:rsidP="006A4C94">
            <w:pPr>
              <w:rPr>
                <w:rFonts w:ascii="Trebuchet MS" w:hAnsi="Trebuchet MS"/>
                <w:b/>
                <w:i/>
                <w:lang w:val="ro-RO"/>
              </w:rPr>
            </w:pPr>
          </w:p>
          <w:p w14:paraId="720F2497" w14:textId="77777777" w:rsidR="004969B6" w:rsidRPr="007150B8" w:rsidRDefault="004969B6" w:rsidP="006A4C94">
            <w:pPr>
              <w:rPr>
                <w:rFonts w:ascii="Trebuchet MS" w:hAnsi="Trebuchet MS"/>
                <w:b/>
                <w:i/>
                <w:lang w:val="ro-RO"/>
              </w:rPr>
            </w:pPr>
          </w:p>
          <w:p w14:paraId="49FBAA31" w14:textId="77777777" w:rsidR="004969B6" w:rsidRPr="007150B8" w:rsidRDefault="004969B6" w:rsidP="006A4C94">
            <w:pPr>
              <w:rPr>
                <w:rFonts w:ascii="Trebuchet MS" w:hAnsi="Trebuchet MS"/>
                <w:b/>
                <w:i/>
                <w:lang w:val="ro-RO"/>
              </w:rPr>
            </w:pPr>
          </w:p>
          <w:p w14:paraId="56BD0506" w14:textId="77777777" w:rsidR="004969B6" w:rsidRPr="007150B8" w:rsidRDefault="004969B6" w:rsidP="006A4C94">
            <w:pPr>
              <w:rPr>
                <w:rFonts w:ascii="Trebuchet MS" w:hAnsi="Trebuchet MS"/>
                <w:b/>
                <w:i/>
                <w:lang w:val="ro-RO"/>
              </w:rPr>
            </w:pPr>
          </w:p>
          <w:p w14:paraId="2C768E3F" w14:textId="77777777" w:rsidR="004969B6" w:rsidRPr="007150B8" w:rsidRDefault="004969B6" w:rsidP="006A4C94">
            <w:pPr>
              <w:rPr>
                <w:rFonts w:ascii="Trebuchet MS" w:hAnsi="Trebuchet MS"/>
                <w:b/>
                <w:i/>
                <w:lang w:val="ro-RO"/>
              </w:rPr>
            </w:pPr>
          </w:p>
          <w:p w14:paraId="5B3BE346" w14:textId="77777777" w:rsidR="004969B6" w:rsidRPr="007150B8" w:rsidRDefault="004969B6" w:rsidP="006A4C94">
            <w:pPr>
              <w:rPr>
                <w:rFonts w:ascii="Trebuchet MS" w:hAnsi="Trebuchet MS"/>
                <w:b/>
                <w:i/>
                <w:lang w:val="ro-RO"/>
              </w:rPr>
            </w:pPr>
          </w:p>
          <w:p w14:paraId="238ACCD9" w14:textId="77777777" w:rsidR="004969B6" w:rsidRPr="007150B8" w:rsidRDefault="004969B6" w:rsidP="006A4C94">
            <w:pPr>
              <w:rPr>
                <w:rFonts w:ascii="Trebuchet MS" w:hAnsi="Trebuchet MS"/>
                <w:b/>
                <w:i/>
                <w:lang w:val="ro-RO"/>
              </w:rPr>
            </w:pPr>
          </w:p>
          <w:p w14:paraId="1EE16133" w14:textId="77777777" w:rsidR="004969B6" w:rsidRPr="007150B8" w:rsidRDefault="004969B6" w:rsidP="006A4C94">
            <w:pPr>
              <w:rPr>
                <w:rFonts w:ascii="Trebuchet MS" w:hAnsi="Trebuchet MS"/>
                <w:b/>
                <w:i/>
                <w:lang w:val="ro-RO"/>
              </w:rPr>
            </w:pPr>
          </w:p>
          <w:p w14:paraId="475A9620" w14:textId="77777777" w:rsidR="004969B6" w:rsidRPr="007150B8" w:rsidRDefault="004969B6" w:rsidP="006A4C94">
            <w:pPr>
              <w:rPr>
                <w:rFonts w:ascii="Trebuchet MS" w:hAnsi="Trebuchet MS"/>
                <w:b/>
                <w:i/>
                <w:lang w:val="ro-RO"/>
              </w:rPr>
            </w:pPr>
          </w:p>
          <w:p w14:paraId="793E3718" w14:textId="77777777" w:rsidR="004969B6" w:rsidRPr="007150B8" w:rsidRDefault="004969B6" w:rsidP="006A4C94">
            <w:pPr>
              <w:rPr>
                <w:rFonts w:ascii="Trebuchet MS" w:hAnsi="Trebuchet MS"/>
                <w:b/>
                <w:i/>
                <w:lang w:val="ro-RO"/>
              </w:rPr>
            </w:pPr>
          </w:p>
          <w:p w14:paraId="62D47C04" w14:textId="77777777" w:rsidR="004969B6" w:rsidRPr="007150B8" w:rsidRDefault="004969B6" w:rsidP="006A4C94">
            <w:pPr>
              <w:rPr>
                <w:rFonts w:ascii="Trebuchet MS" w:hAnsi="Trebuchet MS"/>
                <w:b/>
                <w:i/>
                <w:lang w:val="ro-RO"/>
              </w:rPr>
            </w:pPr>
          </w:p>
          <w:p w14:paraId="0CA69FAA" w14:textId="4F927623" w:rsidR="004969B6" w:rsidRPr="007150B8" w:rsidRDefault="004969B6" w:rsidP="006A4C94">
            <w:pPr>
              <w:rPr>
                <w:rFonts w:ascii="Trebuchet MS" w:hAnsi="Trebuchet MS"/>
                <w:b/>
                <w:i/>
                <w:lang w:val="ro-RO"/>
              </w:rPr>
            </w:pPr>
          </w:p>
          <w:p w14:paraId="40CB04A4" w14:textId="52C1A75A" w:rsidR="00EB5C38" w:rsidRDefault="00EB5C38" w:rsidP="006A4C94">
            <w:pPr>
              <w:rPr>
                <w:rFonts w:ascii="Trebuchet MS" w:hAnsi="Trebuchet MS"/>
                <w:b/>
                <w:i/>
                <w:lang w:val="ro-RO"/>
              </w:rPr>
            </w:pPr>
          </w:p>
          <w:p w14:paraId="6A3DF817" w14:textId="77777777" w:rsidR="00C67A70" w:rsidRPr="007150B8" w:rsidRDefault="00C67A70" w:rsidP="006A4C94">
            <w:pPr>
              <w:rPr>
                <w:rFonts w:ascii="Trebuchet MS" w:hAnsi="Trebuchet MS"/>
                <w:b/>
                <w:i/>
                <w:lang w:val="ro-RO"/>
              </w:rPr>
            </w:pPr>
          </w:p>
          <w:p w14:paraId="42DEBBD0" w14:textId="75D7E27E" w:rsidR="00EB5C38" w:rsidRPr="007150B8" w:rsidRDefault="00EB5C38" w:rsidP="006A4C94">
            <w:pPr>
              <w:rPr>
                <w:rFonts w:ascii="Trebuchet MS" w:hAnsi="Trebuchet MS"/>
                <w:b/>
                <w:i/>
                <w:lang w:val="ro-RO"/>
              </w:rPr>
            </w:pPr>
          </w:p>
          <w:p w14:paraId="37508E87" w14:textId="77777777" w:rsidR="004969B6" w:rsidRPr="007150B8" w:rsidRDefault="004969B6" w:rsidP="006A4C94">
            <w:pPr>
              <w:rPr>
                <w:rFonts w:ascii="Trebuchet MS" w:hAnsi="Trebuchet MS"/>
                <w:b/>
                <w:i/>
                <w:lang w:val="ro-RO"/>
              </w:rPr>
            </w:pPr>
          </w:p>
          <w:p w14:paraId="1965262A" w14:textId="77777777" w:rsidR="004969B6" w:rsidRPr="007150B8" w:rsidRDefault="004969B6" w:rsidP="006A4C94">
            <w:pPr>
              <w:jc w:val="right"/>
              <w:rPr>
                <w:rFonts w:ascii="Trebuchet MS" w:hAnsi="Trebuchet MS"/>
                <w:b/>
                <w:i/>
                <w:lang w:val="ro-RO"/>
              </w:rPr>
            </w:pPr>
            <w:r w:rsidRPr="007150B8">
              <w:rPr>
                <w:rFonts w:ascii="Trebuchet MS" w:hAnsi="Trebuchet MS"/>
                <w:b/>
                <w:i/>
                <w:lang w:val="ro-RO"/>
              </w:rPr>
              <w:lastRenderedPageBreak/>
              <w:t>ANEXA nr. 6</w:t>
            </w:r>
          </w:p>
          <w:p w14:paraId="5875D1D4" w14:textId="77777777" w:rsidR="004969B6" w:rsidRPr="007150B8" w:rsidRDefault="004969B6" w:rsidP="006A4C94">
            <w:pPr>
              <w:ind w:left="-284" w:firstLine="284"/>
              <w:jc w:val="center"/>
              <w:rPr>
                <w:rFonts w:ascii="Trebuchet MS" w:hAnsi="Trebuchet MS"/>
                <w:b/>
                <w:i/>
                <w:iCs/>
                <w:color w:val="FF0000"/>
                <w:lang w:val="ro-RO"/>
              </w:rPr>
            </w:pPr>
            <w:r w:rsidRPr="007150B8">
              <w:rPr>
                <w:rFonts w:ascii="Trebuchet MS" w:hAnsi="Trebuchet MS"/>
                <w:b/>
                <w:i/>
                <w:iCs/>
                <w:color w:val="000000"/>
                <w:lang w:val="ro-RO"/>
              </w:rPr>
              <w:t xml:space="preserve">la Contractul de servicii publice al (denumire OTF)  </w:t>
            </w:r>
          </w:p>
          <w:p w14:paraId="3AFF912D" w14:textId="77777777" w:rsidR="004969B6" w:rsidRPr="007150B8" w:rsidRDefault="004969B6" w:rsidP="006A4C94">
            <w:pPr>
              <w:ind w:left="-284" w:firstLine="284"/>
              <w:jc w:val="center"/>
              <w:rPr>
                <w:rFonts w:ascii="Trebuchet MS" w:hAnsi="Trebuchet MS"/>
                <w:b/>
                <w:i/>
                <w:lang w:val="ro-RO"/>
              </w:rPr>
            </w:pPr>
            <w:r w:rsidRPr="007150B8">
              <w:rPr>
                <w:rFonts w:ascii="Trebuchet MS" w:hAnsi="Trebuchet MS"/>
                <w:b/>
                <w:i/>
                <w:iCs/>
                <w:color w:val="000000"/>
                <w:lang w:val="ro-RO"/>
              </w:rPr>
              <w:t xml:space="preserve">pentru perioada </w:t>
            </w:r>
            <w:r w:rsidRPr="007150B8">
              <w:rPr>
                <w:rStyle w:val="l5tlu1"/>
                <w:rFonts w:ascii="Trebuchet MS" w:hAnsi="Trebuchet MS"/>
                <w:color w:val="auto"/>
                <w:sz w:val="24"/>
                <w:szCs w:val="24"/>
                <w:lang w:val="ro-RO"/>
              </w:rPr>
              <w:t xml:space="preserve">01.01.2022- 10.12.2022 </w:t>
            </w:r>
          </w:p>
          <w:p w14:paraId="7971390C" w14:textId="77777777" w:rsidR="004969B6" w:rsidRPr="007150B8" w:rsidRDefault="004969B6" w:rsidP="003F317E">
            <w:pPr>
              <w:pBdr>
                <w:top w:val="single" w:sz="4" w:space="1" w:color="auto"/>
                <w:left w:val="single" w:sz="4" w:space="4" w:color="auto"/>
                <w:bottom w:val="single" w:sz="4" w:space="1" w:color="auto"/>
                <w:right w:val="single" w:sz="4" w:space="4" w:color="auto"/>
              </w:pBdr>
              <w:outlineLvl w:val="3"/>
              <w:rPr>
                <w:rFonts w:ascii="Trebuchet MS" w:hAnsi="Trebuchet MS" w:cs="Arial"/>
                <w:b/>
                <w:bCs/>
                <w:i/>
                <w:lang w:val="ro-RO" w:eastAsia="x-none"/>
              </w:rPr>
            </w:pPr>
            <w:r w:rsidRPr="007150B8">
              <w:rPr>
                <w:rStyle w:val="l5def1"/>
                <w:rFonts w:ascii="Trebuchet MS" w:hAnsi="Trebuchet MS"/>
                <w:sz w:val="24"/>
                <w:szCs w:val="24"/>
                <w:lang w:val="ro-RO"/>
              </w:rPr>
              <w:t>(Denumire OTF)</w:t>
            </w:r>
          </w:p>
          <w:p w14:paraId="07A66910" w14:textId="77777777" w:rsidR="004969B6" w:rsidRPr="007150B8" w:rsidRDefault="004969B6" w:rsidP="006A4C94">
            <w:pPr>
              <w:pBdr>
                <w:top w:val="single" w:sz="4" w:space="1" w:color="auto"/>
                <w:left w:val="single" w:sz="4" w:space="4" w:color="auto"/>
                <w:bottom w:val="single" w:sz="4" w:space="1" w:color="auto"/>
                <w:right w:val="single" w:sz="4" w:space="4" w:color="auto"/>
              </w:pBdr>
              <w:jc w:val="center"/>
              <w:outlineLvl w:val="3"/>
              <w:rPr>
                <w:rFonts w:ascii="Trebuchet MS" w:hAnsi="Trebuchet MS" w:cs="Arial"/>
                <w:b/>
                <w:bCs/>
                <w:i/>
                <w:lang w:val="ro-RO" w:eastAsia="x-none"/>
              </w:rPr>
            </w:pPr>
            <w:r w:rsidRPr="007150B8">
              <w:rPr>
                <w:rFonts w:ascii="Trebuchet MS" w:hAnsi="Trebuchet MS" w:cs="Arial"/>
                <w:b/>
                <w:bCs/>
                <w:i/>
                <w:lang w:val="ro-RO" w:eastAsia="x-none"/>
              </w:rPr>
              <w:t>DECLARAȚIE</w:t>
            </w:r>
            <w:r w:rsidRPr="007150B8">
              <w:rPr>
                <w:rFonts w:ascii="Trebuchet MS" w:hAnsi="Trebuchet MS" w:cs="Arial"/>
                <w:b/>
                <w:bCs/>
                <w:i/>
                <w:lang w:val="ro-RO" w:eastAsia="x-none"/>
              </w:rPr>
              <w:br/>
              <w:t>cu indicatorii preliminați pentru luna curentă (N)</w:t>
            </w:r>
          </w:p>
          <w:p w14:paraId="16194D47" w14:textId="77777777" w:rsidR="004969B6" w:rsidRPr="007150B8" w:rsidRDefault="004969B6" w:rsidP="006A4C94">
            <w:pPr>
              <w:pBdr>
                <w:top w:val="single" w:sz="4" w:space="1" w:color="auto"/>
                <w:left w:val="single" w:sz="4" w:space="4" w:color="auto"/>
                <w:bottom w:val="single" w:sz="4" w:space="1" w:color="auto"/>
                <w:right w:val="single" w:sz="4" w:space="4" w:color="auto"/>
              </w:pBdr>
              <w:jc w:val="both"/>
              <w:rPr>
                <w:rFonts w:ascii="Trebuchet MS" w:hAnsi="Trebuchet MS" w:cs="Arial"/>
                <w:lang w:val="ro-RO"/>
              </w:rPr>
            </w:pPr>
            <w:r w:rsidRPr="007150B8">
              <w:rPr>
                <w:rFonts w:ascii="Trebuchet MS" w:hAnsi="Trebuchet MS" w:cs="Arial"/>
                <w:lang w:val="ro-RO"/>
              </w:rPr>
              <w:t xml:space="preserve">Societatea </w:t>
            </w:r>
            <w:r w:rsidRPr="007150B8">
              <w:rPr>
                <w:rStyle w:val="l5def1"/>
                <w:rFonts w:ascii="Trebuchet MS" w:hAnsi="Trebuchet MS"/>
                <w:sz w:val="24"/>
                <w:szCs w:val="24"/>
                <w:lang w:val="ro-RO"/>
              </w:rPr>
              <w:t>(denumire OTF)</w:t>
            </w:r>
            <w:r w:rsidRPr="007150B8">
              <w:rPr>
                <w:rFonts w:ascii="Trebuchet MS" w:hAnsi="Trebuchet MS" w:cs="Arial"/>
                <w:lang w:val="ro-RO"/>
              </w:rPr>
              <w:t>, reprezentată prin ……....……....……...., având în vedere prevederile contractului de servicii publice aprobat prin H.G. nr…../an și a actului adițional  nr....... din data de............. aprobat prin O.M.T.I</w:t>
            </w:r>
            <w:r w:rsidRPr="007150B8">
              <w:rPr>
                <w:rFonts w:ascii="Trebuchet MS" w:hAnsi="Trebuchet MS" w:cs="Arial"/>
                <w:bCs/>
                <w:color w:val="00B050"/>
                <w:lang w:val="ro-RO"/>
              </w:rPr>
              <w:t xml:space="preserve">  </w:t>
            </w:r>
            <w:r w:rsidRPr="007150B8">
              <w:rPr>
                <w:rFonts w:ascii="Trebuchet MS" w:hAnsi="Trebuchet MS" w:cs="Arial"/>
                <w:bCs/>
                <w:lang w:val="ro-RO"/>
              </w:rPr>
              <w:t>nr...........din data de …………..</w:t>
            </w:r>
            <w:r w:rsidRPr="007150B8">
              <w:rPr>
                <w:rFonts w:ascii="Trebuchet MS" w:hAnsi="Trebuchet MS" w:cs="Arial"/>
                <w:lang w:val="ro-RO"/>
              </w:rPr>
              <w:t>,  declar: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4969B6" w:rsidRPr="007150B8" w14:paraId="538E5C5D"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hideMark/>
                </w:tcPr>
                <w:p w14:paraId="63B654B0"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lang w:val="ro-RO"/>
                    </w:rPr>
                  </w:pPr>
                  <w:r w:rsidRPr="007150B8">
                    <w:rPr>
                      <w:rFonts w:ascii="Trebuchet MS" w:hAnsi="Trebuchet MS" w:cs="Arial"/>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64DBD11B"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lang w:val="ro-RO"/>
                    </w:rPr>
                  </w:pPr>
                  <w:r w:rsidRPr="007150B8">
                    <w:rPr>
                      <w:rFonts w:ascii="Trebuchet MS" w:hAnsi="Trebuchet MS" w:cs="Arial"/>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5FF1EB99"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lang w:val="ro-RO"/>
                    </w:rPr>
                  </w:pPr>
                  <w:r w:rsidRPr="007150B8">
                    <w:rPr>
                      <w:rFonts w:ascii="Trebuchet MS" w:hAnsi="Trebuchet MS" w:cs="Arial"/>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5EE830E9"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lang w:val="ro-RO"/>
                    </w:rPr>
                  </w:pPr>
                  <w:r w:rsidRPr="007150B8">
                    <w:rPr>
                      <w:rFonts w:ascii="Trebuchet MS" w:hAnsi="Trebuchet MS" w:cs="Arial"/>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0CA93CCE"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lang w:val="ro-RO"/>
                    </w:rPr>
                  </w:pPr>
                  <w:r w:rsidRPr="007150B8">
                    <w:rPr>
                      <w:rFonts w:ascii="Trebuchet MS" w:hAnsi="Trebuchet MS" w:cs="Arial"/>
                      <w:lang w:val="ro-RO"/>
                    </w:rPr>
                    <w:t>Realizat cumulat</w:t>
                  </w:r>
                </w:p>
              </w:tc>
            </w:tr>
            <w:tr w:rsidR="004969B6" w:rsidRPr="007150B8" w14:paraId="40CFBA0B" w14:textId="77777777" w:rsidTr="00B612E4">
              <w:trPr>
                <w:trHeight w:val="562"/>
                <w:jc w:val="center"/>
              </w:trPr>
              <w:tc>
                <w:tcPr>
                  <w:tcW w:w="2559" w:type="dxa"/>
                  <w:tcBorders>
                    <w:top w:val="single" w:sz="4" w:space="0" w:color="000000"/>
                    <w:left w:val="single" w:sz="4" w:space="0" w:color="000000"/>
                    <w:bottom w:val="single" w:sz="4" w:space="0" w:color="000000"/>
                    <w:right w:val="single" w:sz="4" w:space="0" w:color="000000"/>
                  </w:tcBorders>
                  <w:hideMark/>
                </w:tcPr>
                <w:p w14:paraId="177A381A"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r w:rsidRPr="007150B8">
                    <w:rPr>
                      <w:rFonts w:ascii="Trebuchet MS" w:hAnsi="Trebuchet MS" w:cs="Arial"/>
                      <w:lang w:val="ro-RO"/>
                    </w:rPr>
                    <w:t xml:space="preserve">Număr total de tren-km preliminați </w:t>
                  </w:r>
                  <w:r w:rsidR="0010632D" w:rsidRPr="007150B8">
                    <w:rPr>
                      <w:rFonts w:ascii="Trebuchet MS" w:hAnsi="Trebuchet MS" w:cs="Arial"/>
                      <w:lang w:val="ro-RO"/>
                    </w:rPr>
                    <w:t xml:space="preserve">(km) </w:t>
                  </w:r>
                  <w:r w:rsidRPr="007150B8">
                    <w:rPr>
                      <w:rFonts w:ascii="Trebuchet MS" w:hAnsi="Trebuchet MS" w:cs="Arial"/>
                      <w:lang w:val="ro-RO"/>
                    </w:rPr>
                    <w:t>din care:</w:t>
                  </w:r>
                </w:p>
              </w:tc>
              <w:tc>
                <w:tcPr>
                  <w:tcW w:w="2327" w:type="dxa"/>
                  <w:tcBorders>
                    <w:top w:val="single" w:sz="4" w:space="0" w:color="000000"/>
                    <w:left w:val="single" w:sz="4" w:space="0" w:color="000000"/>
                    <w:bottom w:val="single" w:sz="4" w:space="0" w:color="000000"/>
                    <w:right w:val="single" w:sz="4" w:space="0" w:color="000000"/>
                  </w:tcBorders>
                </w:tcPr>
                <w:p w14:paraId="46C6E887"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57D36DE4"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652B9E6A"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55693980"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57E17F39"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hideMark/>
                </w:tcPr>
                <w:p w14:paraId="7C2109F7" w14:textId="77777777" w:rsidR="004969B6" w:rsidRPr="007150B8" w:rsidRDefault="004969B6" w:rsidP="000E4E5A">
                  <w:pPr>
                    <w:framePr w:hSpace="180" w:wrap="around" w:vAnchor="text" w:hAnchor="page" w:x="1068" w:y="-107"/>
                    <w:spacing w:before="100" w:beforeAutospacing="1" w:after="100" w:afterAutospacing="1"/>
                    <w:jc w:val="right"/>
                    <w:rPr>
                      <w:rFonts w:ascii="Trebuchet MS" w:hAnsi="Trebuchet MS" w:cs="Arial"/>
                      <w:lang w:val="ro-RO"/>
                    </w:rPr>
                  </w:pPr>
                  <w:proofErr w:type="spellStart"/>
                  <w:r w:rsidRPr="007150B8">
                    <w:rPr>
                      <w:rFonts w:ascii="Trebuchet MS" w:hAnsi="Trebuchet MS" w:cs="Arial"/>
                      <w:lang w:val="ro-RO"/>
                    </w:rPr>
                    <w:t>Interregio</w:t>
                  </w:r>
                  <w:proofErr w:type="spellEnd"/>
                  <w:r w:rsidRPr="007150B8">
                    <w:rPr>
                      <w:rFonts w:ascii="Trebuchet MS" w:hAnsi="Trebuchet MS" w:cs="Arial"/>
                      <w:lang w:val="ro-RO"/>
                    </w:rPr>
                    <w:t xml:space="preserve"> </w:t>
                  </w:r>
                </w:p>
              </w:tc>
              <w:tc>
                <w:tcPr>
                  <w:tcW w:w="2327" w:type="dxa"/>
                  <w:tcBorders>
                    <w:top w:val="single" w:sz="4" w:space="0" w:color="000000"/>
                    <w:left w:val="single" w:sz="4" w:space="0" w:color="000000"/>
                    <w:bottom w:val="single" w:sz="4" w:space="0" w:color="000000"/>
                    <w:right w:val="single" w:sz="4" w:space="0" w:color="000000"/>
                  </w:tcBorders>
                </w:tcPr>
                <w:p w14:paraId="1A883DFF"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77BF1D73"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79D9BF5B"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318F0C8E"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6E6924DE"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tcPr>
                <w:p w14:paraId="00DA8D2B" w14:textId="77777777" w:rsidR="004969B6" w:rsidRPr="007150B8" w:rsidRDefault="004969B6" w:rsidP="000E4E5A">
                  <w:pPr>
                    <w:framePr w:hSpace="180" w:wrap="around" w:vAnchor="text" w:hAnchor="page" w:x="1068" w:y="-107"/>
                    <w:spacing w:before="100" w:beforeAutospacing="1" w:after="100" w:afterAutospacing="1"/>
                    <w:jc w:val="right"/>
                    <w:rPr>
                      <w:rFonts w:ascii="Trebuchet MS" w:hAnsi="Trebuchet MS" w:cs="Arial"/>
                      <w:lang w:val="ro-RO"/>
                    </w:rPr>
                  </w:pPr>
                  <w:proofErr w:type="spellStart"/>
                  <w:r w:rsidRPr="007150B8">
                    <w:rPr>
                      <w:rFonts w:ascii="Trebuchet MS" w:hAnsi="Trebuchet MS" w:cs="Arial"/>
                      <w:lang w:val="ro-RO"/>
                    </w:rPr>
                    <w:t>Regio</w:t>
                  </w:r>
                  <w:proofErr w:type="spellEnd"/>
                </w:p>
              </w:tc>
              <w:tc>
                <w:tcPr>
                  <w:tcW w:w="2327" w:type="dxa"/>
                  <w:tcBorders>
                    <w:top w:val="single" w:sz="4" w:space="0" w:color="000000"/>
                    <w:left w:val="single" w:sz="4" w:space="0" w:color="000000"/>
                    <w:bottom w:val="single" w:sz="4" w:space="0" w:color="000000"/>
                    <w:right w:val="single" w:sz="4" w:space="0" w:color="000000"/>
                  </w:tcBorders>
                </w:tcPr>
                <w:p w14:paraId="5B666DD5"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03905B9A"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5416CC01"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099D30E3"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02C69C09" w14:textId="77777777" w:rsidTr="00B612E4">
              <w:trPr>
                <w:trHeight w:val="503"/>
                <w:jc w:val="center"/>
              </w:trPr>
              <w:tc>
                <w:tcPr>
                  <w:tcW w:w="2559" w:type="dxa"/>
                  <w:tcBorders>
                    <w:top w:val="single" w:sz="4" w:space="0" w:color="000000"/>
                    <w:left w:val="single" w:sz="4" w:space="0" w:color="000000"/>
                    <w:bottom w:val="single" w:sz="4" w:space="0" w:color="000000"/>
                    <w:right w:val="single" w:sz="4" w:space="0" w:color="000000"/>
                  </w:tcBorders>
                  <w:hideMark/>
                </w:tcPr>
                <w:p w14:paraId="52B83F86" w14:textId="77777777" w:rsidR="004969B6" w:rsidRPr="007150B8" w:rsidRDefault="0010632D" w:rsidP="000E4E5A">
                  <w:pPr>
                    <w:framePr w:hSpace="180" w:wrap="around" w:vAnchor="text" w:hAnchor="page" w:x="1068" w:y="-107"/>
                    <w:spacing w:after="0" w:line="240" w:lineRule="auto"/>
                    <w:rPr>
                      <w:rFonts w:ascii="Trebuchet MS" w:hAnsi="Trebuchet MS" w:cs="Arial"/>
                      <w:lang w:val="ro-RO"/>
                    </w:rPr>
                  </w:pPr>
                  <w:r w:rsidRPr="007150B8">
                    <w:rPr>
                      <w:rFonts w:ascii="Trebuchet MS" w:hAnsi="Trebuchet MS" w:cs="Arial"/>
                      <w:lang w:val="ro-RO"/>
                    </w:rPr>
                    <w:t>V</w:t>
                  </w:r>
                  <w:r w:rsidR="004969B6" w:rsidRPr="007150B8">
                    <w:rPr>
                      <w:rFonts w:ascii="Trebuchet MS" w:hAnsi="Trebuchet MS" w:cs="Arial"/>
                      <w:lang w:val="ro-RO"/>
                    </w:rPr>
                    <w:t xml:space="preserve">aloarea unitară per mia de tren-km - conform contract </w:t>
                  </w:r>
                  <w:r w:rsidRPr="007150B8">
                    <w:rPr>
                      <w:rFonts w:ascii="Trebuchet MS" w:hAnsi="Trebuchet MS" w:cs="Arial"/>
                      <w:lang w:val="ro-RO"/>
                    </w:rPr>
                    <w:t>(Lei)</w:t>
                  </w:r>
                </w:p>
              </w:tc>
              <w:tc>
                <w:tcPr>
                  <w:tcW w:w="2327" w:type="dxa"/>
                  <w:tcBorders>
                    <w:top w:val="single" w:sz="4" w:space="0" w:color="000000"/>
                    <w:left w:val="single" w:sz="4" w:space="0" w:color="000000"/>
                    <w:bottom w:val="single" w:sz="4" w:space="0" w:color="000000"/>
                    <w:right w:val="single" w:sz="4" w:space="0" w:color="000000"/>
                  </w:tcBorders>
                </w:tcPr>
                <w:p w14:paraId="0169E0A9"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55DC52DD"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0063CD38"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0FC48FA0"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327473E5"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hideMark/>
                </w:tcPr>
                <w:p w14:paraId="185CBBE0" w14:textId="4D9CEF64"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r w:rsidRPr="007150B8">
                    <w:rPr>
                      <w:rFonts w:ascii="Trebuchet MS" w:hAnsi="Trebuchet MS" w:cs="Arial"/>
                      <w:lang w:val="ro-RO"/>
                    </w:rPr>
                    <w:t>(CE) C</w:t>
                  </w:r>
                  <w:r w:rsidR="00B612E4" w:rsidRPr="007150B8">
                    <w:rPr>
                      <w:rFonts w:ascii="Trebuchet MS" w:hAnsi="Trebuchet MS" w:cs="Arial"/>
                      <w:lang w:val="ro-RO"/>
                    </w:rPr>
                    <w:t>heltuieli</w:t>
                  </w:r>
                  <w:r w:rsidRPr="007150B8">
                    <w:rPr>
                      <w:rFonts w:ascii="Trebuchet MS" w:hAnsi="Trebuchet MS" w:cs="Arial"/>
                      <w:lang w:val="ro-RO"/>
                    </w:rPr>
                    <w:t xml:space="preserve"> eligibile estimate - Total </w:t>
                  </w:r>
                  <w:r w:rsidR="0010632D" w:rsidRPr="007150B8">
                    <w:rPr>
                      <w:rFonts w:ascii="Trebuchet MS" w:hAnsi="Trebuchet MS" w:cs="Arial"/>
                      <w:lang w:val="ro-RO"/>
                    </w:rPr>
                    <w:t>(Lei)</w:t>
                  </w:r>
                  <w:r w:rsidRPr="007150B8">
                    <w:rPr>
                      <w:rFonts w:ascii="Trebuchet MS" w:hAnsi="Trebuchet MS" w:cs="Arial"/>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38A04BAA"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788379C6"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66E39C1C"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44E8CFB0"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75AF6617"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hideMark/>
                </w:tcPr>
                <w:p w14:paraId="388EF3AE"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r w:rsidRPr="007150B8">
                    <w:rPr>
                      <w:rFonts w:ascii="Trebuchet MS" w:hAnsi="Trebuchet MS" w:cs="Arial"/>
                      <w:lang w:val="ro-RO"/>
                    </w:rPr>
                    <w:t xml:space="preserve">(V-IR) Total venituri lunare estimate/luna pentru servicii de transport public -  </w:t>
                  </w:r>
                  <w:proofErr w:type="spellStart"/>
                  <w:r w:rsidRPr="007150B8">
                    <w:rPr>
                      <w:rFonts w:ascii="Trebuchet MS" w:hAnsi="Trebuchet MS" w:cs="Arial"/>
                      <w:lang w:val="ro-RO"/>
                    </w:rPr>
                    <w:t>InterRegio</w:t>
                  </w:r>
                  <w:proofErr w:type="spellEnd"/>
                  <w:r w:rsidR="0010632D" w:rsidRPr="007150B8">
                    <w:rPr>
                      <w:rFonts w:ascii="Trebuchet MS" w:hAnsi="Trebuchet MS" w:cs="Arial"/>
                      <w:lang w:val="ro-RO"/>
                    </w:rPr>
                    <w:t xml:space="preserve"> (Lei)</w:t>
                  </w:r>
                  <w:r w:rsidRPr="007150B8">
                    <w:rPr>
                      <w:rFonts w:ascii="Trebuchet MS" w:hAnsi="Trebuchet MS" w:cs="Arial"/>
                      <w:lang w:val="ro-RO"/>
                    </w:rPr>
                    <w:t>, din care:</w:t>
                  </w:r>
                </w:p>
              </w:tc>
              <w:tc>
                <w:tcPr>
                  <w:tcW w:w="2327" w:type="dxa"/>
                  <w:tcBorders>
                    <w:top w:val="single" w:sz="4" w:space="0" w:color="000000"/>
                    <w:left w:val="single" w:sz="4" w:space="0" w:color="000000"/>
                    <w:bottom w:val="single" w:sz="4" w:space="0" w:color="000000"/>
                    <w:right w:val="single" w:sz="4" w:space="0" w:color="000000"/>
                  </w:tcBorders>
                </w:tcPr>
                <w:p w14:paraId="5F272BBB"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7CC596BF"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43351A38"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3BA17F"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6A5494DA"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vAlign w:val="center"/>
                  <w:hideMark/>
                </w:tcPr>
                <w:p w14:paraId="64EC8234" w14:textId="77777777" w:rsidR="004969B6" w:rsidRPr="007150B8" w:rsidRDefault="004969B6" w:rsidP="000E4E5A">
                  <w:pPr>
                    <w:framePr w:hSpace="180" w:wrap="around" w:vAnchor="text" w:hAnchor="page" w:x="1068" w:y="-107"/>
                    <w:spacing w:before="100" w:beforeAutospacing="1" w:after="100" w:afterAutospacing="1"/>
                    <w:jc w:val="right"/>
                    <w:rPr>
                      <w:rFonts w:ascii="Trebuchet MS" w:hAnsi="Trebuchet MS" w:cs="Arial"/>
                      <w:lang w:val="ro-RO"/>
                    </w:rPr>
                  </w:pPr>
                  <w:r w:rsidRPr="007150B8">
                    <w:rPr>
                      <w:rFonts w:ascii="Trebuchet MS" w:hAnsi="Trebuchet MS" w:cs="Arial"/>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604BFCD9"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5E30099D"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73EDC4BE"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03A19EC5"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51006B50"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vAlign w:val="center"/>
                  <w:hideMark/>
                </w:tcPr>
                <w:p w14:paraId="49DF4C42" w14:textId="77777777" w:rsidR="004969B6" w:rsidRPr="007150B8" w:rsidRDefault="001F7E06" w:rsidP="000E4E5A">
                  <w:pPr>
                    <w:framePr w:hSpace="180" w:wrap="around" w:vAnchor="text" w:hAnchor="page" w:x="1068" w:y="-107"/>
                    <w:spacing w:before="100" w:beforeAutospacing="1" w:after="100" w:afterAutospacing="1"/>
                    <w:jc w:val="right"/>
                    <w:rPr>
                      <w:rFonts w:ascii="Trebuchet MS" w:hAnsi="Trebuchet MS" w:cs="Arial"/>
                      <w:lang w:val="ro-RO"/>
                    </w:rPr>
                  </w:pPr>
                  <w:r w:rsidRPr="007150B8">
                    <w:rPr>
                      <w:rFonts w:ascii="Trebuchet MS" w:hAnsi="Trebuchet MS" w:cs="Arial"/>
                      <w:lang w:val="ro-RO"/>
                    </w:rPr>
                    <w:t xml:space="preserve">          </w:t>
                  </w:r>
                  <w:r w:rsidR="004969B6" w:rsidRPr="007150B8">
                    <w:rPr>
                      <w:rFonts w:ascii="Trebuchet MS" w:hAnsi="Trebuchet MS" w:cs="Arial"/>
                      <w:lang w:val="ro-RO"/>
                    </w:rPr>
                    <w:t xml:space="preserve">- Alte venituri </w:t>
                  </w:r>
                  <w:r w:rsidR="004969B6" w:rsidRPr="007150B8">
                    <w:rPr>
                      <w:rFonts w:ascii="Trebuchet MS" w:hAnsi="Trebuchet MS" w:cs="Arial"/>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167D4A62"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5F9B533D"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64D5297E"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60A5BAE9"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4214E54B"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tcPr>
                <w:p w14:paraId="1821C0C5"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r w:rsidRPr="007150B8">
                    <w:rPr>
                      <w:rFonts w:ascii="Trebuchet MS" w:hAnsi="Trebuchet MS" w:cs="Arial"/>
                      <w:lang w:val="ro-RO"/>
                    </w:rPr>
                    <w:t xml:space="preserve">(V-R) Total venituri lunare estimate/luna pentru servicii de transport public – </w:t>
                  </w:r>
                  <w:proofErr w:type="spellStart"/>
                  <w:r w:rsidRPr="007150B8">
                    <w:rPr>
                      <w:rFonts w:ascii="Trebuchet MS" w:hAnsi="Trebuchet MS" w:cs="Arial"/>
                      <w:lang w:val="ro-RO"/>
                    </w:rPr>
                    <w:t>Regio</w:t>
                  </w:r>
                  <w:proofErr w:type="spellEnd"/>
                  <w:r w:rsidR="0010632D" w:rsidRPr="007150B8">
                    <w:rPr>
                      <w:rFonts w:ascii="Trebuchet MS" w:hAnsi="Trebuchet MS" w:cs="Arial"/>
                      <w:lang w:val="ro-RO"/>
                    </w:rPr>
                    <w:t xml:space="preserve"> (Lei)</w:t>
                  </w:r>
                  <w:r w:rsidRPr="007150B8">
                    <w:rPr>
                      <w:rFonts w:ascii="Trebuchet MS" w:hAnsi="Trebuchet MS" w:cs="Arial"/>
                      <w:lang w:val="ro-RO"/>
                    </w:rPr>
                    <w:t>, din care:</w:t>
                  </w:r>
                </w:p>
              </w:tc>
              <w:tc>
                <w:tcPr>
                  <w:tcW w:w="2327" w:type="dxa"/>
                  <w:tcBorders>
                    <w:top w:val="single" w:sz="4" w:space="0" w:color="000000"/>
                    <w:left w:val="single" w:sz="4" w:space="0" w:color="000000"/>
                    <w:bottom w:val="single" w:sz="4" w:space="0" w:color="000000"/>
                    <w:right w:val="single" w:sz="4" w:space="0" w:color="000000"/>
                  </w:tcBorders>
                </w:tcPr>
                <w:p w14:paraId="61ECFDD6"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5BD2E464"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4490AE83"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7D83BDCA"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47FF64B9"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tcPr>
                <w:p w14:paraId="36AD5247" w14:textId="77777777" w:rsidR="004969B6" w:rsidRPr="007150B8" w:rsidRDefault="004969B6" w:rsidP="000E4E5A">
                  <w:pPr>
                    <w:framePr w:hSpace="180" w:wrap="around" w:vAnchor="text" w:hAnchor="page" w:x="1068" w:y="-107"/>
                    <w:spacing w:before="100" w:beforeAutospacing="1" w:after="100" w:afterAutospacing="1"/>
                    <w:jc w:val="right"/>
                    <w:rPr>
                      <w:rFonts w:ascii="Trebuchet MS" w:hAnsi="Trebuchet MS" w:cs="Arial"/>
                      <w:lang w:val="ro-RO"/>
                    </w:rPr>
                  </w:pPr>
                  <w:r w:rsidRPr="007150B8">
                    <w:rPr>
                      <w:rFonts w:ascii="Trebuchet MS" w:hAnsi="Trebuchet MS" w:cs="Arial"/>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323A3414"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7DECA546"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7A8D6F9A"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1EFF6CD8"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227473D6"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tcPr>
                <w:p w14:paraId="2BC7E746" w14:textId="77777777" w:rsidR="004969B6" w:rsidRPr="007150B8" w:rsidRDefault="001F7E06" w:rsidP="000E4E5A">
                  <w:pPr>
                    <w:framePr w:hSpace="180" w:wrap="around" w:vAnchor="text" w:hAnchor="page" w:x="1068" w:y="-107"/>
                    <w:spacing w:before="100" w:beforeAutospacing="1" w:after="100" w:afterAutospacing="1"/>
                    <w:jc w:val="right"/>
                    <w:rPr>
                      <w:rFonts w:ascii="Trebuchet MS" w:hAnsi="Trebuchet MS" w:cs="Arial"/>
                      <w:lang w:val="ro-RO"/>
                    </w:rPr>
                  </w:pPr>
                  <w:r w:rsidRPr="007150B8">
                    <w:rPr>
                      <w:rFonts w:ascii="Trebuchet MS" w:hAnsi="Trebuchet MS" w:cs="Arial"/>
                      <w:lang w:val="ro-RO"/>
                    </w:rPr>
                    <w:t xml:space="preserve">          </w:t>
                  </w:r>
                  <w:r w:rsidR="004969B6" w:rsidRPr="007150B8">
                    <w:rPr>
                      <w:rFonts w:ascii="Trebuchet MS" w:hAnsi="Trebuchet MS" w:cs="Arial"/>
                      <w:lang w:val="ro-RO"/>
                    </w:rPr>
                    <w:t xml:space="preserve">- Alte venituri </w:t>
                  </w:r>
                  <w:r w:rsidR="004969B6" w:rsidRPr="007150B8">
                    <w:rPr>
                      <w:rFonts w:ascii="Trebuchet MS" w:hAnsi="Trebuchet MS" w:cs="Arial"/>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F0028A5"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34240EF8"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665F0F71"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E04999"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0C91E3D2"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hideMark/>
                </w:tcPr>
                <w:p w14:paraId="688C98E1"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r w:rsidRPr="007150B8">
                    <w:rPr>
                      <w:rFonts w:ascii="Trebuchet MS" w:hAnsi="Trebuchet MS" w:cs="Arial"/>
                      <w:lang w:val="ro-RO"/>
                    </w:rPr>
                    <w:t xml:space="preserve">(Pr) Profit rezonabil estimat </w:t>
                  </w:r>
                  <w:r w:rsidR="0010632D" w:rsidRPr="007150B8">
                    <w:rPr>
                      <w:rFonts w:ascii="Trebuchet MS" w:hAnsi="Trebuchet MS" w:cs="Arial"/>
                      <w:lang w:val="ro-RO"/>
                    </w:rPr>
                    <w:t>(Lei)</w:t>
                  </w:r>
                  <w:r w:rsidRPr="007150B8">
                    <w:rPr>
                      <w:rFonts w:ascii="Trebuchet MS" w:hAnsi="Trebuchet MS" w:cs="Arial"/>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4D1DC28"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31F7E45E"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0E00AB1D"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4AB13D85"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6BEE2D62"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hideMark/>
                </w:tcPr>
                <w:p w14:paraId="53DDB439"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r w:rsidRPr="007150B8">
                    <w:rPr>
                      <w:rFonts w:ascii="Trebuchet MS" w:hAnsi="Trebuchet MS" w:cs="Arial"/>
                      <w:lang w:val="ro-RO"/>
                    </w:rPr>
                    <w:t>(C) Total compensație preliminată solicitată</w:t>
                  </w:r>
                  <w:r w:rsidR="0010632D" w:rsidRPr="007150B8">
                    <w:rPr>
                      <w:rFonts w:ascii="Trebuchet MS" w:hAnsi="Trebuchet MS" w:cs="Arial"/>
                      <w:lang w:val="ro-RO"/>
                    </w:rPr>
                    <w:t xml:space="preserve"> (Lei)</w:t>
                  </w:r>
                  <w:r w:rsidRPr="007150B8">
                    <w:rPr>
                      <w:rFonts w:ascii="Trebuchet MS" w:hAnsi="Trebuchet MS" w:cs="Arial"/>
                      <w:lang w:val="ro-RO"/>
                    </w:rPr>
                    <w:t>, din care:</w:t>
                  </w:r>
                </w:p>
              </w:tc>
              <w:tc>
                <w:tcPr>
                  <w:tcW w:w="2327" w:type="dxa"/>
                  <w:tcBorders>
                    <w:top w:val="single" w:sz="4" w:space="0" w:color="000000"/>
                    <w:left w:val="single" w:sz="4" w:space="0" w:color="000000"/>
                    <w:bottom w:val="single" w:sz="4" w:space="0" w:color="000000"/>
                    <w:right w:val="single" w:sz="4" w:space="0" w:color="000000"/>
                  </w:tcBorders>
                </w:tcPr>
                <w:p w14:paraId="7B57CCBD"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72566D49"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78AB88D2"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ACD181"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057CD004"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hideMark/>
                </w:tcPr>
                <w:p w14:paraId="2B4FFB8B" w14:textId="77777777" w:rsidR="004969B6" w:rsidRPr="007150B8" w:rsidRDefault="004969B6" w:rsidP="000E4E5A">
                  <w:pPr>
                    <w:framePr w:hSpace="180" w:wrap="around" w:vAnchor="text" w:hAnchor="page" w:x="1068" w:y="-107"/>
                    <w:spacing w:before="100" w:beforeAutospacing="1" w:after="100" w:afterAutospacing="1"/>
                    <w:jc w:val="right"/>
                    <w:rPr>
                      <w:rFonts w:ascii="Trebuchet MS" w:hAnsi="Trebuchet MS" w:cs="Arial"/>
                      <w:lang w:val="ro-RO"/>
                    </w:rPr>
                  </w:pPr>
                  <w:r w:rsidRPr="007150B8">
                    <w:rPr>
                      <w:rFonts w:ascii="Trebuchet MS" w:hAnsi="Trebuchet MS" w:cs="Arial"/>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3671CF8D"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473415B6"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3431B784"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725A18F8"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r w:rsidR="004969B6" w:rsidRPr="007150B8" w14:paraId="46FDFEE3" w14:textId="77777777" w:rsidTr="00B612E4">
              <w:trPr>
                <w:jc w:val="center"/>
              </w:trPr>
              <w:tc>
                <w:tcPr>
                  <w:tcW w:w="2559" w:type="dxa"/>
                  <w:tcBorders>
                    <w:top w:val="single" w:sz="4" w:space="0" w:color="000000"/>
                    <w:left w:val="single" w:sz="4" w:space="0" w:color="000000"/>
                    <w:bottom w:val="single" w:sz="4" w:space="0" w:color="000000"/>
                    <w:right w:val="single" w:sz="4" w:space="0" w:color="000000"/>
                  </w:tcBorders>
                </w:tcPr>
                <w:p w14:paraId="2044EEEA" w14:textId="77777777" w:rsidR="004969B6" w:rsidRPr="007150B8" w:rsidRDefault="004969B6" w:rsidP="000E4E5A">
                  <w:pPr>
                    <w:framePr w:hSpace="180" w:wrap="around" w:vAnchor="text" w:hAnchor="page" w:x="1068" w:y="-107"/>
                    <w:spacing w:before="100" w:beforeAutospacing="1" w:after="100" w:afterAutospacing="1"/>
                    <w:jc w:val="right"/>
                    <w:rPr>
                      <w:rFonts w:ascii="Trebuchet MS" w:hAnsi="Trebuchet MS" w:cs="Arial"/>
                      <w:lang w:val="ro-RO"/>
                    </w:rPr>
                  </w:pPr>
                  <w:r w:rsidRPr="007150B8">
                    <w:rPr>
                      <w:rFonts w:ascii="Trebuchet MS" w:hAnsi="Trebuchet MS"/>
                      <w:lang w:val="ro-RO"/>
                    </w:rPr>
                    <w:t xml:space="preserve">Tren  </w:t>
                  </w:r>
                  <w:proofErr w:type="spellStart"/>
                  <w:r w:rsidRPr="007150B8">
                    <w:rPr>
                      <w:rFonts w:ascii="Trebuchet MS" w:hAnsi="Trebuchet MS"/>
                      <w:lang w:val="ro-RO"/>
                    </w:rPr>
                    <w:t>Regio</w:t>
                  </w:r>
                  <w:proofErr w:type="spellEnd"/>
                  <w:r w:rsidRPr="007150B8">
                    <w:rPr>
                      <w:rFonts w:ascii="Trebuchet MS" w:hAnsi="Trebuchet MS"/>
                      <w:lang w:val="ro-RO"/>
                    </w:rPr>
                    <w:t xml:space="preserve"> </w:t>
                  </w:r>
                </w:p>
              </w:tc>
              <w:tc>
                <w:tcPr>
                  <w:tcW w:w="2327" w:type="dxa"/>
                  <w:tcBorders>
                    <w:top w:val="single" w:sz="4" w:space="0" w:color="000000"/>
                    <w:left w:val="single" w:sz="4" w:space="0" w:color="000000"/>
                    <w:bottom w:val="single" w:sz="4" w:space="0" w:color="000000"/>
                    <w:right w:val="single" w:sz="4" w:space="0" w:color="000000"/>
                  </w:tcBorders>
                </w:tcPr>
                <w:p w14:paraId="0F8E4919"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843" w:type="dxa"/>
                  <w:tcBorders>
                    <w:top w:val="single" w:sz="4" w:space="0" w:color="000000"/>
                    <w:left w:val="single" w:sz="4" w:space="0" w:color="000000"/>
                    <w:bottom w:val="single" w:sz="4" w:space="0" w:color="000000"/>
                    <w:right w:val="single" w:sz="4" w:space="0" w:color="000000"/>
                  </w:tcBorders>
                </w:tcPr>
                <w:p w14:paraId="6096FF80"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1BD4ACEA"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c>
                <w:tcPr>
                  <w:tcW w:w="1417" w:type="dxa"/>
                  <w:tcBorders>
                    <w:top w:val="single" w:sz="4" w:space="0" w:color="000000"/>
                    <w:left w:val="single" w:sz="4" w:space="0" w:color="000000"/>
                    <w:bottom w:val="single" w:sz="4" w:space="0" w:color="000000"/>
                    <w:right w:val="single" w:sz="4" w:space="0" w:color="000000"/>
                  </w:tcBorders>
                </w:tcPr>
                <w:p w14:paraId="48FA5790" w14:textId="77777777" w:rsidR="004969B6" w:rsidRPr="007150B8" w:rsidRDefault="004969B6" w:rsidP="000E4E5A">
                  <w:pPr>
                    <w:framePr w:hSpace="180" w:wrap="around" w:vAnchor="text" w:hAnchor="page" w:x="1068" w:y="-107"/>
                    <w:spacing w:before="100" w:beforeAutospacing="1" w:after="100" w:afterAutospacing="1"/>
                    <w:rPr>
                      <w:rFonts w:ascii="Trebuchet MS" w:hAnsi="Trebuchet MS" w:cs="Arial"/>
                      <w:lang w:val="ro-RO"/>
                    </w:rPr>
                  </w:pPr>
                </w:p>
              </w:tc>
            </w:tr>
          </w:tbl>
          <w:p w14:paraId="1928208F" w14:textId="77777777" w:rsidR="004969B6" w:rsidRPr="007150B8" w:rsidRDefault="004969B6" w:rsidP="00B74B54">
            <w:pPr>
              <w:spacing w:after="0" w:line="240" w:lineRule="auto"/>
              <w:jc w:val="both"/>
              <w:rPr>
                <w:rFonts w:ascii="Trebuchet MS" w:hAnsi="Trebuchet MS"/>
                <w:color w:val="000000"/>
                <w:lang w:val="ro-RO"/>
              </w:rPr>
            </w:pPr>
            <w:r w:rsidRPr="007150B8">
              <w:rPr>
                <w:rFonts w:ascii="Trebuchet MS" w:hAnsi="Trebuchet MS" w:cs="Arial"/>
                <w:lang w:val="ro-RO"/>
              </w:rPr>
              <w:lastRenderedPageBreak/>
              <w:t xml:space="preserve">NOTĂ: </w:t>
            </w:r>
            <w:r w:rsidRPr="007150B8">
              <w:rPr>
                <w:rFonts w:ascii="Trebuchet MS" w:hAnsi="Trebuchet MS" w:cs="Arial"/>
                <w:i/>
                <w:lang w:val="ro-RO"/>
              </w:rPr>
              <w:t xml:space="preserve">Numărul total de tren-km solicitat de către operatorul de transport feroviar (OTF) pentru plata preliminată nu va depăși 1/12 din volumul total anual de tren-km angajat prin actele adiționale/contractele încheiate. </w:t>
            </w:r>
            <w:r w:rsidRPr="007150B8">
              <w:rPr>
                <w:rFonts w:ascii="Trebuchet MS" w:hAnsi="Trebuchet MS"/>
                <w:color w:val="000000"/>
                <w:lang w:val="ro-RO"/>
              </w:rPr>
              <w:t xml:space="preserve">     </w:t>
            </w:r>
          </w:p>
          <w:p w14:paraId="3375DC7A" w14:textId="77777777" w:rsidR="004969B6" w:rsidRPr="007150B8" w:rsidRDefault="004969B6" w:rsidP="00E65568">
            <w:pPr>
              <w:shd w:val="clear" w:color="auto" w:fill="FFFFFF"/>
              <w:spacing w:after="0" w:line="240" w:lineRule="auto"/>
              <w:rPr>
                <w:rFonts w:ascii="Trebuchet MS" w:hAnsi="Trebuchet MS"/>
                <w:color w:val="000000"/>
                <w:lang w:val="ro-RO"/>
              </w:rPr>
            </w:pPr>
          </w:p>
          <w:p w14:paraId="4B97F595" w14:textId="6BF16643" w:rsidR="004969B6" w:rsidRPr="007150B8" w:rsidRDefault="004969B6" w:rsidP="00E65568">
            <w:pPr>
              <w:shd w:val="clear" w:color="auto" w:fill="FFFFFF"/>
              <w:spacing w:after="0" w:line="240" w:lineRule="auto"/>
              <w:rPr>
                <w:rFonts w:ascii="Trebuchet MS" w:hAnsi="Trebuchet MS"/>
                <w:color w:val="000000"/>
                <w:lang w:val="ro-RO"/>
              </w:rPr>
            </w:pPr>
            <w:r w:rsidRPr="007150B8">
              <w:rPr>
                <w:rFonts w:ascii="Trebuchet MS" w:hAnsi="Trebuchet MS"/>
                <w:color w:val="000000"/>
                <w:lang w:val="ro-RO"/>
              </w:rPr>
              <w:t>C</w:t>
            </w:r>
            <w:r w:rsidR="00BB4C16" w:rsidRPr="007150B8">
              <w:rPr>
                <w:rFonts w:ascii="Trebuchet MS" w:hAnsi="Trebuchet MS"/>
                <w:color w:val="000000"/>
                <w:lang w:val="ro-RO"/>
              </w:rPr>
              <w:t>heltuielile</w:t>
            </w:r>
            <w:r w:rsidRPr="007150B8">
              <w:rPr>
                <w:rFonts w:ascii="Trebuchet MS" w:hAnsi="Trebuchet MS"/>
                <w:color w:val="000000"/>
                <w:lang w:val="ro-RO"/>
              </w:rPr>
              <w:t xml:space="preserve"> eligibile preliminate pentru luna curentă (N) în legătură cu O.S.P., conform prevederilor art.9 alin.(1) din CSP, </w:t>
            </w:r>
            <w:r w:rsidR="00EE1181" w:rsidRPr="007150B8">
              <w:rPr>
                <w:rFonts w:ascii="Trebuchet MS" w:hAnsi="Trebuchet MS"/>
                <w:color w:val="000000"/>
                <w:lang w:val="ro-RO"/>
              </w:rPr>
              <w:t>sunt</w:t>
            </w:r>
            <w:r w:rsidRPr="007150B8">
              <w:rPr>
                <w:rFonts w:ascii="Trebuchet MS" w:hAnsi="Trebuchet MS"/>
                <w:color w:val="000000"/>
                <w:lang w:val="ro-RO"/>
              </w:rPr>
              <w:t xml:space="preserve"> următoarele:</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384"/>
              <w:gridCol w:w="1154"/>
            </w:tblGrid>
            <w:tr w:rsidR="004969B6" w:rsidRPr="007150B8" w14:paraId="38B66C24" w14:textId="77777777" w:rsidTr="00AC7100">
              <w:tc>
                <w:tcPr>
                  <w:tcW w:w="858" w:type="dxa"/>
                  <w:shd w:val="clear" w:color="auto" w:fill="auto"/>
                </w:tcPr>
                <w:p w14:paraId="1FB536FD" w14:textId="77777777" w:rsidR="004969B6" w:rsidRPr="007150B8" w:rsidRDefault="004969B6" w:rsidP="000E4E5A">
                  <w:pPr>
                    <w:framePr w:hSpace="180" w:wrap="around" w:vAnchor="text" w:hAnchor="page" w:x="1068" w:y="-107"/>
                    <w:shd w:val="clear" w:color="auto" w:fill="FFFFFF"/>
                    <w:spacing w:after="0" w:line="240" w:lineRule="auto"/>
                    <w:jc w:val="center"/>
                    <w:rPr>
                      <w:rFonts w:ascii="Trebuchet MS" w:hAnsi="Trebuchet MS"/>
                      <w:color w:val="000000"/>
                      <w:lang w:val="ro-RO"/>
                    </w:rPr>
                  </w:pPr>
                  <w:r w:rsidRPr="007150B8">
                    <w:rPr>
                      <w:rFonts w:ascii="Trebuchet MS" w:hAnsi="Trebuchet MS"/>
                      <w:color w:val="000000"/>
                      <w:lang w:val="ro-RO"/>
                    </w:rPr>
                    <w:t>Nr.crt</w:t>
                  </w:r>
                </w:p>
              </w:tc>
              <w:tc>
                <w:tcPr>
                  <w:tcW w:w="7384" w:type="dxa"/>
                  <w:shd w:val="clear" w:color="auto" w:fill="auto"/>
                </w:tcPr>
                <w:p w14:paraId="060B43EE" w14:textId="77777777" w:rsidR="004969B6" w:rsidRPr="007150B8" w:rsidRDefault="004969B6" w:rsidP="000E4E5A">
                  <w:pPr>
                    <w:framePr w:hSpace="180" w:wrap="around" w:vAnchor="text" w:hAnchor="page" w:x="1068" w:y="-107"/>
                    <w:shd w:val="clear" w:color="auto" w:fill="FFFFFF"/>
                    <w:spacing w:after="0" w:line="240" w:lineRule="auto"/>
                    <w:jc w:val="center"/>
                    <w:rPr>
                      <w:rFonts w:ascii="Trebuchet MS" w:hAnsi="Trebuchet MS"/>
                      <w:color w:val="000000"/>
                      <w:lang w:val="ro-RO"/>
                    </w:rPr>
                  </w:pPr>
                  <w:r w:rsidRPr="007150B8">
                    <w:rPr>
                      <w:rFonts w:ascii="Trebuchet MS" w:hAnsi="Trebuchet MS"/>
                      <w:color w:val="000000"/>
                      <w:lang w:val="ro-RO"/>
                    </w:rPr>
                    <w:t xml:space="preserve">Denumire cheltuiala eligibila </w:t>
                  </w:r>
                  <w:r w:rsidR="0024078B" w:rsidRPr="007150B8">
                    <w:rPr>
                      <w:rFonts w:ascii="Trebuchet MS" w:hAnsi="Trebuchet MS"/>
                      <w:color w:val="000000"/>
                      <w:lang w:val="ro-RO"/>
                    </w:rPr>
                    <w:t>prelimin</w:t>
                  </w:r>
                  <w:r w:rsidRPr="007150B8">
                    <w:rPr>
                      <w:rFonts w:ascii="Trebuchet MS" w:hAnsi="Trebuchet MS"/>
                      <w:color w:val="000000"/>
                      <w:lang w:val="ro-RO"/>
                    </w:rPr>
                    <w:t>ată</w:t>
                  </w:r>
                </w:p>
              </w:tc>
              <w:tc>
                <w:tcPr>
                  <w:tcW w:w="1154" w:type="dxa"/>
                  <w:shd w:val="clear" w:color="auto" w:fill="auto"/>
                </w:tcPr>
                <w:p w14:paraId="7939C7E4" w14:textId="77777777" w:rsidR="004969B6" w:rsidRPr="007150B8" w:rsidRDefault="004969B6" w:rsidP="000E4E5A">
                  <w:pPr>
                    <w:framePr w:hSpace="180" w:wrap="around" w:vAnchor="text" w:hAnchor="page" w:x="1068" w:y="-107"/>
                    <w:shd w:val="clear" w:color="auto" w:fill="FFFFFF"/>
                    <w:spacing w:after="0" w:line="240" w:lineRule="auto"/>
                    <w:jc w:val="center"/>
                    <w:rPr>
                      <w:rFonts w:ascii="Trebuchet MS" w:hAnsi="Trebuchet MS"/>
                      <w:color w:val="000000"/>
                      <w:lang w:val="ro-RO"/>
                    </w:rPr>
                  </w:pPr>
                  <w:r w:rsidRPr="007150B8">
                    <w:rPr>
                      <w:rFonts w:ascii="Trebuchet MS" w:hAnsi="Trebuchet MS"/>
                      <w:color w:val="000000"/>
                      <w:lang w:val="ro-RO"/>
                    </w:rPr>
                    <w:t>Suma (lei)</w:t>
                  </w:r>
                </w:p>
              </w:tc>
            </w:tr>
            <w:tr w:rsidR="004969B6" w:rsidRPr="007150B8" w14:paraId="742526CC" w14:textId="77777777" w:rsidTr="00AC7100">
              <w:tc>
                <w:tcPr>
                  <w:tcW w:w="858" w:type="dxa"/>
                  <w:shd w:val="clear" w:color="auto" w:fill="auto"/>
                </w:tcPr>
                <w:p w14:paraId="495F73B9" w14:textId="77777777" w:rsidR="004969B6" w:rsidRPr="007150B8" w:rsidRDefault="004969B6"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w:t>
                  </w:r>
                </w:p>
              </w:tc>
              <w:tc>
                <w:tcPr>
                  <w:tcW w:w="7384" w:type="dxa"/>
                  <w:shd w:val="clear" w:color="auto" w:fill="auto"/>
                </w:tcPr>
                <w:p w14:paraId="6DE76775" w14:textId="77777777" w:rsidR="004969B6" w:rsidRPr="007150B8" w:rsidRDefault="008D6F7B" w:rsidP="000E4E5A">
                  <w:pPr>
                    <w:framePr w:hSpace="180" w:wrap="around" w:vAnchor="text" w:hAnchor="page" w:x="1068" w:y="-107"/>
                    <w:spacing w:after="0" w:line="240" w:lineRule="auto"/>
                    <w:jc w:val="both"/>
                    <w:rPr>
                      <w:rFonts w:ascii="Trebuchet MS" w:hAnsi="Trebuchet MS"/>
                      <w:lang w:val="ro-RO"/>
                    </w:rPr>
                  </w:pPr>
                  <w:r w:rsidRPr="007150B8">
                    <w:rPr>
                      <w:rFonts w:ascii="Trebuchet MS" w:hAnsi="Trebuchet MS"/>
                      <w:lang w:val="ro-RO"/>
                    </w:rPr>
                    <w:t>Cheltuieli</w:t>
                  </w:r>
                  <w:r w:rsidR="000B749E" w:rsidRPr="007150B8">
                    <w:rPr>
                      <w:rFonts w:ascii="Trebuchet MS" w:hAnsi="Trebuchet MS"/>
                      <w:lang w:val="ro-RO"/>
                    </w:rPr>
                    <w:t>le</w:t>
                  </w:r>
                  <w:r w:rsidRPr="007150B8">
                    <w:rPr>
                      <w:rFonts w:ascii="Trebuchet MS" w:hAnsi="Trebuchet MS"/>
                      <w:lang w:val="ro-RO"/>
                    </w:rPr>
                    <w:t xml:space="preserve"> cu </w:t>
                  </w:r>
                  <w:r w:rsidRPr="007150B8">
                    <w:rPr>
                      <w:rFonts w:ascii="Trebuchet MS" w:hAnsi="Trebuchet MS"/>
                      <w:shd w:val="clear" w:color="auto" w:fill="FFFFFF"/>
                      <w:lang w:val="ro-RO"/>
                    </w:rPr>
                    <w:t xml:space="preserve">materiile prime, materialele consumabile  </w:t>
                  </w:r>
                  <w:proofErr w:type="spellStart"/>
                  <w:r w:rsidRPr="007150B8">
                    <w:rPr>
                      <w:rFonts w:ascii="Trebuchet MS" w:hAnsi="Trebuchet MS"/>
                      <w:shd w:val="clear" w:color="auto" w:fill="FFFFFF"/>
                      <w:lang w:val="ro-RO"/>
                    </w:rPr>
                    <w:t>şi</w:t>
                  </w:r>
                  <w:proofErr w:type="spellEnd"/>
                  <w:r w:rsidRPr="007150B8">
                    <w:rPr>
                      <w:rFonts w:ascii="Trebuchet MS" w:hAnsi="Trebuchet MS"/>
                      <w:shd w:val="clear" w:color="auto" w:fill="FFFFFF"/>
                      <w:lang w:val="ro-RO"/>
                    </w:rPr>
                    <w:t xml:space="preserve"> materialele de natura obiectelor de inventar</w:t>
                  </w:r>
                  <w:r w:rsidRPr="007150B8">
                    <w:rPr>
                      <w:rFonts w:ascii="Trebuchet MS" w:hAnsi="Trebuchet MS"/>
                      <w:lang w:val="ro-RO"/>
                    </w:rPr>
                    <w:t xml:space="preserve"> </w:t>
                  </w:r>
                  <w:r w:rsidRPr="007150B8">
                    <w:rPr>
                      <w:rFonts w:ascii="Trebuchet MS" w:hAnsi="Trebuchet MS"/>
                      <w:shd w:val="clear" w:color="auto" w:fill="FFFFFF"/>
                      <w:lang w:val="ro-RO"/>
                    </w:rPr>
                    <w:t xml:space="preserve">necesare </w:t>
                  </w:r>
                  <w:proofErr w:type="spellStart"/>
                  <w:r w:rsidRPr="007150B8">
                    <w:rPr>
                      <w:rFonts w:cs="Calibri"/>
                      <w:bCs/>
                      <w:lang w:val="ro-RO"/>
                    </w:rPr>
                    <w:t>ȋ</w:t>
                  </w:r>
                  <w:r w:rsidRPr="007150B8">
                    <w:rPr>
                      <w:rFonts w:ascii="Trebuchet MS" w:hAnsi="Trebuchet MS"/>
                      <w:bCs/>
                      <w:lang w:val="ro-RO"/>
                    </w:rPr>
                    <w:t>n</w:t>
                  </w:r>
                  <w:proofErr w:type="spellEnd"/>
                  <w:r w:rsidRPr="007150B8">
                    <w:rPr>
                      <w:rFonts w:ascii="Trebuchet MS" w:hAnsi="Trebuchet MS"/>
                      <w:bCs/>
                      <w:lang w:val="ro-RO"/>
                    </w:rPr>
                    <w:t xml:space="preserve"> vederea desf</w:t>
                  </w:r>
                  <w:r w:rsidRPr="007150B8">
                    <w:rPr>
                      <w:rFonts w:ascii="Trebuchet MS" w:hAnsi="Trebuchet MS" w:cs="Trebuchet MS"/>
                      <w:bCs/>
                      <w:lang w:val="ro-RO"/>
                    </w:rPr>
                    <w:t>ăș</w:t>
                  </w:r>
                  <w:r w:rsidRPr="007150B8">
                    <w:rPr>
                      <w:rFonts w:ascii="Trebuchet MS" w:hAnsi="Trebuchet MS"/>
                      <w:bCs/>
                      <w:lang w:val="ro-RO"/>
                    </w:rPr>
                    <w:t>ur</w:t>
                  </w:r>
                  <w:r w:rsidRPr="007150B8">
                    <w:rPr>
                      <w:rFonts w:ascii="Trebuchet MS" w:hAnsi="Trebuchet MS" w:cs="Trebuchet MS"/>
                      <w:bCs/>
                      <w:lang w:val="ro-RO"/>
                    </w:rPr>
                    <w:t>ă</w:t>
                  </w:r>
                  <w:r w:rsidRPr="007150B8">
                    <w:rPr>
                      <w:rFonts w:ascii="Trebuchet MS" w:hAnsi="Trebuchet MS"/>
                      <w:bCs/>
                      <w:lang w:val="ro-RO"/>
                    </w:rPr>
                    <w:t>rii activit</w:t>
                  </w:r>
                  <w:r w:rsidRPr="007150B8">
                    <w:rPr>
                      <w:rFonts w:ascii="Trebuchet MS" w:hAnsi="Trebuchet MS" w:cs="Trebuchet MS"/>
                      <w:bCs/>
                      <w:lang w:val="ro-RO"/>
                    </w:rPr>
                    <w:t>ăț</w:t>
                  </w:r>
                  <w:r w:rsidRPr="007150B8">
                    <w:rPr>
                      <w:rFonts w:ascii="Trebuchet MS" w:hAnsi="Trebuchet MS"/>
                      <w:bCs/>
                      <w:lang w:val="ro-RO"/>
                    </w:rPr>
                    <w:t>ii de transport de c</w:t>
                  </w:r>
                  <w:r w:rsidRPr="007150B8">
                    <w:rPr>
                      <w:rFonts w:ascii="Trebuchet MS" w:hAnsi="Trebuchet MS" w:cs="Trebuchet MS"/>
                      <w:bCs/>
                      <w:lang w:val="ro-RO"/>
                    </w:rPr>
                    <w:t>ă</w:t>
                  </w:r>
                  <w:r w:rsidRPr="007150B8">
                    <w:rPr>
                      <w:rFonts w:ascii="Trebuchet MS" w:hAnsi="Trebuchet MS"/>
                      <w:bCs/>
                      <w:lang w:val="ro-RO"/>
                    </w:rPr>
                    <w:t>l</w:t>
                  </w:r>
                  <w:r w:rsidRPr="007150B8">
                    <w:rPr>
                      <w:rFonts w:ascii="Trebuchet MS" w:hAnsi="Trebuchet MS" w:cs="Trebuchet MS"/>
                      <w:bCs/>
                      <w:lang w:val="ro-RO"/>
                    </w:rPr>
                    <w:t>ă</w:t>
                  </w:r>
                  <w:r w:rsidRPr="007150B8">
                    <w:rPr>
                      <w:rFonts w:ascii="Trebuchet MS" w:hAnsi="Trebuchet MS"/>
                      <w:bCs/>
                      <w:lang w:val="ro-RO"/>
                    </w:rPr>
                    <w:t>tori pe calea ferată</w:t>
                  </w:r>
                  <w:r w:rsidRPr="007150B8">
                    <w:rPr>
                      <w:rFonts w:ascii="Trebuchet MS" w:hAnsi="Trebuchet MS"/>
                      <w:lang w:val="ro-RO"/>
                    </w:rPr>
                    <w:t xml:space="preserve"> </w:t>
                  </w:r>
                  <w:r w:rsidR="00F740E7" w:rsidRPr="007150B8">
                    <w:rPr>
                      <w:rFonts w:ascii="Trebuchet MS" w:hAnsi="Trebuchet MS"/>
                      <w:lang w:val="ro-RO"/>
                    </w:rPr>
                    <w:t>;</w:t>
                  </w:r>
                </w:p>
              </w:tc>
              <w:tc>
                <w:tcPr>
                  <w:tcW w:w="1154" w:type="dxa"/>
                  <w:shd w:val="clear" w:color="auto" w:fill="auto"/>
                </w:tcPr>
                <w:p w14:paraId="6178D8E1"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4969B6" w:rsidRPr="007150B8" w14:paraId="4EF3C66F" w14:textId="77777777" w:rsidTr="00AC7100">
              <w:tc>
                <w:tcPr>
                  <w:tcW w:w="858" w:type="dxa"/>
                  <w:shd w:val="clear" w:color="auto" w:fill="auto"/>
                </w:tcPr>
                <w:p w14:paraId="504E5200" w14:textId="77777777" w:rsidR="004969B6" w:rsidRPr="007150B8" w:rsidRDefault="004969B6"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w:t>
                  </w:r>
                </w:p>
              </w:tc>
              <w:tc>
                <w:tcPr>
                  <w:tcW w:w="7384" w:type="dxa"/>
                  <w:shd w:val="clear" w:color="auto" w:fill="auto"/>
                </w:tcPr>
                <w:p w14:paraId="67ACA76F" w14:textId="77777777" w:rsidR="004969B6" w:rsidRPr="007150B8" w:rsidRDefault="00A332F2"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 xml:space="preserve">Cheltuielile </w:t>
                  </w:r>
                  <w:r w:rsidR="000B749E" w:rsidRPr="007150B8">
                    <w:rPr>
                      <w:rFonts w:ascii="Trebuchet MS" w:eastAsia="Times New Roman" w:hAnsi="Trebuchet MS"/>
                      <w:lang w:val="ro-RO" w:eastAsia="ro-RO"/>
                    </w:rPr>
                    <w:t xml:space="preserve"> pentru combustibili</w:t>
                  </w:r>
                  <w:r w:rsidR="000B749E" w:rsidRPr="007150B8">
                    <w:rPr>
                      <w:rFonts w:ascii="Trebuchet MS" w:hAnsi="Trebuchet MS"/>
                      <w:lang w:val="ro-RO"/>
                    </w:rPr>
                    <w:t xml:space="preserve"> </w:t>
                  </w:r>
                  <w:proofErr w:type="spellStart"/>
                  <w:r w:rsidR="000B749E" w:rsidRPr="007150B8">
                    <w:rPr>
                      <w:rFonts w:ascii="Trebuchet MS" w:hAnsi="Trebuchet MS"/>
                      <w:lang w:val="ro-RO"/>
                    </w:rPr>
                    <w:t>şi</w:t>
                  </w:r>
                  <w:proofErr w:type="spellEnd"/>
                  <w:r w:rsidR="000B749E" w:rsidRPr="007150B8">
                    <w:rPr>
                      <w:rFonts w:ascii="Trebuchet MS" w:hAnsi="Trebuchet MS"/>
                      <w:lang w:val="ro-RO"/>
                    </w:rPr>
                    <w:t xml:space="preserve"> </w:t>
                  </w:r>
                  <w:proofErr w:type="spellStart"/>
                  <w:r w:rsidR="000B749E" w:rsidRPr="007150B8">
                    <w:rPr>
                      <w:rFonts w:ascii="Trebuchet MS" w:hAnsi="Trebuchet MS"/>
                      <w:lang w:val="ro-RO"/>
                    </w:rPr>
                    <w:t>lubrifianţi</w:t>
                  </w:r>
                  <w:proofErr w:type="spellEnd"/>
                  <w:r w:rsidR="000B749E" w:rsidRPr="007150B8">
                    <w:rPr>
                      <w:rFonts w:ascii="Trebuchet MS" w:eastAsia="Times New Roman" w:hAnsi="Trebuchet MS"/>
                      <w:lang w:val="ro-RO" w:eastAsia="ro-RO"/>
                    </w:rPr>
                    <w:t xml:space="preserve"> necesari pentru funcționarea materialului rulant, a instalațiilor și echipamentelor (inclusiv</w:t>
                  </w:r>
                  <w:r w:rsidR="000B749E" w:rsidRPr="007150B8">
                    <w:rPr>
                      <w:rFonts w:ascii="Trebuchet MS" w:hAnsi="Trebuchet MS"/>
                      <w:lang w:val="ro-RO"/>
                    </w:rPr>
                    <w:t xml:space="preserve"> pentru </w:t>
                  </w:r>
                  <w:proofErr w:type="spellStart"/>
                  <w:r w:rsidR="000B749E" w:rsidRPr="007150B8">
                    <w:rPr>
                      <w:rFonts w:ascii="Trebuchet MS" w:hAnsi="Trebuchet MS"/>
                      <w:lang w:val="ro-RO"/>
                    </w:rPr>
                    <w:t>pentru</w:t>
                  </w:r>
                  <w:proofErr w:type="spellEnd"/>
                  <w:r w:rsidR="000B749E" w:rsidRPr="007150B8">
                    <w:rPr>
                      <w:rFonts w:ascii="Trebuchet MS" w:hAnsi="Trebuchet MS"/>
                      <w:lang w:val="ro-RO"/>
                    </w:rPr>
                    <w:t xml:space="preserve"> încălzirea trenurilor,  remorcarea  și manevra materialului rulant, pentru probe, reglaje, rodaje etc)</w:t>
                  </w:r>
                  <w:r w:rsidRPr="007150B8">
                    <w:rPr>
                      <w:rFonts w:ascii="Trebuchet MS" w:eastAsia="Times New Roman" w:hAnsi="Trebuchet MS"/>
                      <w:lang w:val="ro-RO" w:eastAsia="ro-RO"/>
                    </w:rPr>
                    <w:t>;</w:t>
                  </w:r>
                  <w:r w:rsidRPr="007150B8">
                    <w:rPr>
                      <w:rFonts w:ascii="Trebuchet MS" w:hAnsi="Trebuchet MS"/>
                      <w:lang w:val="ro-RO"/>
                    </w:rPr>
                    <w:t xml:space="preserve"> </w:t>
                  </w:r>
                </w:p>
              </w:tc>
              <w:tc>
                <w:tcPr>
                  <w:tcW w:w="1154" w:type="dxa"/>
                  <w:shd w:val="clear" w:color="auto" w:fill="auto"/>
                </w:tcPr>
                <w:p w14:paraId="65A03A91"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4969B6" w:rsidRPr="007150B8" w14:paraId="17679F87" w14:textId="77777777" w:rsidTr="00AC7100">
              <w:tc>
                <w:tcPr>
                  <w:tcW w:w="858" w:type="dxa"/>
                  <w:shd w:val="clear" w:color="auto" w:fill="auto"/>
                </w:tcPr>
                <w:p w14:paraId="79107087" w14:textId="77777777" w:rsidR="004969B6" w:rsidRPr="007150B8" w:rsidRDefault="004969B6"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3</w:t>
                  </w:r>
                </w:p>
              </w:tc>
              <w:tc>
                <w:tcPr>
                  <w:tcW w:w="7384" w:type="dxa"/>
                  <w:shd w:val="clear" w:color="auto" w:fill="auto"/>
                </w:tcPr>
                <w:p w14:paraId="06B9F3F1" w14:textId="77777777" w:rsidR="004969B6" w:rsidRPr="007150B8" w:rsidRDefault="00A332F2"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privind energia și apa;</w:t>
                  </w:r>
                </w:p>
              </w:tc>
              <w:tc>
                <w:tcPr>
                  <w:tcW w:w="1154" w:type="dxa"/>
                  <w:shd w:val="clear" w:color="auto" w:fill="auto"/>
                </w:tcPr>
                <w:p w14:paraId="26D012A2"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4969B6" w:rsidRPr="007150B8" w14:paraId="5CA68638" w14:textId="77777777" w:rsidTr="00AC7100">
              <w:tc>
                <w:tcPr>
                  <w:tcW w:w="858" w:type="dxa"/>
                  <w:shd w:val="clear" w:color="auto" w:fill="auto"/>
                </w:tcPr>
                <w:p w14:paraId="7D5FCD3D" w14:textId="77777777" w:rsidR="004969B6" w:rsidRPr="007150B8" w:rsidRDefault="004969B6"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4</w:t>
                  </w:r>
                </w:p>
              </w:tc>
              <w:tc>
                <w:tcPr>
                  <w:tcW w:w="7384" w:type="dxa"/>
                  <w:shd w:val="clear" w:color="auto" w:fill="auto"/>
                </w:tcPr>
                <w:p w14:paraId="5F519D23" w14:textId="77777777" w:rsidR="004969B6" w:rsidRPr="007150B8" w:rsidRDefault="00A332F2"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 xml:space="preserve">Cheltuielile </w:t>
                  </w:r>
                  <w:r w:rsidR="000B749E" w:rsidRPr="007150B8">
                    <w:rPr>
                      <w:rFonts w:ascii="Trebuchet MS" w:eastAsia="Times New Roman" w:hAnsi="Trebuchet MS"/>
                      <w:lang w:val="ro-RO" w:eastAsia="ro-RO"/>
                    </w:rPr>
                    <w:t xml:space="preserve"> privind piesele de schimb pentru materialul rulant și  instalațiilor și echipamentelor </w:t>
                  </w:r>
                  <w:r w:rsidRPr="007150B8">
                    <w:rPr>
                      <w:rFonts w:ascii="Trebuchet MS" w:eastAsia="Times New Roman" w:hAnsi="Trebuchet MS"/>
                      <w:lang w:val="ro-RO" w:eastAsia="ro-RO"/>
                    </w:rPr>
                    <w:t>;</w:t>
                  </w:r>
                </w:p>
              </w:tc>
              <w:tc>
                <w:tcPr>
                  <w:tcW w:w="1154" w:type="dxa"/>
                  <w:shd w:val="clear" w:color="auto" w:fill="auto"/>
                </w:tcPr>
                <w:p w14:paraId="59062AD8"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4969B6" w:rsidRPr="007150B8" w14:paraId="36B9B5DD" w14:textId="77777777" w:rsidTr="00AC7100">
              <w:tc>
                <w:tcPr>
                  <w:tcW w:w="858" w:type="dxa"/>
                  <w:shd w:val="clear" w:color="auto" w:fill="auto"/>
                </w:tcPr>
                <w:p w14:paraId="7B7805CE" w14:textId="77777777" w:rsidR="004969B6" w:rsidRPr="007150B8" w:rsidRDefault="004969B6"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5</w:t>
                  </w:r>
                </w:p>
              </w:tc>
              <w:tc>
                <w:tcPr>
                  <w:tcW w:w="7384" w:type="dxa"/>
                  <w:shd w:val="clear" w:color="auto" w:fill="auto"/>
                </w:tcPr>
                <w:p w14:paraId="4683AC84" w14:textId="77777777" w:rsidR="004969B6" w:rsidRPr="007150B8" w:rsidRDefault="00A332F2"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 xml:space="preserve">Cheltuielile </w:t>
                  </w:r>
                  <w:r w:rsidR="000B749E" w:rsidRPr="007150B8">
                    <w:rPr>
                      <w:rFonts w:ascii="Trebuchet MS" w:eastAsia="Times New Roman" w:hAnsi="Trebuchet MS"/>
                      <w:lang w:val="ro-RO" w:eastAsia="ro-RO"/>
                    </w:rPr>
                    <w:t xml:space="preserve"> pentru întreținerea și reparațiile materialului rulant și a instalațiilor și echipamentelor </w:t>
                  </w:r>
                  <w:r w:rsidRPr="007150B8">
                    <w:rPr>
                      <w:rFonts w:ascii="Trebuchet MS" w:eastAsia="Times New Roman" w:hAnsi="Trebuchet MS"/>
                      <w:lang w:val="ro-RO" w:eastAsia="ro-RO"/>
                    </w:rPr>
                    <w:t>;</w:t>
                  </w:r>
                </w:p>
              </w:tc>
              <w:tc>
                <w:tcPr>
                  <w:tcW w:w="1154" w:type="dxa"/>
                  <w:shd w:val="clear" w:color="auto" w:fill="auto"/>
                </w:tcPr>
                <w:p w14:paraId="447E2762"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4969B6" w:rsidRPr="007150B8" w14:paraId="621A1209" w14:textId="77777777" w:rsidTr="00AC7100">
              <w:tc>
                <w:tcPr>
                  <w:tcW w:w="858" w:type="dxa"/>
                  <w:shd w:val="clear" w:color="auto" w:fill="auto"/>
                </w:tcPr>
                <w:p w14:paraId="0D82C245" w14:textId="77777777" w:rsidR="004969B6" w:rsidRPr="007150B8" w:rsidRDefault="004969B6"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6</w:t>
                  </w:r>
                </w:p>
              </w:tc>
              <w:tc>
                <w:tcPr>
                  <w:tcW w:w="7384" w:type="dxa"/>
                  <w:shd w:val="clear" w:color="auto" w:fill="auto"/>
                </w:tcPr>
                <w:p w14:paraId="6C638284" w14:textId="77777777" w:rsidR="004969B6" w:rsidRPr="007150B8" w:rsidRDefault="00A332F2" w:rsidP="000E4E5A">
                  <w:pPr>
                    <w:framePr w:hSpace="180" w:wrap="around" w:vAnchor="text" w:hAnchor="page" w:x="1068" w:y="-107"/>
                    <w:spacing w:after="0" w:line="240" w:lineRule="auto"/>
                    <w:contextualSpacing/>
                    <w:jc w:val="both"/>
                    <w:rPr>
                      <w:rFonts w:ascii="Trebuchet MS" w:eastAsia="Times New Roman" w:hAnsi="Trebuchet MS"/>
                      <w:bCs/>
                      <w:color w:val="FF0000"/>
                      <w:lang w:val="ro-RO" w:eastAsia="ro-RO"/>
                    </w:rPr>
                  </w:pPr>
                  <w:r w:rsidRPr="007150B8">
                    <w:rPr>
                      <w:rFonts w:ascii="Trebuchet MS" w:hAnsi="Trebuchet MS"/>
                      <w:bCs/>
                      <w:color w:val="000000"/>
                      <w:lang w:val="ro-RO"/>
                    </w:rPr>
                    <w:t xml:space="preserve">Cheltuieli </w:t>
                  </w:r>
                  <w:r w:rsidR="000B749E" w:rsidRPr="007150B8">
                    <w:rPr>
                      <w:rFonts w:ascii="Trebuchet MS" w:hAnsi="Trebuchet MS"/>
                      <w:bCs/>
                      <w:color w:val="000000"/>
                      <w:lang w:val="ro-RO"/>
                    </w:rPr>
                    <w:t>cu serviciile</w:t>
                  </w:r>
                  <w:r w:rsidR="000B749E" w:rsidRPr="007150B8">
                    <w:rPr>
                      <w:rFonts w:ascii="Trebuchet MS" w:hAnsi="Trebuchet MS"/>
                      <w:bCs/>
                      <w:lang w:val="ro-RO"/>
                    </w:rPr>
                    <w:t xml:space="preserve"> privind dezvoltarea </w:t>
                  </w:r>
                  <w:proofErr w:type="spellStart"/>
                  <w:r w:rsidR="000B749E" w:rsidRPr="007150B8">
                    <w:rPr>
                      <w:rFonts w:cs="Calibri"/>
                      <w:bCs/>
                      <w:lang w:val="ro-RO"/>
                    </w:rPr>
                    <w:t>ȋ</w:t>
                  </w:r>
                  <w:r w:rsidR="000B749E" w:rsidRPr="007150B8">
                    <w:rPr>
                      <w:rFonts w:ascii="Trebuchet MS" w:hAnsi="Trebuchet MS"/>
                      <w:bCs/>
                      <w:lang w:val="ro-RO"/>
                    </w:rPr>
                    <w:t>ntre</w:t>
                  </w:r>
                  <w:r w:rsidR="000B749E" w:rsidRPr="007150B8">
                    <w:rPr>
                      <w:rFonts w:ascii="Trebuchet MS" w:hAnsi="Trebuchet MS" w:cs="Trebuchet MS"/>
                      <w:bCs/>
                      <w:lang w:val="ro-RO"/>
                    </w:rPr>
                    <w:t>ț</w:t>
                  </w:r>
                  <w:r w:rsidR="000B749E" w:rsidRPr="007150B8">
                    <w:rPr>
                      <w:rFonts w:ascii="Trebuchet MS" w:hAnsi="Trebuchet MS"/>
                      <w:bCs/>
                      <w:lang w:val="ro-RO"/>
                    </w:rPr>
                    <w:t>inerii</w:t>
                  </w:r>
                  <w:proofErr w:type="spellEnd"/>
                  <w:r w:rsidR="000B749E" w:rsidRPr="007150B8">
                    <w:rPr>
                      <w:rFonts w:ascii="Trebuchet MS" w:hAnsi="Trebuchet MS"/>
                      <w:bCs/>
                      <w:lang w:val="ro-RO"/>
                    </w:rPr>
                    <w:t xml:space="preserve"> </w:t>
                  </w:r>
                  <w:r w:rsidR="000B749E" w:rsidRPr="007150B8">
                    <w:rPr>
                      <w:rFonts w:ascii="Trebuchet MS" w:hAnsi="Trebuchet MS" w:cs="Trebuchet MS"/>
                      <w:bCs/>
                      <w:lang w:val="ro-RO"/>
                    </w:rPr>
                    <w:t>ș</w:t>
                  </w:r>
                  <w:r w:rsidR="000B749E" w:rsidRPr="007150B8">
                    <w:rPr>
                      <w:rFonts w:ascii="Trebuchet MS" w:hAnsi="Trebuchet MS"/>
                      <w:bCs/>
                      <w:lang w:val="ro-RO"/>
                    </w:rPr>
                    <w:t xml:space="preserve">i managementul </w:t>
                  </w:r>
                  <w:proofErr w:type="spellStart"/>
                  <w:r w:rsidR="000B749E" w:rsidRPr="007150B8">
                    <w:rPr>
                      <w:rFonts w:cs="Calibri"/>
                      <w:bCs/>
                      <w:lang w:val="ro-RO"/>
                    </w:rPr>
                    <w:t>ȋ</w:t>
                  </w:r>
                  <w:r w:rsidR="000B749E" w:rsidRPr="007150B8">
                    <w:rPr>
                      <w:rFonts w:ascii="Trebuchet MS" w:hAnsi="Trebuchet MS"/>
                      <w:bCs/>
                      <w:lang w:val="ro-RO"/>
                    </w:rPr>
                    <w:t>ntre</w:t>
                  </w:r>
                  <w:r w:rsidR="000B749E" w:rsidRPr="007150B8">
                    <w:rPr>
                      <w:rFonts w:ascii="Trebuchet MS" w:hAnsi="Trebuchet MS" w:cs="Trebuchet MS"/>
                      <w:bCs/>
                      <w:lang w:val="ro-RO"/>
                    </w:rPr>
                    <w:t>ț</w:t>
                  </w:r>
                  <w:r w:rsidR="000B749E" w:rsidRPr="007150B8">
                    <w:rPr>
                      <w:rFonts w:ascii="Trebuchet MS" w:hAnsi="Trebuchet MS"/>
                      <w:bCs/>
                      <w:lang w:val="ro-RO"/>
                    </w:rPr>
                    <w:t>inerii</w:t>
                  </w:r>
                  <w:proofErr w:type="spellEnd"/>
                  <w:r w:rsidR="000B749E" w:rsidRPr="007150B8">
                    <w:rPr>
                      <w:rFonts w:ascii="Trebuchet MS" w:hAnsi="Trebuchet MS"/>
                      <w:bCs/>
                      <w:lang w:val="ro-RO"/>
                    </w:rPr>
                    <w:t xml:space="preserve"> parcului, prevăzute de Regulamentul European nr.445/2011, OMT 635/2015 și legislația conexă</w:t>
                  </w:r>
                  <w:r w:rsidR="000B749E" w:rsidRPr="007150B8">
                    <w:rPr>
                      <w:rFonts w:ascii="Trebuchet MS" w:hAnsi="Trebuchet MS"/>
                      <w:bCs/>
                      <w:color w:val="FF0000"/>
                      <w:lang w:val="ro-RO"/>
                    </w:rPr>
                    <w:t xml:space="preserve"> </w:t>
                  </w:r>
                  <w:r w:rsidRPr="007150B8">
                    <w:rPr>
                      <w:rFonts w:ascii="Trebuchet MS" w:hAnsi="Trebuchet MS"/>
                      <w:bCs/>
                      <w:color w:val="FF0000"/>
                      <w:lang w:val="ro-RO"/>
                    </w:rPr>
                    <w:t>;</w:t>
                  </w:r>
                </w:p>
              </w:tc>
              <w:tc>
                <w:tcPr>
                  <w:tcW w:w="1154" w:type="dxa"/>
                  <w:shd w:val="clear" w:color="auto" w:fill="auto"/>
                </w:tcPr>
                <w:p w14:paraId="4092FDA9"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4969B6" w:rsidRPr="007150B8" w14:paraId="48E37D05" w14:textId="77777777" w:rsidTr="00AC7100">
              <w:tc>
                <w:tcPr>
                  <w:tcW w:w="858" w:type="dxa"/>
                  <w:shd w:val="clear" w:color="auto" w:fill="auto"/>
                </w:tcPr>
                <w:p w14:paraId="1D32D4B7" w14:textId="77777777" w:rsidR="004969B6" w:rsidRPr="007150B8" w:rsidRDefault="004969B6"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7</w:t>
                  </w:r>
                </w:p>
              </w:tc>
              <w:tc>
                <w:tcPr>
                  <w:tcW w:w="7384" w:type="dxa"/>
                  <w:shd w:val="clear" w:color="auto" w:fill="auto"/>
                </w:tcPr>
                <w:p w14:paraId="4217241B" w14:textId="243C78AA" w:rsidR="004969B6" w:rsidRPr="007150B8" w:rsidRDefault="00FC5B85"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Cheltuielile privind închirierea spațiilor, clădirilor, terenurilor, materialului rulant, liniilor de cale ferată și alte bunuri;</w:t>
                  </w:r>
                </w:p>
              </w:tc>
              <w:tc>
                <w:tcPr>
                  <w:tcW w:w="1154" w:type="dxa"/>
                  <w:shd w:val="clear" w:color="auto" w:fill="auto"/>
                </w:tcPr>
                <w:p w14:paraId="0CD0FF6C"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9F25A4" w:rsidRPr="007150B8" w14:paraId="4DBF1B7B" w14:textId="77777777" w:rsidTr="00AC7100">
              <w:tc>
                <w:tcPr>
                  <w:tcW w:w="858" w:type="dxa"/>
                  <w:shd w:val="clear" w:color="auto" w:fill="auto"/>
                </w:tcPr>
                <w:p w14:paraId="5A3FF7CA" w14:textId="77777777" w:rsidR="009F25A4" w:rsidRPr="007150B8" w:rsidRDefault="006D1DC7"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8</w:t>
                  </w:r>
                </w:p>
              </w:tc>
              <w:tc>
                <w:tcPr>
                  <w:tcW w:w="7384" w:type="dxa"/>
                  <w:shd w:val="clear" w:color="auto" w:fill="auto"/>
                </w:tcPr>
                <w:p w14:paraId="6311EB74" w14:textId="77777777" w:rsidR="009F25A4" w:rsidRPr="007150B8" w:rsidRDefault="009F25A4"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 xml:space="preserve">Cheltuieli </w:t>
                  </w:r>
                  <w:r w:rsidR="000B749E" w:rsidRPr="007150B8">
                    <w:rPr>
                      <w:rFonts w:ascii="Trebuchet MS" w:eastAsia="Times New Roman" w:hAnsi="Trebuchet MS"/>
                      <w:lang w:val="ro-RO" w:eastAsia="ro-RO"/>
                    </w:rPr>
                    <w:t xml:space="preserve"> cu primele de asigurare</w:t>
                  </w:r>
                  <w:r w:rsidR="000B749E" w:rsidRPr="007150B8">
                    <w:rPr>
                      <w:rFonts w:ascii="Trebuchet MS" w:hAnsi="Trebuchet MS"/>
                      <w:lang w:val="ro-RO"/>
                    </w:rPr>
                    <w:t xml:space="preserve"> a clădirilor,</w:t>
                  </w:r>
                  <w:r w:rsidR="000B749E" w:rsidRPr="007150B8">
                    <w:rPr>
                      <w:rFonts w:ascii="Trebuchet MS" w:eastAsia="Times New Roman" w:hAnsi="Trebuchet MS"/>
                      <w:lang w:val="ro-RO" w:eastAsia="ro-RO"/>
                    </w:rPr>
                    <w:t xml:space="preserve"> materialului rulant și</w:t>
                  </w:r>
                  <w:r w:rsidR="000B749E" w:rsidRPr="007150B8">
                    <w:rPr>
                      <w:rFonts w:ascii="Trebuchet MS" w:hAnsi="Trebuchet MS"/>
                      <w:lang w:val="ro-RO"/>
                    </w:rPr>
                    <w:t xml:space="preserve"> a călătorilor</w:t>
                  </w:r>
                  <w:r w:rsidR="000B749E" w:rsidRPr="007150B8">
                    <w:rPr>
                      <w:rFonts w:ascii="Trebuchet MS" w:eastAsia="Times New Roman" w:hAnsi="Trebuchet MS"/>
                      <w:lang w:val="ro-RO" w:eastAsia="ro-RO"/>
                    </w:rPr>
                    <w:t xml:space="preserve"> </w:t>
                  </w:r>
                  <w:r w:rsidRPr="007150B8">
                    <w:rPr>
                      <w:rFonts w:ascii="Trebuchet MS" w:eastAsia="Times New Roman" w:hAnsi="Trebuchet MS"/>
                      <w:lang w:val="ro-RO" w:eastAsia="ro-RO"/>
                    </w:rPr>
                    <w:t>;</w:t>
                  </w:r>
                </w:p>
              </w:tc>
              <w:tc>
                <w:tcPr>
                  <w:tcW w:w="1154" w:type="dxa"/>
                  <w:shd w:val="clear" w:color="auto" w:fill="auto"/>
                </w:tcPr>
                <w:p w14:paraId="4182B0A2" w14:textId="77777777" w:rsidR="009F25A4" w:rsidRPr="007150B8" w:rsidRDefault="009F25A4" w:rsidP="000E4E5A">
                  <w:pPr>
                    <w:framePr w:hSpace="180" w:wrap="around" w:vAnchor="text" w:hAnchor="page" w:x="1068" w:y="-107"/>
                    <w:spacing w:after="0" w:line="240" w:lineRule="auto"/>
                    <w:rPr>
                      <w:rFonts w:ascii="Trebuchet MS" w:hAnsi="Trebuchet MS"/>
                      <w:color w:val="000000"/>
                      <w:lang w:val="ro-RO"/>
                    </w:rPr>
                  </w:pPr>
                </w:p>
              </w:tc>
            </w:tr>
            <w:tr w:rsidR="004969B6" w:rsidRPr="007150B8" w14:paraId="3A214B56" w14:textId="77777777" w:rsidTr="00AC7100">
              <w:tc>
                <w:tcPr>
                  <w:tcW w:w="858" w:type="dxa"/>
                  <w:shd w:val="clear" w:color="auto" w:fill="auto"/>
                </w:tcPr>
                <w:p w14:paraId="378E155A" w14:textId="77777777" w:rsidR="004969B6" w:rsidRPr="007150B8" w:rsidRDefault="006D1DC7"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9</w:t>
                  </w:r>
                </w:p>
              </w:tc>
              <w:tc>
                <w:tcPr>
                  <w:tcW w:w="7384" w:type="dxa"/>
                  <w:shd w:val="clear" w:color="auto" w:fill="auto"/>
                </w:tcPr>
                <w:p w14:paraId="60D5E51A" w14:textId="77777777" w:rsidR="004969B6" w:rsidRPr="007150B8" w:rsidRDefault="00A332F2"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pregătirea personalului și examinări medicale periodice;</w:t>
                  </w:r>
                </w:p>
              </w:tc>
              <w:tc>
                <w:tcPr>
                  <w:tcW w:w="1154" w:type="dxa"/>
                  <w:shd w:val="clear" w:color="auto" w:fill="auto"/>
                </w:tcPr>
                <w:p w14:paraId="08C2F442"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4969B6" w:rsidRPr="007150B8" w14:paraId="7A13DEA0" w14:textId="77777777" w:rsidTr="00AC7100">
              <w:tc>
                <w:tcPr>
                  <w:tcW w:w="858" w:type="dxa"/>
                  <w:shd w:val="clear" w:color="auto" w:fill="auto"/>
                </w:tcPr>
                <w:p w14:paraId="2A540766" w14:textId="77777777" w:rsidR="004969B6" w:rsidRPr="007150B8" w:rsidRDefault="006D1DC7"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10</w:t>
                  </w:r>
                </w:p>
              </w:tc>
              <w:tc>
                <w:tcPr>
                  <w:tcW w:w="7384" w:type="dxa"/>
                  <w:shd w:val="clear" w:color="auto" w:fill="auto"/>
                </w:tcPr>
                <w:p w14:paraId="74AC8FC5" w14:textId="3A2490C4" w:rsidR="004969B6" w:rsidRPr="007150B8" w:rsidRDefault="00514DA2"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de reclamă și publicitate</w:t>
                  </w:r>
                  <w:r w:rsidR="00311155" w:rsidRPr="007150B8">
                    <w:rPr>
                      <w:rFonts w:ascii="Trebuchet MS" w:eastAsia="Times New Roman" w:hAnsi="Trebuchet MS"/>
                      <w:lang w:val="ro-RO" w:eastAsia="ro-RO"/>
                    </w:rPr>
                    <w:t xml:space="preserve"> </w:t>
                  </w:r>
                </w:p>
              </w:tc>
              <w:tc>
                <w:tcPr>
                  <w:tcW w:w="1154" w:type="dxa"/>
                  <w:shd w:val="clear" w:color="auto" w:fill="auto"/>
                </w:tcPr>
                <w:p w14:paraId="1B146FDB"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4969B6" w:rsidRPr="007150B8" w14:paraId="47EA294C" w14:textId="77777777" w:rsidTr="00AC7100">
              <w:tc>
                <w:tcPr>
                  <w:tcW w:w="858" w:type="dxa"/>
                  <w:shd w:val="clear" w:color="auto" w:fill="auto"/>
                </w:tcPr>
                <w:p w14:paraId="6750978F" w14:textId="77777777" w:rsidR="004969B6" w:rsidRPr="007150B8" w:rsidRDefault="006D1DC7"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11</w:t>
                  </w:r>
                </w:p>
              </w:tc>
              <w:tc>
                <w:tcPr>
                  <w:tcW w:w="7384" w:type="dxa"/>
                  <w:shd w:val="clear" w:color="auto" w:fill="auto"/>
                </w:tcPr>
                <w:p w14:paraId="19D33779" w14:textId="77777777" w:rsidR="004969B6" w:rsidRPr="007150B8" w:rsidRDefault="00514DA2" w:rsidP="000E4E5A">
                  <w:pPr>
                    <w:framePr w:hSpace="180" w:wrap="around" w:vAnchor="text" w:hAnchor="page" w:x="1068" w:y="-107"/>
                    <w:autoSpaceDE w:val="0"/>
                    <w:autoSpaceDN w:val="0"/>
                    <w:adjustRightInd w:val="0"/>
                    <w:spacing w:after="0"/>
                    <w:contextualSpacing/>
                    <w:jc w:val="both"/>
                    <w:rPr>
                      <w:rFonts w:ascii="Trebuchet MS" w:hAnsi="Trebuchet MS"/>
                      <w:lang w:val="ro-RO"/>
                    </w:rPr>
                  </w:pPr>
                  <w:r w:rsidRPr="007150B8">
                    <w:rPr>
                      <w:rFonts w:ascii="Trebuchet MS" w:hAnsi="Trebuchet MS"/>
                      <w:lang w:val="ro-RO"/>
                    </w:rPr>
                    <w:t xml:space="preserve">Cheltuieli cu </w:t>
                  </w:r>
                  <w:r w:rsidR="00403B40" w:rsidRPr="007150B8">
                    <w:rPr>
                      <w:rFonts w:ascii="Trebuchet MS" w:hAnsi="Trebuchet MS"/>
                      <w:lang w:val="ro-RO"/>
                    </w:rPr>
                    <w:t xml:space="preserve"> serviciile informatice și asistența IT (contract de servicii, chiria și mentenanța  sistemelor informatice), dacă nu sunt asigurate prin personal propriu </w:t>
                  </w:r>
                  <w:r w:rsidRPr="007150B8">
                    <w:rPr>
                      <w:rFonts w:ascii="Trebuchet MS" w:hAnsi="Trebuchet MS"/>
                      <w:lang w:val="ro-RO"/>
                    </w:rPr>
                    <w:t>;</w:t>
                  </w:r>
                </w:p>
              </w:tc>
              <w:tc>
                <w:tcPr>
                  <w:tcW w:w="1154" w:type="dxa"/>
                  <w:shd w:val="clear" w:color="auto" w:fill="auto"/>
                </w:tcPr>
                <w:p w14:paraId="5703CD5C" w14:textId="77777777" w:rsidR="004969B6" w:rsidRPr="007150B8" w:rsidRDefault="004969B6"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7B09988B" w14:textId="77777777" w:rsidTr="00AC7100">
              <w:tc>
                <w:tcPr>
                  <w:tcW w:w="858" w:type="dxa"/>
                  <w:shd w:val="clear" w:color="auto" w:fill="auto"/>
                </w:tcPr>
                <w:p w14:paraId="7D3F3181" w14:textId="77777777"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12</w:t>
                  </w:r>
                </w:p>
              </w:tc>
              <w:tc>
                <w:tcPr>
                  <w:tcW w:w="7384" w:type="dxa"/>
                  <w:shd w:val="clear" w:color="auto" w:fill="auto"/>
                </w:tcPr>
                <w:p w14:paraId="7C5B2D74" w14:textId="77777777" w:rsidR="00837C3A" w:rsidRPr="007150B8" w:rsidRDefault="00837C3A" w:rsidP="000E4E5A">
                  <w:pPr>
                    <w:pStyle w:val="ListParagraph"/>
                    <w:framePr w:hSpace="180" w:wrap="around" w:vAnchor="text" w:hAnchor="page" w:x="1068" w:y="-107"/>
                    <w:autoSpaceDE w:val="0"/>
                    <w:autoSpaceDN w:val="0"/>
                    <w:adjustRightInd w:val="0"/>
                    <w:spacing w:after="0" w:line="240" w:lineRule="auto"/>
                    <w:ind w:left="0"/>
                    <w:jc w:val="both"/>
                    <w:rPr>
                      <w:rFonts w:ascii="Trebuchet MS" w:eastAsia="Times New Roman" w:hAnsi="Trebuchet MS"/>
                      <w:lang w:val="ro-RO" w:eastAsia="ro-RO"/>
                    </w:rPr>
                  </w:pPr>
                  <w:r w:rsidRPr="007150B8">
                    <w:rPr>
                      <w:rFonts w:ascii="Trebuchet MS" w:hAnsi="Trebuchet MS"/>
                      <w:lang w:val="ro-RO"/>
                    </w:rPr>
                    <w:t xml:space="preserve">Cheltuieli cu  </w:t>
                  </w:r>
                  <w:r w:rsidRPr="007150B8">
                    <w:rPr>
                      <w:rFonts w:ascii="Trebuchet MS" w:hAnsi="Trebuchet MS"/>
                      <w:color w:val="000000"/>
                      <w:lang w:val="ro-RO"/>
                    </w:rPr>
                    <w:t xml:space="preserve">serviciile informatice și asistența IT aferente serviciului de </w:t>
                  </w:r>
                  <w:proofErr w:type="spellStart"/>
                  <w:r w:rsidRPr="007150B8">
                    <w:rPr>
                      <w:rFonts w:ascii="Trebuchet MS" w:hAnsi="Trebuchet MS"/>
                      <w:color w:val="000000"/>
                      <w:lang w:val="ro-RO"/>
                    </w:rPr>
                    <w:t>ticketing</w:t>
                  </w:r>
                  <w:proofErr w:type="spellEnd"/>
                  <w:r w:rsidRPr="007150B8">
                    <w:rPr>
                      <w:rFonts w:ascii="Trebuchet MS" w:hAnsi="Trebuchet MS"/>
                      <w:color w:val="000000"/>
                      <w:lang w:val="ro-RO"/>
                    </w:rPr>
                    <w:t xml:space="preserve"> (contract de servicii, chiria și mentenanța sistemelor informatice), daca nu sunt asigurate prin personal propriu</w:t>
                  </w:r>
                </w:p>
              </w:tc>
              <w:tc>
                <w:tcPr>
                  <w:tcW w:w="1154" w:type="dxa"/>
                  <w:shd w:val="clear" w:color="auto" w:fill="auto"/>
                </w:tcPr>
                <w:p w14:paraId="50EBA444"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5B223170" w14:textId="77777777" w:rsidTr="00AC7100">
              <w:tc>
                <w:tcPr>
                  <w:tcW w:w="858" w:type="dxa"/>
                  <w:shd w:val="clear" w:color="auto" w:fill="auto"/>
                </w:tcPr>
                <w:p w14:paraId="3A2E1684" w14:textId="77777777"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13</w:t>
                  </w:r>
                </w:p>
              </w:tc>
              <w:tc>
                <w:tcPr>
                  <w:tcW w:w="7384" w:type="dxa"/>
                  <w:shd w:val="clear" w:color="auto" w:fill="auto"/>
                </w:tcPr>
                <w:p w14:paraId="15228FE9" w14:textId="16D61E42" w:rsidR="00837C3A" w:rsidRPr="007150B8" w:rsidRDefault="00837C3A" w:rsidP="000E4E5A">
                  <w:pPr>
                    <w:pStyle w:val="ListParagraph"/>
                    <w:framePr w:hSpace="180" w:wrap="around" w:vAnchor="text" w:hAnchor="page" w:x="1068" w:y="-107"/>
                    <w:autoSpaceDE w:val="0"/>
                    <w:autoSpaceDN w:val="0"/>
                    <w:adjustRightInd w:val="0"/>
                    <w:spacing w:after="0" w:line="240" w:lineRule="auto"/>
                    <w:ind w:left="0"/>
                    <w:jc w:val="both"/>
                    <w:rPr>
                      <w:rFonts w:ascii="Trebuchet MS" w:eastAsia="Times New Roman" w:hAnsi="Trebuchet MS"/>
                      <w:lang w:val="ro-RO" w:eastAsia="ro-RO"/>
                    </w:rPr>
                  </w:pPr>
                  <w:r w:rsidRPr="007150B8">
                    <w:rPr>
                      <w:rFonts w:ascii="Trebuchet MS" w:eastAsia="Times New Roman" w:hAnsi="Trebuchet MS"/>
                      <w:lang w:val="ro-RO" w:eastAsia="ro-RO"/>
                    </w:rPr>
                    <w:t>Cheltuieli  cu serviciile</w:t>
                  </w:r>
                  <w:r w:rsidRPr="007150B8">
                    <w:rPr>
                      <w:rFonts w:ascii="Trebuchet MS" w:hAnsi="Trebuchet MS"/>
                      <w:lang w:val="ro-RO"/>
                    </w:rPr>
                    <w:t xml:space="preserve"> de salubritate a </w:t>
                  </w:r>
                  <w:proofErr w:type="spellStart"/>
                  <w:r w:rsidRPr="007150B8">
                    <w:rPr>
                      <w:rFonts w:ascii="Trebuchet MS" w:hAnsi="Trebuchet MS"/>
                      <w:lang w:val="ro-RO"/>
                    </w:rPr>
                    <w:t>spaţiilor</w:t>
                  </w:r>
                  <w:proofErr w:type="spellEnd"/>
                  <w:r w:rsidRPr="007150B8">
                    <w:rPr>
                      <w:rFonts w:ascii="Trebuchet MS" w:hAnsi="Trebuchet MS"/>
                      <w:lang w:val="ro-RO"/>
                    </w:rPr>
                    <w:t xml:space="preserve"> </w:t>
                  </w:r>
                  <w:r w:rsidRPr="007150B8">
                    <w:rPr>
                      <w:rFonts w:ascii="Trebuchet MS" w:eastAsia="Times New Roman" w:hAnsi="Trebuchet MS"/>
                      <w:lang w:val="ro-RO" w:eastAsia="ro-RO"/>
                    </w:rPr>
                    <w:t>și a materialului rulant (ex: c</w:t>
                  </w:r>
                  <w:r w:rsidR="00BB4C16" w:rsidRPr="007150B8">
                    <w:rPr>
                      <w:rFonts w:ascii="Trebuchet MS" w:eastAsia="Times New Roman" w:hAnsi="Trebuchet MS"/>
                      <w:lang w:val="ro-RO" w:eastAsia="ro-RO"/>
                    </w:rPr>
                    <w:t>heltuieli</w:t>
                  </w:r>
                  <w:r w:rsidRPr="007150B8">
                    <w:rPr>
                      <w:rFonts w:ascii="Trebuchet MS" w:eastAsia="Times New Roman" w:hAnsi="Trebuchet MS"/>
                      <w:lang w:val="ro-RO" w:eastAsia="ro-RO"/>
                    </w:rPr>
                    <w:t xml:space="preserve"> pentru curățenie,</w:t>
                  </w:r>
                  <w:r w:rsidRPr="007150B8">
                    <w:rPr>
                      <w:rFonts w:ascii="Trebuchet MS" w:hAnsi="Trebuchet MS"/>
                      <w:lang w:val="ro-RO"/>
                    </w:rPr>
                    <w:t xml:space="preserve"> dezinfecție, dezinsecție, spălat perdele, tapițerii și echipamente, transport gunoi etc.)</w:t>
                  </w:r>
                </w:p>
              </w:tc>
              <w:tc>
                <w:tcPr>
                  <w:tcW w:w="1154" w:type="dxa"/>
                  <w:shd w:val="clear" w:color="auto" w:fill="auto"/>
                </w:tcPr>
                <w:p w14:paraId="69F79BD5"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049BBA5D" w14:textId="77777777" w:rsidTr="00AC7100">
              <w:tc>
                <w:tcPr>
                  <w:tcW w:w="858" w:type="dxa"/>
                  <w:shd w:val="clear" w:color="auto" w:fill="auto"/>
                </w:tcPr>
                <w:p w14:paraId="49CF8794" w14:textId="77777777"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14</w:t>
                  </w:r>
                </w:p>
              </w:tc>
              <w:tc>
                <w:tcPr>
                  <w:tcW w:w="7384" w:type="dxa"/>
                  <w:shd w:val="clear" w:color="auto" w:fill="auto"/>
                </w:tcPr>
                <w:p w14:paraId="39911634" w14:textId="77777777" w:rsidR="00837C3A" w:rsidRPr="007150B8" w:rsidRDefault="00837C3A" w:rsidP="000E4E5A">
                  <w:pPr>
                    <w:pStyle w:val="ListParagraph"/>
                    <w:framePr w:hSpace="180" w:wrap="around" w:vAnchor="text" w:hAnchor="page" w:x="1068" w:y="-107"/>
                    <w:autoSpaceDE w:val="0"/>
                    <w:autoSpaceDN w:val="0"/>
                    <w:adjustRightInd w:val="0"/>
                    <w:spacing w:after="0" w:line="240" w:lineRule="auto"/>
                    <w:ind w:left="0"/>
                    <w:jc w:val="both"/>
                    <w:rPr>
                      <w:rFonts w:ascii="Trebuchet MS" w:eastAsia="Times New Roman" w:hAnsi="Trebuchet MS"/>
                      <w:lang w:val="ro-RO" w:eastAsia="ro-RO"/>
                    </w:rPr>
                  </w:pPr>
                  <w:r w:rsidRPr="007150B8">
                    <w:rPr>
                      <w:rFonts w:ascii="Trebuchet MS" w:hAnsi="Trebuchet MS"/>
                      <w:lang w:val="ro-RO"/>
                    </w:rPr>
                    <w:t xml:space="preserve">Cheltuieli cu serviciile de </w:t>
                  </w:r>
                  <w:r w:rsidRPr="007150B8">
                    <w:rPr>
                      <w:rFonts w:ascii="Trebuchet MS" w:eastAsia="Times New Roman" w:hAnsi="Trebuchet MS"/>
                      <w:lang w:val="ro-RO" w:eastAsia="ro-RO"/>
                    </w:rPr>
                    <w:t>paza și protecție</w:t>
                  </w:r>
                  <w:r w:rsidRPr="007150B8">
                    <w:rPr>
                      <w:rFonts w:ascii="Trebuchet MS" w:hAnsi="Trebuchet MS"/>
                      <w:lang w:val="ro-RO"/>
                    </w:rPr>
                    <w:t xml:space="preserve"> a </w:t>
                  </w:r>
                  <w:r w:rsidRPr="007150B8">
                    <w:rPr>
                      <w:rFonts w:ascii="Trebuchet MS" w:hAnsi="Trebuchet MS" w:cs="Arial"/>
                      <w:shd w:val="clear" w:color="auto" w:fill="FFFFFF"/>
                      <w:lang w:val="ro-RO"/>
                    </w:rPr>
                    <w:t>clădirilor</w:t>
                  </w:r>
                  <w:r w:rsidRPr="007150B8">
                    <w:rPr>
                      <w:rFonts w:ascii="Trebuchet MS" w:eastAsia="Times New Roman" w:hAnsi="Trebuchet MS"/>
                      <w:lang w:val="ro-RO" w:eastAsia="ro-RO"/>
                    </w:rPr>
                    <w:t xml:space="preserve"> și a materialului rulant (</w:t>
                  </w:r>
                  <w:r w:rsidRPr="007150B8">
                    <w:rPr>
                      <w:rFonts w:ascii="Trebuchet MS" w:hAnsi="Trebuchet MS"/>
                      <w:lang w:val="ro-RO"/>
                    </w:rPr>
                    <w:t xml:space="preserve">inclusiv cele de transport </w:t>
                  </w:r>
                  <w:proofErr w:type="spellStart"/>
                  <w:r w:rsidRPr="007150B8">
                    <w:rPr>
                      <w:rFonts w:ascii="Trebuchet MS" w:hAnsi="Trebuchet MS"/>
                      <w:lang w:val="ro-RO"/>
                    </w:rPr>
                    <w:t>şi</w:t>
                  </w:r>
                  <w:proofErr w:type="spellEnd"/>
                  <w:r w:rsidRPr="007150B8">
                    <w:rPr>
                      <w:rFonts w:ascii="Trebuchet MS" w:hAnsi="Trebuchet MS"/>
                      <w:lang w:val="ro-RO"/>
                    </w:rPr>
                    <w:t xml:space="preserve"> colectare de valori)</w:t>
                  </w:r>
                  <w:r w:rsidRPr="007150B8">
                    <w:rPr>
                      <w:rFonts w:ascii="Trebuchet MS" w:eastAsia="Times New Roman" w:hAnsi="Trebuchet MS"/>
                      <w:lang w:val="ro-RO" w:eastAsia="ro-RO"/>
                    </w:rPr>
                    <w:t>;</w:t>
                  </w:r>
                </w:p>
                <w:p w14:paraId="0E0D8FC7" w14:textId="77777777" w:rsidR="00837C3A" w:rsidRPr="007150B8" w:rsidRDefault="00837C3A" w:rsidP="000E4E5A">
                  <w:pPr>
                    <w:pStyle w:val="ListParagraph"/>
                    <w:framePr w:hSpace="180" w:wrap="around" w:vAnchor="text" w:hAnchor="page" w:x="1068" w:y="-107"/>
                    <w:spacing w:after="0" w:line="240" w:lineRule="auto"/>
                    <w:ind w:left="0"/>
                    <w:jc w:val="both"/>
                    <w:rPr>
                      <w:rFonts w:ascii="Trebuchet MS" w:hAnsi="Trebuchet MS"/>
                      <w:color w:val="000000"/>
                      <w:lang w:val="ro-RO"/>
                    </w:rPr>
                  </w:pPr>
                </w:p>
              </w:tc>
              <w:tc>
                <w:tcPr>
                  <w:tcW w:w="1154" w:type="dxa"/>
                  <w:shd w:val="clear" w:color="auto" w:fill="auto"/>
                </w:tcPr>
                <w:p w14:paraId="39517253"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58485633" w14:textId="77777777" w:rsidTr="00AC7100">
              <w:tc>
                <w:tcPr>
                  <w:tcW w:w="858" w:type="dxa"/>
                  <w:shd w:val="clear" w:color="auto" w:fill="auto"/>
                </w:tcPr>
                <w:p w14:paraId="65493DF3" w14:textId="77777777"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15</w:t>
                  </w:r>
                </w:p>
              </w:tc>
              <w:tc>
                <w:tcPr>
                  <w:tcW w:w="7384" w:type="dxa"/>
                  <w:shd w:val="clear" w:color="auto" w:fill="auto"/>
                </w:tcPr>
                <w:p w14:paraId="45DA8E03" w14:textId="77777777" w:rsidR="00837C3A" w:rsidRPr="007150B8" w:rsidRDefault="00837C3A"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personalul (cheltuieli cu salariile și asimilate acestora, cheltuieli cu asigurările și protecția socială,</w:t>
                  </w:r>
                  <w:r w:rsidRPr="007150B8">
                    <w:rPr>
                      <w:rFonts w:ascii="Trebuchet MS" w:hAnsi="Trebuchet MS"/>
                      <w:lang w:val="ro-RO"/>
                    </w:rPr>
                    <w:t xml:space="preserve"> cheltuieli </w:t>
                  </w:r>
                  <w:r w:rsidRPr="007150B8">
                    <w:rPr>
                      <w:rFonts w:ascii="Trebuchet MS" w:hAnsi="Trebuchet MS"/>
                      <w:shd w:val="clear" w:color="auto" w:fill="FFFFFF"/>
                      <w:lang w:val="ro-RO"/>
                    </w:rPr>
                    <w:t>pe perioada deleg</w:t>
                  </w:r>
                  <w:r w:rsidRPr="007150B8">
                    <w:rPr>
                      <w:rFonts w:ascii="Trebuchet MS" w:hAnsi="Trebuchet MS" w:cs="Merriweather Sans"/>
                      <w:shd w:val="clear" w:color="auto" w:fill="FFFFFF"/>
                      <w:lang w:val="ro-RO"/>
                    </w:rPr>
                    <w:t>ă</w:t>
                  </w:r>
                  <w:r w:rsidRPr="007150B8">
                    <w:rPr>
                      <w:rFonts w:ascii="Trebuchet MS" w:hAnsi="Trebuchet MS"/>
                      <w:shd w:val="clear" w:color="auto" w:fill="FFFFFF"/>
                      <w:lang w:val="ro-RO"/>
                    </w:rPr>
                    <w:t xml:space="preserve">rii/deplasării </w:t>
                  </w:r>
                  <w:r w:rsidRPr="007150B8">
                    <w:rPr>
                      <w:rFonts w:ascii="Trebuchet MS" w:hAnsi="Trebuchet MS" w:cs="Merriweather Sans"/>
                      <w:shd w:val="clear" w:color="auto" w:fill="FFFFFF"/>
                      <w:lang w:val="ro-RO"/>
                    </w:rPr>
                    <w:t>î</w:t>
                  </w:r>
                  <w:r w:rsidRPr="007150B8">
                    <w:rPr>
                      <w:rFonts w:ascii="Trebuchet MS" w:hAnsi="Trebuchet MS"/>
                      <w:shd w:val="clear" w:color="auto" w:fill="FFFFFF"/>
                      <w:lang w:val="ro-RO"/>
                    </w:rPr>
                    <w:t>n interesul serviciului</w:t>
                  </w:r>
                  <w:r w:rsidRPr="007150B8">
                    <w:rPr>
                      <w:rFonts w:ascii="Trebuchet MS" w:hAnsi="Trebuchet MS"/>
                      <w:lang w:val="ro-RO"/>
                    </w:rPr>
                    <w:t xml:space="preserve">, cheltuieli cu </w:t>
                  </w:r>
                  <w:proofErr w:type="spellStart"/>
                  <w:r w:rsidRPr="007150B8">
                    <w:rPr>
                      <w:rFonts w:ascii="Trebuchet MS" w:hAnsi="Trebuchet MS"/>
                      <w:lang w:val="ro-RO"/>
                    </w:rPr>
                    <w:t>contribuţiile</w:t>
                  </w:r>
                  <w:proofErr w:type="spellEnd"/>
                  <w:r w:rsidRPr="007150B8">
                    <w:rPr>
                      <w:rFonts w:ascii="Trebuchet MS" w:hAnsi="Trebuchet MS"/>
                      <w:lang w:val="ro-RO"/>
                    </w:rPr>
                    <w:t xml:space="preserve"> aferente salariilor, alte angajamentele asumate prin contractele colective/individuale de muncă și reglementări legale</w:t>
                  </w:r>
                  <w:r w:rsidRPr="007150B8">
                    <w:rPr>
                      <w:rFonts w:ascii="Trebuchet MS" w:eastAsia="Times New Roman" w:hAnsi="Trebuchet MS"/>
                      <w:lang w:val="ro-RO" w:eastAsia="ro-RO"/>
                    </w:rPr>
                    <w:t xml:space="preserve">); </w:t>
                  </w:r>
                </w:p>
                <w:p w14:paraId="6C86D0CB"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c>
                <w:tcPr>
                  <w:tcW w:w="1154" w:type="dxa"/>
                  <w:shd w:val="clear" w:color="auto" w:fill="auto"/>
                </w:tcPr>
                <w:p w14:paraId="0B04F56F"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0136C58B" w14:textId="77777777" w:rsidTr="00AC7100">
              <w:tc>
                <w:tcPr>
                  <w:tcW w:w="858" w:type="dxa"/>
                  <w:shd w:val="clear" w:color="auto" w:fill="auto"/>
                </w:tcPr>
                <w:p w14:paraId="6A1FC92D" w14:textId="77777777"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16</w:t>
                  </w:r>
                </w:p>
              </w:tc>
              <w:tc>
                <w:tcPr>
                  <w:tcW w:w="7384" w:type="dxa"/>
                  <w:shd w:val="clear" w:color="auto" w:fill="auto"/>
                </w:tcPr>
                <w:p w14:paraId="6075BDB4" w14:textId="77777777" w:rsidR="00837C3A" w:rsidRPr="007150B8" w:rsidRDefault="00837C3A"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taxele de utilizare a infrastructurii feroviare;</w:t>
                  </w:r>
                </w:p>
                <w:p w14:paraId="1FFB93FC" w14:textId="77777777" w:rsidR="00837C3A" w:rsidRPr="007150B8" w:rsidRDefault="00837C3A" w:rsidP="000E4E5A">
                  <w:pPr>
                    <w:pStyle w:val="ListParagraph"/>
                    <w:framePr w:hSpace="180" w:wrap="around" w:vAnchor="text" w:hAnchor="page" w:x="1068" w:y="-107"/>
                    <w:spacing w:after="0" w:line="240" w:lineRule="auto"/>
                    <w:ind w:left="0"/>
                    <w:jc w:val="both"/>
                    <w:rPr>
                      <w:rFonts w:ascii="Trebuchet MS" w:hAnsi="Trebuchet MS"/>
                      <w:color w:val="000000"/>
                      <w:lang w:val="ro-RO"/>
                    </w:rPr>
                  </w:pPr>
                </w:p>
              </w:tc>
              <w:tc>
                <w:tcPr>
                  <w:tcW w:w="1154" w:type="dxa"/>
                  <w:shd w:val="clear" w:color="auto" w:fill="auto"/>
                </w:tcPr>
                <w:p w14:paraId="1168EC1D"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6085F" w:rsidRPr="007150B8" w14:paraId="19644729" w14:textId="77777777" w:rsidTr="00AC7100">
              <w:tc>
                <w:tcPr>
                  <w:tcW w:w="858" w:type="dxa"/>
                  <w:shd w:val="clear" w:color="auto" w:fill="auto"/>
                </w:tcPr>
                <w:p w14:paraId="2D451108" w14:textId="77777777" w:rsidR="0086085F" w:rsidRPr="007150B8" w:rsidRDefault="0086085F"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17</w:t>
                  </w:r>
                </w:p>
              </w:tc>
              <w:tc>
                <w:tcPr>
                  <w:tcW w:w="7384" w:type="dxa"/>
                  <w:shd w:val="clear" w:color="auto" w:fill="auto"/>
                </w:tcPr>
                <w:p w14:paraId="4DAB27D7" w14:textId="77777777" w:rsidR="0086085F" w:rsidRPr="007150B8" w:rsidRDefault="0086085F"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taxele de utilizare a infrastructurii feroviare pentru remorcarea și manevrarea materialului rulant, trenuri convoaie de manevră (în complexe feroviare), trenuri de serviciu, locomotive izolate utilizate pentru furnizarea serviciului public;</w:t>
                  </w:r>
                </w:p>
              </w:tc>
              <w:tc>
                <w:tcPr>
                  <w:tcW w:w="1154" w:type="dxa"/>
                  <w:shd w:val="clear" w:color="auto" w:fill="auto"/>
                </w:tcPr>
                <w:p w14:paraId="3A243078" w14:textId="77777777" w:rsidR="0086085F" w:rsidRPr="007150B8" w:rsidRDefault="0086085F"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63CFC39D" w14:textId="77777777" w:rsidTr="00AC7100">
              <w:tc>
                <w:tcPr>
                  <w:tcW w:w="858" w:type="dxa"/>
                  <w:shd w:val="clear" w:color="auto" w:fill="auto"/>
                </w:tcPr>
                <w:p w14:paraId="370AA206" w14:textId="77777777"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w:t>
                  </w:r>
                  <w:r w:rsidR="0086085F" w:rsidRPr="007150B8">
                    <w:rPr>
                      <w:rFonts w:ascii="Trebuchet MS" w:hAnsi="Trebuchet MS"/>
                      <w:color w:val="000000"/>
                      <w:lang w:val="ro-RO"/>
                    </w:rPr>
                    <w:t>8</w:t>
                  </w:r>
                </w:p>
              </w:tc>
              <w:tc>
                <w:tcPr>
                  <w:tcW w:w="7384" w:type="dxa"/>
                  <w:shd w:val="clear" w:color="auto" w:fill="auto"/>
                </w:tcPr>
                <w:p w14:paraId="2DF68783" w14:textId="77777777" w:rsidR="00837C3A" w:rsidRPr="007150B8" w:rsidRDefault="00837C3A"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impozite și taxe locale;</w:t>
                  </w:r>
                </w:p>
                <w:p w14:paraId="65B9836E"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c>
                <w:tcPr>
                  <w:tcW w:w="1154" w:type="dxa"/>
                  <w:shd w:val="clear" w:color="auto" w:fill="auto"/>
                </w:tcPr>
                <w:p w14:paraId="18F400CF"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1C1282D0" w14:textId="77777777" w:rsidTr="00AC7100">
              <w:tc>
                <w:tcPr>
                  <w:tcW w:w="858" w:type="dxa"/>
                  <w:shd w:val="clear" w:color="auto" w:fill="auto"/>
                </w:tcPr>
                <w:p w14:paraId="349043A4" w14:textId="77777777"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w:t>
                  </w:r>
                  <w:r w:rsidR="0086085F" w:rsidRPr="007150B8">
                    <w:rPr>
                      <w:rFonts w:ascii="Trebuchet MS" w:hAnsi="Trebuchet MS"/>
                      <w:color w:val="000000"/>
                      <w:lang w:val="ro-RO"/>
                    </w:rPr>
                    <w:t>9</w:t>
                  </w:r>
                </w:p>
              </w:tc>
              <w:tc>
                <w:tcPr>
                  <w:tcW w:w="7384" w:type="dxa"/>
                  <w:shd w:val="clear" w:color="auto" w:fill="auto"/>
                </w:tcPr>
                <w:p w14:paraId="1D7FA9BF" w14:textId="503394ED" w:rsidR="00837C3A" w:rsidRPr="007150B8" w:rsidRDefault="00837C3A"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generate de aplicarea reglementărilor feroviare (</w:t>
                  </w:r>
                  <w:r w:rsidRPr="007150B8">
                    <w:rPr>
                      <w:rFonts w:ascii="Trebuchet MS" w:eastAsia="Times New Roman" w:hAnsi="Trebuchet MS"/>
                      <w:i/>
                      <w:iCs/>
                      <w:shd w:val="clear" w:color="auto" w:fill="FFFFFF"/>
                      <w:lang w:val="ro-RO" w:eastAsia="ro-RO"/>
                    </w:rPr>
                    <w:t>cheltuieli cu</w:t>
                  </w:r>
                  <w:r w:rsidRPr="007150B8">
                    <w:rPr>
                      <w:rFonts w:ascii="Trebuchet MS" w:eastAsia="Times New Roman" w:hAnsi="Trebuchet MS"/>
                      <w:shd w:val="clear" w:color="auto" w:fill="FFFFFF"/>
                      <w:lang w:val="ro-RO" w:eastAsia="ro-RO"/>
                    </w:rPr>
                    <w:t xml:space="preserve"> </w:t>
                  </w:r>
                  <w:proofErr w:type="spellStart"/>
                  <w:r w:rsidRPr="007150B8">
                    <w:rPr>
                      <w:rFonts w:ascii="Trebuchet MS" w:eastAsia="Times New Roman" w:hAnsi="Trebuchet MS"/>
                      <w:shd w:val="clear" w:color="auto" w:fill="FFFFFF"/>
                      <w:lang w:val="ro-RO" w:eastAsia="ro-RO"/>
                    </w:rPr>
                    <w:t>prestaţiile</w:t>
                  </w:r>
                  <w:proofErr w:type="spellEnd"/>
                  <w:r w:rsidRPr="007150B8">
                    <w:rPr>
                      <w:rFonts w:ascii="Trebuchet MS" w:eastAsia="Times New Roman" w:hAnsi="Trebuchet MS"/>
                      <w:shd w:val="clear" w:color="auto" w:fill="FFFFFF"/>
                      <w:lang w:val="ro-RO" w:eastAsia="ro-RO"/>
                    </w:rPr>
                    <w:t xml:space="preserve"> de </w:t>
                  </w:r>
                  <w:proofErr w:type="spellStart"/>
                  <w:r w:rsidRPr="007150B8">
                    <w:rPr>
                      <w:rFonts w:ascii="Trebuchet MS" w:eastAsia="Times New Roman" w:hAnsi="Trebuchet MS"/>
                      <w:shd w:val="clear" w:color="auto" w:fill="FFFFFF"/>
                      <w:lang w:val="ro-RO" w:eastAsia="ro-RO"/>
                    </w:rPr>
                    <w:t>activităţi</w:t>
                  </w:r>
                  <w:proofErr w:type="spellEnd"/>
                  <w:r w:rsidRPr="007150B8">
                    <w:rPr>
                      <w:rFonts w:ascii="Trebuchet MS" w:eastAsia="Times New Roman" w:hAnsi="Trebuchet MS"/>
                      <w:shd w:val="clear" w:color="auto" w:fill="FFFFFF"/>
                      <w:lang w:val="ro-RO" w:eastAsia="ro-RO"/>
                    </w:rPr>
                    <w:t xml:space="preserve"> specifice efectuate de</w:t>
                  </w:r>
                  <w:r w:rsidRPr="007150B8">
                    <w:rPr>
                      <w:rFonts w:ascii="Trebuchet MS" w:eastAsia="Times New Roman" w:hAnsi="Trebuchet MS"/>
                      <w:lang w:val="ro-RO" w:eastAsia="ro-RO"/>
                    </w:rPr>
                    <w:t xml:space="preserve"> </w:t>
                  </w:r>
                  <w:r w:rsidRPr="007150B8">
                    <w:rPr>
                      <w:rFonts w:ascii="Trebuchet MS" w:eastAsia="Times New Roman" w:hAnsi="Trebuchet MS"/>
                      <w:shd w:val="clear" w:color="auto" w:fill="FFFFFF"/>
                      <w:lang w:val="ro-RO" w:eastAsia="ro-RO"/>
                    </w:rPr>
                    <w:t xml:space="preserve">Autoritatea Feroviară </w:t>
                  </w:r>
                  <w:r w:rsidRPr="007150B8">
                    <w:rPr>
                      <w:rFonts w:ascii="Trebuchet MS" w:eastAsia="Times New Roman" w:hAnsi="Trebuchet MS"/>
                      <w:shd w:val="clear" w:color="auto" w:fill="FFFFFF"/>
                      <w:lang w:val="ro-RO" w:eastAsia="ro-RO"/>
                    </w:rPr>
                    <w:lastRenderedPageBreak/>
                    <w:t xml:space="preserve">Română - </w:t>
                  </w:r>
                  <w:r w:rsidRPr="007150B8">
                    <w:rPr>
                      <w:rFonts w:ascii="Trebuchet MS" w:eastAsia="Times New Roman" w:hAnsi="Trebuchet MS"/>
                      <w:lang w:val="ro-RO" w:eastAsia="ro-RO"/>
                    </w:rPr>
                    <w:t xml:space="preserve">AFER, Agenția de Investigare Feroviară Română - AGIFER, Centrul National de Calificare și Instruire Feroviară - CENAFER, cu autorizările personalului, supraveghere, control, </w:t>
                  </w:r>
                  <w:proofErr w:type="spellStart"/>
                  <w:r w:rsidRPr="007150B8">
                    <w:rPr>
                      <w:rFonts w:ascii="Trebuchet MS" w:eastAsia="Times New Roman" w:hAnsi="Trebuchet MS"/>
                      <w:lang w:val="ro-RO" w:eastAsia="ro-RO"/>
                    </w:rPr>
                    <w:t>inspecţie</w:t>
                  </w:r>
                  <w:proofErr w:type="spellEnd"/>
                  <w:r w:rsidRPr="007150B8">
                    <w:rPr>
                      <w:rFonts w:ascii="Trebuchet MS" w:eastAsia="Times New Roman" w:hAnsi="Trebuchet MS"/>
                      <w:lang w:val="ro-RO" w:eastAsia="ro-RO"/>
                    </w:rPr>
                    <w:t xml:space="preserve"> de stat </w:t>
                  </w:r>
                  <w:proofErr w:type="spellStart"/>
                  <w:r w:rsidRPr="007150B8">
                    <w:rPr>
                      <w:rFonts w:ascii="Trebuchet MS" w:eastAsia="Times New Roman" w:hAnsi="Trebuchet MS"/>
                      <w:lang w:val="ro-RO" w:eastAsia="ro-RO"/>
                    </w:rPr>
                    <w:t>şi</w:t>
                  </w:r>
                  <w:proofErr w:type="spellEnd"/>
                  <w:r w:rsidRPr="007150B8">
                    <w:rPr>
                      <w:rFonts w:ascii="Trebuchet MS" w:eastAsia="Times New Roman" w:hAnsi="Trebuchet MS"/>
                      <w:lang w:val="ro-RO" w:eastAsia="ro-RO"/>
                    </w:rPr>
                    <w:t xml:space="preserve"> audit de </w:t>
                  </w:r>
                  <w:proofErr w:type="spellStart"/>
                  <w:r w:rsidRPr="007150B8">
                    <w:rPr>
                      <w:rFonts w:ascii="Trebuchet MS" w:eastAsia="Times New Roman" w:hAnsi="Trebuchet MS"/>
                      <w:lang w:val="ro-RO" w:eastAsia="ro-RO"/>
                    </w:rPr>
                    <w:t>siguranţă</w:t>
                  </w:r>
                  <w:proofErr w:type="spellEnd"/>
                  <w:r w:rsidRPr="007150B8">
                    <w:rPr>
                      <w:rFonts w:ascii="Trebuchet MS" w:eastAsia="Times New Roman" w:hAnsi="Trebuchet MS"/>
                      <w:lang w:val="ro-RO" w:eastAsia="ro-RO"/>
                    </w:rPr>
                    <w:t xml:space="preserve"> feroviară, investigare accidente/incidente</w:t>
                  </w:r>
                  <w:r w:rsidR="00E07E45" w:rsidRPr="007150B8">
                    <w:rPr>
                      <w:rFonts w:ascii="Trebuchet MS" w:eastAsia="Times New Roman" w:hAnsi="Trebuchet MS"/>
                      <w:lang w:val="ro-RO" w:eastAsia="ro-RO"/>
                    </w:rPr>
                    <w:t>)</w:t>
                  </w:r>
                  <w:r w:rsidRPr="007150B8">
                    <w:rPr>
                      <w:rFonts w:ascii="Trebuchet MS" w:eastAsia="Times New Roman" w:hAnsi="Trebuchet MS"/>
                      <w:lang w:val="ro-RO" w:eastAsia="ro-RO"/>
                    </w:rPr>
                    <w:t>,</w:t>
                  </w:r>
                  <w:r w:rsidRPr="007150B8">
                    <w:rPr>
                      <w:rFonts w:ascii="Trebuchet MS" w:hAnsi="Trebuchet MS"/>
                      <w:lang w:val="ro-RO"/>
                    </w:rPr>
                    <w:t xml:space="preserve"> alte </w:t>
                  </w:r>
                  <w:proofErr w:type="spellStart"/>
                  <w:r w:rsidRPr="007150B8">
                    <w:rPr>
                      <w:rFonts w:ascii="Trebuchet MS" w:eastAsia="Times New Roman" w:hAnsi="Trebuchet MS"/>
                      <w:shd w:val="clear" w:color="auto" w:fill="FFFFFF"/>
                      <w:lang w:val="ro-RO" w:eastAsia="ro-RO"/>
                    </w:rPr>
                    <w:t>prestaţii</w:t>
                  </w:r>
                  <w:proofErr w:type="spellEnd"/>
                  <w:r w:rsidRPr="007150B8">
                    <w:rPr>
                      <w:rFonts w:ascii="Trebuchet MS" w:eastAsia="Times New Roman" w:hAnsi="Trebuchet MS"/>
                      <w:shd w:val="clear" w:color="auto" w:fill="FFFFFF"/>
                      <w:lang w:val="ro-RO" w:eastAsia="ro-RO"/>
                    </w:rPr>
                    <w:t xml:space="preserve"> specifice</w:t>
                  </w:r>
                  <w:r w:rsidRPr="007150B8">
                    <w:rPr>
                      <w:rFonts w:ascii="Trebuchet MS" w:hAnsi="Trebuchet MS"/>
                      <w:lang w:val="ro-RO"/>
                    </w:rPr>
                    <w:t xml:space="preserve"> efectuate de firme de proi</w:t>
                  </w:r>
                  <w:r w:rsidRPr="007150B8">
                    <w:rPr>
                      <w:rFonts w:ascii="Trebuchet MS" w:hAnsi="Trebuchet MS"/>
                      <w:color w:val="000000"/>
                      <w:lang w:val="ro-RO"/>
                    </w:rPr>
                    <w:t>ectare, firme de audit, servicii de cadastru,</w:t>
                  </w:r>
                  <w:r w:rsidRPr="007150B8">
                    <w:rPr>
                      <w:rFonts w:ascii="Trebuchet MS" w:eastAsia="Times New Roman" w:hAnsi="Trebuchet MS"/>
                      <w:color w:val="000000"/>
                      <w:lang w:val="ro-RO" w:eastAsia="ro-RO"/>
                    </w:rPr>
                    <w:t xml:space="preserve"> etc.</w:t>
                  </w:r>
                </w:p>
              </w:tc>
              <w:tc>
                <w:tcPr>
                  <w:tcW w:w="1154" w:type="dxa"/>
                  <w:shd w:val="clear" w:color="auto" w:fill="auto"/>
                </w:tcPr>
                <w:p w14:paraId="459FBC95"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039FEFB6" w14:textId="77777777" w:rsidTr="00AC7100">
              <w:tc>
                <w:tcPr>
                  <w:tcW w:w="858" w:type="dxa"/>
                  <w:shd w:val="clear" w:color="auto" w:fill="auto"/>
                </w:tcPr>
                <w:p w14:paraId="0D312182" w14:textId="77777777" w:rsidR="00837C3A" w:rsidRPr="007150B8" w:rsidRDefault="0086085F"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20</w:t>
                  </w:r>
                </w:p>
              </w:tc>
              <w:tc>
                <w:tcPr>
                  <w:tcW w:w="7384" w:type="dxa"/>
                  <w:shd w:val="clear" w:color="auto" w:fill="auto"/>
                </w:tcPr>
                <w:p w14:paraId="30DF37B1" w14:textId="77777777" w:rsidR="00837C3A" w:rsidRPr="007150B8" w:rsidRDefault="00837C3A" w:rsidP="000E4E5A">
                  <w:pPr>
                    <w:framePr w:hSpace="180" w:wrap="around" w:vAnchor="text" w:hAnchor="page" w:x="1068" w:y="-107"/>
                    <w:spacing w:after="0" w:line="240" w:lineRule="auto"/>
                    <w:contextualSpacing/>
                    <w:jc w:val="both"/>
                    <w:rPr>
                      <w:rFonts w:ascii="Trebuchet MS" w:eastAsia="Times New Roman" w:hAnsi="Trebuchet MS"/>
                      <w:color w:val="000000"/>
                      <w:lang w:val="ro-RO" w:eastAsia="ro-RO"/>
                    </w:rPr>
                  </w:pPr>
                  <w:r w:rsidRPr="007150B8">
                    <w:rPr>
                      <w:rFonts w:ascii="Trebuchet MS" w:hAnsi="Trebuchet MS"/>
                      <w:color w:val="000000"/>
                      <w:lang w:val="ro-RO"/>
                    </w:rPr>
                    <w:t xml:space="preserve">Cheltuieli cu  serviciile de telefonie, internet, poștă și </w:t>
                  </w:r>
                  <w:proofErr w:type="spellStart"/>
                  <w:r w:rsidRPr="007150B8">
                    <w:rPr>
                      <w:rFonts w:ascii="Trebuchet MS" w:hAnsi="Trebuchet MS"/>
                      <w:color w:val="000000"/>
                      <w:lang w:val="ro-RO"/>
                    </w:rPr>
                    <w:t>telecomunicaţii</w:t>
                  </w:r>
                  <w:proofErr w:type="spellEnd"/>
                  <w:r w:rsidRPr="007150B8">
                    <w:rPr>
                      <w:rFonts w:ascii="Trebuchet MS" w:hAnsi="Trebuchet MS"/>
                      <w:color w:val="000000"/>
                      <w:lang w:val="ro-RO"/>
                    </w:rPr>
                    <w:t xml:space="preserve"> aferente îndeplinirii obligației de serviciu public</w:t>
                  </w:r>
                </w:p>
              </w:tc>
              <w:tc>
                <w:tcPr>
                  <w:tcW w:w="1154" w:type="dxa"/>
                  <w:shd w:val="clear" w:color="auto" w:fill="auto"/>
                </w:tcPr>
                <w:p w14:paraId="7E68555E"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59E8F5BD" w14:textId="77777777" w:rsidTr="00AC7100">
              <w:tc>
                <w:tcPr>
                  <w:tcW w:w="858" w:type="dxa"/>
                  <w:shd w:val="clear" w:color="auto" w:fill="auto"/>
                </w:tcPr>
                <w:p w14:paraId="29BBD6A3" w14:textId="77777777"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w:t>
                  </w:r>
                  <w:r w:rsidR="0086085F" w:rsidRPr="007150B8">
                    <w:rPr>
                      <w:rFonts w:ascii="Trebuchet MS" w:hAnsi="Trebuchet MS"/>
                      <w:color w:val="000000"/>
                      <w:lang w:val="ro-RO"/>
                    </w:rPr>
                    <w:t>1</w:t>
                  </w:r>
                </w:p>
              </w:tc>
              <w:tc>
                <w:tcPr>
                  <w:tcW w:w="7384" w:type="dxa"/>
                  <w:shd w:val="clear" w:color="auto" w:fill="auto"/>
                </w:tcPr>
                <w:p w14:paraId="2625E390" w14:textId="77777777" w:rsidR="00837C3A" w:rsidRPr="007150B8" w:rsidRDefault="00837C3A" w:rsidP="000E4E5A">
                  <w:pPr>
                    <w:framePr w:hSpace="180" w:wrap="around" w:vAnchor="text" w:hAnchor="page" w:x="1068" w:y="-107"/>
                    <w:spacing w:after="0" w:line="240" w:lineRule="auto"/>
                    <w:contextualSpacing/>
                    <w:jc w:val="both"/>
                    <w:rPr>
                      <w:rFonts w:ascii="Trebuchet MS" w:eastAsia="Times New Roman" w:hAnsi="Trebuchet MS"/>
                      <w:color w:val="000000"/>
                      <w:lang w:val="ro-RO" w:eastAsia="ro-RO"/>
                    </w:rPr>
                  </w:pPr>
                  <w:r w:rsidRPr="007150B8">
                    <w:rPr>
                      <w:rFonts w:ascii="Trebuchet MS" w:eastAsia="Times New Roman" w:hAnsi="Trebuchet MS"/>
                      <w:color w:val="000000"/>
                      <w:lang w:val="ro-RO" w:eastAsia="ro-RO"/>
                    </w:rPr>
                    <w:t>Cheltuieli de exploatare privind amortizările, provizioanele și ajustările pentru depreciere ;</w:t>
                  </w:r>
                </w:p>
              </w:tc>
              <w:tc>
                <w:tcPr>
                  <w:tcW w:w="1154" w:type="dxa"/>
                  <w:shd w:val="clear" w:color="auto" w:fill="auto"/>
                </w:tcPr>
                <w:p w14:paraId="1697D592"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2F190C" w:rsidRPr="007150B8" w14:paraId="55CFC69E" w14:textId="77777777" w:rsidTr="00AC7100">
              <w:tc>
                <w:tcPr>
                  <w:tcW w:w="858" w:type="dxa"/>
                  <w:shd w:val="clear" w:color="auto" w:fill="auto"/>
                </w:tcPr>
                <w:p w14:paraId="79DE4E4D" w14:textId="65A694F2" w:rsidR="002F190C" w:rsidRPr="007150B8" w:rsidRDefault="002F190C"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22</w:t>
                  </w:r>
                </w:p>
              </w:tc>
              <w:tc>
                <w:tcPr>
                  <w:tcW w:w="7384" w:type="dxa"/>
                  <w:shd w:val="clear" w:color="auto" w:fill="auto"/>
                </w:tcPr>
                <w:p w14:paraId="606EE066" w14:textId="77777777" w:rsidR="002F190C" w:rsidRPr="007150B8" w:rsidRDefault="002F190C" w:rsidP="000E4E5A">
                  <w:pPr>
                    <w:framePr w:hSpace="180" w:wrap="around" w:vAnchor="text" w:hAnchor="page" w:x="1068" w:y="-107"/>
                    <w:spacing w:after="0" w:line="240" w:lineRule="auto"/>
                    <w:contextualSpacing/>
                    <w:jc w:val="both"/>
                    <w:rPr>
                      <w:rFonts w:ascii="Trebuchet MS" w:hAnsi="Trebuchet MS"/>
                      <w:color w:val="000000"/>
                      <w:lang w:val="ro-RO"/>
                    </w:rPr>
                  </w:pPr>
                </w:p>
              </w:tc>
              <w:tc>
                <w:tcPr>
                  <w:tcW w:w="1154" w:type="dxa"/>
                  <w:shd w:val="clear" w:color="auto" w:fill="auto"/>
                </w:tcPr>
                <w:p w14:paraId="18A38FC9" w14:textId="77777777" w:rsidR="002F190C" w:rsidRPr="007150B8" w:rsidRDefault="002F190C"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28AF61A6" w14:textId="77777777" w:rsidTr="00AC7100">
              <w:tc>
                <w:tcPr>
                  <w:tcW w:w="858" w:type="dxa"/>
                  <w:shd w:val="clear" w:color="auto" w:fill="auto"/>
                </w:tcPr>
                <w:p w14:paraId="59283A3C" w14:textId="023742EC"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w:t>
                  </w:r>
                  <w:r w:rsidR="002F190C" w:rsidRPr="007150B8">
                    <w:rPr>
                      <w:rFonts w:ascii="Trebuchet MS" w:hAnsi="Trebuchet MS"/>
                      <w:color w:val="000000"/>
                      <w:lang w:val="ro-RO"/>
                    </w:rPr>
                    <w:t>3</w:t>
                  </w:r>
                </w:p>
              </w:tc>
              <w:tc>
                <w:tcPr>
                  <w:tcW w:w="7384" w:type="dxa"/>
                  <w:shd w:val="clear" w:color="auto" w:fill="auto"/>
                </w:tcPr>
                <w:p w14:paraId="774F032F" w14:textId="77777777" w:rsidR="00837C3A" w:rsidRPr="007150B8" w:rsidRDefault="00837C3A" w:rsidP="000E4E5A">
                  <w:pPr>
                    <w:framePr w:hSpace="180" w:wrap="around" w:vAnchor="text" w:hAnchor="page" w:x="1068" w:y="-107"/>
                    <w:spacing w:after="0" w:line="240" w:lineRule="auto"/>
                    <w:contextualSpacing/>
                    <w:jc w:val="both"/>
                    <w:rPr>
                      <w:rFonts w:ascii="Trebuchet MS" w:eastAsia="Times New Roman" w:hAnsi="Trebuchet MS"/>
                      <w:color w:val="000000"/>
                      <w:lang w:val="ro-RO" w:eastAsia="ro-RO"/>
                    </w:rPr>
                  </w:pPr>
                  <w:r w:rsidRPr="007150B8">
                    <w:rPr>
                      <w:rFonts w:ascii="Trebuchet MS" w:hAnsi="Trebuchet MS"/>
                      <w:color w:val="000000"/>
                      <w:lang w:val="ro-RO"/>
                    </w:rPr>
                    <w:t xml:space="preserve">Cheltuieli cu </w:t>
                  </w:r>
                  <w:r w:rsidRPr="007150B8">
                    <w:rPr>
                      <w:rFonts w:ascii="Trebuchet MS" w:eastAsia="Times New Roman" w:hAnsi="Trebuchet MS"/>
                      <w:color w:val="000000"/>
                      <w:lang w:val="ro-RO" w:eastAsia="ro-RO"/>
                    </w:rPr>
                    <w:t xml:space="preserve"> cheltuieli cu dobânzile și diferențele de curs valutar</w:t>
                  </w:r>
                  <w:r w:rsidRPr="007150B8">
                    <w:rPr>
                      <w:rStyle w:val="l5def1"/>
                      <w:rFonts w:ascii="Trebuchet MS" w:hAnsi="Trebuchet MS"/>
                      <w:sz w:val="22"/>
                      <w:szCs w:val="22"/>
                      <w:lang w:val="ro-RO"/>
                    </w:rPr>
                    <w:t>;</w:t>
                  </w:r>
                  <w:r w:rsidRPr="007150B8">
                    <w:rPr>
                      <w:rFonts w:ascii="Trebuchet MS" w:hAnsi="Trebuchet MS"/>
                      <w:color w:val="000000"/>
                      <w:lang w:val="ro-RO"/>
                    </w:rPr>
                    <w:t xml:space="preserve">  </w:t>
                  </w:r>
                </w:p>
              </w:tc>
              <w:tc>
                <w:tcPr>
                  <w:tcW w:w="1154" w:type="dxa"/>
                  <w:shd w:val="clear" w:color="auto" w:fill="auto"/>
                </w:tcPr>
                <w:p w14:paraId="2D3A17CA"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2F52F513" w14:textId="77777777" w:rsidTr="00AC7100">
              <w:tc>
                <w:tcPr>
                  <w:tcW w:w="858" w:type="dxa"/>
                  <w:shd w:val="clear" w:color="auto" w:fill="auto"/>
                </w:tcPr>
                <w:p w14:paraId="6B41D8CC" w14:textId="62C6C3F7"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w:t>
                  </w:r>
                  <w:r w:rsidR="002F190C" w:rsidRPr="007150B8">
                    <w:rPr>
                      <w:rFonts w:ascii="Trebuchet MS" w:hAnsi="Trebuchet MS"/>
                      <w:color w:val="000000"/>
                      <w:lang w:val="ro-RO"/>
                    </w:rPr>
                    <w:t>4</w:t>
                  </w:r>
                </w:p>
              </w:tc>
              <w:tc>
                <w:tcPr>
                  <w:tcW w:w="7384" w:type="dxa"/>
                  <w:shd w:val="clear" w:color="auto" w:fill="auto"/>
                </w:tcPr>
                <w:p w14:paraId="5826EC7D" w14:textId="321B3021" w:rsidR="00837C3A" w:rsidRPr="007150B8" w:rsidRDefault="00837C3A" w:rsidP="000E4E5A">
                  <w:pPr>
                    <w:framePr w:hSpace="180" w:wrap="around" w:vAnchor="text" w:hAnchor="page" w:x="1068" w:y="-107"/>
                    <w:spacing w:after="0" w:line="240" w:lineRule="auto"/>
                    <w:contextualSpacing/>
                    <w:jc w:val="both"/>
                    <w:rPr>
                      <w:rFonts w:ascii="Trebuchet MS" w:eastAsia="Times New Roman" w:hAnsi="Trebuchet MS"/>
                      <w:color w:val="000000"/>
                      <w:lang w:val="ro-RO" w:eastAsia="ro-RO"/>
                    </w:rPr>
                  </w:pPr>
                  <w:r w:rsidRPr="007150B8">
                    <w:rPr>
                      <w:rFonts w:ascii="Trebuchet MS" w:hAnsi="Trebuchet MS"/>
                      <w:color w:val="000000"/>
                      <w:shd w:val="clear" w:color="auto" w:fill="FFFFFF"/>
                      <w:lang w:val="ro-RO"/>
                    </w:rPr>
                    <w:t xml:space="preserve">Cheltuieli </w:t>
                  </w:r>
                  <w:r w:rsidRPr="007150B8">
                    <w:rPr>
                      <w:rFonts w:ascii="Trebuchet MS" w:eastAsia="Times New Roman" w:hAnsi="Trebuchet MS"/>
                      <w:color w:val="000000"/>
                      <w:lang w:val="ro-RO" w:eastAsia="ro-RO"/>
                    </w:rPr>
                    <w:t xml:space="preserve">generale și administrative ale operatorului de transport feroviar de călători, alocate furnizării serviciului public, ce nu pot depăși un procent de 10% din totalul </w:t>
                  </w:r>
                  <w:r w:rsidR="00BB4C16" w:rsidRPr="007150B8">
                    <w:rPr>
                      <w:rFonts w:ascii="Trebuchet MS" w:eastAsia="Times New Roman" w:hAnsi="Trebuchet MS"/>
                      <w:color w:val="000000"/>
                      <w:lang w:val="ro-RO" w:eastAsia="ro-RO"/>
                    </w:rPr>
                    <w:t>cheltuieli</w:t>
                  </w:r>
                  <w:r w:rsidRPr="007150B8">
                    <w:rPr>
                      <w:rFonts w:ascii="Trebuchet MS" w:eastAsia="Times New Roman" w:hAnsi="Trebuchet MS"/>
                      <w:color w:val="000000"/>
                      <w:lang w:val="ro-RO" w:eastAsia="ro-RO"/>
                    </w:rPr>
                    <w:t xml:space="preserve"> eligibile pentru calculul compensației</w:t>
                  </w:r>
                </w:p>
              </w:tc>
              <w:tc>
                <w:tcPr>
                  <w:tcW w:w="1154" w:type="dxa"/>
                  <w:shd w:val="clear" w:color="auto" w:fill="auto"/>
                </w:tcPr>
                <w:p w14:paraId="684B6447"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837C3A" w:rsidRPr="007150B8" w14:paraId="09B78F92" w14:textId="77777777" w:rsidTr="00AC7100">
              <w:tc>
                <w:tcPr>
                  <w:tcW w:w="858" w:type="dxa"/>
                  <w:shd w:val="clear" w:color="auto" w:fill="auto"/>
                </w:tcPr>
                <w:p w14:paraId="1C90A85B" w14:textId="2F641090" w:rsidR="00837C3A" w:rsidRPr="007150B8" w:rsidRDefault="00837C3A"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w:t>
                  </w:r>
                  <w:r w:rsidR="002F190C" w:rsidRPr="007150B8">
                    <w:rPr>
                      <w:rFonts w:ascii="Trebuchet MS" w:hAnsi="Trebuchet MS"/>
                      <w:color w:val="000000"/>
                      <w:lang w:val="ro-RO"/>
                    </w:rPr>
                    <w:t>5</w:t>
                  </w:r>
                </w:p>
              </w:tc>
              <w:tc>
                <w:tcPr>
                  <w:tcW w:w="7384" w:type="dxa"/>
                  <w:shd w:val="clear" w:color="auto" w:fill="auto"/>
                </w:tcPr>
                <w:p w14:paraId="7497655A" w14:textId="77777777" w:rsidR="00837C3A" w:rsidRPr="007150B8" w:rsidRDefault="00837C3A" w:rsidP="000E4E5A">
                  <w:pPr>
                    <w:framePr w:hSpace="180" w:wrap="around" w:vAnchor="text" w:hAnchor="page" w:x="1068" w:y="-107"/>
                    <w:spacing w:after="0" w:line="240" w:lineRule="auto"/>
                    <w:contextualSpacing/>
                    <w:jc w:val="both"/>
                    <w:rPr>
                      <w:rFonts w:ascii="Trebuchet MS" w:hAnsi="Trebuchet MS"/>
                      <w:color w:val="FF0000"/>
                      <w:shd w:val="clear" w:color="auto" w:fill="FFFFFF"/>
                      <w:lang w:val="ro-RO"/>
                    </w:rPr>
                  </w:pPr>
                  <w:r w:rsidRPr="007150B8">
                    <w:rPr>
                      <w:rFonts w:ascii="Trebuchet MS" w:eastAsia="Times New Roman" w:hAnsi="Trebuchet MS"/>
                      <w:lang w:val="ro-RO" w:eastAsia="ro-RO"/>
                    </w:rPr>
                    <w:t>C</w:t>
                  </w:r>
                  <w:r w:rsidRPr="007150B8">
                    <w:rPr>
                      <w:rFonts w:ascii="Trebuchet MS" w:hAnsi="Trebuchet MS"/>
                      <w:color w:val="000000"/>
                      <w:lang w:val="ro-RO"/>
                    </w:rPr>
                    <w:t>heltuieli  de exploatare care apar în situații neprevăzute, în legătură cu realizarea OSP, altele decât cele anterior menționate .</w:t>
                  </w:r>
                </w:p>
              </w:tc>
              <w:tc>
                <w:tcPr>
                  <w:tcW w:w="1154" w:type="dxa"/>
                  <w:shd w:val="clear" w:color="auto" w:fill="auto"/>
                </w:tcPr>
                <w:p w14:paraId="6F1813AC" w14:textId="77777777" w:rsidR="00837C3A" w:rsidRPr="007150B8" w:rsidRDefault="00837C3A" w:rsidP="000E4E5A">
                  <w:pPr>
                    <w:framePr w:hSpace="180" w:wrap="around" w:vAnchor="text" w:hAnchor="page" w:x="1068" w:y="-107"/>
                    <w:spacing w:after="0" w:line="240" w:lineRule="auto"/>
                    <w:rPr>
                      <w:rFonts w:ascii="Trebuchet MS" w:hAnsi="Trebuchet MS"/>
                      <w:color w:val="000000"/>
                      <w:lang w:val="ro-RO"/>
                    </w:rPr>
                  </w:pPr>
                </w:p>
              </w:tc>
            </w:tr>
            <w:tr w:rsidR="00D4367E" w:rsidRPr="007150B8" w14:paraId="2EF5986B" w14:textId="77777777" w:rsidTr="007B28D4">
              <w:tc>
                <w:tcPr>
                  <w:tcW w:w="8242" w:type="dxa"/>
                  <w:gridSpan w:val="2"/>
                  <w:shd w:val="clear" w:color="auto" w:fill="auto"/>
                </w:tcPr>
                <w:p w14:paraId="620B7EAC" w14:textId="2DB31C5A" w:rsidR="00D4367E" w:rsidRPr="007150B8" w:rsidRDefault="00D4367E" w:rsidP="000E4E5A">
                  <w:pPr>
                    <w:pStyle w:val="ListParagraph"/>
                    <w:framePr w:hSpace="180" w:wrap="around" w:vAnchor="text" w:hAnchor="page" w:x="1068" w:y="-107"/>
                    <w:spacing w:after="0" w:line="240" w:lineRule="auto"/>
                    <w:ind w:left="0"/>
                    <w:jc w:val="center"/>
                    <w:rPr>
                      <w:rFonts w:ascii="Trebuchet MS" w:hAnsi="Trebuchet MS"/>
                      <w:color w:val="000000"/>
                      <w:lang w:val="ro-RO"/>
                    </w:rPr>
                  </w:pPr>
                  <w:r w:rsidRPr="007150B8">
                    <w:rPr>
                      <w:rFonts w:ascii="Trebuchet MS" w:hAnsi="Trebuchet MS"/>
                      <w:color w:val="000000"/>
                      <w:lang w:val="ro-RO"/>
                    </w:rPr>
                    <w:t xml:space="preserve">TOTAL </w:t>
                  </w:r>
                  <w:r w:rsidR="00C442AC" w:rsidRPr="007150B8">
                    <w:rPr>
                      <w:rFonts w:ascii="Trebuchet MS" w:hAnsi="Trebuchet MS"/>
                      <w:color w:val="000000"/>
                      <w:lang w:val="ro-RO"/>
                    </w:rPr>
                    <w:t>CHELTUIELI</w:t>
                  </w:r>
                  <w:r w:rsidRPr="007150B8">
                    <w:rPr>
                      <w:rFonts w:ascii="Trebuchet MS" w:hAnsi="Trebuchet MS"/>
                      <w:color w:val="000000"/>
                      <w:lang w:val="ro-RO"/>
                    </w:rPr>
                    <w:t xml:space="preserve"> ELIGIBILE</w:t>
                  </w:r>
                </w:p>
              </w:tc>
              <w:tc>
                <w:tcPr>
                  <w:tcW w:w="1154" w:type="dxa"/>
                  <w:shd w:val="clear" w:color="auto" w:fill="auto"/>
                </w:tcPr>
                <w:p w14:paraId="6E0773E2" w14:textId="77777777" w:rsidR="00D4367E" w:rsidRPr="007150B8" w:rsidRDefault="00D4367E" w:rsidP="000E4E5A">
                  <w:pPr>
                    <w:framePr w:hSpace="180" w:wrap="around" w:vAnchor="text" w:hAnchor="page" w:x="1068" w:y="-107"/>
                    <w:spacing w:after="0" w:line="240" w:lineRule="auto"/>
                    <w:rPr>
                      <w:rFonts w:ascii="Trebuchet MS" w:hAnsi="Trebuchet MS"/>
                      <w:color w:val="000000"/>
                      <w:lang w:val="ro-RO"/>
                    </w:rPr>
                  </w:pPr>
                </w:p>
              </w:tc>
            </w:tr>
          </w:tbl>
          <w:p w14:paraId="1EE50954" w14:textId="77777777" w:rsidR="004969B6" w:rsidRPr="007150B8" w:rsidRDefault="004969B6" w:rsidP="009820EC">
            <w:pPr>
              <w:spacing w:after="0" w:line="240" w:lineRule="auto"/>
              <w:rPr>
                <w:rFonts w:ascii="Trebuchet MS" w:hAnsi="Trebuchet MS"/>
                <w:color w:val="000000"/>
                <w:lang w:val="ro-RO"/>
              </w:rPr>
            </w:pPr>
          </w:p>
          <w:p w14:paraId="53A3A7CB" w14:textId="77777777" w:rsidR="004969B6" w:rsidRPr="007150B8" w:rsidRDefault="004969B6" w:rsidP="006A4C94">
            <w:pPr>
              <w:pBdr>
                <w:top w:val="single" w:sz="4" w:space="1" w:color="auto"/>
                <w:left w:val="single" w:sz="4" w:space="4" w:color="auto"/>
                <w:bottom w:val="single" w:sz="4" w:space="1" w:color="auto"/>
                <w:right w:val="single" w:sz="4" w:space="4" w:color="auto"/>
              </w:pBdr>
              <w:ind w:firstLine="720"/>
              <w:rPr>
                <w:rFonts w:ascii="Trebuchet MS" w:hAnsi="Trebuchet MS" w:cs="Arial"/>
                <w:lang w:val="ro-RO"/>
              </w:rPr>
            </w:pPr>
            <w:r w:rsidRPr="007150B8">
              <w:rPr>
                <w:rFonts w:ascii="Trebuchet MS" w:hAnsi="Trebuchet MS" w:cs="Arial"/>
                <w:lang w:val="ro-RO"/>
              </w:rPr>
              <w:t>Certificăm pe propria răspundere pentru legalitatea, necesitatea, oportunitatea, realitatea și exactitatea datelor înscrise.</w:t>
            </w:r>
          </w:p>
          <w:p w14:paraId="4868ED23" w14:textId="77777777" w:rsidR="004969B6" w:rsidRPr="007150B8" w:rsidRDefault="004969B6" w:rsidP="006A4C94">
            <w:pPr>
              <w:pBdr>
                <w:top w:val="single" w:sz="4" w:space="1" w:color="auto"/>
                <w:left w:val="single" w:sz="4" w:space="4" w:color="auto"/>
                <w:bottom w:val="single" w:sz="4" w:space="1" w:color="auto"/>
                <w:right w:val="single" w:sz="4" w:space="4" w:color="auto"/>
              </w:pBdr>
              <w:ind w:firstLine="720"/>
              <w:rPr>
                <w:rFonts w:ascii="Trebuchet MS" w:hAnsi="Trebuchet MS" w:cs="Arial"/>
                <w:lang w:val="ro-RO"/>
              </w:rPr>
            </w:pPr>
            <w:r w:rsidRPr="007150B8">
              <w:rPr>
                <w:rFonts w:ascii="Trebuchet MS" w:hAnsi="Trebuchet MS" w:cs="Arial"/>
                <w:lang w:val="ro-RO"/>
              </w:rPr>
              <w:tab/>
              <w:t>Director general,</w:t>
            </w:r>
            <w:r w:rsidRPr="007150B8">
              <w:rPr>
                <w:rFonts w:ascii="Trebuchet MS" w:hAnsi="Trebuchet MS" w:cs="Arial"/>
                <w:lang w:val="ro-RO"/>
              </w:rPr>
              <w:tab/>
            </w:r>
            <w:r w:rsidRPr="007150B8">
              <w:rPr>
                <w:rFonts w:ascii="Trebuchet MS" w:hAnsi="Trebuchet MS" w:cs="Arial"/>
                <w:lang w:val="ro-RO"/>
              </w:rPr>
              <w:tab/>
            </w:r>
            <w:r w:rsidRPr="007150B8">
              <w:rPr>
                <w:rFonts w:ascii="Trebuchet MS" w:hAnsi="Trebuchet MS" w:cs="Arial"/>
                <w:lang w:val="ro-RO"/>
              </w:rPr>
              <w:tab/>
            </w:r>
            <w:r w:rsidRPr="007150B8">
              <w:rPr>
                <w:rFonts w:ascii="Trebuchet MS" w:hAnsi="Trebuchet MS" w:cs="Arial"/>
                <w:lang w:val="ro-RO"/>
              </w:rPr>
              <w:tab/>
              <w:t>Director economic,</w:t>
            </w:r>
          </w:p>
          <w:p w14:paraId="7C5E421C" w14:textId="77777777" w:rsidR="004969B6" w:rsidRPr="007150B8" w:rsidRDefault="004969B6" w:rsidP="006A4C94">
            <w:pPr>
              <w:pBdr>
                <w:top w:val="single" w:sz="4" w:space="1" w:color="auto"/>
                <w:left w:val="single" w:sz="4" w:space="4" w:color="auto"/>
                <w:bottom w:val="single" w:sz="4" w:space="1" w:color="auto"/>
                <w:right w:val="single" w:sz="4" w:space="4" w:color="auto"/>
              </w:pBdr>
              <w:ind w:firstLine="720"/>
              <w:rPr>
                <w:rFonts w:ascii="Trebuchet MS" w:hAnsi="Trebuchet MS" w:cs="Arial"/>
                <w:lang w:val="ro-RO"/>
              </w:rPr>
            </w:pPr>
            <w:r w:rsidRPr="007150B8">
              <w:rPr>
                <w:rFonts w:ascii="Trebuchet MS" w:hAnsi="Trebuchet MS" w:cs="Arial"/>
                <w:lang w:val="ro-RO"/>
              </w:rPr>
              <w:t>Nume, prenume si semnătura</w:t>
            </w:r>
            <w:r w:rsidRPr="007150B8">
              <w:rPr>
                <w:rFonts w:ascii="Trebuchet MS" w:hAnsi="Trebuchet MS" w:cs="Arial"/>
                <w:lang w:val="ro-RO"/>
              </w:rPr>
              <w:tab/>
            </w:r>
            <w:r w:rsidRPr="007150B8">
              <w:rPr>
                <w:rFonts w:ascii="Trebuchet MS" w:hAnsi="Trebuchet MS" w:cs="Arial"/>
                <w:lang w:val="ro-RO"/>
              </w:rPr>
              <w:tab/>
              <w:t>Nume, prenume si semnătura</w:t>
            </w:r>
          </w:p>
          <w:p w14:paraId="471B29AD" w14:textId="77777777" w:rsidR="004969B6" w:rsidRPr="007150B8" w:rsidRDefault="004969B6" w:rsidP="006A4C94">
            <w:pPr>
              <w:pBdr>
                <w:top w:val="single" w:sz="4" w:space="1" w:color="auto"/>
                <w:left w:val="single" w:sz="4" w:space="4" w:color="auto"/>
                <w:bottom w:val="single" w:sz="4" w:space="1" w:color="auto"/>
                <w:right w:val="single" w:sz="4" w:space="4" w:color="auto"/>
              </w:pBdr>
              <w:ind w:firstLine="720"/>
              <w:rPr>
                <w:rFonts w:ascii="Trebuchet MS" w:hAnsi="Trebuchet MS" w:cs="Arial"/>
                <w:lang w:val="ro-RO"/>
              </w:rPr>
            </w:pPr>
          </w:p>
          <w:p w14:paraId="781AB546" w14:textId="77777777" w:rsidR="004969B6" w:rsidRPr="007150B8" w:rsidRDefault="004969B6" w:rsidP="006A4C94">
            <w:pPr>
              <w:spacing w:after="0" w:line="240" w:lineRule="auto"/>
              <w:jc w:val="right"/>
              <w:rPr>
                <w:rFonts w:ascii="Trebuchet MS" w:hAnsi="Trebuchet MS"/>
                <w:b/>
                <w:i/>
                <w:lang w:val="ro-RO"/>
              </w:rPr>
            </w:pPr>
          </w:p>
          <w:p w14:paraId="33A9400F" w14:textId="77777777" w:rsidR="004969B6" w:rsidRPr="007150B8" w:rsidRDefault="004969B6" w:rsidP="005F607F">
            <w:pPr>
              <w:spacing w:after="0" w:line="240" w:lineRule="auto"/>
              <w:rPr>
                <w:rFonts w:ascii="Trebuchet MS" w:hAnsi="Trebuchet MS"/>
                <w:b/>
                <w:i/>
                <w:lang w:val="ro-RO"/>
              </w:rPr>
            </w:pPr>
          </w:p>
          <w:p w14:paraId="7F0B3C36" w14:textId="77777777" w:rsidR="002C5355" w:rsidRPr="007150B8" w:rsidRDefault="002C5355" w:rsidP="005E5CA9">
            <w:pPr>
              <w:spacing w:after="0" w:line="240" w:lineRule="auto"/>
              <w:rPr>
                <w:rFonts w:ascii="Trebuchet MS" w:hAnsi="Trebuchet MS"/>
                <w:b/>
                <w:i/>
                <w:lang w:val="ro-RO"/>
              </w:rPr>
            </w:pPr>
          </w:p>
          <w:p w14:paraId="6D11EFBB" w14:textId="77777777" w:rsidR="00B343F7" w:rsidRPr="007150B8" w:rsidRDefault="00B343F7" w:rsidP="005E5CA9">
            <w:pPr>
              <w:spacing w:after="0" w:line="240" w:lineRule="auto"/>
              <w:rPr>
                <w:rFonts w:ascii="Trebuchet MS" w:hAnsi="Trebuchet MS"/>
                <w:b/>
                <w:i/>
                <w:lang w:val="ro-RO"/>
              </w:rPr>
            </w:pPr>
          </w:p>
          <w:p w14:paraId="6426CC8C" w14:textId="77777777" w:rsidR="004969B6" w:rsidRPr="007150B8" w:rsidRDefault="004969B6" w:rsidP="006A4C94">
            <w:pPr>
              <w:spacing w:after="0" w:line="240" w:lineRule="auto"/>
              <w:jc w:val="right"/>
              <w:rPr>
                <w:rFonts w:ascii="Trebuchet MS" w:hAnsi="Trebuchet MS"/>
                <w:b/>
                <w:i/>
                <w:lang w:val="ro-RO"/>
              </w:rPr>
            </w:pPr>
            <w:r w:rsidRPr="007150B8">
              <w:rPr>
                <w:rFonts w:ascii="Trebuchet MS" w:hAnsi="Trebuchet MS"/>
                <w:b/>
                <w:i/>
                <w:lang w:val="ro-RO"/>
              </w:rPr>
              <w:t>ANEXA nr. 7</w:t>
            </w:r>
          </w:p>
          <w:p w14:paraId="3F81FB30" w14:textId="77777777" w:rsidR="004969B6" w:rsidRPr="007150B8" w:rsidRDefault="004969B6" w:rsidP="006A4C94">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(denumire OTF)  </w:t>
            </w:r>
          </w:p>
          <w:p w14:paraId="788E4297" w14:textId="77777777" w:rsidR="004969B6" w:rsidRPr="007150B8" w:rsidRDefault="004969B6" w:rsidP="006A4C94">
            <w:pPr>
              <w:spacing w:after="0" w:line="240" w:lineRule="auto"/>
              <w:ind w:left="-284" w:firstLine="284"/>
              <w:jc w:val="center"/>
              <w:rPr>
                <w:rFonts w:ascii="Trebuchet MS" w:hAnsi="Trebuchet MS"/>
                <w:b/>
                <w:i/>
                <w:sz w:val="24"/>
                <w:szCs w:val="24"/>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01.01.2022- 10.12.2022</w:t>
            </w:r>
          </w:p>
          <w:p w14:paraId="049D991D" w14:textId="77777777" w:rsidR="004969B6" w:rsidRPr="007150B8" w:rsidRDefault="004969B6" w:rsidP="003F317E">
            <w:pPr>
              <w:pBdr>
                <w:top w:val="single" w:sz="4" w:space="1" w:color="auto"/>
                <w:left w:val="single" w:sz="4" w:space="4" w:color="auto"/>
                <w:bottom w:val="single" w:sz="4" w:space="1" w:color="auto"/>
                <w:right w:val="single" w:sz="4" w:space="4" w:color="auto"/>
              </w:pBdr>
              <w:spacing w:after="0" w:line="240" w:lineRule="auto"/>
              <w:outlineLvl w:val="3"/>
              <w:rPr>
                <w:rFonts w:ascii="Trebuchet MS" w:hAnsi="Trebuchet MS" w:cs="Arial"/>
                <w:b/>
                <w:bCs/>
                <w:i/>
                <w:lang w:val="ro-RO" w:eastAsia="x-none"/>
              </w:rPr>
            </w:pPr>
            <w:r w:rsidRPr="007150B8">
              <w:rPr>
                <w:rFonts w:ascii="Trebuchet MS" w:hAnsi="Trebuchet MS"/>
                <w:b/>
                <w:i/>
                <w:iCs/>
                <w:color w:val="000000"/>
                <w:sz w:val="24"/>
                <w:szCs w:val="24"/>
                <w:lang w:val="ro-RO"/>
              </w:rPr>
              <w:t xml:space="preserve">(Denumire OTF)  </w:t>
            </w:r>
          </w:p>
          <w:p w14:paraId="2D07A38F" w14:textId="77777777" w:rsidR="004969B6" w:rsidRPr="007150B8" w:rsidRDefault="004969B6" w:rsidP="00B74B54">
            <w:pPr>
              <w:pBdr>
                <w:top w:val="single" w:sz="4" w:space="1" w:color="auto"/>
                <w:left w:val="single" w:sz="4" w:space="4" w:color="auto"/>
                <w:bottom w:val="single" w:sz="4" w:space="1" w:color="auto"/>
                <w:right w:val="single" w:sz="4" w:space="4" w:color="auto"/>
              </w:pBdr>
              <w:spacing w:after="0" w:line="240" w:lineRule="auto"/>
              <w:jc w:val="center"/>
              <w:outlineLvl w:val="3"/>
              <w:rPr>
                <w:rFonts w:ascii="Trebuchet MS" w:hAnsi="Trebuchet MS" w:cs="Arial"/>
                <w:b/>
                <w:bCs/>
                <w:i/>
                <w:lang w:val="ro-RO" w:eastAsia="x-none"/>
              </w:rPr>
            </w:pPr>
            <w:r w:rsidRPr="007150B8">
              <w:rPr>
                <w:rFonts w:ascii="Trebuchet MS" w:hAnsi="Trebuchet MS" w:cs="Arial"/>
                <w:b/>
                <w:bCs/>
                <w:i/>
                <w:lang w:val="ro-RO" w:eastAsia="x-none"/>
              </w:rPr>
              <w:t>DECLARAȚIE</w:t>
            </w:r>
            <w:r w:rsidRPr="007150B8">
              <w:rPr>
                <w:rFonts w:ascii="Trebuchet MS" w:hAnsi="Trebuchet MS" w:cs="Arial"/>
                <w:b/>
                <w:bCs/>
                <w:i/>
                <w:lang w:val="ro-RO" w:eastAsia="x-none"/>
              </w:rPr>
              <w:br/>
              <w:t>cu indicatorii realizați pentru luna N-2</w:t>
            </w:r>
          </w:p>
          <w:p w14:paraId="191A7D5E" w14:textId="77777777" w:rsidR="004969B6" w:rsidRPr="007150B8" w:rsidRDefault="004969B6" w:rsidP="00B74B54">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cs="Arial"/>
                <w:lang w:val="ro-RO"/>
              </w:rPr>
            </w:pPr>
            <w:r w:rsidRPr="007150B8">
              <w:rPr>
                <w:rFonts w:ascii="Trebuchet MS" w:hAnsi="Trebuchet MS" w:cs="Arial"/>
                <w:lang w:val="ro-RO"/>
              </w:rPr>
              <w:t xml:space="preserve">Societatea </w:t>
            </w:r>
            <w:r w:rsidRPr="007150B8">
              <w:rPr>
                <w:rFonts w:ascii="Trebuchet MS" w:hAnsi="Trebuchet MS"/>
                <w:b/>
                <w:i/>
                <w:iCs/>
                <w:color w:val="000000"/>
                <w:sz w:val="24"/>
                <w:szCs w:val="24"/>
                <w:lang w:val="ro-RO"/>
              </w:rPr>
              <w:t>(denumire OTF)</w:t>
            </w:r>
            <w:r w:rsidRPr="007150B8">
              <w:rPr>
                <w:rFonts w:ascii="Trebuchet MS" w:hAnsi="Trebuchet MS" w:cs="Arial"/>
                <w:lang w:val="ro-RO"/>
              </w:rPr>
              <w:t>, reprezentată prin ……....……....……...., având în vedere prevederile contractului de servicii publice aprobat prin H.G. nr……/an și a actului adițional  nr....... din data de............. aprobat prin O.M.T.I</w:t>
            </w:r>
            <w:r w:rsidRPr="007150B8">
              <w:rPr>
                <w:rFonts w:ascii="Trebuchet MS" w:hAnsi="Trebuchet MS" w:cs="Arial"/>
                <w:bCs/>
                <w:color w:val="00B050"/>
                <w:lang w:val="ro-RO"/>
              </w:rPr>
              <w:t xml:space="preserve">  </w:t>
            </w:r>
            <w:r w:rsidRPr="007150B8">
              <w:rPr>
                <w:rFonts w:ascii="Trebuchet MS" w:hAnsi="Trebuchet MS" w:cs="Arial"/>
                <w:bCs/>
                <w:lang w:val="ro-RO"/>
              </w:rPr>
              <w:t>nr...........din data de …………..</w:t>
            </w:r>
            <w:r w:rsidRPr="007150B8">
              <w:rPr>
                <w:rFonts w:ascii="Trebuchet MS" w:hAnsi="Trebuchet MS" w:cs="Arial"/>
                <w:lang w:val="ro-RO"/>
              </w:rPr>
              <w:t>,  declar:</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4969B6" w:rsidRPr="007150B8" w14:paraId="54A4BAAC" w14:textId="77777777" w:rsidTr="0024078B">
              <w:tc>
                <w:tcPr>
                  <w:tcW w:w="3652" w:type="dxa"/>
                  <w:tcBorders>
                    <w:top w:val="single" w:sz="4" w:space="0" w:color="000000"/>
                    <w:left w:val="single" w:sz="4" w:space="0" w:color="000000"/>
                    <w:bottom w:val="single" w:sz="4" w:space="0" w:color="000000"/>
                    <w:right w:val="single" w:sz="4" w:space="0" w:color="000000"/>
                  </w:tcBorders>
                  <w:hideMark/>
                </w:tcPr>
                <w:p w14:paraId="28483F83"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r w:rsidRPr="007150B8">
                    <w:rPr>
                      <w:rFonts w:ascii="Trebuchet MS" w:hAnsi="Trebuchet MS" w:cs="Arial"/>
                      <w:lang w:val="ro-RO"/>
                    </w:rPr>
                    <w:t xml:space="preserve">Luna: . . . . . . . . . . </w:t>
                  </w:r>
                </w:p>
                <w:p w14:paraId="76B95F8D"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r w:rsidRPr="007150B8">
                    <w:rPr>
                      <w:rFonts w:ascii="Trebuchet MS" w:hAnsi="Trebuchet MS" w:cs="Arial"/>
                      <w:lang w:val="ro-RO"/>
                    </w:rPr>
                    <w:t xml:space="preserve">Anul . . . . . . . . . . </w:t>
                  </w:r>
                  <w:r w:rsidRPr="007150B8">
                    <w:rPr>
                      <w:rFonts w:ascii="Trebuchet MS" w:hAnsi="Trebuchet MS" w:cs="Arial"/>
                      <w:lang w:val="ro-RO"/>
                    </w:rPr>
                    <w:tab/>
                  </w:r>
                  <w:r w:rsidRPr="007150B8">
                    <w:rPr>
                      <w:rFonts w:ascii="Trebuchet MS" w:hAnsi="Trebuchet MS" w:cs="Arial"/>
                      <w:lang w:val="ro-RO"/>
                    </w:rPr>
                    <w:tab/>
                  </w:r>
                  <w:r w:rsidRPr="007150B8">
                    <w:rPr>
                      <w:rFonts w:ascii="Trebuchet MS" w:hAnsi="Trebuchet MS" w:cs="Arial"/>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409391B1" w14:textId="77777777" w:rsidR="004969B6" w:rsidRPr="007150B8" w:rsidRDefault="004969B6" w:rsidP="000E4E5A">
                  <w:pPr>
                    <w:framePr w:hSpace="180" w:wrap="around" w:vAnchor="text" w:hAnchor="page" w:x="1068" w:y="-107"/>
                    <w:spacing w:after="0" w:line="240" w:lineRule="auto"/>
                    <w:jc w:val="center"/>
                    <w:rPr>
                      <w:rFonts w:ascii="Trebuchet MS" w:hAnsi="Trebuchet MS" w:cs="Arial"/>
                      <w:lang w:val="ro-RO"/>
                    </w:rPr>
                  </w:pPr>
                  <w:r w:rsidRPr="007150B8">
                    <w:rPr>
                      <w:rFonts w:ascii="Trebuchet MS" w:hAnsi="Trebuchet MS" w:cs="Arial"/>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78491BAC" w14:textId="77777777" w:rsidR="004969B6" w:rsidRPr="007150B8" w:rsidRDefault="004969B6" w:rsidP="000E4E5A">
                  <w:pPr>
                    <w:framePr w:hSpace="180" w:wrap="around" w:vAnchor="text" w:hAnchor="page" w:x="1068" w:y="-107"/>
                    <w:spacing w:after="0" w:line="240" w:lineRule="auto"/>
                    <w:jc w:val="center"/>
                    <w:rPr>
                      <w:rFonts w:ascii="Trebuchet MS" w:hAnsi="Trebuchet MS" w:cs="Arial"/>
                      <w:lang w:val="ro-RO"/>
                    </w:rPr>
                  </w:pPr>
                  <w:r w:rsidRPr="007150B8">
                    <w:rPr>
                      <w:rFonts w:ascii="Trebuchet MS" w:hAnsi="Trebuchet MS" w:cs="Arial"/>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27B796AA" w14:textId="77777777" w:rsidR="004969B6" w:rsidRPr="007150B8" w:rsidRDefault="004969B6" w:rsidP="000E4E5A">
                  <w:pPr>
                    <w:framePr w:hSpace="180" w:wrap="around" w:vAnchor="text" w:hAnchor="page" w:x="1068" w:y="-107"/>
                    <w:spacing w:after="0" w:line="240" w:lineRule="auto"/>
                    <w:jc w:val="center"/>
                    <w:rPr>
                      <w:rFonts w:ascii="Trebuchet MS" w:hAnsi="Trebuchet MS" w:cs="Arial"/>
                      <w:lang w:val="ro-RO"/>
                    </w:rPr>
                  </w:pPr>
                  <w:r w:rsidRPr="007150B8">
                    <w:rPr>
                      <w:rFonts w:ascii="Trebuchet MS" w:hAnsi="Trebuchet MS" w:cs="Arial"/>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491BB0EE" w14:textId="77777777" w:rsidR="004969B6" w:rsidRPr="007150B8" w:rsidRDefault="004969B6" w:rsidP="000E4E5A">
                  <w:pPr>
                    <w:framePr w:hSpace="180" w:wrap="around" w:vAnchor="text" w:hAnchor="page" w:x="1068" w:y="-107"/>
                    <w:spacing w:after="0" w:line="240" w:lineRule="auto"/>
                    <w:jc w:val="center"/>
                    <w:rPr>
                      <w:rFonts w:ascii="Trebuchet MS" w:hAnsi="Trebuchet MS" w:cs="Arial"/>
                      <w:lang w:val="ro-RO"/>
                    </w:rPr>
                  </w:pPr>
                  <w:r w:rsidRPr="007150B8">
                    <w:rPr>
                      <w:rFonts w:ascii="Trebuchet MS" w:hAnsi="Trebuchet MS" w:cs="Arial"/>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465F64A4" w14:textId="77777777" w:rsidR="004969B6" w:rsidRPr="007150B8" w:rsidRDefault="004969B6" w:rsidP="000E4E5A">
                  <w:pPr>
                    <w:framePr w:hSpace="180" w:wrap="around" w:vAnchor="text" w:hAnchor="page" w:x="1068" w:y="-107"/>
                    <w:spacing w:after="0" w:line="240" w:lineRule="auto"/>
                    <w:jc w:val="center"/>
                    <w:rPr>
                      <w:rFonts w:ascii="Trebuchet MS" w:hAnsi="Trebuchet MS" w:cs="Arial"/>
                      <w:lang w:val="ro-RO"/>
                    </w:rPr>
                  </w:pPr>
                  <w:r w:rsidRPr="007150B8">
                    <w:rPr>
                      <w:rFonts w:ascii="Trebuchet MS" w:hAnsi="Trebuchet MS" w:cs="Arial"/>
                      <w:lang w:val="ro-RO"/>
                    </w:rPr>
                    <w:t>Diferențe de regularizat</w:t>
                  </w:r>
                </w:p>
              </w:tc>
            </w:tr>
            <w:tr w:rsidR="004969B6" w:rsidRPr="007150B8" w14:paraId="0667AF00" w14:textId="77777777" w:rsidTr="0024078B">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4E9A432F" w14:textId="77777777" w:rsidR="004969B6" w:rsidRPr="007150B8" w:rsidRDefault="004969B6" w:rsidP="000E4E5A">
                  <w:pPr>
                    <w:framePr w:hSpace="180" w:wrap="around" w:vAnchor="text" w:hAnchor="page" w:x="1068" w:y="-107"/>
                    <w:spacing w:after="0" w:line="240" w:lineRule="auto"/>
                    <w:rPr>
                      <w:rFonts w:ascii="Trebuchet MS" w:hAnsi="Trebuchet MS" w:cs="Arial"/>
                      <w:sz w:val="20"/>
                      <w:szCs w:val="20"/>
                      <w:lang w:val="ro-RO"/>
                    </w:rPr>
                  </w:pPr>
                  <w:r w:rsidRPr="007150B8">
                    <w:rPr>
                      <w:rFonts w:ascii="Trebuchet MS" w:hAnsi="Trebuchet MS" w:cs="Arial"/>
                      <w:sz w:val="20"/>
                      <w:szCs w:val="20"/>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0F102EBB"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7ADD6870"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1AFC8CD9"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65B4138E"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485F2DAA"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0E2A2A80" w14:textId="77777777" w:rsidTr="0024078B">
              <w:tc>
                <w:tcPr>
                  <w:tcW w:w="3652" w:type="dxa"/>
                  <w:tcBorders>
                    <w:top w:val="single" w:sz="4" w:space="0" w:color="000000"/>
                    <w:left w:val="single" w:sz="4" w:space="0" w:color="000000"/>
                    <w:bottom w:val="single" w:sz="4" w:space="0" w:color="000000"/>
                    <w:right w:val="single" w:sz="4" w:space="0" w:color="000000"/>
                  </w:tcBorders>
                  <w:hideMark/>
                </w:tcPr>
                <w:p w14:paraId="52B1371D" w14:textId="77777777" w:rsidR="004969B6" w:rsidRPr="007150B8" w:rsidRDefault="004969B6" w:rsidP="000E4E5A">
                  <w:pPr>
                    <w:framePr w:hSpace="180" w:wrap="around" w:vAnchor="text" w:hAnchor="page" w:x="1068" w:y="-107"/>
                    <w:spacing w:after="0" w:line="240" w:lineRule="auto"/>
                    <w:jc w:val="center"/>
                    <w:rPr>
                      <w:rFonts w:ascii="Trebuchet MS" w:hAnsi="Trebuchet MS" w:cs="Arial"/>
                      <w:sz w:val="20"/>
                      <w:szCs w:val="20"/>
                      <w:lang w:val="ro-RO"/>
                    </w:rPr>
                  </w:pPr>
                  <w:r w:rsidRPr="007150B8">
                    <w:rPr>
                      <w:rFonts w:ascii="Trebuchet MS" w:hAnsi="Trebuchet MS" w:cs="Arial"/>
                      <w:lang w:val="ro-RO"/>
                    </w:rPr>
                    <w:t xml:space="preserve">  </w:t>
                  </w:r>
                  <w:proofErr w:type="spellStart"/>
                  <w:r w:rsidRPr="007150B8">
                    <w:rPr>
                      <w:rFonts w:ascii="Trebuchet MS" w:hAnsi="Trebuchet MS" w:cs="Arial"/>
                      <w:lang w:val="ro-RO"/>
                    </w:rPr>
                    <w:t>Interregio</w:t>
                  </w:r>
                  <w:proofErr w:type="spellEnd"/>
                  <w:r w:rsidRPr="007150B8">
                    <w:rPr>
                      <w:rFonts w:ascii="Trebuchet MS" w:hAnsi="Trebuchet MS" w:cs="Arial"/>
                      <w:lang w:val="ro-RO"/>
                    </w:rPr>
                    <w:t xml:space="preserve"> </w:t>
                  </w:r>
                  <w:r w:rsidRPr="007150B8">
                    <w:rPr>
                      <w:rFonts w:ascii="Trebuchet MS" w:hAnsi="Trebuchet MS" w:cs="Arial"/>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739C4280"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4CB02914"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1D24B26B"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23DD77A8"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02443822"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420FF25A" w14:textId="77777777" w:rsidTr="0024078B">
              <w:tc>
                <w:tcPr>
                  <w:tcW w:w="3652" w:type="dxa"/>
                  <w:tcBorders>
                    <w:top w:val="single" w:sz="4" w:space="0" w:color="000000"/>
                    <w:left w:val="single" w:sz="4" w:space="0" w:color="000000"/>
                    <w:bottom w:val="single" w:sz="4" w:space="0" w:color="000000"/>
                    <w:right w:val="single" w:sz="4" w:space="0" w:color="000000"/>
                  </w:tcBorders>
                </w:tcPr>
                <w:p w14:paraId="02AD222F" w14:textId="77777777" w:rsidR="004969B6" w:rsidRPr="007150B8" w:rsidRDefault="004969B6" w:rsidP="000E4E5A">
                  <w:pPr>
                    <w:framePr w:hSpace="180" w:wrap="around" w:vAnchor="text" w:hAnchor="page" w:x="1068" w:y="-107"/>
                    <w:spacing w:after="0" w:line="240" w:lineRule="auto"/>
                    <w:jc w:val="center"/>
                    <w:rPr>
                      <w:rFonts w:ascii="Trebuchet MS" w:hAnsi="Trebuchet MS" w:cs="Arial"/>
                      <w:sz w:val="20"/>
                      <w:szCs w:val="20"/>
                      <w:lang w:val="ro-RO"/>
                    </w:rPr>
                  </w:pPr>
                  <w:proofErr w:type="spellStart"/>
                  <w:r w:rsidRPr="007150B8">
                    <w:rPr>
                      <w:rFonts w:ascii="Trebuchet MS" w:hAnsi="Trebuchet MS" w:cs="Arial"/>
                      <w:lang w:val="ro-RO"/>
                    </w:rPr>
                    <w:t>Regio</w:t>
                  </w:r>
                  <w:proofErr w:type="spellEnd"/>
                </w:p>
              </w:tc>
              <w:tc>
                <w:tcPr>
                  <w:tcW w:w="1313" w:type="dxa"/>
                  <w:tcBorders>
                    <w:top w:val="single" w:sz="4" w:space="0" w:color="000000"/>
                    <w:left w:val="single" w:sz="4" w:space="0" w:color="000000"/>
                    <w:bottom w:val="single" w:sz="4" w:space="0" w:color="000000"/>
                    <w:right w:val="single" w:sz="4" w:space="0" w:color="000000"/>
                  </w:tcBorders>
                </w:tcPr>
                <w:p w14:paraId="47051999"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29B3E917"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7601CE0D"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3E4AB97D"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53BAD87C"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402B123F" w14:textId="77777777" w:rsidTr="0024078B">
              <w:trPr>
                <w:trHeight w:val="683"/>
              </w:trPr>
              <w:tc>
                <w:tcPr>
                  <w:tcW w:w="3652" w:type="dxa"/>
                  <w:tcBorders>
                    <w:top w:val="single" w:sz="4" w:space="0" w:color="000000"/>
                    <w:left w:val="single" w:sz="4" w:space="0" w:color="000000"/>
                    <w:bottom w:val="single" w:sz="4" w:space="0" w:color="000000"/>
                    <w:right w:val="single" w:sz="4" w:space="0" w:color="000000"/>
                  </w:tcBorders>
                  <w:hideMark/>
                </w:tcPr>
                <w:p w14:paraId="78D13059" w14:textId="77777777" w:rsidR="004969B6" w:rsidRPr="007150B8" w:rsidRDefault="004969B6" w:rsidP="000E4E5A">
                  <w:pPr>
                    <w:framePr w:hSpace="180" w:wrap="around" w:vAnchor="text" w:hAnchor="page" w:x="1068" w:y="-107"/>
                    <w:spacing w:after="0" w:line="240" w:lineRule="auto"/>
                    <w:rPr>
                      <w:rFonts w:ascii="Trebuchet MS" w:hAnsi="Trebuchet MS" w:cs="Arial"/>
                      <w:sz w:val="20"/>
                      <w:szCs w:val="20"/>
                      <w:lang w:val="ro-RO"/>
                    </w:rPr>
                  </w:pPr>
                  <w:r w:rsidRPr="007150B8">
                    <w:rPr>
                      <w:rFonts w:ascii="Trebuchet MS" w:hAnsi="Trebuchet MS" w:cs="Arial"/>
                      <w:sz w:val="20"/>
                      <w:szCs w:val="20"/>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0C38B561"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76930534"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013B9A39"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669839C6"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78ED3C31"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0FBCDA06" w14:textId="77777777" w:rsidTr="0024078B">
              <w:tc>
                <w:tcPr>
                  <w:tcW w:w="3652" w:type="dxa"/>
                  <w:tcBorders>
                    <w:top w:val="single" w:sz="4" w:space="0" w:color="000000"/>
                    <w:left w:val="single" w:sz="4" w:space="0" w:color="000000"/>
                    <w:bottom w:val="single" w:sz="4" w:space="0" w:color="000000"/>
                    <w:right w:val="single" w:sz="4" w:space="0" w:color="000000"/>
                  </w:tcBorders>
                  <w:hideMark/>
                </w:tcPr>
                <w:p w14:paraId="4F67CAD6" w14:textId="6C16CA4E" w:rsidR="004969B6" w:rsidRPr="007150B8" w:rsidRDefault="004969B6" w:rsidP="000E4E5A">
                  <w:pPr>
                    <w:framePr w:hSpace="180" w:wrap="around" w:vAnchor="text" w:hAnchor="page" w:x="1068" w:y="-107"/>
                    <w:spacing w:after="0" w:line="240" w:lineRule="auto"/>
                    <w:rPr>
                      <w:rFonts w:ascii="Trebuchet MS" w:hAnsi="Trebuchet MS" w:cs="Arial"/>
                      <w:sz w:val="20"/>
                      <w:szCs w:val="20"/>
                      <w:lang w:val="ro-RO"/>
                    </w:rPr>
                  </w:pPr>
                  <w:r w:rsidRPr="007150B8">
                    <w:rPr>
                      <w:rFonts w:ascii="Trebuchet MS" w:hAnsi="Trebuchet MS" w:cs="Arial"/>
                      <w:sz w:val="20"/>
                      <w:szCs w:val="20"/>
                      <w:lang w:val="ro-RO"/>
                    </w:rPr>
                    <w:t>(CE) C</w:t>
                  </w:r>
                  <w:r w:rsidR="00DD4B05" w:rsidRPr="007150B8">
                    <w:rPr>
                      <w:rFonts w:ascii="Trebuchet MS" w:hAnsi="Trebuchet MS" w:cs="Arial"/>
                      <w:sz w:val="20"/>
                      <w:szCs w:val="20"/>
                      <w:lang w:val="ro-RO"/>
                    </w:rPr>
                    <w:t>heltuieli</w:t>
                  </w:r>
                  <w:r w:rsidRPr="007150B8">
                    <w:rPr>
                      <w:rFonts w:ascii="Trebuchet MS" w:hAnsi="Trebuchet MS" w:cs="Arial"/>
                      <w:sz w:val="20"/>
                      <w:szCs w:val="20"/>
                      <w:lang w:val="ro-RO"/>
                    </w:rPr>
                    <w:t xml:space="preserve"> eligibile realizate - Total </w:t>
                  </w:r>
                  <w:r w:rsidRPr="007150B8">
                    <w:rPr>
                      <w:rFonts w:ascii="Trebuchet MS" w:hAnsi="Trebuchet MS" w:cs="Arial"/>
                      <w:sz w:val="20"/>
                      <w:szCs w:val="20"/>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5BDD4650"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52DF4B58"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5B5A5877"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3400C3D8"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1C65FD8D"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3C9B4F06" w14:textId="77777777" w:rsidTr="0024078B">
              <w:tc>
                <w:tcPr>
                  <w:tcW w:w="3652" w:type="dxa"/>
                  <w:tcBorders>
                    <w:top w:val="single" w:sz="4" w:space="0" w:color="000000"/>
                    <w:left w:val="single" w:sz="4" w:space="0" w:color="000000"/>
                    <w:bottom w:val="single" w:sz="4" w:space="0" w:color="000000"/>
                    <w:right w:val="single" w:sz="4" w:space="0" w:color="000000"/>
                  </w:tcBorders>
                  <w:hideMark/>
                </w:tcPr>
                <w:p w14:paraId="5B04DCD0" w14:textId="77777777" w:rsidR="004969B6" w:rsidRPr="007150B8" w:rsidRDefault="004969B6" w:rsidP="000E4E5A">
                  <w:pPr>
                    <w:framePr w:hSpace="180" w:wrap="around" w:vAnchor="text" w:hAnchor="page" w:x="1068" w:y="-107"/>
                    <w:spacing w:after="0" w:line="240" w:lineRule="auto"/>
                    <w:rPr>
                      <w:rFonts w:ascii="Trebuchet MS" w:hAnsi="Trebuchet MS" w:cs="Arial"/>
                      <w:sz w:val="20"/>
                      <w:szCs w:val="20"/>
                      <w:lang w:val="ro-RO"/>
                    </w:rPr>
                  </w:pPr>
                  <w:r w:rsidRPr="007150B8">
                    <w:rPr>
                      <w:rFonts w:ascii="Trebuchet MS" w:hAnsi="Trebuchet MS" w:cs="Arial"/>
                      <w:sz w:val="20"/>
                      <w:szCs w:val="20"/>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64980016"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364834BE"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0B1C3452"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540FD25A"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7E05B91B"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02D94096" w14:textId="77777777" w:rsidTr="0024078B">
              <w:tc>
                <w:tcPr>
                  <w:tcW w:w="3652" w:type="dxa"/>
                  <w:tcBorders>
                    <w:top w:val="single" w:sz="4" w:space="0" w:color="000000"/>
                    <w:left w:val="single" w:sz="4" w:space="0" w:color="000000"/>
                    <w:bottom w:val="single" w:sz="4" w:space="0" w:color="000000"/>
                    <w:right w:val="single" w:sz="4" w:space="0" w:color="000000"/>
                  </w:tcBorders>
                  <w:hideMark/>
                </w:tcPr>
                <w:p w14:paraId="2D3369BB" w14:textId="77777777" w:rsidR="004969B6" w:rsidRPr="007150B8" w:rsidRDefault="004969B6" w:rsidP="000E4E5A">
                  <w:pPr>
                    <w:framePr w:hSpace="180" w:wrap="around" w:vAnchor="text" w:hAnchor="page" w:x="1068" w:y="-107"/>
                    <w:spacing w:after="0" w:line="240" w:lineRule="auto"/>
                    <w:jc w:val="right"/>
                    <w:rPr>
                      <w:rFonts w:ascii="Trebuchet MS" w:hAnsi="Trebuchet MS" w:cs="Arial"/>
                      <w:i/>
                      <w:sz w:val="20"/>
                      <w:szCs w:val="20"/>
                      <w:lang w:val="ro-RO"/>
                    </w:rPr>
                  </w:pPr>
                  <w:r w:rsidRPr="007150B8">
                    <w:rPr>
                      <w:rFonts w:ascii="Trebuchet MS" w:hAnsi="Trebuchet MS" w:cs="Arial"/>
                      <w:i/>
                      <w:sz w:val="20"/>
                      <w:szCs w:val="20"/>
                      <w:lang w:val="ro-RO"/>
                    </w:rPr>
                    <w:lastRenderedPageBreak/>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286BE887"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4EC4425B"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5A32898E"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5FD3E706"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5F52B43C"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589639FB" w14:textId="77777777" w:rsidTr="0024078B">
              <w:tc>
                <w:tcPr>
                  <w:tcW w:w="3652" w:type="dxa"/>
                  <w:tcBorders>
                    <w:top w:val="single" w:sz="4" w:space="0" w:color="000000"/>
                    <w:left w:val="single" w:sz="4" w:space="0" w:color="000000"/>
                    <w:bottom w:val="single" w:sz="4" w:space="0" w:color="000000"/>
                    <w:right w:val="single" w:sz="4" w:space="0" w:color="000000"/>
                  </w:tcBorders>
                  <w:hideMark/>
                </w:tcPr>
                <w:p w14:paraId="638F6559" w14:textId="77777777" w:rsidR="004969B6" w:rsidRPr="007150B8" w:rsidRDefault="004969B6" w:rsidP="000E4E5A">
                  <w:pPr>
                    <w:framePr w:hSpace="180" w:wrap="around" w:vAnchor="text" w:hAnchor="page" w:x="1068" w:y="-107"/>
                    <w:spacing w:after="0" w:line="240" w:lineRule="auto"/>
                    <w:jc w:val="right"/>
                    <w:rPr>
                      <w:rFonts w:ascii="Trebuchet MS" w:hAnsi="Trebuchet MS" w:cs="Arial"/>
                      <w:i/>
                      <w:sz w:val="20"/>
                      <w:szCs w:val="20"/>
                      <w:lang w:val="ro-RO"/>
                    </w:rPr>
                  </w:pPr>
                  <w:r w:rsidRPr="007150B8">
                    <w:rPr>
                      <w:rFonts w:ascii="Trebuchet MS" w:hAnsi="Trebuchet MS" w:cs="Arial"/>
                      <w:i/>
                      <w:sz w:val="20"/>
                      <w:szCs w:val="20"/>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0F3003A5"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4008822B"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2176926D"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5CDC1B2A"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030B039C"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02A0BCC8" w14:textId="77777777" w:rsidTr="0024078B">
              <w:tc>
                <w:tcPr>
                  <w:tcW w:w="3652" w:type="dxa"/>
                  <w:tcBorders>
                    <w:top w:val="single" w:sz="4" w:space="0" w:color="000000"/>
                    <w:left w:val="single" w:sz="4" w:space="0" w:color="000000"/>
                    <w:bottom w:val="single" w:sz="4" w:space="0" w:color="000000"/>
                    <w:right w:val="single" w:sz="4" w:space="0" w:color="000000"/>
                  </w:tcBorders>
                </w:tcPr>
                <w:p w14:paraId="163B48E0" w14:textId="77777777" w:rsidR="004969B6" w:rsidRPr="007150B8" w:rsidRDefault="004969B6" w:rsidP="000E4E5A">
                  <w:pPr>
                    <w:framePr w:hSpace="180" w:wrap="around" w:vAnchor="text" w:hAnchor="page" w:x="1068" w:y="-107"/>
                    <w:spacing w:after="0" w:line="240" w:lineRule="auto"/>
                    <w:rPr>
                      <w:rFonts w:ascii="Trebuchet MS" w:hAnsi="Trebuchet MS" w:cs="Arial"/>
                      <w:i/>
                      <w:sz w:val="20"/>
                      <w:szCs w:val="20"/>
                      <w:lang w:val="ro-RO"/>
                    </w:rPr>
                  </w:pPr>
                  <w:r w:rsidRPr="007150B8">
                    <w:rPr>
                      <w:rFonts w:ascii="Trebuchet MS" w:hAnsi="Trebuchet MS" w:cs="Arial"/>
                      <w:sz w:val="20"/>
                      <w:szCs w:val="20"/>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7B677910"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4B9C43C9"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44E1624A"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15849CC8"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1B7F6DB7"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4F55853B" w14:textId="77777777" w:rsidTr="0024078B">
              <w:tc>
                <w:tcPr>
                  <w:tcW w:w="3652" w:type="dxa"/>
                  <w:tcBorders>
                    <w:top w:val="single" w:sz="4" w:space="0" w:color="000000"/>
                    <w:left w:val="single" w:sz="4" w:space="0" w:color="000000"/>
                    <w:bottom w:val="single" w:sz="4" w:space="0" w:color="000000"/>
                    <w:right w:val="single" w:sz="4" w:space="0" w:color="000000"/>
                  </w:tcBorders>
                </w:tcPr>
                <w:p w14:paraId="6B76FA14" w14:textId="77777777" w:rsidR="004969B6" w:rsidRPr="007150B8" w:rsidRDefault="004969B6" w:rsidP="000E4E5A">
                  <w:pPr>
                    <w:framePr w:hSpace="180" w:wrap="around" w:vAnchor="text" w:hAnchor="page" w:x="1068" w:y="-107"/>
                    <w:spacing w:after="0" w:line="240" w:lineRule="auto"/>
                    <w:jc w:val="right"/>
                    <w:rPr>
                      <w:rFonts w:ascii="Trebuchet MS" w:hAnsi="Trebuchet MS" w:cs="Arial"/>
                      <w:i/>
                      <w:sz w:val="20"/>
                      <w:szCs w:val="20"/>
                      <w:lang w:val="ro-RO"/>
                    </w:rPr>
                  </w:pPr>
                  <w:r w:rsidRPr="007150B8">
                    <w:rPr>
                      <w:rFonts w:ascii="Trebuchet MS" w:hAnsi="Trebuchet MS" w:cs="Arial"/>
                      <w:i/>
                      <w:sz w:val="20"/>
                      <w:szCs w:val="20"/>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4E64BEAA"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09F351CF"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569621B4"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5897D65F"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5407EE80"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52128878" w14:textId="77777777" w:rsidTr="0024078B">
              <w:tc>
                <w:tcPr>
                  <w:tcW w:w="3652" w:type="dxa"/>
                  <w:tcBorders>
                    <w:top w:val="single" w:sz="4" w:space="0" w:color="000000"/>
                    <w:left w:val="single" w:sz="4" w:space="0" w:color="000000"/>
                    <w:bottom w:val="single" w:sz="4" w:space="0" w:color="000000"/>
                    <w:right w:val="single" w:sz="4" w:space="0" w:color="000000"/>
                  </w:tcBorders>
                </w:tcPr>
                <w:p w14:paraId="1EE51562" w14:textId="77777777" w:rsidR="004969B6" w:rsidRPr="007150B8" w:rsidRDefault="004969B6" w:rsidP="000E4E5A">
                  <w:pPr>
                    <w:framePr w:hSpace="180" w:wrap="around" w:vAnchor="text" w:hAnchor="page" w:x="1068" w:y="-107"/>
                    <w:spacing w:after="0" w:line="240" w:lineRule="auto"/>
                    <w:jc w:val="right"/>
                    <w:rPr>
                      <w:rFonts w:ascii="Trebuchet MS" w:hAnsi="Trebuchet MS" w:cs="Arial"/>
                      <w:i/>
                      <w:sz w:val="20"/>
                      <w:szCs w:val="20"/>
                      <w:lang w:val="ro-RO"/>
                    </w:rPr>
                  </w:pPr>
                  <w:r w:rsidRPr="007150B8">
                    <w:rPr>
                      <w:rFonts w:ascii="Trebuchet MS" w:hAnsi="Trebuchet MS" w:cs="Arial"/>
                      <w:i/>
                      <w:sz w:val="20"/>
                      <w:szCs w:val="20"/>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5572081F"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12AE7DF5"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4B22DAAC"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132BDAF1"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147B1CF4"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6DF329DF" w14:textId="77777777" w:rsidTr="0024078B">
              <w:tc>
                <w:tcPr>
                  <w:tcW w:w="3652" w:type="dxa"/>
                  <w:tcBorders>
                    <w:top w:val="single" w:sz="4" w:space="0" w:color="000000"/>
                    <w:left w:val="single" w:sz="4" w:space="0" w:color="000000"/>
                    <w:bottom w:val="single" w:sz="4" w:space="0" w:color="000000"/>
                    <w:right w:val="single" w:sz="4" w:space="0" w:color="000000"/>
                  </w:tcBorders>
                  <w:hideMark/>
                </w:tcPr>
                <w:p w14:paraId="2C0A368A" w14:textId="77777777" w:rsidR="004969B6" w:rsidRPr="007150B8" w:rsidRDefault="004969B6" w:rsidP="000E4E5A">
                  <w:pPr>
                    <w:framePr w:hSpace="180" w:wrap="around" w:vAnchor="text" w:hAnchor="page" w:x="1068" w:y="-107"/>
                    <w:spacing w:after="0" w:line="240" w:lineRule="auto"/>
                    <w:rPr>
                      <w:rFonts w:ascii="Trebuchet MS" w:hAnsi="Trebuchet MS" w:cs="Arial"/>
                      <w:sz w:val="20"/>
                      <w:szCs w:val="20"/>
                      <w:lang w:val="ro-RO"/>
                    </w:rPr>
                  </w:pPr>
                  <w:r w:rsidRPr="007150B8">
                    <w:rPr>
                      <w:rFonts w:ascii="Trebuchet MS" w:hAnsi="Trebuchet MS" w:cs="Arial"/>
                      <w:sz w:val="20"/>
                      <w:szCs w:val="20"/>
                      <w:lang w:val="ro-RO"/>
                    </w:rPr>
                    <w:t xml:space="preserve">(Pr) Profit rezonabil </w:t>
                  </w:r>
                  <w:r w:rsidRPr="007150B8">
                    <w:rPr>
                      <w:rFonts w:ascii="Trebuchet MS" w:hAnsi="Trebuchet MS" w:cs="Arial"/>
                      <w:sz w:val="20"/>
                      <w:szCs w:val="20"/>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1EDB28E5"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58BCAE15"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596F541D"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1EFAB960"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13A64D60"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434A5491" w14:textId="77777777" w:rsidTr="0024078B">
              <w:tc>
                <w:tcPr>
                  <w:tcW w:w="3652" w:type="dxa"/>
                  <w:tcBorders>
                    <w:top w:val="single" w:sz="4" w:space="0" w:color="000000"/>
                    <w:left w:val="single" w:sz="4" w:space="0" w:color="000000"/>
                    <w:bottom w:val="single" w:sz="4" w:space="0" w:color="000000"/>
                    <w:right w:val="single" w:sz="4" w:space="0" w:color="000000"/>
                  </w:tcBorders>
                  <w:hideMark/>
                </w:tcPr>
                <w:p w14:paraId="249A5396" w14:textId="77777777" w:rsidR="004969B6" w:rsidRPr="007150B8" w:rsidRDefault="004969B6" w:rsidP="000E4E5A">
                  <w:pPr>
                    <w:framePr w:hSpace="180" w:wrap="around" w:vAnchor="text" w:hAnchor="page" w:x="1068" w:y="-107"/>
                    <w:spacing w:after="0" w:line="240" w:lineRule="auto"/>
                    <w:jc w:val="right"/>
                    <w:rPr>
                      <w:rFonts w:ascii="Trebuchet MS" w:hAnsi="Trebuchet MS" w:cs="Arial"/>
                      <w:i/>
                      <w:sz w:val="20"/>
                      <w:szCs w:val="20"/>
                      <w:lang w:val="ro-RO"/>
                    </w:rPr>
                  </w:pPr>
                  <w:r w:rsidRPr="007150B8">
                    <w:rPr>
                      <w:rFonts w:ascii="Trebuchet MS" w:hAnsi="Trebuchet MS" w:cs="Arial"/>
                      <w:sz w:val="20"/>
                      <w:szCs w:val="20"/>
                      <w:lang w:val="ro-RO"/>
                    </w:rPr>
                    <w:t xml:space="preserve">(C) Total compensație preliminată solicitată, din care: </w:t>
                  </w:r>
                  <w:r w:rsidRPr="007150B8">
                    <w:rPr>
                      <w:rFonts w:ascii="Trebuchet MS" w:hAnsi="Trebuchet MS" w:cs="Arial"/>
                      <w:sz w:val="20"/>
                      <w:szCs w:val="20"/>
                      <w:lang w:val="ro-RO"/>
                    </w:rPr>
                    <w:tab/>
                  </w:r>
                  <w:r w:rsidRPr="007150B8">
                    <w:rPr>
                      <w:rFonts w:ascii="Trebuchet MS" w:hAnsi="Trebuchet MS" w:cs="Arial"/>
                      <w:sz w:val="20"/>
                      <w:szCs w:val="20"/>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4F8579D5"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4E9FC023"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619ADDCC"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0D3BC835"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497C5EB6"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325B8DB6" w14:textId="77777777" w:rsidTr="0024078B">
              <w:tc>
                <w:tcPr>
                  <w:tcW w:w="3652" w:type="dxa"/>
                  <w:tcBorders>
                    <w:top w:val="single" w:sz="4" w:space="0" w:color="000000"/>
                    <w:left w:val="single" w:sz="4" w:space="0" w:color="000000"/>
                    <w:bottom w:val="single" w:sz="4" w:space="0" w:color="000000"/>
                    <w:right w:val="single" w:sz="4" w:space="0" w:color="000000"/>
                  </w:tcBorders>
                  <w:hideMark/>
                </w:tcPr>
                <w:p w14:paraId="159B2076" w14:textId="77777777" w:rsidR="004969B6" w:rsidRPr="007150B8" w:rsidRDefault="004969B6" w:rsidP="000E4E5A">
                  <w:pPr>
                    <w:framePr w:hSpace="180" w:wrap="around" w:vAnchor="text" w:hAnchor="page" w:x="1068" w:y="-107"/>
                    <w:spacing w:after="0" w:line="240" w:lineRule="auto"/>
                    <w:jc w:val="right"/>
                    <w:rPr>
                      <w:rFonts w:ascii="Trebuchet MS" w:hAnsi="Trebuchet MS" w:cs="Arial"/>
                      <w:i/>
                      <w:sz w:val="20"/>
                      <w:szCs w:val="20"/>
                      <w:lang w:val="ro-RO"/>
                    </w:rPr>
                  </w:pPr>
                  <w:r w:rsidRPr="007150B8">
                    <w:rPr>
                      <w:rFonts w:ascii="Trebuchet MS" w:hAnsi="Trebuchet MS" w:cs="Arial"/>
                      <w:i/>
                      <w:sz w:val="20"/>
                      <w:szCs w:val="20"/>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7B3903EA"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555818EC"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2FC10BBF"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1BEC7B73"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5A48B52E"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r w:rsidR="004969B6" w:rsidRPr="007150B8" w14:paraId="67AF541B" w14:textId="77777777" w:rsidTr="0024078B">
              <w:tc>
                <w:tcPr>
                  <w:tcW w:w="3652" w:type="dxa"/>
                  <w:tcBorders>
                    <w:top w:val="single" w:sz="4" w:space="0" w:color="000000"/>
                    <w:left w:val="single" w:sz="4" w:space="0" w:color="000000"/>
                    <w:bottom w:val="single" w:sz="4" w:space="0" w:color="000000"/>
                    <w:right w:val="single" w:sz="4" w:space="0" w:color="000000"/>
                  </w:tcBorders>
                </w:tcPr>
                <w:p w14:paraId="7D585D73" w14:textId="77777777" w:rsidR="004969B6" w:rsidRPr="007150B8" w:rsidRDefault="004969B6" w:rsidP="000E4E5A">
                  <w:pPr>
                    <w:framePr w:hSpace="180" w:wrap="around" w:vAnchor="text" w:hAnchor="page" w:x="1068" w:y="-107"/>
                    <w:spacing w:after="0" w:line="240" w:lineRule="auto"/>
                    <w:jc w:val="right"/>
                    <w:rPr>
                      <w:rFonts w:ascii="Trebuchet MS" w:hAnsi="Trebuchet MS" w:cs="Arial"/>
                      <w:i/>
                      <w:sz w:val="20"/>
                      <w:szCs w:val="20"/>
                      <w:lang w:val="ro-RO"/>
                    </w:rPr>
                  </w:pPr>
                  <w:r w:rsidRPr="007150B8">
                    <w:rPr>
                      <w:rFonts w:ascii="Trebuchet MS" w:hAnsi="Trebuchet MS" w:cs="Arial"/>
                      <w:i/>
                      <w:sz w:val="20"/>
                      <w:szCs w:val="20"/>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4205F8EB"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636" w:type="dxa"/>
                  <w:tcBorders>
                    <w:top w:val="single" w:sz="4" w:space="0" w:color="000000"/>
                    <w:left w:val="single" w:sz="4" w:space="0" w:color="000000"/>
                    <w:bottom w:val="single" w:sz="4" w:space="0" w:color="000000"/>
                    <w:right w:val="single" w:sz="4" w:space="0" w:color="000000"/>
                  </w:tcBorders>
                </w:tcPr>
                <w:p w14:paraId="7A2B17D3"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233" w:type="dxa"/>
                  <w:tcBorders>
                    <w:top w:val="single" w:sz="4" w:space="0" w:color="000000"/>
                    <w:left w:val="single" w:sz="4" w:space="0" w:color="000000"/>
                    <w:bottom w:val="single" w:sz="4" w:space="0" w:color="000000"/>
                    <w:right w:val="single" w:sz="4" w:space="0" w:color="000000"/>
                  </w:tcBorders>
                </w:tcPr>
                <w:p w14:paraId="623DEC4A"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089" w:type="dxa"/>
                  <w:tcBorders>
                    <w:top w:val="single" w:sz="4" w:space="0" w:color="000000"/>
                    <w:left w:val="single" w:sz="4" w:space="0" w:color="000000"/>
                    <w:bottom w:val="single" w:sz="4" w:space="0" w:color="000000"/>
                    <w:right w:val="single" w:sz="4" w:space="0" w:color="000000"/>
                  </w:tcBorders>
                </w:tcPr>
                <w:p w14:paraId="7C9ECFC9"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c>
                <w:tcPr>
                  <w:tcW w:w="1386" w:type="dxa"/>
                  <w:tcBorders>
                    <w:top w:val="single" w:sz="4" w:space="0" w:color="000000"/>
                    <w:left w:val="single" w:sz="4" w:space="0" w:color="000000"/>
                    <w:bottom w:val="single" w:sz="4" w:space="0" w:color="000000"/>
                    <w:right w:val="single" w:sz="4" w:space="0" w:color="000000"/>
                  </w:tcBorders>
                </w:tcPr>
                <w:p w14:paraId="73964A5A" w14:textId="77777777" w:rsidR="004969B6" w:rsidRPr="007150B8" w:rsidRDefault="004969B6" w:rsidP="000E4E5A">
                  <w:pPr>
                    <w:framePr w:hSpace="180" w:wrap="around" w:vAnchor="text" w:hAnchor="page" w:x="1068" w:y="-107"/>
                    <w:spacing w:after="0" w:line="240" w:lineRule="auto"/>
                    <w:rPr>
                      <w:rFonts w:ascii="Trebuchet MS" w:hAnsi="Trebuchet MS" w:cs="Arial"/>
                      <w:lang w:val="ro-RO"/>
                    </w:rPr>
                  </w:pPr>
                </w:p>
              </w:tc>
            </w:tr>
          </w:tbl>
          <w:p w14:paraId="4C3A81ED" w14:textId="006CD788" w:rsidR="004969B6" w:rsidRPr="007150B8" w:rsidRDefault="004969B6" w:rsidP="00B74B54">
            <w:pPr>
              <w:spacing w:after="0" w:line="240" w:lineRule="auto"/>
              <w:rPr>
                <w:rFonts w:ascii="Trebuchet MS" w:hAnsi="Trebuchet MS" w:cs="Arial"/>
                <w:i/>
                <w:lang w:val="ro-RO"/>
              </w:rPr>
            </w:pPr>
            <w:r w:rsidRPr="007150B8">
              <w:rPr>
                <w:rFonts w:ascii="Trebuchet MS" w:hAnsi="Trebuchet MS" w:cs="Arial"/>
                <w:i/>
                <w:lang w:val="ro-RO"/>
              </w:rPr>
              <w:t xml:space="preserve">*) Valoarea înscrisă în coloana "Valoare preliminată" trebuie să fie identică cu valoarea înscrisă în Declarația cu indicatorii preliminați, completată și depusă la </w:t>
            </w:r>
            <w:r w:rsidR="00BD39A1" w:rsidRPr="007150B8">
              <w:rPr>
                <w:rFonts w:ascii="Trebuchet MS" w:hAnsi="Trebuchet MS" w:cs="Arial"/>
                <w:i/>
                <w:lang w:val="ro-RO"/>
              </w:rPr>
              <w:t>ARF</w:t>
            </w:r>
            <w:r w:rsidRPr="007150B8">
              <w:rPr>
                <w:rFonts w:ascii="Trebuchet MS" w:hAnsi="Trebuchet MS" w:cs="Arial"/>
                <w:i/>
                <w:lang w:val="ro-RO"/>
              </w:rPr>
              <w:t xml:space="preserve"> până la data de 7 a lunii curente pentru care se acordă compensația.</w:t>
            </w:r>
          </w:p>
          <w:p w14:paraId="71A912C8" w14:textId="01EF61FB" w:rsidR="004969B6" w:rsidRPr="007150B8" w:rsidRDefault="004969B6" w:rsidP="006A4C94">
            <w:pPr>
              <w:spacing w:after="0" w:line="240" w:lineRule="auto"/>
              <w:rPr>
                <w:rFonts w:ascii="Trebuchet MS" w:hAnsi="Trebuchet MS"/>
                <w:color w:val="000000"/>
                <w:lang w:val="ro-RO"/>
              </w:rPr>
            </w:pPr>
            <w:r w:rsidRPr="007150B8">
              <w:rPr>
                <w:rFonts w:ascii="Trebuchet MS" w:hAnsi="Trebuchet MS"/>
                <w:color w:val="000000"/>
                <w:lang w:val="ro-RO"/>
              </w:rPr>
              <w:t xml:space="preserve">       </w:t>
            </w:r>
          </w:p>
          <w:p w14:paraId="7E427D9C" w14:textId="77777777" w:rsidR="004969B6" w:rsidRPr="007150B8" w:rsidRDefault="004969B6" w:rsidP="006A4C94">
            <w:pPr>
              <w:spacing w:after="0" w:line="240" w:lineRule="auto"/>
              <w:rPr>
                <w:rFonts w:ascii="Trebuchet MS" w:hAnsi="Trebuchet MS"/>
                <w:color w:val="000000"/>
                <w:lang w:val="ro-RO"/>
              </w:rPr>
            </w:pPr>
          </w:p>
          <w:p w14:paraId="57D9CCB8" w14:textId="7D7F495B" w:rsidR="004969B6" w:rsidRPr="007150B8" w:rsidRDefault="004969B6" w:rsidP="006A4C94">
            <w:pPr>
              <w:spacing w:after="0" w:line="240" w:lineRule="auto"/>
              <w:rPr>
                <w:rFonts w:ascii="Trebuchet MS" w:hAnsi="Trebuchet MS"/>
                <w:color w:val="000000"/>
                <w:lang w:val="ro-RO"/>
              </w:rPr>
            </w:pPr>
            <w:r w:rsidRPr="007150B8">
              <w:rPr>
                <w:rFonts w:ascii="Trebuchet MS" w:hAnsi="Trebuchet MS"/>
                <w:color w:val="000000"/>
                <w:lang w:val="ro-RO"/>
              </w:rPr>
              <w:t>C</w:t>
            </w:r>
            <w:r w:rsidR="004B5DC1" w:rsidRPr="007150B8">
              <w:rPr>
                <w:rFonts w:ascii="Trebuchet MS" w:hAnsi="Trebuchet MS"/>
                <w:color w:val="000000"/>
                <w:lang w:val="ro-RO"/>
              </w:rPr>
              <w:t>heltuieli</w:t>
            </w:r>
            <w:r w:rsidRPr="007150B8">
              <w:rPr>
                <w:rFonts w:ascii="Trebuchet MS" w:hAnsi="Trebuchet MS"/>
                <w:color w:val="000000"/>
                <w:lang w:val="ro-RO"/>
              </w:rPr>
              <w:t xml:space="preserve"> eligibile  în legătură cu O.S.P., conform prevederilor art.9 alin.(1) din CSP, înregistrate în luna N-2 au fost următoarele:</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384"/>
              <w:gridCol w:w="1154"/>
            </w:tblGrid>
            <w:tr w:rsidR="00040B83" w:rsidRPr="007150B8" w14:paraId="301C7669" w14:textId="77777777" w:rsidTr="00ED7BDB">
              <w:tc>
                <w:tcPr>
                  <w:tcW w:w="858" w:type="dxa"/>
                  <w:shd w:val="clear" w:color="auto" w:fill="auto"/>
                </w:tcPr>
                <w:p w14:paraId="5346798E" w14:textId="77777777" w:rsidR="00040B83" w:rsidRPr="007150B8" w:rsidRDefault="00040B83" w:rsidP="000E4E5A">
                  <w:pPr>
                    <w:framePr w:hSpace="180" w:wrap="around" w:vAnchor="text" w:hAnchor="page" w:x="1068" w:y="-107"/>
                    <w:shd w:val="clear" w:color="auto" w:fill="FFFFFF"/>
                    <w:spacing w:after="0" w:line="240" w:lineRule="auto"/>
                    <w:jc w:val="center"/>
                    <w:rPr>
                      <w:rFonts w:ascii="Trebuchet MS" w:hAnsi="Trebuchet MS"/>
                      <w:color w:val="000000"/>
                      <w:lang w:val="ro-RO"/>
                    </w:rPr>
                  </w:pPr>
                  <w:r w:rsidRPr="007150B8">
                    <w:rPr>
                      <w:rFonts w:ascii="Trebuchet MS" w:hAnsi="Trebuchet MS"/>
                      <w:color w:val="000000"/>
                      <w:lang w:val="ro-RO"/>
                    </w:rPr>
                    <w:t>Nr.crt</w:t>
                  </w:r>
                </w:p>
              </w:tc>
              <w:tc>
                <w:tcPr>
                  <w:tcW w:w="7384" w:type="dxa"/>
                  <w:shd w:val="clear" w:color="auto" w:fill="auto"/>
                </w:tcPr>
                <w:p w14:paraId="51B21467" w14:textId="77777777" w:rsidR="00040B83" w:rsidRPr="007150B8" w:rsidRDefault="00040B83" w:rsidP="000E4E5A">
                  <w:pPr>
                    <w:framePr w:hSpace="180" w:wrap="around" w:vAnchor="text" w:hAnchor="page" w:x="1068" w:y="-107"/>
                    <w:shd w:val="clear" w:color="auto" w:fill="FFFFFF"/>
                    <w:spacing w:after="0" w:line="240" w:lineRule="auto"/>
                    <w:jc w:val="center"/>
                    <w:rPr>
                      <w:rFonts w:ascii="Trebuchet MS" w:hAnsi="Trebuchet MS"/>
                      <w:color w:val="000000"/>
                      <w:lang w:val="ro-RO"/>
                    </w:rPr>
                  </w:pPr>
                  <w:r w:rsidRPr="007150B8">
                    <w:rPr>
                      <w:rFonts w:ascii="Trebuchet MS" w:hAnsi="Trebuchet MS"/>
                      <w:color w:val="000000"/>
                      <w:lang w:val="ro-RO"/>
                    </w:rPr>
                    <w:t>Denumire cheltuiala eligibila preliminată</w:t>
                  </w:r>
                </w:p>
              </w:tc>
              <w:tc>
                <w:tcPr>
                  <w:tcW w:w="1154" w:type="dxa"/>
                  <w:shd w:val="clear" w:color="auto" w:fill="auto"/>
                </w:tcPr>
                <w:p w14:paraId="37C588C3" w14:textId="77777777" w:rsidR="00040B83" w:rsidRPr="007150B8" w:rsidRDefault="00040B83" w:rsidP="000E4E5A">
                  <w:pPr>
                    <w:framePr w:hSpace="180" w:wrap="around" w:vAnchor="text" w:hAnchor="page" w:x="1068" w:y="-107"/>
                    <w:shd w:val="clear" w:color="auto" w:fill="FFFFFF"/>
                    <w:spacing w:after="0" w:line="240" w:lineRule="auto"/>
                    <w:jc w:val="center"/>
                    <w:rPr>
                      <w:rFonts w:ascii="Trebuchet MS" w:hAnsi="Trebuchet MS"/>
                      <w:color w:val="000000"/>
                      <w:lang w:val="ro-RO"/>
                    </w:rPr>
                  </w:pPr>
                  <w:r w:rsidRPr="007150B8">
                    <w:rPr>
                      <w:rFonts w:ascii="Trebuchet MS" w:hAnsi="Trebuchet MS"/>
                      <w:color w:val="000000"/>
                      <w:lang w:val="ro-RO"/>
                    </w:rPr>
                    <w:t>Suma (lei)</w:t>
                  </w:r>
                </w:p>
              </w:tc>
            </w:tr>
            <w:tr w:rsidR="00040B83" w:rsidRPr="007150B8" w14:paraId="5FE084B8" w14:textId="77777777" w:rsidTr="00ED7BDB">
              <w:tc>
                <w:tcPr>
                  <w:tcW w:w="858" w:type="dxa"/>
                  <w:shd w:val="clear" w:color="auto" w:fill="auto"/>
                </w:tcPr>
                <w:p w14:paraId="4EF75E41"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w:t>
                  </w:r>
                </w:p>
              </w:tc>
              <w:tc>
                <w:tcPr>
                  <w:tcW w:w="7384" w:type="dxa"/>
                  <w:shd w:val="clear" w:color="auto" w:fill="auto"/>
                </w:tcPr>
                <w:p w14:paraId="02E7C1BA" w14:textId="77777777" w:rsidR="00040B83" w:rsidRPr="007150B8" w:rsidRDefault="00040B83" w:rsidP="000E4E5A">
                  <w:pPr>
                    <w:framePr w:hSpace="180" w:wrap="around" w:vAnchor="text" w:hAnchor="page" w:x="1068" w:y="-107"/>
                    <w:spacing w:after="0" w:line="240" w:lineRule="auto"/>
                    <w:jc w:val="both"/>
                    <w:rPr>
                      <w:rFonts w:ascii="Trebuchet MS" w:hAnsi="Trebuchet MS"/>
                      <w:lang w:val="ro-RO"/>
                    </w:rPr>
                  </w:pPr>
                  <w:r w:rsidRPr="007150B8">
                    <w:rPr>
                      <w:rFonts w:ascii="Trebuchet MS" w:hAnsi="Trebuchet MS"/>
                      <w:lang w:val="ro-RO"/>
                    </w:rPr>
                    <w:t xml:space="preserve">Cheltuielile cu </w:t>
                  </w:r>
                  <w:r w:rsidRPr="007150B8">
                    <w:rPr>
                      <w:rFonts w:ascii="Trebuchet MS" w:hAnsi="Trebuchet MS"/>
                      <w:shd w:val="clear" w:color="auto" w:fill="FFFFFF"/>
                      <w:lang w:val="ro-RO"/>
                    </w:rPr>
                    <w:t xml:space="preserve">materiile prime, materialele consumabile  </w:t>
                  </w:r>
                  <w:proofErr w:type="spellStart"/>
                  <w:r w:rsidRPr="007150B8">
                    <w:rPr>
                      <w:rFonts w:ascii="Trebuchet MS" w:hAnsi="Trebuchet MS"/>
                      <w:shd w:val="clear" w:color="auto" w:fill="FFFFFF"/>
                      <w:lang w:val="ro-RO"/>
                    </w:rPr>
                    <w:t>şi</w:t>
                  </w:r>
                  <w:proofErr w:type="spellEnd"/>
                  <w:r w:rsidRPr="007150B8">
                    <w:rPr>
                      <w:rFonts w:ascii="Trebuchet MS" w:hAnsi="Trebuchet MS"/>
                      <w:shd w:val="clear" w:color="auto" w:fill="FFFFFF"/>
                      <w:lang w:val="ro-RO"/>
                    </w:rPr>
                    <w:t xml:space="preserve"> materialele de natura obiectelor de inventar</w:t>
                  </w:r>
                  <w:r w:rsidRPr="007150B8">
                    <w:rPr>
                      <w:rFonts w:ascii="Trebuchet MS" w:hAnsi="Trebuchet MS"/>
                      <w:lang w:val="ro-RO"/>
                    </w:rPr>
                    <w:t xml:space="preserve"> </w:t>
                  </w:r>
                  <w:r w:rsidRPr="007150B8">
                    <w:rPr>
                      <w:rFonts w:ascii="Trebuchet MS" w:hAnsi="Trebuchet MS"/>
                      <w:shd w:val="clear" w:color="auto" w:fill="FFFFFF"/>
                      <w:lang w:val="ro-RO"/>
                    </w:rPr>
                    <w:t xml:space="preserve">necesare </w:t>
                  </w:r>
                  <w:proofErr w:type="spellStart"/>
                  <w:r w:rsidRPr="007150B8">
                    <w:rPr>
                      <w:rFonts w:cs="Calibri"/>
                      <w:bCs/>
                      <w:lang w:val="ro-RO"/>
                    </w:rPr>
                    <w:t>ȋ</w:t>
                  </w:r>
                  <w:r w:rsidRPr="007150B8">
                    <w:rPr>
                      <w:rFonts w:ascii="Trebuchet MS" w:hAnsi="Trebuchet MS"/>
                      <w:bCs/>
                      <w:lang w:val="ro-RO"/>
                    </w:rPr>
                    <w:t>n</w:t>
                  </w:r>
                  <w:proofErr w:type="spellEnd"/>
                  <w:r w:rsidRPr="007150B8">
                    <w:rPr>
                      <w:rFonts w:ascii="Trebuchet MS" w:hAnsi="Trebuchet MS"/>
                      <w:bCs/>
                      <w:lang w:val="ro-RO"/>
                    </w:rPr>
                    <w:t xml:space="preserve"> vederea desf</w:t>
                  </w:r>
                  <w:r w:rsidRPr="007150B8">
                    <w:rPr>
                      <w:rFonts w:ascii="Trebuchet MS" w:hAnsi="Trebuchet MS" w:cs="Trebuchet MS"/>
                      <w:bCs/>
                      <w:lang w:val="ro-RO"/>
                    </w:rPr>
                    <w:t>ăș</w:t>
                  </w:r>
                  <w:r w:rsidRPr="007150B8">
                    <w:rPr>
                      <w:rFonts w:ascii="Trebuchet MS" w:hAnsi="Trebuchet MS"/>
                      <w:bCs/>
                      <w:lang w:val="ro-RO"/>
                    </w:rPr>
                    <w:t>ur</w:t>
                  </w:r>
                  <w:r w:rsidRPr="007150B8">
                    <w:rPr>
                      <w:rFonts w:ascii="Trebuchet MS" w:hAnsi="Trebuchet MS" w:cs="Trebuchet MS"/>
                      <w:bCs/>
                      <w:lang w:val="ro-RO"/>
                    </w:rPr>
                    <w:t>ă</w:t>
                  </w:r>
                  <w:r w:rsidRPr="007150B8">
                    <w:rPr>
                      <w:rFonts w:ascii="Trebuchet MS" w:hAnsi="Trebuchet MS"/>
                      <w:bCs/>
                      <w:lang w:val="ro-RO"/>
                    </w:rPr>
                    <w:t>rii activit</w:t>
                  </w:r>
                  <w:r w:rsidRPr="007150B8">
                    <w:rPr>
                      <w:rFonts w:ascii="Trebuchet MS" w:hAnsi="Trebuchet MS" w:cs="Trebuchet MS"/>
                      <w:bCs/>
                      <w:lang w:val="ro-RO"/>
                    </w:rPr>
                    <w:t>ăț</w:t>
                  </w:r>
                  <w:r w:rsidRPr="007150B8">
                    <w:rPr>
                      <w:rFonts w:ascii="Trebuchet MS" w:hAnsi="Trebuchet MS"/>
                      <w:bCs/>
                      <w:lang w:val="ro-RO"/>
                    </w:rPr>
                    <w:t>ii de transport de c</w:t>
                  </w:r>
                  <w:r w:rsidRPr="007150B8">
                    <w:rPr>
                      <w:rFonts w:ascii="Trebuchet MS" w:hAnsi="Trebuchet MS" w:cs="Trebuchet MS"/>
                      <w:bCs/>
                      <w:lang w:val="ro-RO"/>
                    </w:rPr>
                    <w:t>ă</w:t>
                  </w:r>
                  <w:r w:rsidRPr="007150B8">
                    <w:rPr>
                      <w:rFonts w:ascii="Trebuchet MS" w:hAnsi="Trebuchet MS"/>
                      <w:bCs/>
                      <w:lang w:val="ro-RO"/>
                    </w:rPr>
                    <w:t>l</w:t>
                  </w:r>
                  <w:r w:rsidRPr="007150B8">
                    <w:rPr>
                      <w:rFonts w:ascii="Trebuchet MS" w:hAnsi="Trebuchet MS" w:cs="Trebuchet MS"/>
                      <w:bCs/>
                      <w:lang w:val="ro-RO"/>
                    </w:rPr>
                    <w:t>ă</w:t>
                  </w:r>
                  <w:r w:rsidRPr="007150B8">
                    <w:rPr>
                      <w:rFonts w:ascii="Trebuchet MS" w:hAnsi="Trebuchet MS"/>
                      <w:bCs/>
                      <w:lang w:val="ro-RO"/>
                    </w:rPr>
                    <w:t>tori pe calea ferată</w:t>
                  </w:r>
                  <w:r w:rsidRPr="007150B8">
                    <w:rPr>
                      <w:rFonts w:ascii="Trebuchet MS" w:hAnsi="Trebuchet MS"/>
                      <w:lang w:val="ro-RO"/>
                    </w:rPr>
                    <w:t xml:space="preserve"> ;</w:t>
                  </w:r>
                </w:p>
              </w:tc>
              <w:tc>
                <w:tcPr>
                  <w:tcW w:w="1154" w:type="dxa"/>
                  <w:shd w:val="clear" w:color="auto" w:fill="auto"/>
                </w:tcPr>
                <w:p w14:paraId="0FFFB572"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77C9BFA0" w14:textId="77777777" w:rsidTr="00ED7BDB">
              <w:tc>
                <w:tcPr>
                  <w:tcW w:w="858" w:type="dxa"/>
                  <w:shd w:val="clear" w:color="auto" w:fill="auto"/>
                </w:tcPr>
                <w:p w14:paraId="4350816D"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w:t>
                  </w:r>
                </w:p>
              </w:tc>
              <w:tc>
                <w:tcPr>
                  <w:tcW w:w="7384" w:type="dxa"/>
                  <w:shd w:val="clear" w:color="auto" w:fill="auto"/>
                </w:tcPr>
                <w:p w14:paraId="028212BC"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Cheltuielile  pentru combustibili</w:t>
                  </w:r>
                  <w:r w:rsidRPr="007150B8">
                    <w:rPr>
                      <w:rFonts w:ascii="Trebuchet MS" w:hAnsi="Trebuchet MS"/>
                      <w:lang w:val="ro-RO"/>
                    </w:rPr>
                    <w:t xml:space="preserve"> </w:t>
                  </w:r>
                  <w:proofErr w:type="spellStart"/>
                  <w:r w:rsidRPr="007150B8">
                    <w:rPr>
                      <w:rFonts w:ascii="Trebuchet MS" w:hAnsi="Trebuchet MS"/>
                      <w:lang w:val="ro-RO"/>
                    </w:rPr>
                    <w:t>şi</w:t>
                  </w:r>
                  <w:proofErr w:type="spellEnd"/>
                  <w:r w:rsidRPr="007150B8">
                    <w:rPr>
                      <w:rFonts w:ascii="Trebuchet MS" w:hAnsi="Trebuchet MS"/>
                      <w:lang w:val="ro-RO"/>
                    </w:rPr>
                    <w:t xml:space="preserve"> </w:t>
                  </w:r>
                  <w:proofErr w:type="spellStart"/>
                  <w:r w:rsidRPr="007150B8">
                    <w:rPr>
                      <w:rFonts w:ascii="Trebuchet MS" w:hAnsi="Trebuchet MS"/>
                      <w:lang w:val="ro-RO"/>
                    </w:rPr>
                    <w:t>lubrifianţi</w:t>
                  </w:r>
                  <w:proofErr w:type="spellEnd"/>
                  <w:r w:rsidRPr="007150B8">
                    <w:rPr>
                      <w:rFonts w:ascii="Trebuchet MS" w:eastAsia="Times New Roman" w:hAnsi="Trebuchet MS"/>
                      <w:lang w:val="ro-RO" w:eastAsia="ro-RO"/>
                    </w:rPr>
                    <w:t xml:space="preserve"> necesari pentru funcționarea materialului rulant, a instalațiilor și echipamentelor (inclusiv</w:t>
                  </w:r>
                  <w:r w:rsidRPr="007150B8">
                    <w:rPr>
                      <w:rFonts w:ascii="Trebuchet MS" w:hAnsi="Trebuchet MS"/>
                      <w:lang w:val="ro-RO"/>
                    </w:rPr>
                    <w:t xml:space="preserve"> pentru </w:t>
                  </w:r>
                  <w:proofErr w:type="spellStart"/>
                  <w:r w:rsidRPr="007150B8">
                    <w:rPr>
                      <w:rFonts w:ascii="Trebuchet MS" w:hAnsi="Trebuchet MS"/>
                      <w:lang w:val="ro-RO"/>
                    </w:rPr>
                    <w:t>pentru</w:t>
                  </w:r>
                  <w:proofErr w:type="spellEnd"/>
                  <w:r w:rsidRPr="007150B8">
                    <w:rPr>
                      <w:rFonts w:ascii="Trebuchet MS" w:hAnsi="Trebuchet MS"/>
                      <w:lang w:val="ro-RO"/>
                    </w:rPr>
                    <w:t xml:space="preserve"> încălzirea trenurilor,  remorcarea  și manevra materialului rulant, pentru probe, reglaje, rodaje etc)</w:t>
                  </w:r>
                  <w:r w:rsidRPr="007150B8">
                    <w:rPr>
                      <w:rFonts w:ascii="Trebuchet MS" w:eastAsia="Times New Roman" w:hAnsi="Trebuchet MS"/>
                      <w:lang w:val="ro-RO" w:eastAsia="ro-RO"/>
                    </w:rPr>
                    <w:t>;</w:t>
                  </w:r>
                  <w:r w:rsidRPr="007150B8">
                    <w:rPr>
                      <w:rFonts w:ascii="Trebuchet MS" w:hAnsi="Trebuchet MS"/>
                      <w:lang w:val="ro-RO"/>
                    </w:rPr>
                    <w:t xml:space="preserve"> </w:t>
                  </w:r>
                </w:p>
              </w:tc>
              <w:tc>
                <w:tcPr>
                  <w:tcW w:w="1154" w:type="dxa"/>
                  <w:shd w:val="clear" w:color="auto" w:fill="auto"/>
                </w:tcPr>
                <w:p w14:paraId="53156B7F"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106AE473" w14:textId="77777777" w:rsidTr="00ED7BDB">
              <w:tc>
                <w:tcPr>
                  <w:tcW w:w="858" w:type="dxa"/>
                  <w:shd w:val="clear" w:color="auto" w:fill="auto"/>
                </w:tcPr>
                <w:p w14:paraId="11C961D3"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3</w:t>
                  </w:r>
                </w:p>
              </w:tc>
              <w:tc>
                <w:tcPr>
                  <w:tcW w:w="7384" w:type="dxa"/>
                  <w:shd w:val="clear" w:color="auto" w:fill="auto"/>
                </w:tcPr>
                <w:p w14:paraId="75BAA980"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privind energia și apa;</w:t>
                  </w:r>
                </w:p>
              </w:tc>
              <w:tc>
                <w:tcPr>
                  <w:tcW w:w="1154" w:type="dxa"/>
                  <w:shd w:val="clear" w:color="auto" w:fill="auto"/>
                </w:tcPr>
                <w:p w14:paraId="15058924"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31479772" w14:textId="77777777" w:rsidTr="00ED7BDB">
              <w:tc>
                <w:tcPr>
                  <w:tcW w:w="858" w:type="dxa"/>
                  <w:shd w:val="clear" w:color="auto" w:fill="auto"/>
                </w:tcPr>
                <w:p w14:paraId="6FCAD65B"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4</w:t>
                  </w:r>
                </w:p>
              </w:tc>
              <w:tc>
                <w:tcPr>
                  <w:tcW w:w="7384" w:type="dxa"/>
                  <w:shd w:val="clear" w:color="auto" w:fill="auto"/>
                </w:tcPr>
                <w:p w14:paraId="538E654E"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Cheltuielile  privind piesele de schimb pentru materialul rulant și  instalațiilor și echipamentelor ;</w:t>
                  </w:r>
                </w:p>
              </w:tc>
              <w:tc>
                <w:tcPr>
                  <w:tcW w:w="1154" w:type="dxa"/>
                  <w:shd w:val="clear" w:color="auto" w:fill="auto"/>
                </w:tcPr>
                <w:p w14:paraId="18D1521B"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2E56C309" w14:textId="77777777" w:rsidTr="00ED7BDB">
              <w:tc>
                <w:tcPr>
                  <w:tcW w:w="858" w:type="dxa"/>
                  <w:shd w:val="clear" w:color="auto" w:fill="auto"/>
                </w:tcPr>
                <w:p w14:paraId="2289CEC0"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5</w:t>
                  </w:r>
                </w:p>
              </w:tc>
              <w:tc>
                <w:tcPr>
                  <w:tcW w:w="7384" w:type="dxa"/>
                  <w:shd w:val="clear" w:color="auto" w:fill="auto"/>
                </w:tcPr>
                <w:p w14:paraId="1BCD6987"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Cheltuielile  pentru întreținerea și reparațiile materialului rulant și a instalațiilor și echipamentelor ;</w:t>
                  </w:r>
                </w:p>
              </w:tc>
              <w:tc>
                <w:tcPr>
                  <w:tcW w:w="1154" w:type="dxa"/>
                  <w:shd w:val="clear" w:color="auto" w:fill="auto"/>
                </w:tcPr>
                <w:p w14:paraId="3256285A"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55D45B33" w14:textId="77777777" w:rsidTr="00ED7BDB">
              <w:tc>
                <w:tcPr>
                  <w:tcW w:w="858" w:type="dxa"/>
                  <w:shd w:val="clear" w:color="auto" w:fill="auto"/>
                </w:tcPr>
                <w:p w14:paraId="51850EE7"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6</w:t>
                  </w:r>
                </w:p>
              </w:tc>
              <w:tc>
                <w:tcPr>
                  <w:tcW w:w="7384" w:type="dxa"/>
                  <w:shd w:val="clear" w:color="auto" w:fill="auto"/>
                </w:tcPr>
                <w:p w14:paraId="78999D90"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bCs/>
                      <w:color w:val="FF0000"/>
                      <w:lang w:val="ro-RO" w:eastAsia="ro-RO"/>
                    </w:rPr>
                  </w:pPr>
                  <w:r w:rsidRPr="007150B8">
                    <w:rPr>
                      <w:rFonts w:ascii="Trebuchet MS" w:hAnsi="Trebuchet MS"/>
                      <w:bCs/>
                      <w:color w:val="000000"/>
                      <w:lang w:val="ro-RO"/>
                    </w:rPr>
                    <w:t>Cheltuieli cu serviciile</w:t>
                  </w:r>
                  <w:r w:rsidRPr="007150B8">
                    <w:rPr>
                      <w:rFonts w:ascii="Trebuchet MS" w:hAnsi="Trebuchet MS"/>
                      <w:bCs/>
                      <w:lang w:val="ro-RO"/>
                    </w:rPr>
                    <w:t xml:space="preserve"> privind dezvoltarea </w:t>
                  </w:r>
                  <w:proofErr w:type="spellStart"/>
                  <w:r w:rsidRPr="007150B8">
                    <w:rPr>
                      <w:rFonts w:cs="Calibri"/>
                      <w:bCs/>
                      <w:lang w:val="ro-RO"/>
                    </w:rPr>
                    <w:t>ȋ</w:t>
                  </w:r>
                  <w:r w:rsidRPr="007150B8">
                    <w:rPr>
                      <w:rFonts w:ascii="Trebuchet MS" w:hAnsi="Trebuchet MS"/>
                      <w:bCs/>
                      <w:lang w:val="ro-RO"/>
                    </w:rPr>
                    <w:t>ntre</w:t>
                  </w:r>
                  <w:r w:rsidRPr="007150B8">
                    <w:rPr>
                      <w:rFonts w:ascii="Trebuchet MS" w:hAnsi="Trebuchet MS" w:cs="Trebuchet MS"/>
                      <w:bCs/>
                      <w:lang w:val="ro-RO"/>
                    </w:rPr>
                    <w:t>ț</w:t>
                  </w:r>
                  <w:r w:rsidRPr="007150B8">
                    <w:rPr>
                      <w:rFonts w:ascii="Trebuchet MS" w:hAnsi="Trebuchet MS"/>
                      <w:bCs/>
                      <w:lang w:val="ro-RO"/>
                    </w:rPr>
                    <w:t>inerii</w:t>
                  </w:r>
                  <w:proofErr w:type="spellEnd"/>
                  <w:r w:rsidRPr="007150B8">
                    <w:rPr>
                      <w:rFonts w:ascii="Trebuchet MS" w:hAnsi="Trebuchet MS"/>
                      <w:bCs/>
                      <w:lang w:val="ro-RO"/>
                    </w:rPr>
                    <w:t xml:space="preserve"> </w:t>
                  </w:r>
                  <w:r w:rsidRPr="007150B8">
                    <w:rPr>
                      <w:rFonts w:ascii="Trebuchet MS" w:hAnsi="Trebuchet MS" w:cs="Trebuchet MS"/>
                      <w:bCs/>
                      <w:lang w:val="ro-RO"/>
                    </w:rPr>
                    <w:t>ș</w:t>
                  </w:r>
                  <w:r w:rsidRPr="007150B8">
                    <w:rPr>
                      <w:rFonts w:ascii="Trebuchet MS" w:hAnsi="Trebuchet MS"/>
                      <w:bCs/>
                      <w:lang w:val="ro-RO"/>
                    </w:rPr>
                    <w:t xml:space="preserve">i managementul </w:t>
                  </w:r>
                  <w:proofErr w:type="spellStart"/>
                  <w:r w:rsidRPr="007150B8">
                    <w:rPr>
                      <w:rFonts w:cs="Calibri"/>
                      <w:bCs/>
                      <w:lang w:val="ro-RO"/>
                    </w:rPr>
                    <w:t>ȋ</w:t>
                  </w:r>
                  <w:r w:rsidRPr="007150B8">
                    <w:rPr>
                      <w:rFonts w:ascii="Trebuchet MS" w:hAnsi="Trebuchet MS"/>
                      <w:bCs/>
                      <w:lang w:val="ro-RO"/>
                    </w:rPr>
                    <w:t>ntre</w:t>
                  </w:r>
                  <w:r w:rsidRPr="007150B8">
                    <w:rPr>
                      <w:rFonts w:ascii="Trebuchet MS" w:hAnsi="Trebuchet MS" w:cs="Trebuchet MS"/>
                      <w:bCs/>
                      <w:lang w:val="ro-RO"/>
                    </w:rPr>
                    <w:t>ț</w:t>
                  </w:r>
                  <w:r w:rsidRPr="007150B8">
                    <w:rPr>
                      <w:rFonts w:ascii="Trebuchet MS" w:hAnsi="Trebuchet MS"/>
                      <w:bCs/>
                      <w:lang w:val="ro-RO"/>
                    </w:rPr>
                    <w:t>inerii</w:t>
                  </w:r>
                  <w:proofErr w:type="spellEnd"/>
                  <w:r w:rsidRPr="007150B8">
                    <w:rPr>
                      <w:rFonts w:ascii="Trebuchet MS" w:hAnsi="Trebuchet MS"/>
                      <w:bCs/>
                      <w:lang w:val="ro-RO"/>
                    </w:rPr>
                    <w:t xml:space="preserve"> parcului, prevăzute de Regulamentul European nr.445/2011, OMT 635/2015 și legislația conexă</w:t>
                  </w:r>
                  <w:r w:rsidRPr="007150B8">
                    <w:rPr>
                      <w:rFonts w:ascii="Trebuchet MS" w:hAnsi="Trebuchet MS"/>
                      <w:bCs/>
                      <w:color w:val="FF0000"/>
                      <w:lang w:val="ro-RO"/>
                    </w:rPr>
                    <w:t xml:space="preserve"> ;</w:t>
                  </w:r>
                </w:p>
              </w:tc>
              <w:tc>
                <w:tcPr>
                  <w:tcW w:w="1154" w:type="dxa"/>
                  <w:shd w:val="clear" w:color="auto" w:fill="auto"/>
                </w:tcPr>
                <w:p w14:paraId="383EA1DD"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6C84B826" w14:textId="77777777" w:rsidTr="00ED7BDB">
              <w:tc>
                <w:tcPr>
                  <w:tcW w:w="858" w:type="dxa"/>
                  <w:shd w:val="clear" w:color="auto" w:fill="auto"/>
                </w:tcPr>
                <w:p w14:paraId="4EBB8B0B"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7</w:t>
                  </w:r>
                </w:p>
              </w:tc>
              <w:tc>
                <w:tcPr>
                  <w:tcW w:w="7384" w:type="dxa"/>
                  <w:shd w:val="clear" w:color="auto" w:fill="auto"/>
                </w:tcPr>
                <w:p w14:paraId="0BD204D5"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Cheltuielile privind închirierea spațiilor, clădirilor, terenurilor, materialului rulant, liniilor de cale ferată și alte bunuri;</w:t>
                  </w:r>
                </w:p>
              </w:tc>
              <w:tc>
                <w:tcPr>
                  <w:tcW w:w="1154" w:type="dxa"/>
                  <w:shd w:val="clear" w:color="auto" w:fill="auto"/>
                </w:tcPr>
                <w:p w14:paraId="13101F12"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560CD780" w14:textId="77777777" w:rsidTr="00ED7BDB">
              <w:tc>
                <w:tcPr>
                  <w:tcW w:w="858" w:type="dxa"/>
                  <w:shd w:val="clear" w:color="auto" w:fill="auto"/>
                </w:tcPr>
                <w:p w14:paraId="3A997600"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8</w:t>
                  </w:r>
                </w:p>
              </w:tc>
              <w:tc>
                <w:tcPr>
                  <w:tcW w:w="7384" w:type="dxa"/>
                  <w:shd w:val="clear" w:color="auto" w:fill="auto"/>
                </w:tcPr>
                <w:p w14:paraId="2C50C2EE"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primele de asigurare</w:t>
                  </w:r>
                  <w:r w:rsidRPr="007150B8">
                    <w:rPr>
                      <w:rFonts w:ascii="Trebuchet MS" w:hAnsi="Trebuchet MS"/>
                      <w:lang w:val="ro-RO"/>
                    </w:rPr>
                    <w:t xml:space="preserve"> a clădirilor,</w:t>
                  </w:r>
                  <w:r w:rsidRPr="007150B8">
                    <w:rPr>
                      <w:rFonts w:ascii="Trebuchet MS" w:eastAsia="Times New Roman" w:hAnsi="Trebuchet MS"/>
                      <w:lang w:val="ro-RO" w:eastAsia="ro-RO"/>
                    </w:rPr>
                    <w:t xml:space="preserve"> materialului rulant și</w:t>
                  </w:r>
                  <w:r w:rsidRPr="007150B8">
                    <w:rPr>
                      <w:rFonts w:ascii="Trebuchet MS" w:hAnsi="Trebuchet MS"/>
                      <w:lang w:val="ro-RO"/>
                    </w:rPr>
                    <w:t xml:space="preserve"> a călătorilor</w:t>
                  </w:r>
                  <w:r w:rsidRPr="007150B8">
                    <w:rPr>
                      <w:rFonts w:ascii="Trebuchet MS" w:eastAsia="Times New Roman" w:hAnsi="Trebuchet MS"/>
                      <w:lang w:val="ro-RO" w:eastAsia="ro-RO"/>
                    </w:rPr>
                    <w:t xml:space="preserve"> ;</w:t>
                  </w:r>
                </w:p>
              </w:tc>
              <w:tc>
                <w:tcPr>
                  <w:tcW w:w="1154" w:type="dxa"/>
                  <w:shd w:val="clear" w:color="auto" w:fill="auto"/>
                </w:tcPr>
                <w:p w14:paraId="3152F1A3"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13C5C31B" w14:textId="77777777" w:rsidTr="00ED7BDB">
              <w:tc>
                <w:tcPr>
                  <w:tcW w:w="858" w:type="dxa"/>
                  <w:shd w:val="clear" w:color="auto" w:fill="auto"/>
                </w:tcPr>
                <w:p w14:paraId="45B428CF"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9</w:t>
                  </w:r>
                </w:p>
              </w:tc>
              <w:tc>
                <w:tcPr>
                  <w:tcW w:w="7384" w:type="dxa"/>
                  <w:shd w:val="clear" w:color="auto" w:fill="auto"/>
                </w:tcPr>
                <w:p w14:paraId="2B8E68D7"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pregătirea personalului și examinări medicale periodice;</w:t>
                  </w:r>
                </w:p>
              </w:tc>
              <w:tc>
                <w:tcPr>
                  <w:tcW w:w="1154" w:type="dxa"/>
                  <w:shd w:val="clear" w:color="auto" w:fill="auto"/>
                </w:tcPr>
                <w:p w14:paraId="1158B934"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2A973C15" w14:textId="77777777" w:rsidTr="00ED7BDB">
              <w:tc>
                <w:tcPr>
                  <w:tcW w:w="858" w:type="dxa"/>
                  <w:shd w:val="clear" w:color="auto" w:fill="auto"/>
                </w:tcPr>
                <w:p w14:paraId="24DA93AA"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10</w:t>
                  </w:r>
                </w:p>
              </w:tc>
              <w:tc>
                <w:tcPr>
                  <w:tcW w:w="7384" w:type="dxa"/>
                  <w:shd w:val="clear" w:color="auto" w:fill="auto"/>
                </w:tcPr>
                <w:p w14:paraId="705FA4B7"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 xml:space="preserve">Cheltuieli de reclamă și publicitate </w:t>
                  </w:r>
                </w:p>
              </w:tc>
              <w:tc>
                <w:tcPr>
                  <w:tcW w:w="1154" w:type="dxa"/>
                  <w:shd w:val="clear" w:color="auto" w:fill="auto"/>
                </w:tcPr>
                <w:p w14:paraId="203EF705"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73DC12D2" w14:textId="77777777" w:rsidTr="00ED7BDB">
              <w:tc>
                <w:tcPr>
                  <w:tcW w:w="858" w:type="dxa"/>
                  <w:shd w:val="clear" w:color="auto" w:fill="auto"/>
                </w:tcPr>
                <w:p w14:paraId="06E8AD20"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11</w:t>
                  </w:r>
                </w:p>
              </w:tc>
              <w:tc>
                <w:tcPr>
                  <w:tcW w:w="7384" w:type="dxa"/>
                  <w:shd w:val="clear" w:color="auto" w:fill="auto"/>
                </w:tcPr>
                <w:p w14:paraId="274660A5" w14:textId="77777777" w:rsidR="00040B83" w:rsidRPr="007150B8" w:rsidRDefault="00040B83" w:rsidP="000E4E5A">
                  <w:pPr>
                    <w:framePr w:hSpace="180" w:wrap="around" w:vAnchor="text" w:hAnchor="page" w:x="1068" w:y="-107"/>
                    <w:autoSpaceDE w:val="0"/>
                    <w:autoSpaceDN w:val="0"/>
                    <w:adjustRightInd w:val="0"/>
                    <w:spacing w:after="0"/>
                    <w:contextualSpacing/>
                    <w:jc w:val="both"/>
                    <w:rPr>
                      <w:rFonts w:ascii="Trebuchet MS" w:hAnsi="Trebuchet MS"/>
                      <w:lang w:val="ro-RO"/>
                    </w:rPr>
                  </w:pPr>
                  <w:r w:rsidRPr="007150B8">
                    <w:rPr>
                      <w:rFonts w:ascii="Trebuchet MS" w:hAnsi="Trebuchet MS"/>
                      <w:lang w:val="ro-RO"/>
                    </w:rPr>
                    <w:t>Cheltuieli cu  serviciile informatice și asistența IT (contract de servicii, chiria și mentenanța  sistemelor informatice), dacă nu sunt asigurate prin personal propriu ;</w:t>
                  </w:r>
                </w:p>
              </w:tc>
              <w:tc>
                <w:tcPr>
                  <w:tcW w:w="1154" w:type="dxa"/>
                  <w:shd w:val="clear" w:color="auto" w:fill="auto"/>
                </w:tcPr>
                <w:p w14:paraId="51F66060"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52932853" w14:textId="77777777" w:rsidTr="00ED7BDB">
              <w:tc>
                <w:tcPr>
                  <w:tcW w:w="858" w:type="dxa"/>
                  <w:shd w:val="clear" w:color="auto" w:fill="auto"/>
                </w:tcPr>
                <w:p w14:paraId="5CCAFB39"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12</w:t>
                  </w:r>
                </w:p>
              </w:tc>
              <w:tc>
                <w:tcPr>
                  <w:tcW w:w="7384" w:type="dxa"/>
                  <w:shd w:val="clear" w:color="auto" w:fill="auto"/>
                </w:tcPr>
                <w:p w14:paraId="72149A23" w14:textId="77777777" w:rsidR="00040B83" w:rsidRPr="007150B8" w:rsidRDefault="00040B83" w:rsidP="000E4E5A">
                  <w:pPr>
                    <w:pStyle w:val="ListParagraph"/>
                    <w:framePr w:hSpace="180" w:wrap="around" w:vAnchor="text" w:hAnchor="page" w:x="1068" w:y="-107"/>
                    <w:autoSpaceDE w:val="0"/>
                    <w:autoSpaceDN w:val="0"/>
                    <w:adjustRightInd w:val="0"/>
                    <w:spacing w:after="0" w:line="240" w:lineRule="auto"/>
                    <w:ind w:left="0"/>
                    <w:jc w:val="both"/>
                    <w:rPr>
                      <w:rFonts w:ascii="Trebuchet MS" w:eastAsia="Times New Roman" w:hAnsi="Trebuchet MS"/>
                      <w:lang w:val="ro-RO" w:eastAsia="ro-RO"/>
                    </w:rPr>
                  </w:pPr>
                  <w:r w:rsidRPr="007150B8">
                    <w:rPr>
                      <w:rFonts w:ascii="Trebuchet MS" w:hAnsi="Trebuchet MS"/>
                      <w:lang w:val="ro-RO"/>
                    </w:rPr>
                    <w:t xml:space="preserve">Cheltuieli cu  </w:t>
                  </w:r>
                  <w:r w:rsidRPr="007150B8">
                    <w:rPr>
                      <w:rFonts w:ascii="Trebuchet MS" w:hAnsi="Trebuchet MS"/>
                      <w:color w:val="000000"/>
                      <w:lang w:val="ro-RO"/>
                    </w:rPr>
                    <w:t xml:space="preserve">serviciile informatice și asistența IT aferente serviciului de </w:t>
                  </w:r>
                  <w:proofErr w:type="spellStart"/>
                  <w:r w:rsidRPr="007150B8">
                    <w:rPr>
                      <w:rFonts w:ascii="Trebuchet MS" w:hAnsi="Trebuchet MS"/>
                      <w:color w:val="000000"/>
                      <w:lang w:val="ro-RO"/>
                    </w:rPr>
                    <w:t>ticketing</w:t>
                  </w:r>
                  <w:proofErr w:type="spellEnd"/>
                  <w:r w:rsidRPr="007150B8">
                    <w:rPr>
                      <w:rFonts w:ascii="Trebuchet MS" w:hAnsi="Trebuchet MS"/>
                      <w:color w:val="000000"/>
                      <w:lang w:val="ro-RO"/>
                    </w:rPr>
                    <w:t xml:space="preserve"> (contract de servicii, chiria și mentenanța sistemelor informatice), daca nu sunt asigurate prin personal propriu</w:t>
                  </w:r>
                </w:p>
              </w:tc>
              <w:tc>
                <w:tcPr>
                  <w:tcW w:w="1154" w:type="dxa"/>
                  <w:shd w:val="clear" w:color="auto" w:fill="auto"/>
                </w:tcPr>
                <w:p w14:paraId="1B6A2827"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1BD9CD1F" w14:textId="77777777" w:rsidTr="00ED7BDB">
              <w:tc>
                <w:tcPr>
                  <w:tcW w:w="858" w:type="dxa"/>
                  <w:shd w:val="clear" w:color="auto" w:fill="auto"/>
                </w:tcPr>
                <w:p w14:paraId="727ECEEB"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13</w:t>
                  </w:r>
                </w:p>
              </w:tc>
              <w:tc>
                <w:tcPr>
                  <w:tcW w:w="7384" w:type="dxa"/>
                  <w:shd w:val="clear" w:color="auto" w:fill="auto"/>
                </w:tcPr>
                <w:p w14:paraId="05D4F440" w14:textId="77777777" w:rsidR="00040B83" w:rsidRPr="007150B8" w:rsidRDefault="00040B83" w:rsidP="000E4E5A">
                  <w:pPr>
                    <w:pStyle w:val="ListParagraph"/>
                    <w:framePr w:hSpace="180" w:wrap="around" w:vAnchor="text" w:hAnchor="page" w:x="1068" w:y="-107"/>
                    <w:autoSpaceDE w:val="0"/>
                    <w:autoSpaceDN w:val="0"/>
                    <w:adjustRightInd w:val="0"/>
                    <w:spacing w:after="0" w:line="240" w:lineRule="auto"/>
                    <w:ind w:left="0"/>
                    <w:jc w:val="both"/>
                    <w:rPr>
                      <w:rFonts w:ascii="Trebuchet MS" w:eastAsia="Times New Roman" w:hAnsi="Trebuchet MS"/>
                      <w:lang w:val="ro-RO" w:eastAsia="ro-RO"/>
                    </w:rPr>
                  </w:pPr>
                  <w:r w:rsidRPr="007150B8">
                    <w:rPr>
                      <w:rFonts w:ascii="Trebuchet MS" w:eastAsia="Times New Roman" w:hAnsi="Trebuchet MS"/>
                      <w:lang w:val="ro-RO" w:eastAsia="ro-RO"/>
                    </w:rPr>
                    <w:t>Cheltuieli  cu serviciile</w:t>
                  </w:r>
                  <w:r w:rsidRPr="007150B8">
                    <w:rPr>
                      <w:rFonts w:ascii="Trebuchet MS" w:hAnsi="Trebuchet MS"/>
                      <w:lang w:val="ro-RO"/>
                    </w:rPr>
                    <w:t xml:space="preserve"> de salubritate a </w:t>
                  </w:r>
                  <w:proofErr w:type="spellStart"/>
                  <w:r w:rsidRPr="007150B8">
                    <w:rPr>
                      <w:rFonts w:ascii="Trebuchet MS" w:hAnsi="Trebuchet MS"/>
                      <w:lang w:val="ro-RO"/>
                    </w:rPr>
                    <w:t>spaţiilor</w:t>
                  </w:r>
                  <w:proofErr w:type="spellEnd"/>
                  <w:r w:rsidRPr="007150B8">
                    <w:rPr>
                      <w:rFonts w:ascii="Trebuchet MS" w:hAnsi="Trebuchet MS"/>
                      <w:lang w:val="ro-RO"/>
                    </w:rPr>
                    <w:t xml:space="preserve"> </w:t>
                  </w:r>
                  <w:r w:rsidRPr="007150B8">
                    <w:rPr>
                      <w:rFonts w:ascii="Trebuchet MS" w:eastAsia="Times New Roman" w:hAnsi="Trebuchet MS"/>
                      <w:lang w:val="ro-RO" w:eastAsia="ro-RO"/>
                    </w:rPr>
                    <w:t>și a materialului rulant (ex: cheltuieli pentru curățenie,</w:t>
                  </w:r>
                  <w:r w:rsidRPr="007150B8">
                    <w:rPr>
                      <w:rFonts w:ascii="Trebuchet MS" w:hAnsi="Trebuchet MS"/>
                      <w:lang w:val="ro-RO"/>
                    </w:rPr>
                    <w:t xml:space="preserve"> dezinfecție, dezinsecție, spălat perdele, tapițerii și echipamente, transport gunoi etc.)</w:t>
                  </w:r>
                </w:p>
              </w:tc>
              <w:tc>
                <w:tcPr>
                  <w:tcW w:w="1154" w:type="dxa"/>
                  <w:shd w:val="clear" w:color="auto" w:fill="auto"/>
                </w:tcPr>
                <w:p w14:paraId="55AAFDDC"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487D179C" w14:textId="77777777" w:rsidTr="00ED7BDB">
              <w:tc>
                <w:tcPr>
                  <w:tcW w:w="858" w:type="dxa"/>
                  <w:shd w:val="clear" w:color="auto" w:fill="auto"/>
                </w:tcPr>
                <w:p w14:paraId="0D9EDCD5"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14</w:t>
                  </w:r>
                </w:p>
              </w:tc>
              <w:tc>
                <w:tcPr>
                  <w:tcW w:w="7384" w:type="dxa"/>
                  <w:shd w:val="clear" w:color="auto" w:fill="auto"/>
                </w:tcPr>
                <w:p w14:paraId="228A7E32" w14:textId="77777777" w:rsidR="00040B83" w:rsidRPr="007150B8" w:rsidRDefault="00040B83" w:rsidP="000E4E5A">
                  <w:pPr>
                    <w:pStyle w:val="ListParagraph"/>
                    <w:framePr w:hSpace="180" w:wrap="around" w:vAnchor="text" w:hAnchor="page" w:x="1068" w:y="-107"/>
                    <w:autoSpaceDE w:val="0"/>
                    <w:autoSpaceDN w:val="0"/>
                    <w:adjustRightInd w:val="0"/>
                    <w:spacing w:after="0" w:line="240" w:lineRule="auto"/>
                    <w:ind w:left="0"/>
                    <w:jc w:val="both"/>
                    <w:rPr>
                      <w:rFonts w:ascii="Trebuchet MS" w:eastAsia="Times New Roman" w:hAnsi="Trebuchet MS"/>
                      <w:lang w:val="ro-RO" w:eastAsia="ro-RO"/>
                    </w:rPr>
                  </w:pPr>
                  <w:r w:rsidRPr="007150B8">
                    <w:rPr>
                      <w:rFonts w:ascii="Trebuchet MS" w:hAnsi="Trebuchet MS"/>
                      <w:lang w:val="ro-RO"/>
                    </w:rPr>
                    <w:t xml:space="preserve">Cheltuieli cu serviciile de </w:t>
                  </w:r>
                  <w:r w:rsidRPr="007150B8">
                    <w:rPr>
                      <w:rFonts w:ascii="Trebuchet MS" w:eastAsia="Times New Roman" w:hAnsi="Trebuchet MS"/>
                      <w:lang w:val="ro-RO" w:eastAsia="ro-RO"/>
                    </w:rPr>
                    <w:t>paza și protecție</w:t>
                  </w:r>
                  <w:r w:rsidRPr="007150B8">
                    <w:rPr>
                      <w:rFonts w:ascii="Trebuchet MS" w:hAnsi="Trebuchet MS"/>
                      <w:lang w:val="ro-RO"/>
                    </w:rPr>
                    <w:t xml:space="preserve"> a </w:t>
                  </w:r>
                  <w:r w:rsidRPr="007150B8">
                    <w:rPr>
                      <w:rFonts w:ascii="Trebuchet MS" w:hAnsi="Trebuchet MS" w:cs="Arial"/>
                      <w:shd w:val="clear" w:color="auto" w:fill="FFFFFF"/>
                      <w:lang w:val="ro-RO"/>
                    </w:rPr>
                    <w:t>clădirilor</w:t>
                  </w:r>
                  <w:r w:rsidRPr="007150B8">
                    <w:rPr>
                      <w:rFonts w:ascii="Trebuchet MS" w:eastAsia="Times New Roman" w:hAnsi="Trebuchet MS"/>
                      <w:lang w:val="ro-RO" w:eastAsia="ro-RO"/>
                    </w:rPr>
                    <w:t xml:space="preserve"> și a materialului rulant (</w:t>
                  </w:r>
                  <w:r w:rsidRPr="007150B8">
                    <w:rPr>
                      <w:rFonts w:ascii="Trebuchet MS" w:hAnsi="Trebuchet MS"/>
                      <w:lang w:val="ro-RO"/>
                    </w:rPr>
                    <w:t xml:space="preserve">inclusiv cele de transport </w:t>
                  </w:r>
                  <w:proofErr w:type="spellStart"/>
                  <w:r w:rsidRPr="007150B8">
                    <w:rPr>
                      <w:rFonts w:ascii="Trebuchet MS" w:hAnsi="Trebuchet MS"/>
                      <w:lang w:val="ro-RO"/>
                    </w:rPr>
                    <w:t>şi</w:t>
                  </w:r>
                  <w:proofErr w:type="spellEnd"/>
                  <w:r w:rsidRPr="007150B8">
                    <w:rPr>
                      <w:rFonts w:ascii="Trebuchet MS" w:hAnsi="Trebuchet MS"/>
                      <w:lang w:val="ro-RO"/>
                    </w:rPr>
                    <w:t xml:space="preserve"> colectare de valori)</w:t>
                  </w:r>
                  <w:r w:rsidRPr="007150B8">
                    <w:rPr>
                      <w:rFonts w:ascii="Trebuchet MS" w:eastAsia="Times New Roman" w:hAnsi="Trebuchet MS"/>
                      <w:lang w:val="ro-RO" w:eastAsia="ro-RO"/>
                    </w:rPr>
                    <w:t>;</w:t>
                  </w:r>
                </w:p>
                <w:p w14:paraId="3617FB16" w14:textId="77777777" w:rsidR="00040B83" w:rsidRPr="007150B8" w:rsidRDefault="00040B83" w:rsidP="000E4E5A">
                  <w:pPr>
                    <w:pStyle w:val="ListParagraph"/>
                    <w:framePr w:hSpace="180" w:wrap="around" w:vAnchor="text" w:hAnchor="page" w:x="1068" w:y="-107"/>
                    <w:spacing w:after="0" w:line="240" w:lineRule="auto"/>
                    <w:ind w:left="0"/>
                    <w:jc w:val="both"/>
                    <w:rPr>
                      <w:rFonts w:ascii="Trebuchet MS" w:hAnsi="Trebuchet MS"/>
                      <w:color w:val="000000"/>
                      <w:lang w:val="ro-RO"/>
                    </w:rPr>
                  </w:pPr>
                </w:p>
              </w:tc>
              <w:tc>
                <w:tcPr>
                  <w:tcW w:w="1154" w:type="dxa"/>
                  <w:shd w:val="clear" w:color="auto" w:fill="auto"/>
                </w:tcPr>
                <w:p w14:paraId="51085A4D"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4596A49F" w14:textId="77777777" w:rsidTr="00ED7BDB">
              <w:tc>
                <w:tcPr>
                  <w:tcW w:w="858" w:type="dxa"/>
                  <w:shd w:val="clear" w:color="auto" w:fill="auto"/>
                </w:tcPr>
                <w:p w14:paraId="01FF9B22"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15</w:t>
                  </w:r>
                </w:p>
              </w:tc>
              <w:tc>
                <w:tcPr>
                  <w:tcW w:w="7384" w:type="dxa"/>
                  <w:shd w:val="clear" w:color="auto" w:fill="auto"/>
                </w:tcPr>
                <w:p w14:paraId="45EF2A90"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personalul (cheltuieli cu salariile și asimilate acestora, cheltuieli cu asigurările și protecția socială,</w:t>
                  </w:r>
                  <w:r w:rsidRPr="007150B8">
                    <w:rPr>
                      <w:rFonts w:ascii="Trebuchet MS" w:hAnsi="Trebuchet MS"/>
                      <w:lang w:val="ro-RO"/>
                    </w:rPr>
                    <w:t xml:space="preserve"> cheltuieli </w:t>
                  </w:r>
                  <w:r w:rsidRPr="007150B8">
                    <w:rPr>
                      <w:rFonts w:ascii="Trebuchet MS" w:hAnsi="Trebuchet MS"/>
                      <w:shd w:val="clear" w:color="auto" w:fill="FFFFFF"/>
                      <w:lang w:val="ro-RO"/>
                    </w:rPr>
                    <w:t>pe perioada deleg</w:t>
                  </w:r>
                  <w:r w:rsidRPr="007150B8">
                    <w:rPr>
                      <w:rFonts w:ascii="Trebuchet MS" w:hAnsi="Trebuchet MS" w:cs="Merriweather Sans"/>
                      <w:shd w:val="clear" w:color="auto" w:fill="FFFFFF"/>
                      <w:lang w:val="ro-RO"/>
                    </w:rPr>
                    <w:t>ă</w:t>
                  </w:r>
                  <w:r w:rsidRPr="007150B8">
                    <w:rPr>
                      <w:rFonts w:ascii="Trebuchet MS" w:hAnsi="Trebuchet MS"/>
                      <w:shd w:val="clear" w:color="auto" w:fill="FFFFFF"/>
                      <w:lang w:val="ro-RO"/>
                    </w:rPr>
                    <w:t xml:space="preserve">rii/deplasării </w:t>
                  </w:r>
                  <w:r w:rsidRPr="007150B8">
                    <w:rPr>
                      <w:rFonts w:ascii="Trebuchet MS" w:hAnsi="Trebuchet MS" w:cs="Merriweather Sans"/>
                      <w:shd w:val="clear" w:color="auto" w:fill="FFFFFF"/>
                      <w:lang w:val="ro-RO"/>
                    </w:rPr>
                    <w:t>î</w:t>
                  </w:r>
                  <w:r w:rsidRPr="007150B8">
                    <w:rPr>
                      <w:rFonts w:ascii="Trebuchet MS" w:hAnsi="Trebuchet MS"/>
                      <w:shd w:val="clear" w:color="auto" w:fill="FFFFFF"/>
                      <w:lang w:val="ro-RO"/>
                    </w:rPr>
                    <w:t>n interesul serviciului</w:t>
                  </w:r>
                  <w:r w:rsidRPr="007150B8">
                    <w:rPr>
                      <w:rFonts w:ascii="Trebuchet MS" w:hAnsi="Trebuchet MS"/>
                      <w:lang w:val="ro-RO"/>
                    </w:rPr>
                    <w:t xml:space="preserve">, cheltuieli cu </w:t>
                  </w:r>
                  <w:proofErr w:type="spellStart"/>
                  <w:r w:rsidRPr="007150B8">
                    <w:rPr>
                      <w:rFonts w:ascii="Trebuchet MS" w:hAnsi="Trebuchet MS"/>
                      <w:lang w:val="ro-RO"/>
                    </w:rPr>
                    <w:t>contribuţiile</w:t>
                  </w:r>
                  <w:proofErr w:type="spellEnd"/>
                  <w:r w:rsidRPr="007150B8">
                    <w:rPr>
                      <w:rFonts w:ascii="Trebuchet MS" w:hAnsi="Trebuchet MS"/>
                      <w:lang w:val="ro-RO"/>
                    </w:rPr>
                    <w:t xml:space="preserve"> </w:t>
                  </w:r>
                  <w:r w:rsidRPr="007150B8">
                    <w:rPr>
                      <w:rFonts w:ascii="Trebuchet MS" w:hAnsi="Trebuchet MS"/>
                      <w:lang w:val="ro-RO"/>
                    </w:rPr>
                    <w:lastRenderedPageBreak/>
                    <w:t>aferente salariilor, alte angajamentele asumate prin contractele colective/individuale de muncă și reglementări legale</w:t>
                  </w:r>
                  <w:r w:rsidRPr="007150B8">
                    <w:rPr>
                      <w:rFonts w:ascii="Trebuchet MS" w:eastAsia="Times New Roman" w:hAnsi="Trebuchet MS"/>
                      <w:lang w:val="ro-RO" w:eastAsia="ro-RO"/>
                    </w:rPr>
                    <w:t xml:space="preserve">); </w:t>
                  </w:r>
                </w:p>
                <w:p w14:paraId="0340AD89"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c>
                <w:tcPr>
                  <w:tcW w:w="1154" w:type="dxa"/>
                  <w:shd w:val="clear" w:color="auto" w:fill="auto"/>
                </w:tcPr>
                <w:p w14:paraId="634E155E"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30BABAFF" w14:textId="77777777" w:rsidTr="00ED7BDB">
              <w:tc>
                <w:tcPr>
                  <w:tcW w:w="858" w:type="dxa"/>
                  <w:shd w:val="clear" w:color="auto" w:fill="auto"/>
                </w:tcPr>
                <w:p w14:paraId="3F3640B4"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16</w:t>
                  </w:r>
                </w:p>
              </w:tc>
              <w:tc>
                <w:tcPr>
                  <w:tcW w:w="7384" w:type="dxa"/>
                  <w:shd w:val="clear" w:color="auto" w:fill="auto"/>
                </w:tcPr>
                <w:p w14:paraId="1F5D042C"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taxele de utilizare a infrastructurii feroviare;</w:t>
                  </w:r>
                </w:p>
                <w:p w14:paraId="4E75CA19" w14:textId="77777777" w:rsidR="00040B83" w:rsidRPr="007150B8" w:rsidRDefault="00040B83" w:rsidP="000E4E5A">
                  <w:pPr>
                    <w:pStyle w:val="ListParagraph"/>
                    <w:framePr w:hSpace="180" w:wrap="around" w:vAnchor="text" w:hAnchor="page" w:x="1068" w:y="-107"/>
                    <w:spacing w:after="0" w:line="240" w:lineRule="auto"/>
                    <w:ind w:left="0"/>
                    <w:jc w:val="both"/>
                    <w:rPr>
                      <w:rFonts w:ascii="Trebuchet MS" w:hAnsi="Trebuchet MS"/>
                      <w:color w:val="000000"/>
                      <w:lang w:val="ro-RO"/>
                    </w:rPr>
                  </w:pPr>
                </w:p>
              </w:tc>
              <w:tc>
                <w:tcPr>
                  <w:tcW w:w="1154" w:type="dxa"/>
                  <w:shd w:val="clear" w:color="auto" w:fill="auto"/>
                </w:tcPr>
                <w:p w14:paraId="17D7112D"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46B330B4" w14:textId="77777777" w:rsidTr="00ED7BDB">
              <w:tc>
                <w:tcPr>
                  <w:tcW w:w="858" w:type="dxa"/>
                  <w:shd w:val="clear" w:color="auto" w:fill="auto"/>
                </w:tcPr>
                <w:p w14:paraId="06A4A5B4"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17</w:t>
                  </w:r>
                </w:p>
              </w:tc>
              <w:tc>
                <w:tcPr>
                  <w:tcW w:w="7384" w:type="dxa"/>
                  <w:shd w:val="clear" w:color="auto" w:fill="auto"/>
                </w:tcPr>
                <w:p w14:paraId="75758E6E"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taxele de utilizare a infrastructurii feroviare pentru remorcarea și manevrarea materialului rulant, trenuri convoaie de manevră (în complexe feroviare), trenuri de serviciu, locomotive izolate utilizate pentru furnizarea serviciului public;</w:t>
                  </w:r>
                </w:p>
              </w:tc>
              <w:tc>
                <w:tcPr>
                  <w:tcW w:w="1154" w:type="dxa"/>
                  <w:shd w:val="clear" w:color="auto" w:fill="auto"/>
                </w:tcPr>
                <w:p w14:paraId="39E5F9F6"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5EB07C75" w14:textId="77777777" w:rsidTr="00ED7BDB">
              <w:tc>
                <w:tcPr>
                  <w:tcW w:w="858" w:type="dxa"/>
                  <w:shd w:val="clear" w:color="auto" w:fill="auto"/>
                </w:tcPr>
                <w:p w14:paraId="6360372A"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18</w:t>
                  </w:r>
                </w:p>
              </w:tc>
              <w:tc>
                <w:tcPr>
                  <w:tcW w:w="7384" w:type="dxa"/>
                  <w:shd w:val="clear" w:color="auto" w:fill="auto"/>
                </w:tcPr>
                <w:p w14:paraId="7D3134EC"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cu impozite și taxe locale;</w:t>
                  </w:r>
                </w:p>
                <w:p w14:paraId="63C84CCD"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c>
                <w:tcPr>
                  <w:tcW w:w="1154" w:type="dxa"/>
                  <w:shd w:val="clear" w:color="auto" w:fill="auto"/>
                </w:tcPr>
                <w:p w14:paraId="1637331C"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58654F14" w14:textId="77777777" w:rsidTr="00ED7BDB">
              <w:tc>
                <w:tcPr>
                  <w:tcW w:w="858" w:type="dxa"/>
                  <w:shd w:val="clear" w:color="auto" w:fill="auto"/>
                </w:tcPr>
                <w:p w14:paraId="33A372B1"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19</w:t>
                  </w:r>
                </w:p>
              </w:tc>
              <w:tc>
                <w:tcPr>
                  <w:tcW w:w="7384" w:type="dxa"/>
                  <w:shd w:val="clear" w:color="auto" w:fill="auto"/>
                </w:tcPr>
                <w:p w14:paraId="2073B024" w14:textId="58B7234B"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lang w:val="ro-RO" w:eastAsia="ro-RO"/>
                    </w:rPr>
                  </w:pPr>
                  <w:r w:rsidRPr="007150B8">
                    <w:rPr>
                      <w:rFonts w:ascii="Trebuchet MS" w:eastAsia="Times New Roman" w:hAnsi="Trebuchet MS"/>
                      <w:lang w:val="ro-RO" w:eastAsia="ro-RO"/>
                    </w:rPr>
                    <w:t>Cheltuieli  generate de aplicarea reglementărilor feroviare (</w:t>
                  </w:r>
                  <w:r w:rsidRPr="007150B8">
                    <w:rPr>
                      <w:rFonts w:ascii="Trebuchet MS" w:eastAsia="Times New Roman" w:hAnsi="Trebuchet MS"/>
                      <w:i/>
                      <w:iCs/>
                      <w:shd w:val="clear" w:color="auto" w:fill="FFFFFF"/>
                      <w:lang w:val="ro-RO" w:eastAsia="ro-RO"/>
                    </w:rPr>
                    <w:t>cheltuieli cu</w:t>
                  </w:r>
                  <w:r w:rsidRPr="007150B8">
                    <w:rPr>
                      <w:rFonts w:ascii="Trebuchet MS" w:eastAsia="Times New Roman" w:hAnsi="Trebuchet MS"/>
                      <w:shd w:val="clear" w:color="auto" w:fill="FFFFFF"/>
                      <w:lang w:val="ro-RO" w:eastAsia="ro-RO"/>
                    </w:rPr>
                    <w:t xml:space="preserve"> </w:t>
                  </w:r>
                  <w:proofErr w:type="spellStart"/>
                  <w:r w:rsidRPr="007150B8">
                    <w:rPr>
                      <w:rFonts w:ascii="Trebuchet MS" w:eastAsia="Times New Roman" w:hAnsi="Trebuchet MS"/>
                      <w:shd w:val="clear" w:color="auto" w:fill="FFFFFF"/>
                      <w:lang w:val="ro-RO" w:eastAsia="ro-RO"/>
                    </w:rPr>
                    <w:t>prestaţiile</w:t>
                  </w:r>
                  <w:proofErr w:type="spellEnd"/>
                  <w:r w:rsidRPr="007150B8">
                    <w:rPr>
                      <w:rFonts w:ascii="Trebuchet MS" w:eastAsia="Times New Roman" w:hAnsi="Trebuchet MS"/>
                      <w:shd w:val="clear" w:color="auto" w:fill="FFFFFF"/>
                      <w:lang w:val="ro-RO" w:eastAsia="ro-RO"/>
                    </w:rPr>
                    <w:t xml:space="preserve"> de </w:t>
                  </w:r>
                  <w:proofErr w:type="spellStart"/>
                  <w:r w:rsidRPr="007150B8">
                    <w:rPr>
                      <w:rFonts w:ascii="Trebuchet MS" w:eastAsia="Times New Roman" w:hAnsi="Trebuchet MS"/>
                      <w:shd w:val="clear" w:color="auto" w:fill="FFFFFF"/>
                      <w:lang w:val="ro-RO" w:eastAsia="ro-RO"/>
                    </w:rPr>
                    <w:t>activităţi</w:t>
                  </w:r>
                  <w:proofErr w:type="spellEnd"/>
                  <w:r w:rsidRPr="007150B8">
                    <w:rPr>
                      <w:rFonts w:ascii="Trebuchet MS" w:eastAsia="Times New Roman" w:hAnsi="Trebuchet MS"/>
                      <w:shd w:val="clear" w:color="auto" w:fill="FFFFFF"/>
                      <w:lang w:val="ro-RO" w:eastAsia="ro-RO"/>
                    </w:rPr>
                    <w:t xml:space="preserve"> specifice efectuate de</w:t>
                  </w:r>
                  <w:r w:rsidRPr="007150B8">
                    <w:rPr>
                      <w:rFonts w:ascii="Trebuchet MS" w:eastAsia="Times New Roman" w:hAnsi="Trebuchet MS"/>
                      <w:lang w:val="ro-RO" w:eastAsia="ro-RO"/>
                    </w:rPr>
                    <w:t xml:space="preserve"> </w:t>
                  </w:r>
                  <w:r w:rsidRPr="007150B8">
                    <w:rPr>
                      <w:rFonts w:ascii="Trebuchet MS" w:eastAsia="Times New Roman" w:hAnsi="Trebuchet MS"/>
                      <w:shd w:val="clear" w:color="auto" w:fill="FFFFFF"/>
                      <w:lang w:val="ro-RO" w:eastAsia="ro-RO"/>
                    </w:rPr>
                    <w:t xml:space="preserve">Autoritatea Feroviară Română - </w:t>
                  </w:r>
                  <w:r w:rsidRPr="007150B8">
                    <w:rPr>
                      <w:rFonts w:ascii="Trebuchet MS" w:eastAsia="Times New Roman" w:hAnsi="Trebuchet MS"/>
                      <w:lang w:val="ro-RO" w:eastAsia="ro-RO"/>
                    </w:rPr>
                    <w:t xml:space="preserve">AFER, Agenția de Investigare Feroviară Română - AGIFER, Centrul National de Calificare și Instruire Feroviară - CENAFER, cu autorizările personalului, supraveghere, control, </w:t>
                  </w:r>
                  <w:proofErr w:type="spellStart"/>
                  <w:r w:rsidRPr="007150B8">
                    <w:rPr>
                      <w:rFonts w:ascii="Trebuchet MS" w:eastAsia="Times New Roman" w:hAnsi="Trebuchet MS"/>
                      <w:lang w:val="ro-RO" w:eastAsia="ro-RO"/>
                    </w:rPr>
                    <w:t>inspecţie</w:t>
                  </w:r>
                  <w:proofErr w:type="spellEnd"/>
                  <w:r w:rsidRPr="007150B8">
                    <w:rPr>
                      <w:rFonts w:ascii="Trebuchet MS" w:eastAsia="Times New Roman" w:hAnsi="Trebuchet MS"/>
                      <w:lang w:val="ro-RO" w:eastAsia="ro-RO"/>
                    </w:rPr>
                    <w:t xml:space="preserve"> de stat </w:t>
                  </w:r>
                  <w:proofErr w:type="spellStart"/>
                  <w:r w:rsidRPr="007150B8">
                    <w:rPr>
                      <w:rFonts w:ascii="Trebuchet MS" w:eastAsia="Times New Roman" w:hAnsi="Trebuchet MS"/>
                      <w:lang w:val="ro-RO" w:eastAsia="ro-RO"/>
                    </w:rPr>
                    <w:t>şi</w:t>
                  </w:r>
                  <w:proofErr w:type="spellEnd"/>
                  <w:r w:rsidRPr="007150B8">
                    <w:rPr>
                      <w:rFonts w:ascii="Trebuchet MS" w:eastAsia="Times New Roman" w:hAnsi="Trebuchet MS"/>
                      <w:lang w:val="ro-RO" w:eastAsia="ro-RO"/>
                    </w:rPr>
                    <w:t xml:space="preserve"> audit de </w:t>
                  </w:r>
                  <w:proofErr w:type="spellStart"/>
                  <w:r w:rsidRPr="007150B8">
                    <w:rPr>
                      <w:rFonts w:ascii="Trebuchet MS" w:eastAsia="Times New Roman" w:hAnsi="Trebuchet MS"/>
                      <w:lang w:val="ro-RO" w:eastAsia="ro-RO"/>
                    </w:rPr>
                    <w:t>siguranţă</w:t>
                  </w:r>
                  <w:proofErr w:type="spellEnd"/>
                  <w:r w:rsidRPr="007150B8">
                    <w:rPr>
                      <w:rFonts w:ascii="Trebuchet MS" w:eastAsia="Times New Roman" w:hAnsi="Trebuchet MS"/>
                      <w:lang w:val="ro-RO" w:eastAsia="ro-RO"/>
                    </w:rPr>
                    <w:t xml:space="preserve"> feroviară, investigare accidente/incidente</w:t>
                  </w:r>
                  <w:r w:rsidR="000355E6" w:rsidRPr="007150B8">
                    <w:rPr>
                      <w:rFonts w:ascii="Trebuchet MS" w:eastAsia="Times New Roman" w:hAnsi="Trebuchet MS"/>
                      <w:lang w:val="ro-RO" w:eastAsia="ro-RO"/>
                    </w:rPr>
                    <w:t>)</w:t>
                  </w:r>
                  <w:r w:rsidRPr="007150B8">
                    <w:rPr>
                      <w:rFonts w:ascii="Trebuchet MS" w:eastAsia="Times New Roman" w:hAnsi="Trebuchet MS"/>
                      <w:lang w:val="ro-RO" w:eastAsia="ro-RO"/>
                    </w:rPr>
                    <w:t>,</w:t>
                  </w:r>
                  <w:r w:rsidRPr="007150B8">
                    <w:rPr>
                      <w:rFonts w:ascii="Trebuchet MS" w:hAnsi="Trebuchet MS"/>
                      <w:lang w:val="ro-RO"/>
                    </w:rPr>
                    <w:t xml:space="preserve"> alte </w:t>
                  </w:r>
                  <w:proofErr w:type="spellStart"/>
                  <w:r w:rsidRPr="007150B8">
                    <w:rPr>
                      <w:rFonts w:ascii="Trebuchet MS" w:eastAsia="Times New Roman" w:hAnsi="Trebuchet MS"/>
                      <w:shd w:val="clear" w:color="auto" w:fill="FFFFFF"/>
                      <w:lang w:val="ro-RO" w:eastAsia="ro-RO"/>
                    </w:rPr>
                    <w:t>prestaţii</w:t>
                  </w:r>
                  <w:proofErr w:type="spellEnd"/>
                  <w:r w:rsidRPr="007150B8">
                    <w:rPr>
                      <w:rFonts w:ascii="Trebuchet MS" w:eastAsia="Times New Roman" w:hAnsi="Trebuchet MS"/>
                      <w:shd w:val="clear" w:color="auto" w:fill="FFFFFF"/>
                      <w:lang w:val="ro-RO" w:eastAsia="ro-RO"/>
                    </w:rPr>
                    <w:t xml:space="preserve"> specifice</w:t>
                  </w:r>
                  <w:r w:rsidRPr="007150B8">
                    <w:rPr>
                      <w:rFonts w:ascii="Trebuchet MS" w:hAnsi="Trebuchet MS"/>
                      <w:lang w:val="ro-RO"/>
                    </w:rPr>
                    <w:t xml:space="preserve"> efectuate de firme de proi</w:t>
                  </w:r>
                  <w:r w:rsidRPr="007150B8">
                    <w:rPr>
                      <w:rFonts w:ascii="Trebuchet MS" w:hAnsi="Trebuchet MS"/>
                      <w:color w:val="000000"/>
                      <w:lang w:val="ro-RO"/>
                    </w:rPr>
                    <w:t>ectare, firme de audit, servicii de cadastru,</w:t>
                  </w:r>
                  <w:r w:rsidRPr="007150B8">
                    <w:rPr>
                      <w:rFonts w:ascii="Trebuchet MS" w:eastAsia="Times New Roman" w:hAnsi="Trebuchet MS"/>
                      <w:color w:val="000000"/>
                      <w:lang w:val="ro-RO" w:eastAsia="ro-RO"/>
                    </w:rPr>
                    <w:t xml:space="preserve"> etc.</w:t>
                  </w:r>
                </w:p>
              </w:tc>
              <w:tc>
                <w:tcPr>
                  <w:tcW w:w="1154" w:type="dxa"/>
                  <w:shd w:val="clear" w:color="auto" w:fill="auto"/>
                </w:tcPr>
                <w:p w14:paraId="113925A1"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4AF2903D" w14:textId="77777777" w:rsidTr="00ED7BDB">
              <w:tc>
                <w:tcPr>
                  <w:tcW w:w="858" w:type="dxa"/>
                  <w:shd w:val="clear" w:color="auto" w:fill="auto"/>
                </w:tcPr>
                <w:p w14:paraId="419797F2"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20</w:t>
                  </w:r>
                </w:p>
              </w:tc>
              <w:tc>
                <w:tcPr>
                  <w:tcW w:w="7384" w:type="dxa"/>
                  <w:shd w:val="clear" w:color="auto" w:fill="auto"/>
                </w:tcPr>
                <w:p w14:paraId="6FACE50B"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color w:val="000000"/>
                      <w:lang w:val="ro-RO" w:eastAsia="ro-RO"/>
                    </w:rPr>
                  </w:pPr>
                  <w:r w:rsidRPr="007150B8">
                    <w:rPr>
                      <w:rFonts w:ascii="Trebuchet MS" w:hAnsi="Trebuchet MS"/>
                      <w:color w:val="000000"/>
                      <w:lang w:val="ro-RO"/>
                    </w:rPr>
                    <w:t xml:space="preserve">Cheltuieli cu  serviciile de telefonie, internet, poștă și </w:t>
                  </w:r>
                  <w:proofErr w:type="spellStart"/>
                  <w:r w:rsidRPr="007150B8">
                    <w:rPr>
                      <w:rFonts w:ascii="Trebuchet MS" w:hAnsi="Trebuchet MS"/>
                      <w:color w:val="000000"/>
                      <w:lang w:val="ro-RO"/>
                    </w:rPr>
                    <w:t>telecomunicaţii</w:t>
                  </w:r>
                  <w:proofErr w:type="spellEnd"/>
                  <w:r w:rsidRPr="007150B8">
                    <w:rPr>
                      <w:rFonts w:ascii="Trebuchet MS" w:hAnsi="Trebuchet MS"/>
                      <w:color w:val="000000"/>
                      <w:lang w:val="ro-RO"/>
                    </w:rPr>
                    <w:t xml:space="preserve"> aferente îndeplinirii obligației de serviciu public</w:t>
                  </w:r>
                </w:p>
              </w:tc>
              <w:tc>
                <w:tcPr>
                  <w:tcW w:w="1154" w:type="dxa"/>
                  <w:shd w:val="clear" w:color="auto" w:fill="auto"/>
                </w:tcPr>
                <w:p w14:paraId="56DBD7CC"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3A6891D7" w14:textId="77777777" w:rsidTr="00ED7BDB">
              <w:tc>
                <w:tcPr>
                  <w:tcW w:w="858" w:type="dxa"/>
                  <w:shd w:val="clear" w:color="auto" w:fill="auto"/>
                </w:tcPr>
                <w:p w14:paraId="569459E9"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21</w:t>
                  </w:r>
                </w:p>
              </w:tc>
              <w:tc>
                <w:tcPr>
                  <w:tcW w:w="7384" w:type="dxa"/>
                  <w:shd w:val="clear" w:color="auto" w:fill="auto"/>
                </w:tcPr>
                <w:p w14:paraId="144A331D"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color w:val="000000"/>
                      <w:lang w:val="ro-RO" w:eastAsia="ro-RO"/>
                    </w:rPr>
                  </w:pPr>
                  <w:r w:rsidRPr="007150B8">
                    <w:rPr>
                      <w:rFonts w:ascii="Trebuchet MS" w:eastAsia="Times New Roman" w:hAnsi="Trebuchet MS"/>
                      <w:color w:val="000000"/>
                      <w:lang w:val="ro-RO" w:eastAsia="ro-RO"/>
                    </w:rPr>
                    <w:t>Cheltuieli de exploatare privind amortizările, provizioanele și ajustările pentru depreciere ;</w:t>
                  </w:r>
                </w:p>
              </w:tc>
              <w:tc>
                <w:tcPr>
                  <w:tcW w:w="1154" w:type="dxa"/>
                  <w:shd w:val="clear" w:color="auto" w:fill="auto"/>
                </w:tcPr>
                <w:p w14:paraId="7D978F7C"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5A354A61" w14:textId="77777777" w:rsidTr="00ED7BDB">
              <w:tc>
                <w:tcPr>
                  <w:tcW w:w="858" w:type="dxa"/>
                  <w:shd w:val="clear" w:color="auto" w:fill="auto"/>
                </w:tcPr>
                <w:p w14:paraId="58AFC071"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22</w:t>
                  </w:r>
                </w:p>
              </w:tc>
              <w:tc>
                <w:tcPr>
                  <w:tcW w:w="7384" w:type="dxa"/>
                  <w:shd w:val="clear" w:color="auto" w:fill="auto"/>
                </w:tcPr>
                <w:p w14:paraId="697698FF" w14:textId="77777777" w:rsidR="00040B83" w:rsidRPr="007150B8" w:rsidRDefault="00040B83" w:rsidP="000E4E5A">
                  <w:pPr>
                    <w:framePr w:hSpace="180" w:wrap="around" w:vAnchor="text" w:hAnchor="page" w:x="1068" w:y="-107"/>
                    <w:spacing w:after="0" w:line="240" w:lineRule="auto"/>
                    <w:contextualSpacing/>
                    <w:jc w:val="both"/>
                    <w:rPr>
                      <w:rFonts w:ascii="Trebuchet MS" w:hAnsi="Trebuchet MS"/>
                      <w:color w:val="000000"/>
                      <w:lang w:val="ro-RO"/>
                    </w:rPr>
                  </w:pPr>
                  <w:r w:rsidRPr="007150B8">
                    <w:rPr>
                      <w:rFonts w:ascii="Trebuchet MS" w:hAnsi="Trebuchet MS"/>
                      <w:color w:val="000000"/>
                      <w:lang w:val="ro-RO"/>
                    </w:rPr>
                    <w:t>Cheltuieli cu reevaluare imobilizări</w:t>
                  </w:r>
                </w:p>
              </w:tc>
              <w:tc>
                <w:tcPr>
                  <w:tcW w:w="1154" w:type="dxa"/>
                  <w:shd w:val="clear" w:color="auto" w:fill="auto"/>
                </w:tcPr>
                <w:p w14:paraId="05D868B3"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748107B7" w14:textId="77777777" w:rsidTr="00ED7BDB">
              <w:tc>
                <w:tcPr>
                  <w:tcW w:w="858" w:type="dxa"/>
                  <w:shd w:val="clear" w:color="auto" w:fill="auto"/>
                </w:tcPr>
                <w:p w14:paraId="497363A6"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23</w:t>
                  </w:r>
                </w:p>
              </w:tc>
              <w:tc>
                <w:tcPr>
                  <w:tcW w:w="7384" w:type="dxa"/>
                  <w:shd w:val="clear" w:color="auto" w:fill="auto"/>
                </w:tcPr>
                <w:p w14:paraId="6AC2AD2C"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color w:val="000000"/>
                      <w:lang w:val="ro-RO" w:eastAsia="ro-RO"/>
                    </w:rPr>
                  </w:pPr>
                  <w:r w:rsidRPr="007150B8">
                    <w:rPr>
                      <w:rFonts w:ascii="Trebuchet MS" w:hAnsi="Trebuchet MS"/>
                      <w:color w:val="000000"/>
                      <w:lang w:val="ro-RO"/>
                    </w:rPr>
                    <w:t xml:space="preserve">Cheltuieli cu </w:t>
                  </w:r>
                  <w:r w:rsidRPr="007150B8">
                    <w:rPr>
                      <w:rFonts w:ascii="Trebuchet MS" w:eastAsia="Times New Roman" w:hAnsi="Trebuchet MS"/>
                      <w:color w:val="000000"/>
                      <w:lang w:val="ro-RO" w:eastAsia="ro-RO"/>
                    </w:rPr>
                    <w:t xml:space="preserve"> cheltuieli cu dobânzile și diferențele de curs valutar</w:t>
                  </w:r>
                  <w:r w:rsidRPr="007150B8">
                    <w:rPr>
                      <w:rStyle w:val="l5def1"/>
                      <w:rFonts w:ascii="Trebuchet MS" w:hAnsi="Trebuchet MS"/>
                      <w:sz w:val="22"/>
                      <w:szCs w:val="22"/>
                      <w:lang w:val="ro-RO"/>
                    </w:rPr>
                    <w:t>;</w:t>
                  </w:r>
                  <w:r w:rsidRPr="007150B8">
                    <w:rPr>
                      <w:rFonts w:ascii="Trebuchet MS" w:hAnsi="Trebuchet MS"/>
                      <w:color w:val="000000"/>
                      <w:lang w:val="ro-RO"/>
                    </w:rPr>
                    <w:t xml:space="preserve">  </w:t>
                  </w:r>
                </w:p>
              </w:tc>
              <w:tc>
                <w:tcPr>
                  <w:tcW w:w="1154" w:type="dxa"/>
                  <w:shd w:val="clear" w:color="auto" w:fill="auto"/>
                </w:tcPr>
                <w:p w14:paraId="497A50F8"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3FF806B7" w14:textId="77777777" w:rsidTr="00ED7BDB">
              <w:tc>
                <w:tcPr>
                  <w:tcW w:w="858" w:type="dxa"/>
                  <w:shd w:val="clear" w:color="auto" w:fill="auto"/>
                </w:tcPr>
                <w:p w14:paraId="1511FE94"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24</w:t>
                  </w:r>
                </w:p>
              </w:tc>
              <w:tc>
                <w:tcPr>
                  <w:tcW w:w="7384" w:type="dxa"/>
                  <w:shd w:val="clear" w:color="auto" w:fill="auto"/>
                </w:tcPr>
                <w:p w14:paraId="6E603A6C" w14:textId="77777777" w:rsidR="00040B83" w:rsidRPr="007150B8" w:rsidRDefault="00040B83" w:rsidP="000E4E5A">
                  <w:pPr>
                    <w:framePr w:hSpace="180" w:wrap="around" w:vAnchor="text" w:hAnchor="page" w:x="1068" w:y="-107"/>
                    <w:spacing w:after="0" w:line="240" w:lineRule="auto"/>
                    <w:contextualSpacing/>
                    <w:jc w:val="both"/>
                    <w:rPr>
                      <w:rFonts w:ascii="Trebuchet MS" w:eastAsia="Times New Roman" w:hAnsi="Trebuchet MS"/>
                      <w:color w:val="000000"/>
                      <w:lang w:val="ro-RO" w:eastAsia="ro-RO"/>
                    </w:rPr>
                  </w:pPr>
                  <w:r w:rsidRPr="007150B8">
                    <w:rPr>
                      <w:rFonts w:ascii="Trebuchet MS" w:hAnsi="Trebuchet MS"/>
                      <w:color w:val="000000"/>
                      <w:shd w:val="clear" w:color="auto" w:fill="FFFFFF"/>
                      <w:lang w:val="ro-RO"/>
                    </w:rPr>
                    <w:t xml:space="preserve">Cheltuieli </w:t>
                  </w:r>
                  <w:r w:rsidRPr="007150B8">
                    <w:rPr>
                      <w:rFonts w:ascii="Trebuchet MS" w:eastAsia="Times New Roman" w:hAnsi="Trebuchet MS"/>
                      <w:color w:val="000000"/>
                      <w:lang w:val="ro-RO" w:eastAsia="ro-RO"/>
                    </w:rPr>
                    <w:t>generale și administrative ale operatorului de transport feroviar de călători, alocate furnizării serviciului public, ce nu pot depăși un procent de 10% din totalul cheltuieli eligibile pentru calculul compensației</w:t>
                  </w:r>
                </w:p>
              </w:tc>
              <w:tc>
                <w:tcPr>
                  <w:tcW w:w="1154" w:type="dxa"/>
                  <w:shd w:val="clear" w:color="auto" w:fill="auto"/>
                </w:tcPr>
                <w:p w14:paraId="7CAE2616"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039D63C9" w14:textId="77777777" w:rsidTr="00ED7BDB">
              <w:tc>
                <w:tcPr>
                  <w:tcW w:w="858" w:type="dxa"/>
                  <w:shd w:val="clear" w:color="auto" w:fill="auto"/>
                </w:tcPr>
                <w:p w14:paraId="2926638A" w14:textId="77777777" w:rsidR="00040B83" w:rsidRPr="007150B8" w:rsidRDefault="00040B83" w:rsidP="000E4E5A">
                  <w:pPr>
                    <w:framePr w:hSpace="180" w:wrap="around" w:vAnchor="text" w:hAnchor="page" w:x="1068" w:y="-107"/>
                    <w:spacing w:after="0" w:line="240" w:lineRule="auto"/>
                    <w:jc w:val="center"/>
                    <w:rPr>
                      <w:rFonts w:ascii="Trebuchet MS" w:hAnsi="Trebuchet MS"/>
                      <w:color w:val="000000"/>
                      <w:lang w:val="ro-RO"/>
                    </w:rPr>
                  </w:pPr>
                  <w:r w:rsidRPr="007150B8">
                    <w:rPr>
                      <w:rFonts w:ascii="Trebuchet MS" w:hAnsi="Trebuchet MS"/>
                      <w:color w:val="000000"/>
                      <w:lang w:val="ro-RO"/>
                    </w:rPr>
                    <w:t>25</w:t>
                  </w:r>
                </w:p>
              </w:tc>
              <w:tc>
                <w:tcPr>
                  <w:tcW w:w="7384" w:type="dxa"/>
                  <w:shd w:val="clear" w:color="auto" w:fill="auto"/>
                </w:tcPr>
                <w:p w14:paraId="40C55C6E" w14:textId="77777777" w:rsidR="00040B83" w:rsidRPr="007150B8" w:rsidRDefault="00040B83" w:rsidP="000E4E5A">
                  <w:pPr>
                    <w:framePr w:hSpace="180" w:wrap="around" w:vAnchor="text" w:hAnchor="page" w:x="1068" w:y="-107"/>
                    <w:spacing w:after="0" w:line="240" w:lineRule="auto"/>
                    <w:contextualSpacing/>
                    <w:jc w:val="both"/>
                    <w:rPr>
                      <w:rFonts w:ascii="Trebuchet MS" w:hAnsi="Trebuchet MS"/>
                      <w:color w:val="FF0000"/>
                      <w:shd w:val="clear" w:color="auto" w:fill="FFFFFF"/>
                      <w:lang w:val="ro-RO"/>
                    </w:rPr>
                  </w:pPr>
                  <w:r w:rsidRPr="007150B8">
                    <w:rPr>
                      <w:rFonts w:ascii="Trebuchet MS" w:eastAsia="Times New Roman" w:hAnsi="Trebuchet MS"/>
                      <w:lang w:val="ro-RO" w:eastAsia="ro-RO"/>
                    </w:rPr>
                    <w:t>C</w:t>
                  </w:r>
                  <w:r w:rsidRPr="007150B8">
                    <w:rPr>
                      <w:rFonts w:ascii="Trebuchet MS" w:hAnsi="Trebuchet MS"/>
                      <w:color w:val="000000"/>
                      <w:lang w:val="ro-RO"/>
                    </w:rPr>
                    <w:t>heltuieli  de exploatare care apar în situații neprevăzute, în legătură cu realizarea OSP, altele decât cele anterior menționate .</w:t>
                  </w:r>
                </w:p>
              </w:tc>
              <w:tc>
                <w:tcPr>
                  <w:tcW w:w="1154" w:type="dxa"/>
                  <w:shd w:val="clear" w:color="auto" w:fill="auto"/>
                </w:tcPr>
                <w:p w14:paraId="6E77C3BF"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r w:rsidR="00040B83" w:rsidRPr="007150B8" w14:paraId="0388E1A9" w14:textId="77777777" w:rsidTr="00ED7BDB">
              <w:tc>
                <w:tcPr>
                  <w:tcW w:w="8242" w:type="dxa"/>
                  <w:gridSpan w:val="2"/>
                  <w:shd w:val="clear" w:color="auto" w:fill="auto"/>
                </w:tcPr>
                <w:p w14:paraId="4809D0FD" w14:textId="77777777" w:rsidR="00040B83" w:rsidRPr="007150B8" w:rsidRDefault="00040B83" w:rsidP="000E4E5A">
                  <w:pPr>
                    <w:pStyle w:val="ListParagraph"/>
                    <w:framePr w:hSpace="180" w:wrap="around" w:vAnchor="text" w:hAnchor="page" w:x="1068" w:y="-107"/>
                    <w:spacing w:after="0" w:line="240" w:lineRule="auto"/>
                    <w:ind w:left="0"/>
                    <w:jc w:val="center"/>
                    <w:rPr>
                      <w:rFonts w:ascii="Trebuchet MS" w:hAnsi="Trebuchet MS"/>
                      <w:color w:val="000000"/>
                      <w:lang w:val="ro-RO"/>
                    </w:rPr>
                  </w:pPr>
                  <w:r w:rsidRPr="007150B8">
                    <w:rPr>
                      <w:rFonts w:ascii="Trebuchet MS" w:hAnsi="Trebuchet MS"/>
                      <w:color w:val="000000"/>
                      <w:lang w:val="ro-RO"/>
                    </w:rPr>
                    <w:t>TOTAL CHELTUIELI ELIGIBILE</w:t>
                  </w:r>
                </w:p>
              </w:tc>
              <w:tc>
                <w:tcPr>
                  <w:tcW w:w="1154" w:type="dxa"/>
                  <w:shd w:val="clear" w:color="auto" w:fill="auto"/>
                </w:tcPr>
                <w:p w14:paraId="3BA351E0" w14:textId="77777777" w:rsidR="00040B83" w:rsidRPr="007150B8" w:rsidRDefault="00040B83" w:rsidP="000E4E5A">
                  <w:pPr>
                    <w:framePr w:hSpace="180" w:wrap="around" w:vAnchor="text" w:hAnchor="page" w:x="1068" w:y="-107"/>
                    <w:spacing w:after="0" w:line="240" w:lineRule="auto"/>
                    <w:rPr>
                      <w:rFonts w:ascii="Trebuchet MS" w:hAnsi="Trebuchet MS"/>
                      <w:color w:val="000000"/>
                      <w:lang w:val="ro-RO"/>
                    </w:rPr>
                  </w:pPr>
                </w:p>
              </w:tc>
            </w:tr>
          </w:tbl>
          <w:p w14:paraId="598FA335" w14:textId="77777777" w:rsidR="00776343" w:rsidRPr="007150B8" w:rsidRDefault="00776343" w:rsidP="00776343">
            <w:pPr>
              <w:shd w:val="clear" w:color="auto" w:fill="FFFFFF"/>
              <w:spacing w:after="0" w:line="240" w:lineRule="auto"/>
              <w:rPr>
                <w:rFonts w:ascii="Trebuchet MS" w:hAnsi="Trebuchet MS"/>
                <w:color w:val="000000"/>
                <w:lang w:val="ro-RO"/>
              </w:rPr>
            </w:pPr>
          </w:p>
          <w:p w14:paraId="00C5B954" w14:textId="77777777" w:rsidR="00776343" w:rsidRPr="007150B8" w:rsidRDefault="00776343" w:rsidP="006A4C94">
            <w:pPr>
              <w:spacing w:after="0" w:line="240" w:lineRule="auto"/>
              <w:rPr>
                <w:rFonts w:ascii="Trebuchet MS" w:hAnsi="Trebuchet MS"/>
                <w:color w:val="000000"/>
                <w:lang w:val="ro-RO"/>
              </w:rPr>
            </w:pPr>
          </w:p>
          <w:p w14:paraId="3C6388BC" w14:textId="77777777" w:rsidR="004969B6" w:rsidRPr="007150B8" w:rsidRDefault="004969B6" w:rsidP="006A4C94">
            <w:pPr>
              <w:spacing w:after="0" w:line="240" w:lineRule="auto"/>
              <w:rPr>
                <w:rFonts w:ascii="Trebuchet MS" w:hAnsi="Trebuchet MS" w:cs="Arial"/>
                <w:i/>
                <w:lang w:val="ro-RO"/>
              </w:rPr>
            </w:pPr>
          </w:p>
          <w:p w14:paraId="51815722" w14:textId="77777777" w:rsidR="004969B6" w:rsidRPr="007150B8" w:rsidRDefault="004969B6" w:rsidP="006A4C94">
            <w:pPr>
              <w:pBdr>
                <w:top w:val="single" w:sz="4" w:space="1" w:color="auto"/>
                <w:left w:val="single" w:sz="4" w:space="4" w:color="auto"/>
                <w:bottom w:val="single" w:sz="4" w:space="1" w:color="auto"/>
                <w:right w:val="single" w:sz="4" w:space="4" w:color="auto"/>
              </w:pBdr>
              <w:spacing w:after="0" w:line="240" w:lineRule="auto"/>
              <w:ind w:firstLine="720"/>
              <w:rPr>
                <w:rFonts w:ascii="Trebuchet MS" w:hAnsi="Trebuchet MS" w:cs="Arial"/>
                <w:lang w:val="ro-RO"/>
              </w:rPr>
            </w:pPr>
            <w:r w:rsidRPr="007150B8">
              <w:rPr>
                <w:rFonts w:ascii="Trebuchet MS" w:hAnsi="Trebuchet MS" w:cs="Arial"/>
                <w:lang w:val="ro-RO"/>
              </w:rPr>
              <w:t>Certificăm pe propria răspundere pentru legalitatea, necesitatea, oportunitatea, realitatea și exactitatea datelor înscrise.</w:t>
            </w:r>
          </w:p>
          <w:p w14:paraId="69F8998D" w14:textId="77777777" w:rsidR="004969B6" w:rsidRPr="007150B8" w:rsidRDefault="004969B6" w:rsidP="006A4C94">
            <w:pPr>
              <w:pBdr>
                <w:top w:val="single" w:sz="4" w:space="1" w:color="auto"/>
                <w:left w:val="single" w:sz="4" w:space="4" w:color="auto"/>
                <w:bottom w:val="single" w:sz="4" w:space="1" w:color="auto"/>
                <w:right w:val="single" w:sz="4" w:space="4" w:color="auto"/>
              </w:pBdr>
              <w:spacing w:after="0" w:line="240" w:lineRule="auto"/>
              <w:ind w:firstLine="720"/>
              <w:rPr>
                <w:rFonts w:ascii="Trebuchet MS" w:hAnsi="Trebuchet MS" w:cs="Arial"/>
                <w:lang w:val="ro-RO"/>
              </w:rPr>
            </w:pPr>
            <w:r w:rsidRPr="007150B8">
              <w:rPr>
                <w:rFonts w:ascii="Trebuchet MS" w:hAnsi="Trebuchet MS" w:cs="Arial"/>
                <w:lang w:val="ro-RO"/>
              </w:rPr>
              <w:tab/>
              <w:t>Director general,</w:t>
            </w:r>
            <w:r w:rsidRPr="007150B8">
              <w:rPr>
                <w:rFonts w:ascii="Trebuchet MS" w:hAnsi="Trebuchet MS" w:cs="Arial"/>
                <w:lang w:val="ro-RO"/>
              </w:rPr>
              <w:tab/>
            </w:r>
            <w:r w:rsidRPr="007150B8">
              <w:rPr>
                <w:rFonts w:ascii="Trebuchet MS" w:hAnsi="Trebuchet MS" w:cs="Arial"/>
                <w:lang w:val="ro-RO"/>
              </w:rPr>
              <w:tab/>
            </w:r>
            <w:r w:rsidRPr="007150B8">
              <w:rPr>
                <w:rFonts w:ascii="Trebuchet MS" w:hAnsi="Trebuchet MS" w:cs="Arial"/>
                <w:lang w:val="ro-RO"/>
              </w:rPr>
              <w:tab/>
            </w:r>
            <w:r w:rsidRPr="007150B8">
              <w:rPr>
                <w:rFonts w:ascii="Trebuchet MS" w:hAnsi="Trebuchet MS" w:cs="Arial"/>
                <w:lang w:val="ro-RO"/>
              </w:rPr>
              <w:tab/>
              <w:t>Director economic,</w:t>
            </w:r>
          </w:p>
          <w:p w14:paraId="0127AD23" w14:textId="77777777" w:rsidR="004969B6" w:rsidRPr="007150B8" w:rsidRDefault="004969B6" w:rsidP="006A4C94">
            <w:pPr>
              <w:pBdr>
                <w:top w:val="single" w:sz="4" w:space="1" w:color="auto"/>
                <w:left w:val="single" w:sz="4" w:space="4" w:color="auto"/>
                <w:bottom w:val="single" w:sz="4" w:space="1" w:color="auto"/>
                <w:right w:val="single" w:sz="4" w:space="4" w:color="auto"/>
              </w:pBdr>
              <w:spacing w:after="0" w:line="240" w:lineRule="auto"/>
              <w:ind w:firstLine="720"/>
              <w:rPr>
                <w:rFonts w:ascii="Trebuchet MS" w:hAnsi="Trebuchet MS" w:cs="Arial"/>
                <w:lang w:val="ro-RO"/>
              </w:rPr>
            </w:pPr>
            <w:r w:rsidRPr="007150B8">
              <w:rPr>
                <w:rFonts w:ascii="Trebuchet MS" w:hAnsi="Trebuchet MS" w:cs="Arial"/>
                <w:lang w:val="ro-RO"/>
              </w:rPr>
              <w:t>Nume, prenume si semnătura</w:t>
            </w:r>
            <w:r w:rsidRPr="007150B8">
              <w:rPr>
                <w:rFonts w:ascii="Trebuchet MS" w:hAnsi="Trebuchet MS" w:cs="Arial"/>
                <w:lang w:val="ro-RO"/>
              </w:rPr>
              <w:tab/>
            </w:r>
            <w:r w:rsidRPr="007150B8">
              <w:rPr>
                <w:rFonts w:ascii="Trebuchet MS" w:hAnsi="Trebuchet MS" w:cs="Arial"/>
                <w:lang w:val="ro-RO"/>
              </w:rPr>
              <w:tab/>
              <w:t>Nume, prenume si semnătura</w:t>
            </w:r>
          </w:p>
          <w:p w14:paraId="14159326" w14:textId="578E8544" w:rsidR="004969B6" w:rsidRPr="007150B8" w:rsidRDefault="004969B6" w:rsidP="006A4C94">
            <w:pPr>
              <w:jc w:val="both"/>
              <w:rPr>
                <w:rFonts w:ascii="Trebuchet MS" w:hAnsi="Trebuchet MS"/>
                <w:u w:val="single"/>
                <w:lang w:val="ro-RO"/>
              </w:rPr>
            </w:pPr>
          </w:p>
          <w:p w14:paraId="5C7BC257" w14:textId="12DB737A" w:rsidR="004150EB" w:rsidRPr="007150B8" w:rsidRDefault="004150EB" w:rsidP="006A4C94">
            <w:pPr>
              <w:jc w:val="both"/>
              <w:rPr>
                <w:rFonts w:ascii="Trebuchet MS" w:hAnsi="Trebuchet MS"/>
                <w:u w:val="single"/>
                <w:lang w:val="ro-RO"/>
              </w:rPr>
            </w:pPr>
          </w:p>
          <w:p w14:paraId="3C113A71" w14:textId="3545B75C" w:rsidR="004150EB" w:rsidRPr="007150B8" w:rsidRDefault="004150EB" w:rsidP="006A4C94">
            <w:pPr>
              <w:jc w:val="both"/>
              <w:rPr>
                <w:rFonts w:ascii="Trebuchet MS" w:hAnsi="Trebuchet MS"/>
                <w:u w:val="single"/>
                <w:lang w:val="ro-RO"/>
              </w:rPr>
            </w:pPr>
          </w:p>
          <w:p w14:paraId="4E980948" w14:textId="39A8E639" w:rsidR="00040B83" w:rsidRPr="007150B8" w:rsidRDefault="00040B83" w:rsidP="006A4C94">
            <w:pPr>
              <w:jc w:val="both"/>
              <w:rPr>
                <w:rFonts w:ascii="Trebuchet MS" w:hAnsi="Trebuchet MS"/>
                <w:u w:val="single"/>
                <w:lang w:val="ro-RO"/>
              </w:rPr>
            </w:pPr>
          </w:p>
          <w:p w14:paraId="1F94F519" w14:textId="308B7223" w:rsidR="00040B83" w:rsidRPr="007150B8" w:rsidRDefault="00040B83" w:rsidP="006A4C94">
            <w:pPr>
              <w:jc w:val="both"/>
              <w:rPr>
                <w:rFonts w:ascii="Trebuchet MS" w:hAnsi="Trebuchet MS"/>
                <w:u w:val="single"/>
                <w:lang w:val="ro-RO"/>
              </w:rPr>
            </w:pPr>
          </w:p>
          <w:p w14:paraId="70A66913" w14:textId="3B19FF3B" w:rsidR="00040B83" w:rsidRPr="007150B8" w:rsidRDefault="00040B83" w:rsidP="006A4C94">
            <w:pPr>
              <w:jc w:val="both"/>
              <w:rPr>
                <w:rFonts w:ascii="Trebuchet MS" w:hAnsi="Trebuchet MS"/>
                <w:u w:val="single"/>
                <w:lang w:val="ro-RO"/>
              </w:rPr>
            </w:pPr>
          </w:p>
          <w:p w14:paraId="6F6141B0" w14:textId="0121F32E" w:rsidR="00040B83" w:rsidRPr="007150B8" w:rsidRDefault="00040B83" w:rsidP="006A4C94">
            <w:pPr>
              <w:jc w:val="both"/>
              <w:rPr>
                <w:rFonts w:ascii="Trebuchet MS" w:hAnsi="Trebuchet MS"/>
                <w:u w:val="single"/>
                <w:lang w:val="ro-RO"/>
              </w:rPr>
            </w:pPr>
          </w:p>
          <w:p w14:paraId="0E7AD11A" w14:textId="3614C2F8" w:rsidR="00040B83" w:rsidRPr="007150B8" w:rsidRDefault="00040B83" w:rsidP="006A4C94">
            <w:pPr>
              <w:jc w:val="both"/>
              <w:rPr>
                <w:rFonts w:ascii="Trebuchet MS" w:hAnsi="Trebuchet MS"/>
                <w:u w:val="single"/>
                <w:lang w:val="ro-RO"/>
              </w:rPr>
            </w:pPr>
          </w:p>
          <w:p w14:paraId="55887DEF" w14:textId="70540B7E" w:rsidR="00267E5B" w:rsidRPr="007150B8" w:rsidRDefault="00267E5B" w:rsidP="006A4C94">
            <w:pPr>
              <w:jc w:val="both"/>
              <w:rPr>
                <w:rFonts w:ascii="Trebuchet MS" w:hAnsi="Trebuchet MS"/>
                <w:u w:val="single"/>
                <w:lang w:val="ro-RO"/>
              </w:rPr>
            </w:pPr>
          </w:p>
          <w:p w14:paraId="7E2AA516" w14:textId="77777777" w:rsidR="00040B83" w:rsidRPr="007150B8" w:rsidRDefault="00040B83" w:rsidP="006A4C94">
            <w:pPr>
              <w:jc w:val="both"/>
              <w:rPr>
                <w:rFonts w:ascii="Trebuchet MS" w:hAnsi="Trebuchet MS"/>
                <w:u w:val="single"/>
                <w:lang w:val="ro-RO"/>
              </w:rPr>
            </w:pPr>
          </w:p>
          <w:p w14:paraId="1ABAC4CA" w14:textId="77777777" w:rsidR="004969B6" w:rsidRPr="007150B8" w:rsidRDefault="004969B6" w:rsidP="006A4C94">
            <w:pPr>
              <w:spacing w:after="0" w:line="240" w:lineRule="auto"/>
              <w:jc w:val="right"/>
              <w:rPr>
                <w:rFonts w:ascii="Trebuchet MS" w:hAnsi="Trebuchet MS"/>
                <w:b/>
                <w:i/>
                <w:lang w:val="ro-RO"/>
              </w:rPr>
            </w:pPr>
            <w:r w:rsidRPr="007150B8">
              <w:rPr>
                <w:rFonts w:ascii="Trebuchet MS" w:hAnsi="Trebuchet MS"/>
                <w:b/>
                <w:i/>
                <w:lang w:val="ro-RO"/>
              </w:rPr>
              <w:t>ANEXA nr. 8</w:t>
            </w:r>
          </w:p>
          <w:p w14:paraId="0A1C44C4" w14:textId="77777777" w:rsidR="004969B6" w:rsidRPr="007150B8" w:rsidRDefault="004969B6" w:rsidP="006A4C94">
            <w:pPr>
              <w:spacing w:after="0" w:line="240" w:lineRule="auto"/>
              <w:ind w:left="-284" w:firstLine="284"/>
              <w:jc w:val="center"/>
              <w:rPr>
                <w:rFonts w:ascii="Trebuchet MS" w:hAnsi="Trebuchet MS"/>
                <w:b/>
                <w:i/>
                <w:iCs/>
                <w:color w:val="FF0000"/>
                <w:lang w:val="ro-RO"/>
              </w:rPr>
            </w:pPr>
            <w:r w:rsidRPr="007150B8">
              <w:rPr>
                <w:rFonts w:ascii="Trebuchet MS" w:hAnsi="Trebuchet MS"/>
                <w:b/>
                <w:i/>
                <w:iCs/>
                <w:color w:val="000000"/>
                <w:lang w:val="ro-RO"/>
              </w:rPr>
              <w:t xml:space="preserve">la Contractul de servicii publice (denumire OTF)  </w:t>
            </w:r>
          </w:p>
          <w:p w14:paraId="7986BC56" w14:textId="77777777" w:rsidR="004969B6" w:rsidRPr="007150B8" w:rsidRDefault="004969B6" w:rsidP="006A4C94">
            <w:pPr>
              <w:spacing w:after="0" w:line="240" w:lineRule="auto"/>
              <w:ind w:left="-284" w:firstLine="284"/>
              <w:jc w:val="center"/>
              <w:rPr>
                <w:rFonts w:ascii="Trebuchet MS" w:hAnsi="Trebuchet MS"/>
                <w:b/>
                <w:i/>
                <w:iCs/>
                <w:color w:val="000000"/>
                <w:sz w:val="24"/>
                <w:szCs w:val="24"/>
                <w:lang w:val="ro-RO"/>
              </w:rPr>
            </w:pPr>
            <w:r w:rsidRPr="007150B8">
              <w:rPr>
                <w:rFonts w:ascii="Trebuchet MS" w:hAnsi="Trebuchet MS"/>
                <w:b/>
                <w:i/>
                <w:iCs/>
                <w:color w:val="000000"/>
                <w:lang w:val="ro-RO"/>
              </w:rPr>
              <w:t xml:space="preserve">pentru </w:t>
            </w:r>
            <w:r w:rsidRPr="007150B8">
              <w:rPr>
                <w:rFonts w:ascii="Trebuchet MS" w:hAnsi="Trebuchet MS"/>
                <w:b/>
                <w:i/>
                <w:iCs/>
                <w:color w:val="000000"/>
                <w:sz w:val="24"/>
                <w:szCs w:val="24"/>
                <w:lang w:val="ro-RO"/>
              </w:rPr>
              <w:t xml:space="preserve">perioada </w:t>
            </w:r>
            <w:r w:rsidRPr="007150B8">
              <w:rPr>
                <w:rFonts w:ascii="Trebuchet MS" w:hAnsi="Trebuchet MS"/>
                <w:bCs/>
                <w:i/>
                <w:iCs/>
                <w:color w:val="000000"/>
                <w:sz w:val="24"/>
                <w:szCs w:val="24"/>
              </w:rPr>
              <w:t>01.01.2022- 10.12.2022</w:t>
            </w:r>
          </w:p>
          <w:p w14:paraId="40F424BB" w14:textId="77777777" w:rsidR="004969B6" w:rsidRPr="007150B8" w:rsidRDefault="004969B6" w:rsidP="006A4C94">
            <w:pPr>
              <w:spacing w:after="0" w:line="240" w:lineRule="auto"/>
              <w:ind w:left="-284" w:firstLine="284"/>
              <w:jc w:val="center"/>
              <w:rPr>
                <w:rFonts w:ascii="Trebuchet MS" w:hAnsi="Trebuchet MS" w:cs="Arial"/>
                <w:b/>
                <w:bCs/>
                <w:i/>
                <w:lang w:val="ro-RO" w:eastAsia="x-none"/>
              </w:rPr>
            </w:pPr>
          </w:p>
          <w:p w14:paraId="7131EC94" w14:textId="77777777" w:rsidR="004969B6" w:rsidRPr="007150B8" w:rsidRDefault="004969B6" w:rsidP="006A4C94">
            <w:pPr>
              <w:spacing w:after="0" w:line="240" w:lineRule="auto"/>
              <w:ind w:left="-284" w:firstLine="284"/>
              <w:jc w:val="center"/>
              <w:rPr>
                <w:rFonts w:ascii="Trebuchet MS" w:hAnsi="Trebuchet MS"/>
                <w:b/>
                <w:i/>
                <w:iCs/>
                <w:color w:val="000000"/>
                <w:lang w:val="ro-RO"/>
              </w:rPr>
            </w:pPr>
            <w:r w:rsidRPr="007150B8">
              <w:rPr>
                <w:rFonts w:ascii="Trebuchet MS" w:hAnsi="Trebuchet MS" w:cs="Arial"/>
                <w:b/>
                <w:bCs/>
                <w:i/>
                <w:lang w:val="ro-RO" w:eastAsia="x-none"/>
              </w:rPr>
              <w:t>Calculul indicatorului călător-km în transportul feroviar de călători</w:t>
            </w:r>
          </w:p>
          <w:p w14:paraId="234DD105" w14:textId="77777777" w:rsidR="004969B6" w:rsidRPr="007150B8" w:rsidRDefault="004969B6" w:rsidP="006A4C94">
            <w:pPr>
              <w:spacing w:after="0" w:line="240" w:lineRule="auto"/>
              <w:jc w:val="center"/>
              <w:outlineLvl w:val="3"/>
              <w:rPr>
                <w:rFonts w:ascii="Trebuchet MS" w:hAnsi="Trebuchet MS" w:cs="Arial"/>
                <w:b/>
                <w:bCs/>
                <w:i/>
                <w:lang w:val="ro-RO" w:eastAsia="x-none"/>
              </w:rPr>
            </w:pPr>
            <w:r w:rsidRPr="007150B8">
              <w:rPr>
                <w:rFonts w:ascii="Trebuchet MS" w:hAnsi="Trebuchet MS" w:cs="Arial"/>
                <w:b/>
                <w:bCs/>
                <w:i/>
                <w:lang w:val="ro-RO" w:eastAsia="x-none"/>
              </w:rPr>
              <w:t xml:space="preserve"> pe tipuri de legitimații de călătorie</w:t>
            </w:r>
          </w:p>
          <w:p w14:paraId="7B586BFA" w14:textId="77777777" w:rsidR="004969B6" w:rsidRPr="007150B8" w:rsidRDefault="004969B6" w:rsidP="006A4C94">
            <w:pPr>
              <w:spacing w:after="0" w:line="240" w:lineRule="auto"/>
              <w:jc w:val="center"/>
              <w:outlineLvl w:val="3"/>
              <w:rPr>
                <w:rFonts w:ascii="Trebuchet MS" w:hAnsi="Trebuchet MS" w:cs="Arial"/>
                <w:b/>
                <w:bCs/>
                <w:i/>
                <w:lang w:val="ro-RO" w:eastAsia="x-none"/>
              </w:rPr>
            </w:pPr>
          </w:p>
          <w:tbl>
            <w:tblPr>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2863"/>
              <w:gridCol w:w="2410"/>
              <w:gridCol w:w="2977"/>
            </w:tblGrid>
            <w:tr w:rsidR="004969B6" w:rsidRPr="007150B8" w14:paraId="17CD53FE" w14:textId="77777777" w:rsidTr="00362BB9">
              <w:trPr>
                <w:trHeight w:val="390"/>
              </w:trPr>
              <w:tc>
                <w:tcPr>
                  <w:tcW w:w="546" w:type="dxa"/>
                  <w:tcBorders>
                    <w:top w:val="single" w:sz="4" w:space="0" w:color="000000"/>
                    <w:left w:val="single" w:sz="4" w:space="0" w:color="000000"/>
                    <w:bottom w:val="single" w:sz="4" w:space="0" w:color="000000"/>
                    <w:right w:val="single" w:sz="4" w:space="0" w:color="000000"/>
                  </w:tcBorders>
                  <w:hideMark/>
                </w:tcPr>
                <w:p w14:paraId="0A335ABF"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Nr. crt.</w:t>
                  </w:r>
                </w:p>
              </w:tc>
              <w:tc>
                <w:tcPr>
                  <w:tcW w:w="2863" w:type="dxa"/>
                  <w:tcBorders>
                    <w:top w:val="single" w:sz="4" w:space="0" w:color="000000"/>
                    <w:left w:val="single" w:sz="4" w:space="0" w:color="000000"/>
                    <w:bottom w:val="single" w:sz="4" w:space="0" w:color="000000"/>
                    <w:right w:val="single" w:sz="4" w:space="0" w:color="000000"/>
                  </w:tcBorders>
                  <w:hideMark/>
                </w:tcPr>
                <w:p w14:paraId="6F2D0DDA"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Tip legitimație</w:t>
                  </w:r>
                </w:p>
              </w:tc>
              <w:tc>
                <w:tcPr>
                  <w:tcW w:w="2410" w:type="dxa"/>
                  <w:tcBorders>
                    <w:top w:val="single" w:sz="4" w:space="0" w:color="000000"/>
                    <w:left w:val="single" w:sz="4" w:space="0" w:color="000000"/>
                    <w:bottom w:val="single" w:sz="4" w:space="0" w:color="000000"/>
                    <w:right w:val="single" w:sz="4" w:space="0" w:color="000000"/>
                  </w:tcBorders>
                  <w:hideMark/>
                </w:tcPr>
                <w:p w14:paraId="2E795470"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w:t>
                  </w:r>
                </w:p>
              </w:tc>
              <w:tc>
                <w:tcPr>
                  <w:tcW w:w="2977" w:type="dxa"/>
                  <w:tcBorders>
                    <w:top w:val="single" w:sz="4" w:space="0" w:color="000000"/>
                    <w:left w:val="single" w:sz="4" w:space="0" w:color="000000"/>
                    <w:bottom w:val="single" w:sz="4" w:space="0" w:color="000000"/>
                    <w:right w:val="single" w:sz="4" w:space="0" w:color="000000"/>
                  </w:tcBorders>
                  <w:hideMark/>
                </w:tcPr>
                <w:p w14:paraId="7FA92A6B"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Călători-km</w:t>
                  </w:r>
                </w:p>
              </w:tc>
            </w:tr>
            <w:tr w:rsidR="004969B6" w:rsidRPr="007150B8" w14:paraId="38413233" w14:textId="77777777" w:rsidTr="00362BB9">
              <w:trPr>
                <w:trHeight w:val="401"/>
              </w:trPr>
              <w:tc>
                <w:tcPr>
                  <w:tcW w:w="546" w:type="dxa"/>
                  <w:tcBorders>
                    <w:top w:val="single" w:sz="4" w:space="0" w:color="000000"/>
                    <w:left w:val="single" w:sz="4" w:space="0" w:color="000000"/>
                    <w:bottom w:val="single" w:sz="4" w:space="0" w:color="000000"/>
                    <w:right w:val="single" w:sz="4" w:space="0" w:color="000000"/>
                  </w:tcBorders>
                  <w:hideMark/>
                </w:tcPr>
                <w:p w14:paraId="3B1BFA56"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1</w:t>
                  </w:r>
                </w:p>
              </w:tc>
              <w:tc>
                <w:tcPr>
                  <w:tcW w:w="2863" w:type="dxa"/>
                  <w:tcBorders>
                    <w:top w:val="single" w:sz="4" w:space="0" w:color="000000"/>
                    <w:left w:val="single" w:sz="4" w:space="0" w:color="000000"/>
                    <w:bottom w:val="single" w:sz="4" w:space="0" w:color="000000"/>
                    <w:right w:val="single" w:sz="4" w:space="0" w:color="000000"/>
                  </w:tcBorders>
                  <w:hideMark/>
                </w:tcPr>
                <w:p w14:paraId="3B5F7E86"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Abonament lunar</w:t>
                  </w:r>
                </w:p>
              </w:tc>
              <w:tc>
                <w:tcPr>
                  <w:tcW w:w="2410" w:type="dxa"/>
                  <w:tcBorders>
                    <w:top w:val="single" w:sz="4" w:space="0" w:color="000000"/>
                    <w:left w:val="single" w:sz="4" w:space="0" w:color="000000"/>
                    <w:bottom w:val="single" w:sz="4" w:space="0" w:color="000000"/>
                    <w:right w:val="single" w:sz="4" w:space="0" w:color="000000"/>
                  </w:tcBorders>
                  <w:hideMark/>
                </w:tcPr>
                <w:p w14:paraId="5985A6E1"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2 călătorii/zi * 22 de zile</w:t>
                  </w:r>
                </w:p>
              </w:tc>
              <w:tc>
                <w:tcPr>
                  <w:tcW w:w="2977" w:type="dxa"/>
                  <w:tcBorders>
                    <w:top w:val="single" w:sz="4" w:space="0" w:color="000000"/>
                    <w:left w:val="single" w:sz="4" w:space="0" w:color="000000"/>
                    <w:bottom w:val="single" w:sz="4" w:space="0" w:color="000000"/>
                    <w:right w:val="single" w:sz="4" w:space="0" w:color="000000"/>
                  </w:tcBorders>
                  <w:hideMark/>
                </w:tcPr>
                <w:p w14:paraId="775FFB86"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 * distanța (km) parcursă</w:t>
                  </w:r>
                </w:p>
              </w:tc>
            </w:tr>
            <w:tr w:rsidR="004969B6" w:rsidRPr="007150B8" w14:paraId="2D98EEAE" w14:textId="77777777" w:rsidTr="00362BB9">
              <w:tc>
                <w:tcPr>
                  <w:tcW w:w="546" w:type="dxa"/>
                  <w:tcBorders>
                    <w:top w:val="single" w:sz="4" w:space="0" w:color="000000"/>
                    <w:left w:val="single" w:sz="4" w:space="0" w:color="000000"/>
                    <w:bottom w:val="single" w:sz="4" w:space="0" w:color="000000"/>
                    <w:right w:val="single" w:sz="4" w:space="0" w:color="000000"/>
                  </w:tcBorders>
                  <w:hideMark/>
                </w:tcPr>
                <w:p w14:paraId="382FA55F"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2</w:t>
                  </w:r>
                </w:p>
              </w:tc>
              <w:tc>
                <w:tcPr>
                  <w:tcW w:w="2863" w:type="dxa"/>
                  <w:tcBorders>
                    <w:top w:val="single" w:sz="4" w:space="0" w:color="000000"/>
                    <w:left w:val="single" w:sz="4" w:space="0" w:color="000000"/>
                    <w:bottom w:val="single" w:sz="4" w:space="0" w:color="000000"/>
                    <w:right w:val="single" w:sz="4" w:space="0" w:color="000000"/>
                  </w:tcBorders>
                  <w:hideMark/>
                </w:tcPr>
                <w:p w14:paraId="16E7F4FF"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Abonament 15 zile ( la alegere)</w:t>
                  </w:r>
                </w:p>
              </w:tc>
              <w:tc>
                <w:tcPr>
                  <w:tcW w:w="2410" w:type="dxa"/>
                  <w:tcBorders>
                    <w:top w:val="single" w:sz="4" w:space="0" w:color="000000"/>
                    <w:left w:val="single" w:sz="4" w:space="0" w:color="000000"/>
                    <w:bottom w:val="single" w:sz="4" w:space="0" w:color="000000"/>
                    <w:right w:val="single" w:sz="4" w:space="0" w:color="000000"/>
                  </w:tcBorders>
                  <w:hideMark/>
                </w:tcPr>
                <w:p w14:paraId="5BAE990D"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2 călătorii/zi * 15 zile</w:t>
                  </w:r>
                </w:p>
              </w:tc>
              <w:tc>
                <w:tcPr>
                  <w:tcW w:w="2977" w:type="dxa"/>
                  <w:tcBorders>
                    <w:top w:val="single" w:sz="4" w:space="0" w:color="000000"/>
                    <w:left w:val="single" w:sz="4" w:space="0" w:color="000000"/>
                    <w:bottom w:val="single" w:sz="4" w:space="0" w:color="000000"/>
                    <w:right w:val="single" w:sz="4" w:space="0" w:color="000000"/>
                  </w:tcBorders>
                  <w:hideMark/>
                </w:tcPr>
                <w:p w14:paraId="54326D53"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 * distanța (km) parcursă</w:t>
                  </w:r>
                </w:p>
              </w:tc>
            </w:tr>
            <w:tr w:rsidR="004969B6" w:rsidRPr="007150B8" w14:paraId="3F8D678F" w14:textId="77777777" w:rsidTr="00362BB9">
              <w:tc>
                <w:tcPr>
                  <w:tcW w:w="546" w:type="dxa"/>
                  <w:tcBorders>
                    <w:top w:val="single" w:sz="4" w:space="0" w:color="000000"/>
                    <w:left w:val="single" w:sz="4" w:space="0" w:color="000000"/>
                    <w:bottom w:val="single" w:sz="4" w:space="0" w:color="000000"/>
                    <w:right w:val="single" w:sz="4" w:space="0" w:color="000000"/>
                  </w:tcBorders>
                  <w:hideMark/>
                </w:tcPr>
                <w:p w14:paraId="5F0967C5"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3</w:t>
                  </w:r>
                </w:p>
              </w:tc>
              <w:tc>
                <w:tcPr>
                  <w:tcW w:w="2863" w:type="dxa"/>
                  <w:tcBorders>
                    <w:top w:val="single" w:sz="4" w:space="0" w:color="000000"/>
                    <w:left w:val="single" w:sz="4" w:space="0" w:color="000000"/>
                    <w:bottom w:val="single" w:sz="4" w:space="0" w:color="000000"/>
                    <w:right w:val="single" w:sz="4" w:space="0" w:color="000000"/>
                  </w:tcBorders>
                  <w:hideMark/>
                </w:tcPr>
                <w:p w14:paraId="06DED340"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Abonament 15 zile ( consecutive)</w:t>
                  </w:r>
                </w:p>
              </w:tc>
              <w:tc>
                <w:tcPr>
                  <w:tcW w:w="2410" w:type="dxa"/>
                  <w:tcBorders>
                    <w:top w:val="single" w:sz="4" w:space="0" w:color="000000"/>
                    <w:left w:val="single" w:sz="4" w:space="0" w:color="000000"/>
                    <w:bottom w:val="single" w:sz="4" w:space="0" w:color="000000"/>
                    <w:right w:val="single" w:sz="4" w:space="0" w:color="000000"/>
                  </w:tcBorders>
                  <w:hideMark/>
                </w:tcPr>
                <w:p w14:paraId="2D5AFA32"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2 călătorii/zi * 11 zile</w:t>
                  </w:r>
                </w:p>
              </w:tc>
              <w:tc>
                <w:tcPr>
                  <w:tcW w:w="2977" w:type="dxa"/>
                  <w:tcBorders>
                    <w:top w:val="single" w:sz="4" w:space="0" w:color="000000"/>
                    <w:left w:val="single" w:sz="4" w:space="0" w:color="000000"/>
                    <w:bottom w:val="single" w:sz="4" w:space="0" w:color="000000"/>
                    <w:right w:val="single" w:sz="4" w:space="0" w:color="000000"/>
                  </w:tcBorders>
                  <w:hideMark/>
                </w:tcPr>
                <w:p w14:paraId="163D0FA2"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 * distanța (km) parcursă</w:t>
                  </w:r>
                </w:p>
              </w:tc>
            </w:tr>
            <w:tr w:rsidR="004969B6" w:rsidRPr="007150B8" w14:paraId="6BE9BBF9" w14:textId="77777777" w:rsidTr="00362BB9">
              <w:tc>
                <w:tcPr>
                  <w:tcW w:w="546" w:type="dxa"/>
                  <w:tcBorders>
                    <w:top w:val="single" w:sz="4" w:space="0" w:color="000000"/>
                    <w:left w:val="single" w:sz="4" w:space="0" w:color="000000"/>
                    <w:bottom w:val="single" w:sz="4" w:space="0" w:color="000000"/>
                    <w:right w:val="single" w:sz="4" w:space="0" w:color="000000"/>
                  </w:tcBorders>
                  <w:hideMark/>
                </w:tcPr>
                <w:p w14:paraId="2ECAAB26"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4</w:t>
                  </w:r>
                </w:p>
              </w:tc>
              <w:tc>
                <w:tcPr>
                  <w:tcW w:w="2863" w:type="dxa"/>
                  <w:tcBorders>
                    <w:top w:val="single" w:sz="4" w:space="0" w:color="000000"/>
                    <w:left w:val="single" w:sz="4" w:space="0" w:color="000000"/>
                    <w:bottom w:val="single" w:sz="4" w:space="0" w:color="000000"/>
                    <w:right w:val="single" w:sz="4" w:space="0" w:color="000000"/>
                  </w:tcBorders>
                  <w:hideMark/>
                </w:tcPr>
                <w:p w14:paraId="30148E3F"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Abonament 10 zile</w:t>
                  </w:r>
                </w:p>
              </w:tc>
              <w:tc>
                <w:tcPr>
                  <w:tcW w:w="2410" w:type="dxa"/>
                  <w:tcBorders>
                    <w:top w:val="single" w:sz="4" w:space="0" w:color="000000"/>
                    <w:left w:val="single" w:sz="4" w:space="0" w:color="000000"/>
                    <w:bottom w:val="single" w:sz="4" w:space="0" w:color="000000"/>
                    <w:right w:val="single" w:sz="4" w:space="0" w:color="000000"/>
                  </w:tcBorders>
                  <w:hideMark/>
                </w:tcPr>
                <w:p w14:paraId="1FA1DEA1"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2 călătorii/zi * 10 zile</w:t>
                  </w:r>
                </w:p>
              </w:tc>
              <w:tc>
                <w:tcPr>
                  <w:tcW w:w="2977" w:type="dxa"/>
                  <w:tcBorders>
                    <w:top w:val="single" w:sz="4" w:space="0" w:color="000000"/>
                    <w:left w:val="single" w:sz="4" w:space="0" w:color="000000"/>
                    <w:bottom w:val="single" w:sz="4" w:space="0" w:color="000000"/>
                    <w:right w:val="single" w:sz="4" w:space="0" w:color="000000"/>
                  </w:tcBorders>
                  <w:hideMark/>
                </w:tcPr>
                <w:p w14:paraId="1FE694DE"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 * distanța (km) parcursă</w:t>
                  </w:r>
                </w:p>
              </w:tc>
            </w:tr>
            <w:tr w:rsidR="004969B6" w:rsidRPr="007150B8" w14:paraId="5991E507" w14:textId="77777777" w:rsidTr="00362BB9">
              <w:tc>
                <w:tcPr>
                  <w:tcW w:w="546" w:type="dxa"/>
                  <w:tcBorders>
                    <w:top w:val="single" w:sz="4" w:space="0" w:color="000000"/>
                    <w:left w:val="single" w:sz="4" w:space="0" w:color="000000"/>
                    <w:bottom w:val="single" w:sz="4" w:space="0" w:color="000000"/>
                    <w:right w:val="single" w:sz="4" w:space="0" w:color="000000"/>
                  </w:tcBorders>
                  <w:hideMark/>
                </w:tcPr>
                <w:p w14:paraId="00DD298F"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5</w:t>
                  </w:r>
                </w:p>
              </w:tc>
              <w:tc>
                <w:tcPr>
                  <w:tcW w:w="2863" w:type="dxa"/>
                  <w:tcBorders>
                    <w:top w:val="single" w:sz="4" w:space="0" w:color="000000"/>
                    <w:left w:val="single" w:sz="4" w:space="0" w:color="000000"/>
                    <w:bottom w:val="single" w:sz="4" w:space="0" w:color="000000"/>
                    <w:right w:val="single" w:sz="4" w:space="0" w:color="000000"/>
                  </w:tcBorders>
                  <w:hideMark/>
                </w:tcPr>
                <w:p w14:paraId="3F900E38"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Abonament 5 zile/săptămânal</w:t>
                  </w:r>
                </w:p>
              </w:tc>
              <w:tc>
                <w:tcPr>
                  <w:tcW w:w="2410" w:type="dxa"/>
                  <w:tcBorders>
                    <w:top w:val="single" w:sz="4" w:space="0" w:color="000000"/>
                    <w:left w:val="single" w:sz="4" w:space="0" w:color="000000"/>
                    <w:bottom w:val="single" w:sz="4" w:space="0" w:color="000000"/>
                    <w:right w:val="single" w:sz="4" w:space="0" w:color="000000"/>
                  </w:tcBorders>
                  <w:hideMark/>
                </w:tcPr>
                <w:p w14:paraId="147E47D3"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2 călătorii/zi * 5 zile</w:t>
                  </w:r>
                </w:p>
              </w:tc>
              <w:tc>
                <w:tcPr>
                  <w:tcW w:w="2977" w:type="dxa"/>
                  <w:tcBorders>
                    <w:top w:val="single" w:sz="4" w:space="0" w:color="000000"/>
                    <w:left w:val="single" w:sz="4" w:space="0" w:color="000000"/>
                    <w:bottom w:val="single" w:sz="4" w:space="0" w:color="000000"/>
                    <w:right w:val="single" w:sz="4" w:space="0" w:color="000000"/>
                  </w:tcBorders>
                  <w:hideMark/>
                </w:tcPr>
                <w:p w14:paraId="4B96218C"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 * distanța (km) parcursă</w:t>
                  </w:r>
                </w:p>
              </w:tc>
            </w:tr>
            <w:tr w:rsidR="004969B6" w:rsidRPr="007150B8" w14:paraId="5113F995" w14:textId="77777777" w:rsidTr="00362BB9">
              <w:tc>
                <w:tcPr>
                  <w:tcW w:w="546" w:type="dxa"/>
                  <w:tcBorders>
                    <w:top w:val="single" w:sz="4" w:space="0" w:color="000000"/>
                    <w:left w:val="single" w:sz="4" w:space="0" w:color="000000"/>
                    <w:bottom w:val="single" w:sz="4" w:space="0" w:color="000000"/>
                    <w:right w:val="single" w:sz="4" w:space="0" w:color="000000"/>
                  </w:tcBorders>
                  <w:hideMark/>
                </w:tcPr>
                <w:p w14:paraId="4D0C3055"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6</w:t>
                  </w:r>
                </w:p>
              </w:tc>
              <w:tc>
                <w:tcPr>
                  <w:tcW w:w="2863" w:type="dxa"/>
                  <w:tcBorders>
                    <w:top w:val="single" w:sz="4" w:space="0" w:color="000000"/>
                    <w:left w:val="single" w:sz="4" w:space="0" w:color="000000"/>
                    <w:bottom w:val="single" w:sz="4" w:space="0" w:color="000000"/>
                    <w:right w:val="single" w:sz="4" w:space="0" w:color="000000"/>
                  </w:tcBorders>
                  <w:hideMark/>
                </w:tcPr>
                <w:p w14:paraId="67A71135"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Abonament reducere elevi/studenți</w:t>
                  </w:r>
                </w:p>
              </w:tc>
              <w:tc>
                <w:tcPr>
                  <w:tcW w:w="2410" w:type="dxa"/>
                  <w:tcBorders>
                    <w:top w:val="single" w:sz="4" w:space="0" w:color="000000"/>
                    <w:left w:val="single" w:sz="4" w:space="0" w:color="000000"/>
                    <w:bottom w:val="single" w:sz="4" w:space="0" w:color="000000"/>
                    <w:right w:val="single" w:sz="4" w:space="0" w:color="000000"/>
                  </w:tcBorders>
                  <w:hideMark/>
                </w:tcPr>
                <w:p w14:paraId="0F4C006A"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2 călătorii/zi * 22 de zile</w:t>
                  </w:r>
                </w:p>
              </w:tc>
              <w:tc>
                <w:tcPr>
                  <w:tcW w:w="2977" w:type="dxa"/>
                  <w:tcBorders>
                    <w:top w:val="single" w:sz="4" w:space="0" w:color="000000"/>
                    <w:left w:val="single" w:sz="4" w:space="0" w:color="000000"/>
                    <w:bottom w:val="single" w:sz="4" w:space="0" w:color="000000"/>
                    <w:right w:val="single" w:sz="4" w:space="0" w:color="000000"/>
                  </w:tcBorders>
                  <w:hideMark/>
                </w:tcPr>
                <w:p w14:paraId="71B89408"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Călători expediați * distanța (km) parcursă</w:t>
                  </w:r>
                </w:p>
              </w:tc>
            </w:tr>
            <w:tr w:rsidR="004969B6" w:rsidRPr="007150B8" w14:paraId="7C86E9D6" w14:textId="77777777" w:rsidTr="00362BB9">
              <w:tc>
                <w:tcPr>
                  <w:tcW w:w="546" w:type="dxa"/>
                  <w:tcBorders>
                    <w:top w:val="single" w:sz="4" w:space="0" w:color="000000"/>
                    <w:left w:val="single" w:sz="4" w:space="0" w:color="000000"/>
                    <w:bottom w:val="single" w:sz="4" w:space="0" w:color="000000"/>
                    <w:right w:val="single" w:sz="4" w:space="0" w:color="000000"/>
                  </w:tcBorders>
                  <w:hideMark/>
                </w:tcPr>
                <w:p w14:paraId="065A9A94"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7</w:t>
                  </w:r>
                </w:p>
              </w:tc>
              <w:tc>
                <w:tcPr>
                  <w:tcW w:w="2863" w:type="dxa"/>
                  <w:tcBorders>
                    <w:top w:val="single" w:sz="4" w:space="0" w:color="000000"/>
                    <w:left w:val="single" w:sz="4" w:space="0" w:color="000000"/>
                    <w:bottom w:val="single" w:sz="4" w:space="0" w:color="000000"/>
                    <w:right w:val="single" w:sz="4" w:space="0" w:color="000000"/>
                  </w:tcBorders>
                  <w:hideMark/>
                </w:tcPr>
                <w:p w14:paraId="5CE8E440"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Abonament anual</w:t>
                  </w:r>
                </w:p>
              </w:tc>
              <w:tc>
                <w:tcPr>
                  <w:tcW w:w="2410" w:type="dxa"/>
                  <w:tcBorders>
                    <w:top w:val="single" w:sz="4" w:space="0" w:color="000000"/>
                    <w:left w:val="single" w:sz="4" w:space="0" w:color="000000"/>
                    <w:bottom w:val="single" w:sz="4" w:space="0" w:color="000000"/>
                    <w:right w:val="single" w:sz="4" w:space="0" w:color="000000"/>
                  </w:tcBorders>
                  <w:hideMark/>
                </w:tcPr>
                <w:p w14:paraId="6D8945D6"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44 de călătorii/lună * 12 luni</w:t>
                  </w:r>
                </w:p>
              </w:tc>
              <w:tc>
                <w:tcPr>
                  <w:tcW w:w="2977" w:type="dxa"/>
                  <w:tcBorders>
                    <w:top w:val="single" w:sz="4" w:space="0" w:color="000000"/>
                    <w:left w:val="single" w:sz="4" w:space="0" w:color="000000"/>
                    <w:bottom w:val="single" w:sz="4" w:space="0" w:color="000000"/>
                    <w:right w:val="single" w:sz="4" w:space="0" w:color="000000"/>
                  </w:tcBorders>
                  <w:hideMark/>
                </w:tcPr>
                <w:p w14:paraId="464913BC"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 * distanța (km) parcursă</w:t>
                  </w:r>
                </w:p>
              </w:tc>
            </w:tr>
            <w:tr w:rsidR="004969B6" w:rsidRPr="007150B8" w14:paraId="623A52ED" w14:textId="77777777" w:rsidTr="00362BB9">
              <w:tc>
                <w:tcPr>
                  <w:tcW w:w="546" w:type="dxa"/>
                  <w:tcBorders>
                    <w:top w:val="single" w:sz="4" w:space="0" w:color="000000"/>
                    <w:left w:val="single" w:sz="4" w:space="0" w:color="000000"/>
                    <w:bottom w:val="single" w:sz="4" w:space="0" w:color="000000"/>
                    <w:right w:val="single" w:sz="4" w:space="0" w:color="000000"/>
                  </w:tcBorders>
                  <w:hideMark/>
                </w:tcPr>
                <w:p w14:paraId="5EC5AF13"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8</w:t>
                  </w:r>
                </w:p>
              </w:tc>
              <w:tc>
                <w:tcPr>
                  <w:tcW w:w="2863" w:type="dxa"/>
                  <w:tcBorders>
                    <w:top w:val="single" w:sz="4" w:space="0" w:color="000000"/>
                    <w:left w:val="single" w:sz="4" w:space="0" w:color="000000"/>
                    <w:bottom w:val="single" w:sz="4" w:space="0" w:color="000000"/>
                    <w:right w:val="single" w:sz="4" w:space="0" w:color="000000"/>
                  </w:tcBorders>
                  <w:hideMark/>
                </w:tcPr>
                <w:p w14:paraId="60DA6150"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Cărți circulație pentru deplasarea la/de la serviciu de la/la domiciliu</w:t>
                  </w:r>
                </w:p>
              </w:tc>
              <w:tc>
                <w:tcPr>
                  <w:tcW w:w="2410" w:type="dxa"/>
                  <w:tcBorders>
                    <w:top w:val="single" w:sz="4" w:space="0" w:color="000000"/>
                    <w:left w:val="single" w:sz="4" w:space="0" w:color="000000"/>
                    <w:bottom w:val="single" w:sz="4" w:space="0" w:color="000000"/>
                    <w:right w:val="single" w:sz="4" w:space="0" w:color="000000"/>
                  </w:tcBorders>
                  <w:hideMark/>
                </w:tcPr>
                <w:p w14:paraId="34D42C1B"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nr. zile lucrate * 2 călătorii</w:t>
                  </w:r>
                </w:p>
              </w:tc>
              <w:tc>
                <w:tcPr>
                  <w:tcW w:w="2977" w:type="dxa"/>
                  <w:tcBorders>
                    <w:top w:val="single" w:sz="4" w:space="0" w:color="000000"/>
                    <w:left w:val="single" w:sz="4" w:space="0" w:color="000000"/>
                    <w:bottom w:val="single" w:sz="4" w:space="0" w:color="000000"/>
                    <w:right w:val="single" w:sz="4" w:space="0" w:color="000000"/>
                  </w:tcBorders>
                  <w:hideMark/>
                </w:tcPr>
                <w:p w14:paraId="4AACCCD1"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 * distanța (km) parcursă</w:t>
                  </w:r>
                </w:p>
              </w:tc>
            </w:tr>
            <w:tr w:rsidR="004969B6" w:rsidRPr="007150B8" w14:paraId="254E1A4D" w14:textId="77777777" w:rsidTr="00362BB9">
              <w:tc>
                <w:tcPr>
                  <w:tcW w:w="546" w:type="dxa"/>
                  <w:tcBorders>
                    <w:top w:val="single" w:sz="4" w:space="0" w:color="000000"/>
                    <w:left w:val="single" w:sz="4" w:space="0" w:color="000000"/>
                    <w:bottom w:val="single" w:sz="4" w:space="0" w:color="000000"/>
                    <w:right w:val="single" w:sz="4" w:space="0" w:color="000000"/>
                  </w:tcBorders>
                  <w:hideMark/>
                </w:tcPr>
                <w:p w14:paraId="728C489A"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9</w:t>
                  </w:r>
                </w:p>
              </w:tc>
              <w:tc>
                <w:tcPr>
                  <w:tcW w:w="2863" w:type="dxa"/>
                  <w:tcBorders>
                    <w:top w:val="single" w:sz="4" w:space="0" w:color="000000"/>
                    <w:left w:val="single" w:sz="4" w:space="0" w:color="000000"/>
                    <w:bottom w:val="single" w:sz="4" w:space="0" w:color="000000"/>
                    <w:right w:val="single" w:sz="4" w:space="0" w:color="000000"/>
                  </w:tcBorders>
                  <w:hideMark/>
                </w:tcPr>
                <w:p w14:paraId="0ACA3B7A"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Abonament PARTENER - 32 km</w:t>
                  </w:r>
                </w:p>
              </w:tc>
              <w:tc>
                <w:tcPr>
                  <w:tcW w:w="2410" w:type="dxa"/>
                  <w:tcBorders>
                    <w:top w:val="single" w:sz="4" w:space="0" w:color="000000"/>
                    <w:left w:val="single" w:sz="4" w:space="0" w:color="000000"/>
                    <w:bottom w:val="single" w:sz="4" w:space="0" w:color="000000"/>
                    <w:right w:val="single" w:sz="4" w:space="0" w:color="000000"/>
                  </w:tcBorders>
                  <w:hideMark/>
                </w:tcPr>
                <w:p w14:paraId="0B5870CB"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2 călătorii/zi * 22 de zile</w:t>
                  </w:r>
                </w:p>
              </w:tc>
              <w:tc>
                <w:tcPr>
                  <w:tcW w:w="2977" w:type="dxa"/>
                  <w:tcBorders>
                    <w:top w:val="single" w:sz="4" w:space="0" w:color="000000"/>
                    <w:left w:val="single" w:sz="4" w:space="0" w:color="000000"/>
                    <w:bottom w:val="single" w:sz="4" w:space="0" w:color="000000"/>
                    <w:right w:val="single" w:sz="4" w:space="0" w:color="000000"/>
                  </w:tcBorders>
                  <w:hideMark/>
                </w:tcPr>
                <w:p w14:paraId="5AEBDB6F"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 * distanța (32 km) parcursă</w:t>
                  </w:r>
                </w:p>
              </w:tc>
            </w:tr>
            <w:tr w:rsidR="004969B6" w:rsidRPr="007150B8" w14:paraId="180BEDFE" w14:textId="77777777" w:rsidTr="00362BB9">
              <w:tc>
                <w:tcPr>
                  <w:tcW w:w="546" w:type="dxa"/>
                  <w:tcBorders>
                    <w:top w:val="single" w:sz="4" w:space="0" w:color="000000"/>
                    <w:left w:val="single" w:sz="4" w:space="0" w:color="000000"/>
                    <w:bottom w:val="single" w:sz="4" w:space="0" w:color="000000"/>
                    <w:right w:val="single" w:sz="4" w:space="0" w:color="000000"/>
                  </w:tcBorders>
                  <w:hideMark/>
                </w:tcPr>
                <w:p w14:paraId="4053C1CE"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10</w:t>
                  </w:r>
                </w:p>
              </w:tc>
              <w:tc>
                <w:tcPr>
                  <w:tcW w:w="2863" w:type="dxa"/>
                  <w:tcBorders>
                    <w:top w:val="single" w:sz="4" w:space="0" w:color="000000"/>
                    <w:left w:val="single" w:sz="4" w:space="0" w:color="000000"/>
                    <w:bottom w:val="single" w:sz="4" w:space="0" w:color="000000"/>
                    <w:right w:val="single" w:sz="4" w:space="0" w:color="000000"/>
                  </w:tcBorders>
                  <w:hideMark/>
                </w:tcPr>
                <w:p w14:paraId="683EE0C3"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Abonament PARTENER - 93 km</w:t>
                  </w:r>
                </w:p>
              </w:tc>
              <w:tc>
                <w:tcPr>
                  <w:tcW w:w="2410" w:type="dxa"/>
                  <w:tcBorders>
                    <w:top w:val="single" w:sz="4" w:space="0" w:color="000000"/>
                    <w:left w:val="single" w:sz="4" w:space="0" w:color="000000"/>
                    <w:bottom w:val="single" w:sz="4" w:space="0" w:color="000000"/>
                    <w:right w:val="single" w:sz="4" w:space="0" w:color="000000"/>
                  </w:tcBorders>
                  <w:hideMark/>
                </w:tcPr>
                <w:p w14:paraId="4F418C61"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2 călătorii/zi * 22 de zile</w:t>
                  </w:r>
                </w:p>
              </w:tc>
              <w:tc>
                <w:tcPr>
                  <w:tcW w:w="2977" w:type="dxa"/>
                  <w:tcBorders>
                    <w:top w:val="single" w:sz="4" w:space="0" w:color="000000"/>
                    <w:left w:val="single" w:sz="4" w:space="0" w:color="000000"/>
                    <w:bottom w:val="single" w:sz="4" w:space="0" w:color="000000"/>
                    <w:right w:val="single" w:sz="4" w:space="0" w:color="000000"/>
                  </w:tcBorders>
                  <w:hideMark/>
                </w:tcPr>
                <w:p w14:paraId="20B34287"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Călători expediați * distanța (93 km) parcursă</w:t>
                  </w:r>
                </w:p>
              </w:tc>
            </w:tr>
            <w:tr w:rsidR="004969B6" w:rsidRPr="007150B8" w14:paraId="53B2F84E" w14:textId="77777777" w:rsidTr="00362BB9">
              <w:trPr>
                <w:trHeight w:val="631"/>
              </w:trPr>
              <w:tc>
                <w:tcPr>
                  <w:tcW w:w="546" w:type="dxa"/>
                  <w:tcBorders>
                    <w:top w:val="single" w:sz="4" w:space="0" w:color="000000"/>
                    <w:left w:val="single" w:sz="4" w:space="0" w:color="000000"/>
                    <w:bottom w:val="single" w:sz="4" w:space="0" w:color="000000"/>
                    <w:right w:val="single" w:sz="4" w:space="0" w:color="000000"/>
                  </w:tcBorders>
                  <w:hideMark/>
                </w:tcPr>
                <w:p w14:paraId="1CB5DE8D"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11</w:t>
                  </w:r>
                </w:p>
              </w:tc>
              <w:tc>
                <w:tcPr>
                  <w:tcW w:w="2863" w:type="dxa"/>
                  <w:tcBorders>
                    <w:top w:val="single" w:sz="4" w:space="0" w:color="000000"/>
                    <w:left w:val="single" w:sz="4" w:space="0" w:color="000000"/>
                    <w:bottom w:val="single" w:sz="4" w:space="0" w:color="000000"/>
                    <w:right w:val="single" w:sz="4" w:space="0" w:color="000000"/>
                  </w:tcBorders>
                  <w:hideMark/>
                </w:tcPr>
                <w:p w14:paraId="08278052"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Autorizații de călătorie emise în baza prevederilor OUG 112/1999 republicată</w:t>
                  </w:r>
                  <w:r w:rsidR="00043342" w:rsidRPr="007150B8">
                    <w:rPr>
                      <w:rFonts w:ascii="Trebuchet MS" w:hAnsi="Trebuchet MS" w:cs="Arial"/>
                      <w:color w:val="000000"/>
                      <w:sz w:val="20"/>
                      <w:szCs w:val="20"/>
                      <w:lang w:val="ro-RO"/>
                    </w:rPr>
                    <w:t xml:space="preserve"> (valabil doar pentru CFR Calatori SA)</w:t>
                  </w:r>
                </w:p>
              </w:tc>
              <w:tc>
                <w:tcPr>
                  <w:tcW w:w="2410" w:type="dxa"/>
                  <w:tcBorders>
                    <w:top w:val="single" w:sz="4" w:space="0" w:color="000000"/>
                    <w:left w:val="single" w:sz="4" w:space="0" w:color="000000"/>
                    <w:bottom w:val="single" w:sz="4" w:space="0" w:color="000000"/>
                    <w:right w:val="single" w:sz="4" w:space="0" w:color="000000"/>
                  </w:tcBorders>
                  <w:hideMark/>
                </w:tcPr>
                <w:p w14:paraId="6E728CFF"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sz w:val="20"/>
                      <w:szCs w:val="20"/>
                      <w:lang w:val="ro-RO"/>
                    </w:rPr>
                  </w:pPr>
                  <w:r w:rsidRPr="007150B8">
                    <w:rPr>
                      <w:rFonts w:ascii="Trebuchet MS" w:hAnsi="Trebuchet MS" w:cs="Arial"/>
                      <w:sz w:val="20"/>
                      <w:szCs w:val="20"/>
                      <w:lang w:val="ro-RO"/>
                    </w:rPr>
                    <w:t>2 călătorii/zi * 22 de zile</w:t>
                  </w:r>
                </w:p>
              </w:tc>
              <w:tc>
                <w:tcPr>
                  <w:tcW w:w="2977" w:type="dxa"/>
                  <w:tcBorders>
                    <w:top w:val="single" w:sz="4" w:space="0" w:color="000000"/>
                    <w:left w:val="single" w:sz="4" w:space="0" w:color="000000"/>
                    <w:bottom w:val="single" w:sz="4" w:space="0" w:color="000000"/>
                    <w:right w:val="single" w:sz="4" w:space="0" w:color="000000"/>
                  </w:tcBorders>
                  <w:hideMark/>
                </w:tcPr>
                <w:p w14:paraId="3B981038"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Călători expediați * distanța medie (70,6 km-IR și RE / 50,8 km-R /       30 km- M) parcursă</w:t>
                  </w:r>
                </w:p>
              </w:tc>
            </w:tr>
            <w:tr w:rsidR="004969B6" w:rsidRPr="007150B8" w14:paraId="56D849E9" w14:textId="77777777" w:rsidTr="00362BB9">
              <w:tc>
                <w:tcPr>
                  <w:tcW w:w="546" w:type="dxa"/>
                  <w:tcBorders>
                    <w:top w:val="single" w:sz="4" w:space="0" w:color="000000"/>
                    <w:left w:val="single" w:sz="4" w:space="0" w:color="000000"/>
                    <w:bottom w:val="single" w:sz="4" w:space="0" w:color="000000"/>
                    <w:right w:val="single" w:sz="4" w:space="0" w:color="000000"/>
                  </w:tcBorders>
                </w:tcPr>
                <w:p w14:paraId="13EC9883"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1</w:t>
                  </w:r>
                  <w:r w:rsidRPr="007150B8">
                    <w:rPr>
                      <w:rFonts w:ascii="Trebuchet MS" w:hAnsi="Trebuchet MS" w:cs="Arial"/>
                      <w:sz w:val="20"/>
                      <w:szCs w:val="20"/>
                      <w:lang w:val="ro-RO"/>
                    </w:rPr>
                    <w:t xml:space="preserve">2 </w:t>
                  </w:r>
                </w:p>
              </w:tc>
              <w:tc>
                <w:tcPr>
                  <w:tcW w:w="2863" w:type="dxa"/>
                  <w:tcBorders>
                    <w:top w:val="single" w:sz="4" w:space="0" w:color="000000"/>
                    <w:left w:val="single" w:sz="4" w:space="0" w:color="000000"/>
                    <w:bottom w:val="single" w:sz="4" w:space="0" w:color="000000"/>
                    <w:right w:val="single" w:sz="4" w:space="0" w:color="000000"/>
                  </w:tcBorders>
                </w:tcPr>
                <w:p w14:paraId="76A39AB3"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C</w:t>
                  </w:r>
                  <w:r w:rsidRPr="007150B8">
                    <w:rPr>
                      <w:rFonts w:ascii="Trebuchet MS" w:hAnsi="Trebuchet MS" w:cs="Arial"/>
                      <w:sz w:val="20"/>
                      <w:szCs w:val="20"/>
                      <w:lang w:val="ro-RO"/>
                    </w:rPr>
                    <w:t>ard angajat OTF</w:t>
                  </w:r>
                </w:p>
              </w:tc>
              <w:tc>
                <w:tcPr>
                  <w:tcW w:w="2410" w:type="dxa"/>
                  <w:tcBorders>
                    <w:top w:val="single" w:sz="4" w:space="0" w:color="000000"/>
                    <w:left w:val="single" w:sz="4" w:space="0" w:color="000000"/>
                    <w:bottom w:val="single" w:sz="4" w:space="0" w:color="000000"/>
                    <w:right w:val="single" w:sz="4" w:space="0" w:color="000000"/>
                  </w:tcBorders>
                </w:tcPr>
                <w:p w14:paraId="7D72BF4F"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C</w:t>
                  </w:r>
                  <w:r w:rsidRPr="007150B8">
                    <w:rPr>
                      <w:rFonts w:ascii="Trebuchet MS" w:hAnsi="Trebuchet MS" w:cs="Arial"/>
                      <w:sz w:val="20"/>
                      <w:szCs w:val="20"/>
                      <w:lang w:val="ro-RO"/>
                    </w:rPr>
                    <w:t>onform tichete doveditoare</w:t>
                  </w:r>
                </w:p>
              </w:tc>
              <w:tc>
                <w:tcPr>
                  <w:tcW w:w="2977" w:type="dxa"/>
                  <w:tcBorders>
                    <w:top w:val="single" w:sz="4" w:space="0" w:color="000000"/>
                    <w:left w:val="single" w:sz="4" w:space="0" w:color="000000"/>
                    <w:bottom w:val="single" w:sz="4" w:space="0" w:color="000000"/>
                    <w:right w:val="single" w:sz="4" w:space="0" w:color="000000"/>
                  </w:tcBorders>
                </w:tcPr>
                <w:p w14:paraId="36222453" w14:textId="77777777" w:rsidR="004969B6" w:rsidRPr="007150B8" w:rsidRDefault="004969B6" w:rsidP="000E4E5A">
                  <w:pPr>
                    <w:framePr w:hSpace="180" w:wrap="around" w:vAnchor="text" w:hAnchor="page" w:x="1068" w:y="-107"/>
                    <w:spacing w:before="100" w:beforeAutospacing="1" w:after="100" w:afterAutospacing="1"/>
                    <w:jc w:val="center"/>
                    <w:rPr>
                      <w:rFonts w:ascii="Trebuchet MS" w:hAnsi="Trebuchet MS" w:cs="Arial"/>
                      <w:color w:val="000000"/>
                      <w:sz w:val="20"/>
                      <w:szCs w:val="20"/>
                      <w:lang w:val="ro-RO"/>
                    </w:rPr>
                  </w:pPr>
                  <w:r w:rsidRPr="007150B8">
                    <w:rPr>
                      <w:rFonts w:ascii="Trebuchet MS" w:hAnsi="Trebuchet MS" w:cs="Arial"/>
                      <w:color w:val="000000"/>
                      <w:sz w:val="20"/>
                      <w:szCs w:val="20"/>
                      <w:lang w:val="ro-RO"/>
                    </w:rPr>
                    <w:t>C</w:t>
                  </w:r>
                  <w:r w:rsidRPr="007150B8">
                    <w:rPr>
                      <w:rFonts w:ascii="Trebuchet MS" w:hAnsi="Trebuchet MS" w:cs="Arial"/>
                      <w:sz w:val="20"/>
                      <w:szCs w:val="20"/>
                      <w:lang w:val="ro-RO"/>
                    </w:rPr>
                    <w:t>ălători expediați*distanța (km) menționată în tichetele doveditoare</w:t>
                  </w:r>
                </w:p>
              </w:tc>
            </w:tr>
          </w:tbl>
          <w:p w14:paraId="42984D9B" w14:textId="77777777" w:rsidR="004969B6" w:rsidRPr="007150B8" w:rsidRDefault="004969B6" w:rsidP="006A4C94">
            <w:pPr>
              <w:jc w:val="both"/>
              <w:rPr>
                <w:rFonts w:ascii="Trebuchet MS" w:hAnsi="Trebuchet MS" w:cs="Arial"/>
                <w:i/>
                <w:iCs/>
                <w:sz w:val="20"/>
                <w:szCs w:val="20"/>
                <w:lang w:val="ro-RO"/>
              </w:rPr>
            </w:pPr>
            <w:r w:rsidRPr="007150B8">
              <w:rPr>
                <w:rFonts w:ascii="Trebuchet MS" w:hAnsi="Trebuchet MS" w:cs="Arial"/>
                <w:i/>
                <w:iCs/>
                <w:sz w:val="20"/>
                <w:szCs w:val="20"/>
                <w:lang w:val="ro-RO"/>
              </w:rPr>
              <w:t>Se aplică pentru legitimațiile emise după data intrării în vigoare a prezentului contract/act adițional, cu excepția legitimațiilor emise cu valabilitate anuală, pentru care se vor aplica începând cu luna următoare intrării în vigoare a prezentului contract/act adițional.</w:t>
            </w:r>
          </w:p>
          <w:p w14:paraId="67E6049B" w14:textId="77777777" w:rsidR="004969B6" w:rsidRPr="007150B8" w:rsidRDefault="004969B6" w:rsidP="006A4C94">
            <w:pPr>
              <w:jc w:val="both"/>
              <w:rPr>
                <w:rFonts w:ascii="Trebuchet MS" w:hAnsi="Trebuchet MS" w:cs="Arial"/>
                <w:i/>
                <w:iCs/>
                <w:sz w:val="20"/>
                <w:szCs w:val="20"/>
                <w:lang w:val="ro-RO"/>
              </w:rPr>
            </w:pPr>
          </w:p>
          <w:p w14:paraId="7E4B8B37" w14:textId="77777777" w:rsidR="004969B6" w:rsidRPr="007150B8" w:rsidRDefault="004969B6" w:rsidP="006A4C94">
            <w:pPr>
              <w:jc w:val="both"/>
              <w:rPr>
                <w:rFonts w:ascii="Trebuchet MS" w:hAnsi="Trebuchet MS" w:cs="Arial"/>
                <w:i/>
                <w:iCs/>
                <w:sz w:val="20"/>
                <w:szCs w:val="20"/>
                <w:lang w:val="ro-RO"/>
              </w:rPr>
            </w:pPr>
          </w:p>
          <w:p w14:paraId="3328C62D" w14:textId="77777777" w:rsidR="004969B6" w:rsidRPr="007150B8" w:rsidRDefault="004969B6" w:rsidP="006A4C94">
            <w:pPr>
              <w:jc w:val="both"/>
              <w:rPr>
                <w:rFonts w:ascii="Trebuchet MS" w:hAnsi="Trebuchet MS" w:cs="Arial"/>
                <w:i/>
                <w:iCs/>
                <w:sz w:val="20"/>
                <w:szCs w:val="20"/>
                <w:lang w:val="ro-RO"/>
              </w:rPr>
            </w:pPr>
          </w:p>
          <w:p w14:paraId="3E47764D" w14:textId="77777777" w:rsidR="004969B6" w:rsidRPr="007150B8" w:rsidRDefault="004969B6" w:rsidP="006A4C94">
            <w:pPr>
              <w:jc w:val="both"/>
              <w:rPr>
                <w:rFonts w:ascii="Trebuchet MS" w:hAnsi="Trebuchet MS" w:cs="Arial"/>
                <w:i/>
                <w:iCs/>
                <w:sz w:val="20"/>
                <w:szCs w:val="20"/>
                <w:lang w:val="ro-RO"/>
              </w:rPr>
            </w:pPr>
          </w:p>
          <w:p w14:paraId="56924C86" w14:textId="77777777" w:rsidR="004969B6" w:rsidRPr="007150B8" w:rsidRDefault="004969B6" w:rsidP="006A4C94">
            <w:pPr>
              <w:jc w:val="both"/>
              <w:rPr>
                <w:rFonts w:ascii="Trebuchet MS" w:hAnsi="Trebuchet MS" w:cs="Arial"/>
                <w:i/>
                <w:iCs/>
                <w:sz w:val="20"/>
                <w:szCs w:val="20"/>
                <w:lang w:val="ro-RO"/>
              </w:rPr>
            </w:pPr>
          </w:p>
          <w:p w14:paraId="458EA7BE" w14:textId="77777777" w:rsidR="004969B6" w:rsidRPr="007150B8" w:rsidRDefault="004969B6" w:rsidP="006A4C94">
            <w:pPr>
              <w:jc w:val="both"/>
              <w:rPr>
                <w:rFonts w:ascii="Trebuchet MS" w:hAnsi="Trebuchet MS" w:cs="Arial"/>
                <w:i/>
                <w:iCs/>
                <w:sz w:val="20"/>
                <w:szCs w:val="20"/>
                <w:lang w:val="ro-RO"/>
              </w:rPr>
            </w:pPr>
          </w:p>
          <w:p w14:paraId="3299F0EA" w14:textId="263208E0" w:rsidR="00967603" w:rsidRPr="007150B8" w:rsidRDefault="00967603" w:rsidP="006A4C94">
            <w:pPr>
              <w:jc w:val="both"/>
              <w:rPr>
                <w:rFonts w:ascii="Trebuchet MS" w:hAnsi="Trebuchet MS" w:cs="Arial"/>
                <w:i/>
                <w:iCs/>
                <w:sz w:val="20"/>
                <w:szCs w:val="20"/>
                <w:lang w:val="ro-RO"/>
              </w:rPr>
            </w:pPr>
          </w:p>
          <w:p w14:paraId="1075D1C7" w14:textId="77777777" w:rsidR="00B51363" w:rsidRPr="007150B8" w:rsidRDefault="00B51363" w:rsidP="00B74B54">
            <w:pPr>
              <w:spacing w:after="0" w:line="240" w:lineRule="auto"/>
              <w:rPr>
                <w:rFonts w:ascii="Trebuchet MS" w:hAnsi="Trebuchet MS"/>
                <w:b/>
                <w:i/>
                <w:lang w:val="ro-RO"/>
              </w:rPr>
            </w:pPr>
          </w:p>
          <w:p w14:paraId="12FD8A73" w14:textId="77777777" w:rsidR="004969B6" w:rsidRPr="007150B8" w:rsidRDefault="004969B6" w:rsidP="006A4C94">
            <w:pPr>
              <w:spacing w:after="0" w:line="240" w:lineRule="auto"/>
              <w:jc w:val="right"/>
              <w:rPr>
                <w:rFonts w:ascii="Trebuchet MS" w:hAnsi="Trebuchet MS"/>
                <w:b/>
                <w:i/>
                <w:lang w:val="ro-RO"/>
              </w:rPr>
            </w:pPr>
            <w:r w:rsidRPr="007150B8">
              <w:rPr>
                <w:rFonts w:ascii="Trebuchet MS" w:hAnsi="Trebuchet MS"/>
                <w:b/>
                <w:i/>
                <w:lang w:val="ro-RO"/>
              </w:rPr>
              <w:t>ANEXA nr. 9</w:t>
            </w:r>
          </w:p>
          <w:p w14:paraId="23B51860" w14:textId="77777777" w:rsidR="004969B6" w:rsidRPr="007150B8" w:rsidRDefault="004969B6" w:rsidP="006A4C94">
            <w:pPr>
              <w:spacing w:after="0" w:line="240" w:lineRule="auto"/>
              <w:ind w:left="-284" w:firstLine="284"/>
              <w:jc w:val="center"/>
              <w:rPr>
                <w:rFonts w:ascii="Trebuchet MS" w:hAnsi="Trebuchet MS"/>
                <w:b/>
                <w:i/>
                <w:iCs/>
                <w:color w:val="FF0000"/>
                <w:lang w:val="ro-RO"/>
              </w:rPr>
            </w:pPr>
            <w:r w:rsidRPr="007150B8">
              <w:rPr>
                <w:rFonts w:ascii="Trebuchet MS" w:hAnsi="Trebuchet MS"/>
                <w:b/>
                <w:i/>
                <w:iCs/>
                <w:color w:val="000000"/>
                <w:lang w:val="ro-RO"/>
              </w:rPr>
              <w:t xml:space="preserve">la Contractul de servicii publice al (denumire OTF)  </w:t>
            </w:r>
          </w:p>
          <w:p w14:paraId="7574CFFF" w14:textId="77777777" w:rsidR="004969B6" w:rsidRPr="007150B8" w:rsidRDefault="004969B6" w:rsidP="006A4C94">
            <w:pPr>
              <w:spacing w:after="0" w:line="240" w:lineRule="auto"/>
              <w:ind w:left="-284" w:firstLine="284"/>
              <w:jc w:val="center"/>
              <w:rPr>
                <w:rFonts w:ascii="Trebuchet MS" w:hAnsi="Trebuchet MS"/>
                <w:b/>
                <w:i/>
                <w:lang w:val="ro-RO"/>
              </w:rPr>
            </w:pPr>
            <w:r w:rsidRPr="007150B8">
              <w:rPr>
                <w:rFonts w:ascii="Trebuchet MS" w:hAnsi="Trebuchet MS"/>
                <w:b/>
                <w:i/>
                <w:iCs/>
                <w:color w:val="000000"/>
                <w:lang w:val="ro-RO"/>
              </w:rPr>
              <w:t xml:space="preserve">pentru perioada </w:t>
            </w:r>
            <w:r w:rsidRPr="007150B8">
              <w:rPr>
                <w:rStyle w:val="l5tlu1"/>
                <w:rFonts w:ascii="Trebuchet MS" w:hAnsi="Trebuchet MS"/>
                <w:color w:val="auto"/>
                <w:sz w:val="24"/>
                <w:szCs w:val="24"/>
                <w:lang w:val="ro-RO"/>
              </w:rPr>
              <w:t>01.01.2022- 10.12.2022</w:t>
            </w:r>
          </w:p>
          <w:p w14:paraId="1D5C6186" w14:textId="77777777" w:rsidR="004969B6" w:rsidRPr="007150B8" w:rsidRDefault="004969B6" w:rsidP="006A4C94">
            <w:pPr>
              <w:spacing w:after="0" w:line="240" w:lineRule="auto"/>
              <w:jc w:val="right"/>
              <w:rPr>
                <w:rFonts w:ascii="Trebuchet MS" w:hAnsi="Trebuchet MS"/>
                <w:b/>
                <w:i/>
                <w:lang w:val="ro-RO"/>
              </w:rPr>
            </w:pPr>
          </w:p>
          <w:p w14:paraId="7C161D21" w14:textId="77777777" w:rsidR="004969B6" w:rsidRPr="007150B8" w:rsidRDefault="004969B6" w:rsidP="006A4C94">
            <w:pPr>
              <w:spacing w:after="0" w:line="240" w:lineRule="auto"/>
              <w:rPr>
                <w:rFonts w:ascii="Trebuchet MS" w:hAnsi="Trebuchet MS" w:cs="Arial"/>
                <w:lang w:val="ro-RO"/>
              </w:rPr>
            </w:pPr>
            <w:r w:rsidRPr="007150B8">
              <w:rPr>
                <w:rFonts w:ascii="Trebuchet MS" w:hAnsi="Trebuchet MS" w:cs="Arial"/>
                <w:lang w:val="ro-RO"/>
              </w:rPr>
              <w:t>Antet operator de transport feroviar de călători</w:t>
            </w:r>
          </w:p>
          <w:p w14:paraId="776877D1" w14:textId="77777777" w:rsidR="004969B6" w:rsidRPr="007150B8" w:rsidRDefault="004969B6" w:rsidP="006A4C94">
            <w:pPr>
              <w:spacing w:after="0" w:line="240" w:lineRule="auto"/>
              <w:rPr>
                <w:rFonts w:ascii="Trebuchet MS" w:hAnsi="Trebuchet MS" w:cs="Arial"/>
                <w:lang w:val="ro-RO"/>
              </w:rPr>
            </w:pPr>
            <w:r w:rsidRPr="007150B8">
              <w:rPr>
                <w:rFonts w:ascii="Trebuchet MS" w:hAnsi="Trebuchet MS" w:cs="Arial"/>
                <w:lang w:val="ro-RO"/>
              </w:rPr>
              <w:t>Nr. . . . . . . . . . ./</w:t>
            </w:r>
            <w:proofErr w:type="spellStart"/>
            <w:r w:rsidRPr="007150B8">
              <w:rPr>
                <w:rFonts w:ascii="Trebuchet MS" w:hAnsi="Trebuchet MS" w:cs="Arial"/>
                <w:lang w:val="ro-RO"/>
              </w:rPr>
              <w:t>zz</w:t>
            </w:r>
            <w:proofErr w:type="spellEnd"/>
            <w:r w:rsidRPr="007150B8">
              <w:rPr>
                <w:rFonts w:ascii="Trebuchet MS" w:hAnsi="Trebuchet MS" w:cs="Arial"/>
                <w:lang w:val="ro-RO"/>
              </w:rPr>
              <w:t>/</w:t>
            </w:r>
            <w:proofErr w:type="spellStart"/>
            <w:r w:rsidRPr="007150B8">
              <w:rPr>
                <w:rFonts w:ascii="Trebuchet MS" w:hAnsi="Trebuchet MS" w:cs="Arial"/>
                <w:lang w:val="ro-RO"/>
              </w:rPr>
              <w:t>ll</w:t>
            </w:r>
            <w:proofErr w:type="spellEnd"/>
            <w:r w:rsidRPr="007150B8">
              <w:rPr>
                <w:rFonts w:ascii="Trebuchet MS" w:hAnsi="Trebuchet MS" w:cs="Arial"/>
                <w:lang w:val="ro-RO"/>
              </w:rPr>
              <w:t>/</w:t>
            </w:r>
            <w:proofErr w:type="spellStart"/>
            <w:r w:rsidRPr="007150B8">
              <w:rPr>
                <w:rFonts w:ascii="Trebuchet MS" w:hAnsi="Trebuchet MS" w:cs="Arial"/>
                <w:lang w:val="ro-RO"/>
              </w:rPr>
              <w:t>aa</w:t>
            </w:r>
            <w:proofErr w:type="spellEnd"/>
            <w:r w:rsidRPr="007150B8">
              <w:rPr>
                <w:rFonts w:ascii="Trebuchet MS" w:hAnsi="Trebuchet MS"/>
                <w:b/>
                <w:bCs/>
                <w:sz w:val="28"/>
                <w:szCs w:val="28"/>
                <w:lang w:val="ro-RO"/>
              </w:rPr>
              <w:tab/>
            </w:r>
            <w:r w:rsidRPr="007150B8">
              <w:rPr>
                <w:rFonts w:ascii="Trebuchet MS" w:hAnsi="Trebuchet MS"/>
                <w:b/>
                <w:bCs/>
                <w:sz w:val="28"/>
                <w:szCs w:val="28"/>
                <w:lang w:val="ro-RO"/>
              </w:rPr>
              <w:tab/>
            </w:r>
            <w:r w:rsidRPr="007150B8">
              <w:rPr>
                <w:rFonts w:ascii="Trebuchet MS" w:hAnsi="Trebuchet MS"/>
                <w:b/>
                <w:bCs/>
                <w:sz w:val="28"/>
                <w:szCs w:val="28"/>
                <w:lang w:val="ro-RO"/>
              </w:rPr>
              <w:tab/>
            </w:r>
            <w:r w:rsidRPr="007150B8">
              <w:rPr>
                <w:rFonts w:ascii="Trebuchet MS" w:hAnsi="Trebuchet MS"/>
                <w:b/>
                <w:bCs/>
                <w:sz w:val="28"/>
                <w:szCs w:val="28"/>
                <w:lang w:val="ro-RO"/>
              </w:rPr>
              <w:tab/>
            </w:r>
            <w:r w:rsidRPr="007150B8">
              <w:rPr>
                <w:rFonts w:ascii="Trebuchet MS" w:hAnsi="Trebuchet MS"/>
                <w:b/>
                <w:bCs/>
                <w:sz w:val="28"/>
                <w:szCs w:val="28"/>
                <w:lang w:val="ro-RO"/>
              </w:rPr>
              <w:tab/>
            </w:r>
            <w:r w:rsidRPr="007150B8">
              <w:rPr>
                <w:rFonts w:ascii="Trebuchet MS" w:hAnsi="Trebuchet MS"/>
                <w:b/>
                <w:bCs/>
                <w:sz w:val="28"/>
                <w:szCs w:val="28"/>
                <w:lang w:val="ro-RO"/>
              </w:rPr>
              <w:tab/>
            </w:r>
            <w:r w:rsidRPr="007150B8">
              <w:rPr>
                <w:rFonts w:ascii="Trebuchet MS" w:hAnsi="Trebuchet MS"/>
                <w:b/>
                <w:bCs/>
                <w:sz w:val="28"/>
                <w:szCs w:val="28"/>
                <w:lang w:val="ro-RO"/>
              </w:rPr>
              <w:tab/>
            </w:r>
          </w:p>
          <w:p w14:paraId="7DC97E70" w14:textId="77777777" w:rsidR="004969B6" w:rsidRPr="007150B8" w:rsidRDefault="004969B6" w:rsidP="006A4C94">
            <w:pPr>
              <w:keepNext/>
              <w:spacing w:after="0" w:line="240" w:lineRule="auto"/>
              <w:jc w:val="center"/>
              <w:outlineLvl w:val="3"/>
              <w:rPr>
                <w:rFonts w:ascii="Trebuchet MS" w:hAnsi="Trebuchet MS"/>
                <w:b/>
                <w:bCs/>
                <w:sz w:val="24"/>
                <w:szCs w:val="24"/>
                <w:lang w:val="ro-RO"/>
              </w:rPr>
            </w:pPr>
            <w:r w:rsidRPr="007150B8">
              <w:rPr>
                <w:rFonts w:ascii="Trebuchet MS" w:hAnsi="Trebuchet MS"/>
                <w:b/>
                <w:bCs/>
                <w:sz w:val="24"/>
                <w:szCs w:val="24"/>
                <w:lang w:val="ro-RO"/>
              </w:rPr>
              <w:t xml:space="preserve">                                                                           APROBAT</w:t>
            </w:r>
          </w:p>
          <w:p w14:paraId="36049615" w14:textId="77777777" w:rsidR="004969B6" w:rsidRPr="007150B8" w:rsidRDefault="004969B6" w:rsidP="006A4C94">
            <w:pPr>
              <w:keepNext/>
              <w:spacing w:after="0" w:line="240" w:lineRule="auto"/>
              <w:jc w:val="center"/>
              <w:outlineLvl w:val="3"/>
              <w:rPr>
                <w:rFonts w:ascii="Trebuchet MS" w:hAnsi="Trebuchet MS"/>
                <w:b/>
                <w:bCs/>
                <w:sz w:val="28"/>
                <w:szCs w:val="28"/>
                <w:lang w:val="ro-RO"/>
              </w:rPr>
            </w:pPr>
            <w:r w:rsidRPr="007150B8">
              <w:rPr>
                <w:rFonts w:ascii="Trebuchet MS" w:hAnsi="Trebuchet MS"/>
                <w:b/>
                <w:bCs/>
                <w:sz w:val="24"/>
                <w:szCs w:val="24"/>
                <w:lang w:val="ro-RO"/>
              </w:rPr>
              <w:t xml:space="preserve">                                                                           MINISTRU                                 </w:t>
            </w:r>
          </w:p>
          <w:p w14:paraId="68FE8628" w14:textId="77777777" w:rsidR="004969B6" w:rsidRPr="007150B8" w:rsidRDefault="004969B6" w:rsidP="006A4C94">
            <w:pPr>
              <w:keepNext/>
              <w:spacing w:after="0" w:line="240" w:lineRule="auto"/>
              <w:jc w:val="center"/>
              <w:outlineLvl w:val="3"/>
              <w:rPr>
                <w:rFonts w:ascii="Trebuchet MS" w:hAnsi="Trebuchet MS"/>
                <w:b/>
                <w:bCs/>
                <w:sz w:val="24"/>
                <w:szCs w:val="24"/>
                <w:lang w:val="ro-RO"/>
              </w:rPr>
            </w:pPr>
            <w:r w:rsidRPr="007150B8">
              <w:rPr>
                <w:rFonts w:ascii="Trebuchet MS" w:hAnsi="Trebuchet MS"/>
                <w:b/>
                <w:bCs/>
                <w:sz w:val="24"/>
                <w:szCs w:val="24"/>
                <w:lang w:val="ro-RO"/>
              </w:rPr>
              <w:t xml:space="preserve">   </w:t>
            </w:r>
            <w:r w:rsidRPr="007150B8">
              <w:rPr>
                <w:rFonts w:ascii="Trebuchet MS" w:hAnsi="Trebuchet MS"/>
                <w:b/>
                <w:bCs/>
                <w:sz w:val="24"/>
                <w:szCs w:val="24"/>
                <w:lang w:val="ro-RO"/>
              </w:rPr>
              <w:tab/>
            </w:r>
            <w:r w:rsidRPr="007150B8">
              <w:rPr>
                <w:rFonts w:ascii="Trebuchet MS" w:hAnsi="Trebuchet MS"/>
                <w:b/>
                <w:bCs/>
                <w:sz w:val="24"/>
                <w:szCs w:val="24"/>
                <w:lang w:val="ro-RO"/>
              </w:rPr>
              <w:tab/>
            </w:r>
            <w:r w:rsidRPr="007150B8">
              <w:rPr>
                <w:rFonts w:ascii="Trebuchet MS" w:hAnsi="Trebuchet MS"/>
                <w:b/>
                <w:bCs/>
                <w:sz w:val="24"/>
                <w:szCs w:val="24"/>
                <w:lang w:val="ro-RO"/>
              </w:rPr>
              <w:tab/>
            </w:r>
            <w:r w:rsidRPr="007150B8">
              <w:rPr>
                <w:rFonts w:ascii="Trebuchet MS" w:hAnsi="Trebuchet MS"/>
                <w:b/>
                <w:bCs/>
                <w:sz w:val="24"/>
                <w:szCs w:val="24"/>
                <w:lang w:val="ro-RO"/>
              </w:rPr>
              <w:tab/>
            </w:r>
            <w:r w:rsidRPr="007150B8">
              <w:rPr>
                <w:rFonts w:ascii="Trebuchet MS" w:hAnsi="Trebuchet MS"/>
                <w:b/>
                <w:bCs/>
                <w:sz w:val="24"/>
                <w:szCs w:val="24"/>
                <w:lang w:val="ro-RO"/>
              </w:rPr>
              <w:tab/>
            </w:r>
            <w:r w:rsidRPr="007150B8">
              <w:rPr>
                <w:rFonts w:ascii="Trebuchet MS" w:hAnsi="Trebuchet MS"/>
                <w:b/>
                <w:bCs/>
                <w:sz w:val="24"/>
                <w:szCs w:val="24"/>
                <w:lang w:val="ro-RO"/>
              </w:rPr>
              <w:tab/>
            </w:r>
            <w:r w:rsidRPr="007150B8">
              <w:rPr>
                <w:rFonts w:ascii="Trebuchet MS" w:hAnsi="Trebuchet MS"/>
                <w:b/>
                <w:bCs/>
                <w:sz w:val="24"/>
                <w:szCs w:val="24"/>
                <w:lang w:val="ro-RO"/>
              </w:rPr>
              <w:tab/>
              <w:t xml:space="preserve">          </w:t>
            </w:r>
          </w:p>
          <w:p w14:paraId="076DA744" w14:textId="77777777" w:rsidR="004969B6" w:rsidRPr="007150B8" w:rsidRDefault="004969B6" w:rsidP="006A4C94">
            <w:pPr>
              <w:keepNext/>
              <w:tabs>
                <w:tab w:val="left" w:pos="1420"/>
              </w:tabs>
              <w:spacing w:after="0" w:line="240" w:lineRule="auto"/>
              <w:outlineLvl w:val="3"/>
              <w:rPr>
                <w:rFonts w:ascii="Trebuchet MS" w:hAnsi="Trebuchet MS"/>
                <w:b/>
                <w:bCs/>
                <w:sz w:val="24"/>
                <w:szCs w:val="24"/>
                <w:lang w:val="ro-RO"/>
              </w:rPr>
            </w:pPr>
            <w:r w:rsidRPr="007150B8">
              <w:rPr>
                <w:rFonts w:ascii="Trebuchet MS" w:hAnsi="Trebuchet MS"/>
                <w:b/>
                <w:bCs/>
                <w:sz w:val="24"/>
                <w:szCs w:val="24"/>
                <w:lang w:val="ro-RO"/>
              </w:rPr>
              <w:tab/>
              <w:t>Avizat</w:t>
            </w:r>
          </w:p>
          <w:p w14:paraId="14B6A36A" w14:textId="77777777" w:rsidR="004969B6" w:rsidRPr="007150B8" w:rsidRDefault="004969B6" w:rsidP="006A4C94">
            <w:pPr>
              <w:keepNext/>
              <w:spacing w:after="0" w:line="240" w:lineRule="auto"/>
              <w:outlineLvl w:val="3"/>
              <w:rPr>
                <w:rFonts w:ascii="Trebuchet MS" w:hAnsi="Trebuchet MS"/>
                <w:b/>
                <w:bCs/>
                <w:sz w:val="24"/>
                <w:szCs w:val="24"/>
                <w:lang w:val="ro-RO"/>
              </w:rPr>
            </w:pPr>
            <w:r w:rsidRPr="007150B8">
              <w:rPr>
                <w:rFonts w:ascii="Trebuchet MS" w:hAnsi="Trebuchet MS"/>
                <w:b/>
                <w:bCs/>
                <w:sz w:val="24"/>
                <w:szCs w:val="24"/>
                <w:lang w:val="ro-RO"/>
              </w:rPr>
              <w:t xml:space="preserve">            Președinte A.R.F.</w:t>
            </w:r>
          </w:p>
          <w:p w14:paraId="3DA7C677" w14:textId="77777777" w:rsidR="004969B6" w:rsidRPr="007150B8" w:rsidRDefault="004969B6" w:rsidP="006A4C94">
            <w:pPr>
              <w:keepNext/>
              <w:jc w:val="center"/>
              <w:outlineLvl w:val="3"/>
              <w:rPr>
                <w:rFonts w:ascii="Trebuchet MS" w:hAnsi="Trebuchet MS"/>
                <w:b/>
                <w:bCs/>
                <w:sz w:val="24"/>
                <w:szCs w:val="24"/>
                <w:lang w:val="ro-RO"/>
              </w:rPr>
            </w:pPr>
            <w:r w:rsidRPr="007150B8">
              <w:rPr>
                <w:rFonts w:ascii="Trebuchet MS" w:hAnsi="Trebuchet MS"/>
                <w:b/>
                <w:bCs/>
                <w:sz w:val="28"/>
                <w:szCs w:val="28"/>
                <w:lang w:val="ro-RO"/>
              </w:rPr>
              <w:t xml:space="preserve">                                                                </w:t>
            </w:r>
            <w:r w:rsidRPr="007150B8">
              <w:rPr>
                <w:rFonts w:ascii="Trebuchet MS" w:hAnsi="Trebuchet MS"/>
                <w:b/>
                <w:bCs/>
                <w:sz w:val="24"/>
                <w:szCs w:val="24"/>
                <w:lang w:val="ro-RO"/>
              </w:rPr>
              <w:t xml:space="preserve">   </w:t>
            </w:r>
          </w:p>
          <w:p w14:paraId="68759C78" w14:textId="77777777" w:rsidR="004969B6" w:rsidRPr="007150B8" w:rsidRDefault="004969B6" w:rsidP="006A4C94">
            <w:pPr>
              <w:keepNext/>
              <w:jc w:val="center"/>
              <w:outlineLvl w:val="3"/>
              <w:rPr>
                <w:rFonts w:ascii="Trebuchet MS" w:hAnsi="Trebuchet MS"/>
                <w:b/>
                <w:bCs/>
                <w:sz w:val="28"/>
                <w:szCs w:val="28"/>
                <w:lang w:val="ro-RO"/>
              </w:rPr>
            </w:pPr>
          </w:p>
          <w:p w14:paraId="03008E40" w14:textId="77777777" w:rsidR="004969B6" w:rsidRPr="007150B8" w:rsidRDefault="004969B6" w:rsidP="006A4C94">
            <w:pPr>
              <w:spacing w:after="0" w:line="240" w:lineRule="auto"/>
              <w:ind w:left="-284" w:firstLine="284"/>
              <w:jc w:val="center"/>
              <w:rPr>
                <w:rFonts w:ascii="Trebuchet MS" w:hAnsi="Trebuchet MS"/>
                <w:b/>
                <w:bCs/>
                <w:sz w:val="24"/>
                <w:szCs w:val="24"/>
                <w:lang w:val="ro-RO"/>
              </w:rPr>
            </w:pPr>
            <w:r w:rsidRPr="007150B8">
              <w:rPr>
                <w:rFonts w:ascii="Trebuchet MS" w:hAnsi="Trebuchet MS"/>
                <w:b/>
                <w:bCs/>
                <w:sz w:val="24"/>
                <w:szCs w:val="24"/>
                <w:lang w:val="ro-RO"/>
              </w:rPr>
              <w:t xml:space="preserve">NOTĂ </w:t>
            </w:r>
            <w:r w:rsidRPr="007150B8">
              <w:rPr>
                <w:rFonts w:ascii="Trebuchet MS" w:hAnsi="Trebuchet MS"/>
                <w:b/>
                <w:bCs/>
                <w:sz w:val="24"/>
                <w:szCs w:val="24"/>
                <w:lang w:val="ro-RO"/>
              </w:rPr>
              <w:br/>
              <w:t xml:space="preserve">privind modificarea obligației de serviciu public (O.S.P.) </w:t>
            </w:r>
          </w:p>
          <w:p w14:paraId="475DDAE2" w14:textId="77777777" w:rsidR="004969B6" w:rsidRPr="007150B8" w:rsidRDefault="004969B6" w:rsidP="006A4C94">
            <w:pPr>
              <w:spacing w:after="0" w:line="240" w:lineRule="auto"/>
              <w:ind w:left="-284" w:firstLine="284"/>
              <w:jc w:val="center"/>
              <w:rPr>
                <w:rFonts w:ascii="Trebuchet MS" w:hAnsi="Trebuchet MS"/>
                <w:b/>
                <w:bCs/>
                <w:sz w:val="28"/>
                <w:szCs w:val="28"/>
                <w:lang w:val="ro-RO"/>
              </w:rPr>
            </w:pPr>
            <w:r w:rsidRPr="007150B8">
              <w:rPr>
                <w:rFonts w:ascii="Trebuchet MS" w:hAnsi="Trebuchet MS"/>
                <w:b/>
                <w:bCs/>
                <w:sz w:val="24"/>
                <w:szCs w:val="24"/>
                <w:lang w:val="ro-RO"/>
              </w:rPr>
              <w:t>pentru perioada 01.01.2022- 10.12.2022</w:t>
            </w:r>
          </w:p>
          <w:p w14:paraId="76A2DB54" w14:textId="77777777" w:rsidR="004969B6" w:rsidRPr="007150B8" w:rsidRDefault="004969B6" w:rsidP="006A4C94">
            <w:pPr>
              <w:keepNext/>
              <w:jc w:val="center"/>
              <w:outlineLvl w:val="3"/>
              <w:rPr>
                <w:rFonts w:ascii="Trebuchet MS" w:hAnsi="Trebuchet MS"/>
                <w:b/>
                <w:bCs/>
                <w:sz w:val="24"/>
                <w:szCs w:val="24"/>
                <w:lang w:val="ro-RO"/>
              </w:rPr>
            </w:pPr>
          </w:p>
          <w:p w14:paraId="60C52471"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 xml:space="preserve">Se va prezenta scopul solicitării </w:t>
            </w:r>
            <w:r w:rsidRPr="007150B8">
              <w:rPr>
                <w:rFonts w:ascii="Trebuchet MS" w:hAnsi="Trebuchet MS"/>
                <w:color w:val="000000"/>
                <w:lang w:val="ro-RO"/>
              </w:rPr>
              <w:t>operatorii de transport feroviar</w:t>
            </w:r>
            <w:r w:rsidRPr="007150B8">
              <w:rPr>
                <w:rFonts w:ascii="Trebuchet MS" w:hAnsi="Trebuchet MS"/>
                <w:lang w:val="ro-RO"/>
              </w:rPr>
              <w:t xml:space="preserve"> și se vor indica actelor normative care permit și justifică modificarea O.S.P aprobat prin HG nr…../an / act adițional nr…../an, în cursul anului ………………………………………………………………………………………..</w:t>
            </w:r>
          </w:p>
          <w:p w14:paraId="0613F7DE"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w:t>
            </w:r>
          </w:p>
          <w:p w14:paraId="4718B9F1"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Se vor prezenta cerințele pieței de transport, care nu au putut fi prevăzute la încheierea contractului de servicii publice/actului adițional și nu au putut fi incluse în O.S.P...……………………….……………………….……………………….……………………….…………………………………</w:t>
            </w:r>
          </w:p>
          <w:p w14:paraId="1AA23888"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w:t>
            </w:r>
          </w:p>
          <w:p w14:paraId="5C5F750C"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 xml:space="preserve">Se va menționa, și anexa în copie, avizul </w:t>
            </w:r>
            <w:r w:rsidRPr="007150B8">
              <w:rPr>
                <w:rFonts w:ascii="Trebuchet MS" w:hAnsi="Trebuchet MS"/>
                <w:color w:val="000000"/>
                <w:lang w:val="ro-RO"/>
              </w:rPr>
              <w:t xml:space="preserve">CNCF ”CFR”– S.A. </w:t>
            </w:r>
            <w:r w:rsidRPr="007150B8">
              <w:rPr>
                <w:rFonts w:ascii="Trebuchet MS" w:hAnsi="Trebuchet MS"/>
                <w:lang w:val="ro-RO"/>
              </w:rPr>
              <w:t>sau al gestionarului de infrastructură (după caz) privind capacitățile disponibile, pentru modificările solicitate ale O.S.P.……………………….……………………….……………………….……………………….….</w:t>
            </w:r>
          </w:p>
          <w:p w14:paraId="551A3DAD"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Se va menționa, și anexa în original, declarația pe propria răspundere a reprezentantului legal al operatorului de transport feroviar, datată și înregistrată la acesta, că prin modificarea propusă nu va depăși volumul anual de tren-km aprobat în contractul de servicii publice.</w:t>
            </w:r>
          </w:p>
          <w:p w14:paraId="6ABCFA66" w14:textId="77777777" w:rsidR="004969B6" w:rsidRPr="007150B8" w:rsidRDefault="004969B6" w:rsidP="006A4C94">
            <w:pPr>
              <w:spacing w:after="0" w:line="240" w:lineRule="auto"/>
              <w:ind w:firstLine="720"/>
              <w:jc w:val="both"/>
              <w:rPr>
                <w:rFonts w:ascii="Trebuchet MS" w:hAnsi="Trebuchet MS"/>
                <w:lang w:val="ro-RO"/>
              </w:rPr>
            </w:pPr>
          </w:p>
          <w:p w14:paraId="6EDF121D"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Se vor indica actele normative, inclusiv articolul, în baza căruia se face solicitarea….………………………….……………………….…………………………………………………………………………</w:t>
            </w:r>
          </w:p>
          <w:p w14:paraId="7EC6D46C" w14:textId="77777777" w:rsidR="004969B6" w:rsidRPr="007150B8" w:rsidRDefault="004969B6" w:rsidP="006A4C94">
            <w:pPr>
              <w:spacing w:after="0" w:line="240" w:lineRule="auto"/>
              <w:ind w:firstLine="720"/>
              <w:jc w:val="both"/>
              <w:rPr>
                <w:rFonts w:ascii="Trebuchet MS" w:hAnsi="Trebuchet MS"/>
                <w:lang w:val="ro-RO"/>
              </w:rPr>
            </w:pPr>
          </w:p>
          <w:p w14:paraId="2CD03709"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Expunerea de motive și justificarea solicitării………………………………………………………………</w:t>
            </w:r>
          </w:p>
          <w:p w14:paraId="4ADC1B3A"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w:t>
            </w:r>
          </w:p>
          <w:p w14:paraId="790D5A6E"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w:t>
            </w:r>
          </w:p>
          <w:p w14:paraId="1053306A"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62750F1F"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w:t>
            </w:r>
          </w:p>
          <w:p w14:paraId="3FD21671"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Se vor prezenta și justificarea solicitării, inclusiv rutele și perioadele aferente acesteia, precum și alte elemente necesare, dacă este cazul, cu referiri la documentația în cauză ce va fi anexată……………………………………………………………………………………………………………….</w:t>
            </w:r>
          </w:p>
          <w:p w14:paraId="79B3C264"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w:t>
            </w:r>
          </w:p>
          <w:p w14:paraId="00357244"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Prezentarea solicitării:</w:t>
            </w:r>
          </w:p>
          <w:p w14:paraId="1D6D389A"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Se vor prezenta sub formă tabelară rutele propuse pentru modificare, conform structurii O.S.P. din contractul de servicii publice/actului adițional al operatorilor de transport feroviar, cu indicarea numărului poziției din O.S.P., sub forma:</w:t>
            </w:r>
          </w:p>
          <w:p w14:paraId="022131A2"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 poziția inițială;</w:t>
            </w:r>
          </w:p>
          <w:p w14:paraId="4E79D2DE"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 poziția modificată;</w:t>
            </w:r>
          </w:p>
          <w:p w14:paraId="329B5F46"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lastRenderedPageBreak/>
              <w:t>- poziția nouă (dacă este cazul);</w:t>
            </w:r>
          </w:p>
          <w:p w14:paraId="0DA2DBFF"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 diferențele +/- ale volumului de tren-km anual an față de poziția inițială pentru fiecare poziție, categorie de trenuri (R, IR, RE, M) și cumulat, dacă este cazul.</w:t>
            </w:r>
          </w:p>
          <w:p w14:paraId="3BDE77C4"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Se va face sumarul solicitării cu indicarea volumului de tren-km (total și pe categorii de trenuri) solicitat pentru modificare.</w:t>
            </w:r>
          </w:p>
          <w:p w14:paraId="60A56188" w14:textId="77777777" w:rsidR="004969B6" w:rsidRPr="007150B8" w:rsidRDefault="004969B6" w:rsidP="006A4C94">
            <w:pPr>
              <w:spacing w:after="0" w:line="240" w:lineRule="auto"/>
              <w:ind w:firstLine="720"/>
              <w:jc w:val="both"/>
              <w:rPr>
                <w:rFonts w:ascii="Trebuchet MS" w:hAnsi="Trebuchet MS"/>
                <w:lang w:val="ro-RO"/>
              </w:rPr>
            </w:pPr>
            <w:r w:rsidRPr="007150B8">
              <w:rPr>
                <w:rFonts w:ascii="Trebuchet MS" w:hAnsi="Trebuchet MS"/>
                <w:lang w:val="ro-RO"/>
              </w:rPr>
              <w:t>Se va face raportarea situației O.S.P. propusă a fi modificată față de O.S.P. aprobată prin contractul de servicii publice în vigoare.</w:t>
            </w:r>
          </w:p>
          <w:p w14:paraId="439B9B9D" w14:textId="6B55F392" w:rsidR="004969B6" w:rsidRPr="007150B8" w:rsidRDefault="004969B6" w:rsidP="00B74B54">
            <w:pPr>
              <w:spacing w:after="0" w:line="240" w:lineRule="auto"/>
              <w:ind w:left="113" w:firstLine="284"/>
              <w:jc w:val="both"/>
              <w:rPr>
                <w:rFonts w:ascii="Trebuchet MS" w:hAnsi="Trebuchet MS"/>
                <w:b/>
                <w:i/>
                <w:iCs/>
                <w:color w:val="FF0000"/>
                <w:lang w:val="ro-RO"/>
              </w:rPr>
            </w:pPr>
            <w:r w:rsidRPr="007150B8">
              <w:rPr>
                <w:rFonts w:ascii="Trebuchet MS" w:hAnsi="Trebuchet MS"/>
                <w:lang w:val="ro-RO"/>
              </w:rPr>
              <w:t xml:space="preserve">Pe total notă se va menționa totalul modificărilor pe </w:t>
            </w:r>
            <w:r w:rsidR="00C93849" w:rsidRPr="007150B8">
              <w:rPr>
                <w:rFonts w:ascii="Trebuchet MS" w:hAnsi="Trebuchet MS"/>
                <w:lang w:val="ro-RO"/>
              </w:rPr>
              <w:t>categorie</w:t>
            </w:r>
            <w:r w:rsidRPr="007150B8">
              <w:rPr>
                <w:rFonts w:ascii="Trebuchet MS" w:hAnsi="Trebuchet MS"/>
                <w:lang w:val="ro-RO"/>
              </w:rPr>
              <w:t xml:space="preserve"> de tren față de totalul asumat din contractul de servicii publice/act adițional la contractul de servicii publice, ținând cont de toate aprobările primite de </w:t>
            </w:r>
            <w:r w:rsidRPr="007150B8">
              <w:rPr>
                <w:rFonts w:ascii="Trebuchet MS" w:hAnsi="Trebuchet MS"/>
                <w:bCs/>
                <w:color w:val="000000"/>
                <w:lang w:val="ro-RO"/>
              </w:rPr>
              <w:t>(denumire OTF)</w:t>
            </w:r>
            <w:r w:rsidRPr="007150B8">
              <w:rPr>
                <w:rFonts w:ascii="Trebuchet MS" w:hAnsi="Trebuchet MS"/>
                <w:b/>
                <w:i/>
                <w:iCs/>
                <w:color w:val="000000"/>
                <w:lang w:val="ro-RO"/>
              </w:rPr>
              <w:t xml:space="preserve">  </w:t>
            </w:r>
            <w:r w:rsidRPr="007150B8">
              <w:rPr>
                <w:rFonts w:ascii="Trebuchet MS" w:hAnsi="Trebuchet MS"/>
                <w:lang w:val="ro-RO"/>
              </w:rPr>
              <w:t>până la acea dată pe total O.S.P asumat.</w:t>
            </w:r>
          </w:p>
          <w:p w14:paraId="43AD9D84" w14:textId="77777777" w:rsidR="004969B6" w:rsidRPr="007150B8" w:rsidRDefault="004969B6" w:rsidP="00B74B54">
            <w:pPr>
              <w:spacing w:after="0" w:line="240" w:lineRule="auto"/>
              <w:ind w:left="113"/>
              <w:jc w:val="both"/>
              <w:rPr>
                <w:rFonts w:ascii="Trebuchet MS" w:hAnsi="Trebuchet MS"/>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4969B6" w:rsidRPr="007150B8" w14:paraId="7B334F46" w14:textId="77777777" w:rsidTr="00362BB9">
              <w:trPr>
                <w:jc w:val="center"/>
              </w:trPr>
              <w:tc>
                <w:tcPr>
                  <w:tcW w:w="558" w:type="dxa"/>
                </w:tcPr>
                <w:p w14:paraId="7680B5BB"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r w:rsidRPr="007150B8">
                    <w:rPr>
                      <w:rFonts w:ascii="Trebuchet MS" w:hAnsi="Trebuchet MS"/>
                      <w:lang w:val="ro-RO"/>
                    </w:rPr>
                    <w:t>Nr. crt.</w:t>
                  </w:r>
                </w:p>
              </w:tc>
              <w:tc>
                <w:tcPr>
                  <w:tcW w:w="2520" w:type="dxa"/>
                </w:tcPr>
                <w:p w14:paraId="42C8AC89"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r w:rsidRPr="007150B8">
                    <w:rPr>
                      <w:rFonts w:ascii="Trebuchet MS" w:hAnsi="Trebuchet MS"/>
                      <w:lang w:val="ro-RO"/>
                    </w:rPr>
                    <w:t>Volum O.S.P. asumat prin contract servicii publice/act adițional</w:t>
                  </w:r>
                </w:p>
              </w:tc>
              <w:tc>
                <w:tcPr>
                  <w:tcW w:w="2417" w:type="dxa"/>
                </w:tcPr>
                <w:p w14:paraId="278FE94D"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r w:rsidRPr="007150B8">
                    <w:rPr>
                      <w:rFonts w:ascii="Trebuchet MS" w:hAnsi="Trebuchet MS"/>
                      <w:lang w:val="ro-RO"/>
                    </w:rPr>
                    <w:t>Volum O.S.P. rezultat în urma tuturor aprobărilor obținute</w:t>
                  </w:r>
                </w:p>
              </w:tc>
              <w:tc>
                <w:tcPr>
                  <w:tcW w:w="2250" w:type="dxa"/>
                </w:tcPr>
                <w:p w14:paraId="56F5E72B"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r w:rsidRPr="007150B8">
                    <w:rPr>
                      <w:rFonts w:ascii="Trebuchet MS" w:hAnsi="Trebuchet MS"/>
                      <w:lang w:val="ro-RO"/>
                    </w:rPr>
                    <w:t>Volum O.S.P. propus prin prezenta notă</w:t>
                  </w:r>
                </w:p>
              </w:tc>
              <w:tc>
                <w:tcPr>
                  <w:tcW w:w="1620" w:type="dxa"/>
                </w:tcPr>
                <w:p w14:paraId="32B23F4E"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r w:rsidRPr="007150B8">
                    <w:rPr>
                      <w:rFonts w:ascii="Trebuchet MS" w:hAnsi="Trebuchet MS"/>
                      <w:lang w:val="ro-RO"/>
                    </w:rPr>
                    <w:t>Volum O.S.P. rezultat (2)+(3)</w:t>
                  </w:r>
                </w:p>
              </w:tc>
            </w:tr>
            <w:tr w:rsidR="004969B6" w:rsidRPr="007150B8" w14:paraId="33CA55A0" w14:textId="77777777" w:rsidTr="00362BB9">
              <w:trPr>
                <w:jc w:val="center"/>
              </w:trPr>
              <w:tc>
                <w:tcPr>
                  <w:tcW w:w="558" w:type="dxa"/>
                </w:tcPr>
                <w:p w14:paraId="7A753C9E" w14:textId="77777777" w:rsidR="004969B6" w:rsidRPr="007150B8" w:rsidRDefault="004969B6" w:rsidP="000E4E5A">
                  <w:pPr>
                    <w:framePr w:hSpace="180" w:wrap="around" w:vAnchor="text" w:hAnchor="page" w:x="1068" w:y="-107"/>
                    <w:spacing w:after="0" w:line="240" w:lineRule="auto"/>
                    <w:jc w:val="center"/>
                    <w:rPr>
                      <w:rFonts w:ascii="Trebuchet MS" w:hAnsi="Trebuchet MS"/>
                      <w:i/>
                      <w:sz w:val="20"/>
                      <w:szCs w:val="20"/>
                      <w:lang w:val="ro-RO"/>
                    </w:rPr>
                  </w:pPr>
                  <w:r w:rsidRPr="007150B8">
                    <w:rPr>
                      <w:rFonts w:ascii="Trebuchet MS" w:hAnsi="Trebuchet MS"/>
                      <w:i/>
                      <w:sz w:val="20"/>
                      <w:szCs w:val="20"/>
                      <w:lang w:val="ro-RO"/>
                    </w:rPr>
                    <w:t>0</w:t>
                  </w:r>
                </w:p>
              </w:tc>
              <w:tc>
                <w:tcPr>
                  <w:tcW w:w="2520" w:type="dxa"/>
                </w:tcPr>
                <w:p w14:paraId="7EA373E7" w14:textId="77777777" w:rsidR="004969B6" w:rsidRPr="007150B8" w:rsidRDefault="004969B6" w:rsidP="000E4E5A">
                  <w:pPr>
                    <w:framePr w:hSpace="180" w:wrap="around" w:vAnchor="text" w:hAnchor="page" w:x="1068" w:y="-107"/>
                    <w:spacing w:after="0" w:line="240" w:lineRule="auto"/>
                    <w:jc w:val="center"/>
                    <w:rPr>
                      <w:rFonts w:ascii="Trebuchet MS" w:hAnsi="Trebuchet MS"/>
                      <w:i/>
                      <w:sz w:val="20"/>
                      <w:szCs w:val="20"/>
                      <w:lang w:val="ro-RO"/>
                    </w:rPr>
                  </w:pPr>
                  <w:r w:rsidRPr="007150B8">
                    <w:rPr>
                      <w:rFonts w:ascii="Trebuchet MS" w:hAnsi="Trebuchet MS"/>
                      <w:i/>
                      <w:sz w:val="20"/>
                      <w:szCs w:val="20"/>
                      <w:lang w:val="ro-RO"/>
                    </w:rPr>
                    <w:t>1</w:t>
                  </w:r>
                </w:p>
              </w:tc>
              <w:tc>
                <w:tcPr>
                  <w:tcW w:w="2417" w:type="dxa"/>
                </w:tcPr>
                <w:p w14:paraId="5FA26485" w14:textId="77777777" w:rsidR="004969B6" w:rsidRPr="007150B8" w:rsidRDefault="004969B6" w:rsidP="000E4E5A">
                  <w:pPr>
                    <w:framePr w:hSpace="180" w:wrap="around" w:vAnchor="text" w:hAnchor="page" w:x="1068" w:y="-107"/>
                    <w:spacing w:after="0" w:line="240" w:lineRule="auto"/>
                    <w:jc w:val="center"/>
                    <w:rPr>
                      <w:rFonts w:ascii="Trebuchet MS" w:hAnsi="Trebuchet MS"/>
                      <w:i/>
                      <w:sz w:val="20"/>
                      <w:szCs w:val="20"/>
                      <w:lang w:val="ro-RO"/>
                    </w:rPr>
                  </w:pPr>
                  <w:r w:rsidRPr="007150B8">
                    <w:rPr>
                      <w:rFonts w:ascii="Trebuchet MS" w:hAnsi="Trebuchet MS"/>
                      <w:i/>
                      <w:sz w:val="20"/>
                      <w:szCs w:val="20"/>
                      <w:lang w:val="ro-RO"/>
                    </w:rPr>
                    <w:t>2</w:t>
                  </w:r>
                </w:p>
              </w:tc>
              <w:tc>
                <w:tcPr>
                  <w:tcW w:w="2250" w:type="dxa"/>
                </w:tcPr>
                <w:p w14:paraId="73F7290A" w14:textId="77777777" w:rsidR="004969B6" w:rsidRPr="007150B8" w:rsidRDefault="004969B6" w:rsidP="000E4E5A">
                  <w:pPr>
                    <w:framePr w:hSpace="180" w:wrap="around" w:vAnchor="text" w:hAnchor="page" w:x="1068" w:y="-107"/>
                    <w:spacing w:after="0" w:line="240" w:lineRule="auto"/>
                    <w:jc w:val="center"/>
                    <w:rPr>
                      <w:rFonts w:ascii="Trebuchet MS" w:hAnsi="Trebuchet MS"/>
                      <w:i/>
                      <w:sz w:val="20"/>
                      <w:szCs w:val="20"/>
                      <w:lang w:val="ro-RO"/>
                    </w:rPr>
                  </w:pPr>
                  <w:r w:rsidRPr="007150B8">
                    <w:rPr>
                      <w:rFonts w:ascii="Trebuchet MS" w:hAnsi="Trebuchet MS"/>
                      <w:i/>
                      <w:sz w:val="20"/>
                      <w:szCs w:val="20"/>
                      <w:lang w:val="ro-RO"/>
                    </w:rPr>
                    <w:t>3</w:t>
                  </w:r>
                </w:p>
              </w:tc>
              <w:tc>
                <w:tcPr>
                  <w:tcW w:w="1620" w:type="dxa"/>
                </w:tcPr>
                <w:p w14:paraId="6BEE65F5" w14:textId="77777777" w:rsidR="004969B6" w:rsidRPr="007150B8" w:rsidRDefault="004969B6" w:rsidP="000E4E5A">
                  <w:pPr>
                    <w:framePr w:hSpace="180" w:wrap="around" w:vAnchor="text" w:hAnchor="page" w:x="1068" w:y="-107"/>
                    <w:spacing w:after="0" w:line="240" w:lineRule="auto"/>
                    <w:jc w:val="center"/>
                    <w:rPr>
                      <w:rFonts w:ascii="Trebuchet MS" w:hAnsi="Trebuchet MS"/>
                      <w:i/>
                      <w:sz w:val="20"/>
                      <w:szCs w:val="20"/>
                      <w:lang w:val="ro-RO"/>
                    </w:rPr>
                  </w:pPr>
                  <w:r w:rsidRPr="007150B8">
                    <w:rPr>
                      <w:rFonts w:ascii="Trebuchet MS" w:hAnsi="Trebuchet MS"/>
                      <w:i/>
                      <w:sz w:val="20"/>
                      <w:szCs w:val="20"/>
                      <w:lang w:val="ro-RO"/>
                    </w:rPr>
                    <w:t>4</w:t>
                  </w:r>
                </w:p>
              </w:tc>
            </w:tr>
            <w:tr w:rsidR="004969B6" w:rsidRPr="007150B8" w14:paraId="21B0026E" w14:textId="77777777" w:rsidTr="00362BB9">
              <w:trPr>
                <w:jc w:val="center"/>
              </w:trPr>
              <w:tc>
                <w:tcPr>
                  <w:tcW w:w="558" w:type="dxa"/>
                </w:tcPr>
                <w:p w14:paraId="7443AB12"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520" w:type="dxa"/>
                </w:tcPr>
                <w:p w14:paraId="6306CA79"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417" w:type="dxa"/>
                </w:tcPr>
                <w:p w14:paraId="16926465"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250" w:type="dxa"/>
                </w:tcPr>
                <w:p w14:paraId="09222167"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1620" w:type="dxa"/>
                </w:tcPr>
                <w:p w14:paraId="7D68346C"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r>
            <w:tr w:rsidR="004969B6" w:rsidRPr="007150B8" w14:paraId="42322B87" w14:textId="77777777" w:rsidTr="00362BB9">
              <w:trPr>
                <w:jc w:val="center"/>
              </w:trPr>
              <w:tc>
                <w:tcPr>
                  <w:tcW w:w="558" w:type="dxa"/>
                </w:tcPr>
                <w:p w14:paraId="7859FEB7"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520" w:type="dxa"/>
                </w:tcPr>
                <w:p w14:paraId="2F8D9AA2"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417" w:type="dxa"/>
                </w:tcPr>
                <w:p w14:paraId="6671FEE8"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250" w:type="dxa"/>
                </w:tcPr>
                <w:p w14:paraId="3E4D041D"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1620" w:type="dxa"/>
                </w:tcPr>
                <w:p w14:paraId="2BA3B3B7"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r>
            <w:tr w:rsidR="004969B6" w:rsidRPr="007150B8" w14:paraId="1DE1197C" w14:textId="77777777" w:rsidTr="00362BB9">
              <w:trPr>
                <w:jc w:val="center"/>
              </w:trPr>
              <w:tc>
                <w:tcPr>
                  <w:tcW w:w="558" w:type="dxa"/>
                </w:tcPr>
                <w:p w14:paraId="19BCAECA"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520" w:type="dxa"/>
                </w:tcPr>
                <w:p w14:paraId="768A3F91"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417" w:type="dxa"/>
                </w:tcPr>
                <w:p w14:paraId="30B582C1"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250" w:type="dxa"/>
                </w:tcPr>
                <w:p w14:paraId="3E66014D"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1620" w:type="dxa"/>
                </w:tcPr>
                <w:p w14:paraId="6A4CC2FB"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r>
            <w:tr w:rsidR="004969B6" w:rsidRPr="007150B8" w14:paraId="7A82C53C" w14:textId="77777777" w:rsidTr="00362BB9">
              <w:trPr>
                <w:jc w:val="center"/>
              </w:trPr>
              <w:tc>
                <w:tcPr>
                  <w:tcW w:w="558" w:type="dxa"/>
                </w:tcPr>
                <w:p w14:paraId="5F9B7F04"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520" w:type="dxa"/>
                </w:tcPr>
                <w:p w14:paraId="6B64958A"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417" w:type="dxa"/>
                </w:tcPr>
                <w:p w14:paraId="0CC9CE37"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2250" w:type="dxa"/>
                </w:tcPr>
                <w:p w14:paraId="34F8C9DB"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c>
                <w:tcPr>
                  <w:tcW w:w="1620" w:type="dxa"/>
                </w:tcPr>
                <w:p w14:paraId="4764A10A" w14:textId="77777777" w:rsidR="004969B6" w:rsidRPr="007150B8" w:rsidRDefault="004969B6" w:rsidP="000E4E5A">
                  <w:pPr>
                    <w:framePr w:hSpace="180" w:wrap="around" w:vAnchor="text" w:hAnchor="page" w:x="1068" w:y="-107"/>
                    <w:spacing w:after="0" w:line="240" w:lineRule="auto"/>
                    <w:jc w:val="center"/>
                    <w:rPr>
                      <w:rFonts w:ascii="Trebuchet MS" w:hAnsi="Trebuchet MS"/>
                      <w:lang w:val="ro-RO"/>
                    </w:rPr>
                  </w:pPr>
                </w:p>
              </w:tc>
            </w:tr>
          </w:tbl>
          <w:p w14:paraId="05D58F61" w14:textId="77777777" w:rsidR="004969B6" w:rsidRPr="007150B8" w:rsidRDefault="004969B6" w:rsidP="006A4C94">
            <w:pPr>
              <w:spacing w:after="0" w:line="240" w:lineRule="auto"/>
              <w:rPr>
                <w:rFonts w:ascii="Trebuchet MS" w:hAnsi="Trebuchet MS"/>
                <w:lang w:val="ro-RO"/>
              </w:rPr>
            </w:pPr>
            <w:r w:rsidRPr="007150B8">
              <w:rPr>
                <w:rFonts w:ascii="Trebuchet MS" w:hAnsi="Trebuchet MS"/>
                <w:lang w:val="ro-RO"/>
              </w:rPr>
              <w:t>Exemple de documente-anexă:</w:t>
            </w:r>
          </w:p>
          <w:p w14:paraId="6CEA2406"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 anexa a) - Documentația OTF de susținere a necesității/motivării solicitări, cu un total de ………..file numerotate;</w:t>
            </w:r>
          </w:p>
          <w:p w14:paraId="6D74E553"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 xml:space="preserve">- anexa b) - Documentația aferentă primită/solicitată de la </w:t>
            </w:r>
            <w:r w:rsidRPr="007150B8">
              <w:rPr>
                <w:rFonts w:ascii="Trebuchet MS" w:hAnsi="Trebuchet MS"/>
                <w:color w:val="000000"/>
                <w:lang w:val="ro-RO"/>
              </w:rPr>
              <w:t xml:space="preserve">CNCF”CFR”– S.A. </w:t>
            </w:r>
            <w:r w:rsidRPr="007150B8">
              <w:rPr>
                <w:rFonts w:ascii="Trebuchet MS" w:hAnsi="Trebuchet MS"/>
                <w:lang w:val="ro-RO"/>
              </w:rPr>
              <w:t>sau de la gestionarul de infrastructură, după caz, inclusiv avizul privind capacitățile disponibile, cu un total de ………file numerotate;</w:t>
            </w:r>
          </w:p>
          <w:p w14:paraId="388E97C4" w14:textId="77777777" w:rsidR="004969B6" w:rsidRPr="007150B8" w:rsidRDefault="004969B6" w:rsidP="006A4C94">
            <w:pPr>
              <w:spacing w:after="0" w:line="240" w:lineRule="auto"/>
              <w:rPr>
                <w:rFonts w:ascii="Trebuchet MS" w:hAnsi="Trebuchet MS"/>
                <w:lang w:val="ro-RO"/>
              </w:rPr>
            </w:pPr>
            <w:r w:rsidRPr="007150B8">
              <w:rPr>
                <w:rFonts w:ascii="Trebuchet MS" w:hAnsi="Trebuchet MS"/>
                <w:lang w:val="ro-RO"/>
              </w:rPr>
              <w:t xml:space="preserve">- anexa c) - Alte documente considerate relevante, după cum urmează: </w:t>
            </w:r>
          </w:p>
          <w:p w14:paraId="5161025C" w14:textId="77777777" w:rsidR="004969B6" w:rsidRPr="007150B8" w:rsidRDefault="004969B6" w:rsidP="004022C3">
            <w:pPr>
              <w:numPr>
                <w:ilvl w:val="0"/>
                <w:numId w:val="3"/>
              </w:numPr>
              <w:spacing w:after="0" w:line="240" w:lineRule="auto"/>
              <w:rPr>
                <w:rFonts w:ascii="Trebuchet MS" w:hAnsi="Trebuchet MS"/>
                <w:lang w:val="ro-RO"/>
              </w:rPr>
            </w:pPr>
            <w:r w:rsidRPr="007150B8">
              <w:rPr>
                <w:rFonts w:ascii="Trebuchet MS" w:hAnsi="Trebuchet MS"/>
                <w:lang w:val="ro-RO"/>
              </w:rPr>
              <w:t>………………………...…;</w:t>
            </w:r>
          </w:p>
          <w:p w14:paraId="11A45A31" w14:textId="77777777" w:rsidR="004969B6" w:rsidRPr="007150B8" w:rsidRDefault="004969B6" w:rsidP="004022C3">
            <w:pPr>
              <w:numPr>
                <w:ilvl w:val="0"/>
                <w:numId w:val="3"/>
              </w:numPr>
              <w:spacing w:after="0" w:line="240" w:lineRule="auto"/>
              <w:rPr>
                <w:rFonts w:ascii="Trebuchet MS" w:hAnsi="Trebuchet MS"/>
                <w:lang w:val="ro-RO"/>
              </w:rPr>
            </w:pPr>
            <w:r w:rsidRPr="007150B8">
              <w:rPr>
                <w:rFonts w:ascii="Trebuchet MS" w:hAnsi="Trebuchet MS"/>
                <w:lang w:val="ro-RO"/>
              </w:rPr>
              <w:t>……………………………..;</w:t>
            </w:r>
          </w:p>
          <w:p w14:paraId="6924CA50" w14:textId="77777777" w:rsidR="004969B6" w:rsidRPr="007150B8" w:rsidRDefault="004969B6" w:rsidP="004022C3">
            <w:pPr>
              <w:numPr>
                <w:ilvl w:val="0"/>
                <w:numId w:val="3"/>
              </w:numPr>
              <w:spacing w:after="0" w:line="240" w:lineRule="auto"/>
              <w:rPr>
                <w:rFonts w:ascii="Trebuchet MS" w:hAnsi="Trebuchet MS"/>
                <w:lang w:val="ro-RO"/>
              </w:rPr>
            </w:pPr>
            <w:r w:rsidRPr="007150B8">
              <w:rPr>
                <w:rFonts w:ascii="Trebuchet MS" w:hAnsi="Trebuchet MS"/>
                <w:lang w:val="ro-RO"/>
              </w:rPr>
              <w:t>……………………………..;</w:t>
            </w:r>
          </w:p>
          <w:p w14:paraId="437247F6" w14:textId="77777777" w:rsidR="004969B6" w:rsidRPr="007150B8" w:rsidRDefault="004969B6" w:rsidP="006A4C94">
            <w:pPr>
              <w:spacing w:after="0" w:line="240" w:lineRule="auto"/>
              <w:rPr>
                <w:rFonts w:ascii="Trebuchet MS" w:hAnsi="Trebuchet MS"/>
                <w:lang w:val="ro-RO"/>
              </w:rPr>
            </w:pPr>
            <w:r w:rsidRPr="007150B8">
              <w:rPr>
                <w:rFonts w:ascii="Trebuchet MS" w:hAnsi="Trebuchet MS"/>
                <w:lang w:val="ro-RO"/>
              </w:rPr>
              <w:t>cu un total de ………..file numerotate.</w:t>
            </w:r>
          </w:p>
          <w:tbl>
            <w:tblPr>
              <w:tblW w:w="5120" w:type="dxa"/>
              <w:tblCellSpacing w:w="15" w:type="dxa"/>
              <w:tblInd w:w="2380" w:type="dxa"/>
              <w:tblLayout w:type="fixed"/>
              <w:tblCellMar>
                <w:top w:w="15" w:type="dxa"/>
                <w:left w:w="15" w:type="dxa"/>
                <w:bottom w:w="15" w:type="dxa"/>
                <w:right w:w="15" w:type="dxa"/>
              </w:tblCellMar>
              <w:tblLook w:val="04A0" w:firstRow="1" w:lastRow="0" w:firstColumn="1" w:lastColumn="0" w:noHBand="0" w:noVBand="1"/>
            </w:tblPr>
            <w:tblGrid>
              <w:gridCol w:w="313"/>
              <w:gridCol w:w="4807"/>
            </w:tblGrid>
            <w:tr w:rsidR="004969B6" w:rsidRPr="007150B8" w14:paraId="352CC8DE" w14:textId="77777777" w:rsidTr="00362BB9">
              <w:trPr>
                <w:trHeight w:val="25"/>
                <w:tblCellSpacing w:w="15" w:type="dxa"/>
              </w:trPr>
              <w:tc>
                <w:tcPr>
                  <w:tcW w:w="268" w:type="dxa"/>
                  <w:vAlign w:val="center"/>
                  <w:hideMark/>
                </w:tcPr>
                <w:p w14:paraId="123F8D99" w14:textId="77777777" w:rsidR="004969B6" w:rsidRPr="007150B8" w:rsidRDefault="004969B6" w:rsidP="000E4E5A">
                  <w:pPr>
                    <w:framePr w:hSpace="180" w:wrap="around" w:vAnchor="text" w:hAnchor="page" w:x="1068" w:y="-107"/>
                    <w:spacing w:after="0" w:line="240" w:lineRule="auto"/>
                    <w:rPr>
                      <w:rFonts w:ascii="Trebuchet MS" w:hAnsi="Trebuchet MS"/>
                      <w:lang w:val="ro-RO"/>
                    </w:rPr>
                  </w:pPr>
                </w:p>
              </w:tc>
              <w:tc>
                <w:tcPr>
                  <w:tcW w:w="4762" w:type="dxa"/>
                  <w:vAlign w:val="center"/>
                  <w:hideMark/>
                </w:tcPr>
                <w:p w14:paraId="2B27E945" w14:textId="77777777" w:rsidR="004969B6" w:rsidRPr="007150B8" w:rsidRDefault="004969B6" w:rsidP="000E4E5A">
                  <w:pPr>
                    <w:framePr w:hSpace="180" w:wrap="around" w:vAnchor="text" w:hAnchor="page" w:x="1068" w:y="-107"/>
                    <w:spacing w:after="0" w:line="240" w:lineRule="auto"/>
                    <w:rPr>
                      <w:rFonts w:ascii="Trebuchet MS" w:hAnsi="Trebuchet MS"/>
                      <w:lang w:val="ro-RO"/>
                    </w:rPr>
                  </w:pPr>
                </w:p>
              </w:tc>
            </w:tr>
          </w:tbl>
          <w:p w14:paraId="1222CD75" w14:textId="77777777" w:rsidR="004969B6" w:rsidRPr="007150B8" w:rsidRDefault="004969B6" w:rsidP="006A4C94">
            <w:pPr>
              <w:spacing w:after="0" w:line="240" w:lineRule="auto"/>
              <w:jc w:val="both"/>
              <w:rPr>
                <w:rFonts w:ascii="Trebuchet MS" w:hAnsi="Trebuchet MS"/>
                <w:lang w:val="ro-RO"/>
              </w:rPr>
            </w:pPr>
            <w:r w:rsidRPr="007150B8">
              <w:rPr>
                <w:rFonts w:ascii="Trebuchet MS" w:hAnsi="Trebuchet MS"/>
                <w:lang w:val="ro-RO"/>
              </w:rPr>
              <w:tab/>
              <w:t>Documentația atașată la prezentă notă</w:t>
            </w:r>
            <w:r w:rsidRPr="007150B8">
              <w:rPr>
                <w:rFonts w:ascii="Trebuchet MS" w:hAnsi="Trebuchet MS"/>
                <w:vertAlign w:val="superscript"/>
                <w:lang w:val="ro-RO"/>
              </w:rPr>
              <w:footnoteReference w:id="2"/>
            </w:r>
            <w:r w:rsidRPr="007150B8">
              <w:rPr>
                <w:rFonts w:ascii="Trebuchet MS" w:hAnsi="Trebuchet MS"/>
                <w:lang w:val="ro-RO"/>
              </w:rPr>
              <w:t>, inclusiv cu Anexele a), b) si c), are un total general de ………..file și este numerotată.</w:t>
            </w:r>
          </w:p>
          <w:p w14:paraId="5C30CF0E" w14:textId="77777777" w:rsidR="004969B6" w:rsidRPr="007150B8" w:rsidRDefault="004969B6" w:rsidP="006A4C94">
            <w:pPr>
              <w:spacing w:after="0" w:line="240" w:lineRule="auto"/>
              <w:ind w:firstLine="720"/>
              <w:rPr>
                <w:rFonts w:ascii="Trebuchet MS" w:hAnsi="Trebuchet MS" w:cs="Arial"/>
                <w:lang w:val="ro-RO"/>
              </w:rPr>
            </w:pPr>
            <w:r w:rsidRPr="007150B8">
              <w:rPr>
                <w:rFonts w:ascii="Trebuchet MS" w:hAnsi="Trebuchet MS" w:cs="Arial"/>
                <w:lang w:val="ro-RO"/>
              </w:rPr>
              <w:t xml:space="preserve">   </w:t>
            </w:r>
          </w:p>
          <w:p w14:paraId="578425D9" w14:textId="77777777" w:rsidR="004969B6" w:rsidRPr="007150B8" w:rsidRDefault="004969B6" w:rsidP="006A4C94">
            <w:pPr>
              <w:spacing w:after="0" w:line="240" w:lineRule="auto"/>
              <w:ind w:firstLine="720"/>
              <w:rPr>
                <w:rFonts w:ascii="Trebuchet MS" w:hAnsi="Trebuchet MS" w:cs="Arial"/>
                <w:lang w:val="ro-RO"/>
              </w:rPr>
            </w:pPr>
            <w:r w:rsidRPr="007150B8">
              <w:rPr>
                <w:rFonts w:ascii="Trebuchet MS" w:hAnsi="Trebuchet MS" w:cs="Arial"/>
                <w:lang w:val="ro-RO"/>
              </w:rPr>
              <w:t xml:space="preserve">     Director general,</w:t>
            </w:r>
            <w:r w:rsidRPr="007150B8">
              <w:rPr>
                <w:rFonts w:ascii="Trebuchet MS" w:hAnsi="Trebuchet MS" w:cs="Arial"/>
                <w:lang w:val="ro-RO"/>
              </w:rPr>
              <w:tab/>
            </w:r>
            <w:r w:rsidRPr="007150B8">
              <w:rPr>
                <w:rFonts w:ascii="Trebuchet MS" w:hAnsi="Trebuchet MS" w:cs="Arial"/>
                <w:lang w:val="ro-RO"/>
              </w:rPr>
              <w:tab/>
            </w:r>
            <w:r w:rsidRPr="007150B8">
              <w:rPr>
                <w:rFonts w:ascii="Trebuchet MS" w:hAnsi="Trebuchet MS" w:cs="Arial"/>
                <w:lang w:val="ro-RO"/>
              </w:rPr>
              <w:tab/>
            </w:r>
            <w:r w:rsidRPr="007150B8">
              <w:rPr>
                <w:rFonts w:ascii="Trebuchet MS" w:hAnsi="Trebuchet MS" w:cs="Arial"/>
                <w:lang w:val="ro-RO"/>
              </w:rPr>
              <w:tab/>
              <w:t xml:space="preserve">    Director economic,</w:t>
            </w:r>
          </w:p>
          <w:p w14:paraId="03ACE6E7" w14:textId="77777777" w:rsidR="004969B6" w:rsidRPr="007150B8" w:rsidRDefault="004969B6" w:rsidP="00CA2473">
            <w:pPr>
              <w:spacing w:after="0" w:line="240" w:lineRule="auto"/>
              <w:ind w:firstLine="720"/>
              <w:rPr>
                <w:rFonts w:ascii="Trebuchet MS" w:hAnsi="Trebuchet MS" w:cs="Arial"/>
                <w:lang w:val="ro-RO"/>
              </w:rPr>
            </w:pPr>
            <w:r w:rsidRPr="007150B8">
              <w:rPr>
                <w:rFonts w:ascii="Trebuchet MS" w:hAnsi="Trebuchet MS" w:cs="Arial"/>
                <w:lang w:val="ro-RO"/>
              </w:rPr>
              <w:t>Nume, prenume si semnătura</w:t>
            </w:r>
            <w:r w:rsidRPr="007150B8">
              <w:rPr>
                <w:rFonts w:ascii="Trebuchet MS" w:hAnsi="Trebuchet MS" w:cs="Arial"/>
                <w:lang w:val="ro-RO"/>
              </w:rPr>
              <w:tab/>
            </w:r>
            <w:r w:rsidRPr="007150B8">
              <w:rPr>
                <w:rFonts w:ascii="Trebuchet MS" w:hAnsi="Trebuchet MS" w:cs="Arial"/>
                <w:lang w:val="ro-RO"/>
              </w:rPr>
              <w:tab/>
              <w:t>Nume, prenume si semnătura</w:t>
            </w:r>
          </w:p>
          <w:p w14:paraId="1B22E311" w14:textId="77777777" w:rsidR="004969B6" w:rsidRPr="007150B8" w:rsidRDefault="004969B6" w:rsidP="00E925B0">
            <w:pPr>
              <w:spacing w:after="0" w:line="240" w:lineRule="auto"/>
              <w:rPr>
                <w:rFonts w:ascii="Trebuchet MS" w:hAnsi="Trebuchet MS" w:cs="Arial"/>
                <w:lang w:val="ro-RO"/>
              </w:rPr>
            </w:pPr>
          </w:p>
          <w:p w14:paraId="246DD107" w14:textId="77777777" w:rsidR="004969B6" w:rsidRPr="007150B8" w:rsidRDefault="004969B6" w:rsidP="00B74B54">
            <w:pPr>
              <w:spacing w:after="0" w:line="240" w:lineRule="auto"/>
              <w:ind w:firstLine="720"/>
              <w:rPr>
                <w:rFonts w:ascii="Trebuchet MS" w:hAnsi="Trebuchet MS" w:cs="Arial"/>
                <w:lang w:val="ro-RO"/>
              </w:rPr>
            </w:pPr>
          </w:p>
          <w:p w14:paraId="23F8C8D2" w14:textId="77777777" w:rsidR="008639C3" w:rsidRPr="007150B8" w:rsidRDefault="008639C3" w:rsidP="006A4C94">
            <w:pPr>
              <w:jc w:val="right"/>
              <w:rPr>
                <w:rFonts w:ascii="Trebuchet MS" w:hAnsi="Trebuchet MS"/>
                <w:b/>
                <w:i/>
                <w:lang w:val="ro-RO"/>
              </w:rPr>
            </w:pPr>
          </w:p>
          <w:p w14:paraId="1A3CDA83" w14:textId="77777777" w:rsidR="002877CE" w:rsidRPr="007150B8" w:rsidRDefault="002877CE" w:rsidP="006A4C94">
            <w:pPr>
              <w:jc w:val="right"/>
              <w:rPr>
                <w:rFonts w:ascii="Trebuchet MS" w:hAnsi="Trebuchet MS"/>
                <w:b/>
                <w:i/>
                <w:lang w:val="ro-RO"/>
              </w:rPr>
            </w:pPr>
          </w:p>
          <w:p w14:paraId="2B978C3D" w14:textId="77777777" w:rsidR="002877CE" w:rsidRPr="007150B8" w:rsidRDefault="002877CE" w:rsidP="006A4C94">
            <w:pPr>
              <w:jc w:val="right"/>
              <w:rPr>
                <w:rFonts w:ascii="Trebuchet MS" w:hAnsi="Trebuchet MS"/>
                <w:b/>
                <w:i/>
                <w:lang w:val="ro-RO"/>
              </w:rPr>
            </w:pPr>
          </w:p>
          <w:p w14:paraId="6FEBBFEC" w14:textId="77777777" w:rsidR="002877CE" w:rsidRPr="007150B8" w:rsidRDefault="002877CE" w:rsidP="006A4C94">
            <w:pPr>
              <w:jc w:val="right"/>
              <w:rPr>
                <w:rFonts w:ascii="Trebuchet MS" w:hAnsi="Trebuchet MS"/>
                <w:b/>
                <w:i/>
                <w:lang w:val="ro-RO"/>
              </w:rPr>
            </w:pPr>
          </w:p>
          <w:p w14:paraId="422EB0AD" w14:textId="77777777" w:rsidR="002877CE" w:rsidRPr="007150B8" w:rsidRDefault="002877CE" w:rsidP="006A4C94">
            <w:pPr>
              <w:jc w:val="right"/>
              <w:rPr>
                <w:rFonts w:ascii="Trebuchet MS" w:hAnsi="Trebuchet MS"/>
                <w:b/>
                <w:i/>
                <w:lang w:val="ro-RO"/>
              </w:rPr>
            </w:pPr>
          </w:p>
          <w:p w14:paraId="143CC513" w14:textId="77777777" w:rsidR="002877CE" w:rsidRPr="007150B8" w:rsidRDefault="002877CE" w:rsidP="006A4C94">
            <w:pPr>
              <w:jc w:val="right"/>
              <w:rPr>
                <w:rFonts w:ascii="Trebuchet MS" w:hAnsi="Trebuchet MS"/>
                <w:b/>
                <w:i/>
                <w:lang w:val="ro-RO"/>
              </w:rPr>
            </w:pPr>
          </w:p>
          <w:p w14:paraId="3A0AAB2E" w14:textId="77777777" w:rsidR="002877CE" w:rsidRPr="007150B8" w:rsidRDefault="002877CE" w:rsidP="004150EB">
            <w:pPr>
              <w:rPr>
                <w:rFonts w:ascii="Trebuchet MS" w:hAnsi="Trebuchet MS"/>
                <w:b/>
                <w:i/>
                <w:lang w:val="ro-RO"/>
              </w:rPr>
            </w:pPr>
          </w:p>
          <w:p w14:paraId="4655CDD1" w14:textId="77777777" w:rsidR="002877CE" w:rsidRPr="007150B8" w:rsidRDefault="002877CE" w:rsidP="006A4C94">
            <w:pPr>
              <w:jc w:val="right"/>
              <w:rPr>
                <w:rFonts w:ascii="Trebuchet MS" w:hAnsi="Trebuchet MS"/>
                <w:b/>
                <w:i/>
                <w:lang w:val="ro-RO"/>
              </w:rPr>
            </w:pPr>
          </w:p>
          <w:p w14:paraId="0B40BC8C" w14:textId="77777777" w:rsidR="00464A15" w:rsidRPr="007150B8" w:rsidRDefault="00464A15" w:rsidP="00967603">
            <w:pPr>
              <w:rPr>
                <w:rFonts w:ascii="Trebuchet MS" w:hAnsi="Trebuchet MS"/>
                <w:b/>
                <w:i/>
                <w:lang w:val="ro-RO"/>
              </w:rPr>
            </w:pPr>
          </w:p>
          <w:p w14:paraId="4D8DECC6" w14:textId="77777777" w:rsidR="004969B6" w:rsidRPr="007150B8" w:rsidRDefault="004969B6" w:rsidP="006A4C94">
            <w:pPr>
              <w:jc w:val="right"/>
              <w:rPr>
                <w:rFonts w:ascii="Trebuchet MS" w:hAnsi="Trebuchet MS"/>
                <w:b/>
                <w:i/>
                <w:lang w:val="ro-RO"/>
              </w:rPr>
            </w:pPr>
            <w:r w:rsidRPr="007150B8">
              <w:rPr>
                <w:rFonts w:ascii="Trebuchet MS" w:hAnsi="Trebuchet MS"/>
                <w:b/>
                <w:i/>
                <w:lang w:val="ro-RO"/>
              </w:rPr>
              <w:t>ANEXA nr. 10</w:t>
            </w:r>
          </w:p>
          <w:p w14:paraId="58C13E52" w14:textId="77777777" w:rsidR="004969B6" w:rsidRPr="007150B8" w:rsidRDefault="004969B6" w:rsidP="006A4C94">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(denumire OTF)  </w:t>
            </w:r>
          </w:p>
          <w:p w14:paraId="0880BA31" w14:textId="77777777" w:rsidR="004969B6" w:rsidRPr="007150B8" w:rsidRDefault="004969B6" w:rsidP="006A4C94">
            <w:pPr>
              <w:spacing w:after="0" w:line="240" w:lineRule="auto"/>
              <w:ind w:left="-284" w:firstLine="284"/>
              <w:jc w:val="center"/>
              <w:rPr>
                <w:rFonts w:ascii="Trebuchet MS" w:hAnsi="Trebuchet MS"/>
                <w:b/>
                <w:i/>
                <w:sz w:val="24"/>
                <w:szCs w:val="24"/>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01.01.2022- 10.12.2022</w:t>
            </w:r>
          </w:p>
          <w:p w14:paraId="4D739A94" w14:textId="0CE7A14B" w:rsidR="004969B6" w:rsidRPr="007150B8" w:rsidRDefault="004969B6" w:rsidP="006A4C94">
            <w:pPr>
              <w:jc w:val="right"/>
              <w:rPr>
                <w:rFonts w:ascii="Trebuchet MS" w:hAnsi="Trebuchet MS"/>
                <w:b/>
                <w:i/>
                <w:lang w:val="ro-RO"/>
              </w:rPr>
            </w:pPr>
          </w:p>
          <w:p w14:paraId="24DE61D1" w14:textId="58CF1D8F" w:rsidR="007F4B12" w:rsidRPr="007150B8" w:rsidRDefault="007F4B12" w:rsidP="007F4B12">
            <w:pPr>
              <w:rPr>
                <w:rFonts w:ascii="Trebuchet MS" w:hAnsi="Trebuchet MS"/>
                <w:bCs/>
                <w:iCs/>
                <w:lang w:val="ro-RO"/>
              </w:rPr>
            </w:pPr>
            <w:r w:rsidRPr="007150B8">
              <w:rPr>
                <w:rFonts w:ascii="Trebuchet MS" w:hAnsi="Trebuchet MS"/>
                <w:bCs/>
                <w:iCs/>
                <w:lang w:val="ro-RO"/>
              </w:rPr>
              <w:t xml:space="preserve">1. </w:t>
            </w:r>
            <w:r w:rsidR="00EF0263" w:rsidRPr="007150B8">
              <w:rPr>
                <w:rFonts w:ascii="Trebuchet MS" w:hAnsi="Trebuchet MS"/>
                <w:bCs/>
                <w:iCs/>
                <w:lang w:val="ro-RO"/>
              </w:rPr>
              <w:t>Activele</w:t>
            </w:r>
            <w:r w:rsidRPr="007150B8">
              <w:rPr>
                <w:rFonts w:ascii="Trebuchet MS" w:hAnsi="Trebuchet MS"/>
                <w:bCs/>
                <w:iCs/>
                <w:lang w:val="ro-RO"/>
              </w:rPr>
              <w:t xml:space="preserve"> utilizate de </w:t>
            </w:r>
            <w:r w:rsidRPr="007150B8">
              <w:rPr>
                <w:rFonts w:ascii="Trebuchet MS" w:hAnsi="Trebuchet MS"/>
                <w:b/>
                <w:i/>
                <w:iCs/>
                <w:color w:val="000000"/>
                <w:sz w:val="24"/>
                <w:szCs w:val="24"/>
                <w:lang w:val="ro-RO"/>
              </w:rPr>
              <w:t xml:space="preserve">(denumire OTF) </w:t>
            </w:r>
            <w:r w:rsidRPr="007150B8">
              <w:rPr>
                <w:rFonts w:ascii="Trebuchet MS" w:hAnsi="Trebuchet MS"/>
                <w:bCs/>
                <w:iCs/>
                <w:lang w:val="ro-RO"/>
              </w:rPr>
              <w:t xml:space="preserve"> în executarea Contractului sunt următoarele:</w:t>
            </w:r>
          </w:p>
          <w:p w14:paraId="47B84948" w14:textId="7E4D77C9" w:rsidR="00BF1D9F" w:rsidRPr="007150B8" w:rsidRDefault="00EF0263" w:rsidP="002C298A">
            <w:pPr>
              <w:pStyle w:val="ListParagraph"/>
              <w:numPr>
                <w:ilvl w:val="1"/>
                <w:numId w:val="34"/>
              </w:numPr>
              <w:jc w:val="both"/>
              <w:rPr>
                <w:rFonts w:ascii="Trebuchet MS" w:hAnsi="Trebuchet MS"/>
                <w:bCs/>
                <w:iCs/>
                <w:lang w:val="ro-RO"/>
              </w:rPr>
            </w:pPr>
            <w:r w:rsidRPr="007150B8">
              <w:rPr>
                <w:rFonts w:ascii="Trebuchet MS" w:hAnsi="Trebuchet MS"/>
                <w:bCs/>
                <w:iCs/>
                <w:lang w:val="ro-RO"/>
              </w:rPr>
              <w:t>active</w:t>
            </w:r>
            <w:r w:rsidR="00BF1D9F" w:rsidRPr="007150B8">
              <w:rPr>
                <w:rFonts w:ascii="Trebuchet MS" w:hAnsi="Trebuchet MS"/>
                <w:bCs/>
                <w:iCs/>
                <w:lang w:val="ro-RO"/>
              </w:rPr>
              <w:t xml:space="preserve"> proprii, respectiv </w:t>
            </w:r>
            <w:r w:rsidRPr="007150B8">
              <w:rPr>
                <w:rFonts w:ascii="Trebuchet MS" w:hAnsi="Trebuchet MS"/>
                <w:bCs/>
                <w:iCs/>
                <w:lang w:val="ro-RO"/>
              </w:rPr>
              <w:t>activele</w:t>
            </w:r>
            <w:r w:rsidR="00BF1D9F" w:rsidRPr="007150B8">
              <w:rPr>
                <w:rFonts w:ascii="Trebuchet MS" w:hAnsi="Trebuchet MS"/>
                <w:bCs/>
                <w:iCs/>
                <w:lang w:val="ro-RO"/>
              </w:rPr>
              <w:t xml:space="preserve"> care </w:t>
            </w:r>
            <w:r w:rsidR="00522F26" w:rsidRPr="007150B8">
              <w:rPr>
                <w:rFonts w:ascii="Trebuchet MS" w:hAnsi="Trebuchet MS"/>
                <w:bCs/>
                <w:iCs/>
                <w:lang w:val="ro-RO"/>
              </w:rPr>
              <w:t>sunt puse la dispoz</w:t>
            </w:r>
            <w:r w:rsidR="00327112" w:rsidRPr="007150B8">
              <w:rPr>
                <w:rFonts w:ascii="Trebuchet MS" w:hAnsi="Trebuchet MS"/>
                <w:bCs/>
                <w:iCs/>
                <w:lang w:val="ro-RO"/>
              </w:rPr>
              <w:t>iție de către</w:t>
            </w:r>
            <w:r w:rsidR="00BF1D9F" w:rsidRPr="007150B8">
              <w:rPr>
                <w:rFonts w:ascii="Trebuchet MS" w:hAnsi="Trebuchet MS"/>
                <w:bCs/>
                <w:iCs/>
                <w:lang w:val="ro-RO"/>
              </w:rPr>
              <w:t xml:space="preserve"> </w:t>
            </w:r>
            <w:r w:rsidR="00327112" w:rsidRPr="007150B8">
              <w:rPr>
                <w:rFonts w:ascii="Trebuchet MS" w:hAnsi="Trebuchet MS"/>
                <w:bCs/>
                <w:iCs/>
                <w:lang w:val="ro-RO"/>
              </w:rPr>
              <w:t>o</w:t>
            </w:r>
            <w:r w:rsidR="00BF1D9F" w:rsidRPr="007150B8">
              <w:rPr>
                <w:rFonts w:ascii="Trebuchet MS" w:hAnsi="Trebuchet MS"/>
                <w:bCs/>
                <w:iCs/>
                <w:lang w:val="ro-RO"/>
              </w:rPr>
              <w:t>peratorul</w:t>
            </w:r>
            <w:r w:rsidR="00327112" w:rsidRPr="007150B8">
              <w:rPr>
                <w:rFonts w:ascii="Trebuchet MS" w:hAnsi="Trebuchet MS"/>
                <w:bCs/>
                <w:iCs/>
                <w:lang w:val="ro-RO"/>
              </w:rPr>
              <w:t xml:space="preserve"> de transport feroviar</w:t>
            </w:r>
            <w:r w:rsidR="0051756A" w:rsidRPr="007150B8">
              <w:rPr>
                <w:rFonts w:ascii="Trebuchet MS" w:hAnsi="Trebuchet MS"/>
                <w:bCs/>
                <w:iCs/>
                <w:lang w:val="ro-RO"/>
              </w:rPr>
              <w:t xml:space="preserve"> (active proprietate, închiriate sau în leasing)</w:t>
            </w:r>
            <w:r w:rsidR="00BF1D9F" w:rsidRPr="007150B8">
              <w:rPr>
                <w:rFonts w:ascii="Trebuchet MS" w:hAnsi="Trebuchet MS"/>
                <w:bCs/>
                <w:iCs/>
                <w:lang w:val="ro-RO"/>
              </w:rPr>
              <w:t xml:space="preserve"> </w:t>
            </w:r>
            <w:proofErr w:type="spellStart"/>
            <w:r w:rsidR="00BF1D9F" w:rsidRPr="007150B8">
              <w:rPr>
                <w:rFonts w:ascii="Trebuchet MS" w:hAnsi="Trebuchet MS"/>
                <w:bCs/>
                <w:iCs/>
                <w:lang w:val="ro-RO"/>
              </w:rPr>
              <w:t>şi</w:t>
            </w:r>
            <w:proofErr w:type="spellEnd"/>
            <w:r w:rsidR="00BF1D9F" w:rsidRPr="007150B8">
              <w:rPr>
                <w:rFonts w:ascii="Trebuchet MS" w:hAnsi="Trebuchet MS"/>
                <w:bCs/>
                <w:iCs/>
                <w:lang w:val="ro-RO"/>
              </w:rPr>
              <w:t xml:space="preserve"> care sunt utilizate de către acesta în scopul executării Contractului, pe durata acestuia. </w:t>
            </w:r>
            <w:r w:rsidR="000E3759" w:rsidRPr="007150B8">
              <w:rPr>
                <w:rFonts w:ascii="Trebuchet MS" w:hAnsi="Trebuchet MS"/>
                <w:bCs/>
                <w:iCs/>
                <w:lang w:val="ro-RO"/>
              </w:rPr>
              <w:t>Activele</w:t>
            </w:r>
            <w:r w:rsidR="00BF1D9F" w:rsidRPr="007150B8">
              <w:rPr>
                <w:rFonts w:ascii="Trebuchet MS" w:hAnsi="Trebuchet MS"/>
                <w:bCs/>
                <w:iCs/>
                <w:lang w:val="ro-RO"/>
              </w:rPr>
              <w:t xml:space="preserve"> proprii sunt prevăzute în </w:t>
            </w:r>
            <w:r w:rsidRPr="007150B8">
              <w:rPr>
                <w:rFonts w:ascii="Trebuchet MS" w:hAnsi="Trebuchet MS"/>
                <w:bCs/>
                <w:iCs/>
                <w:lang w:val="ro-RO"/>
              </w:rPr>
              <w:t>Lista 10.1</w:t>
            </w:r>
            <w:r w:rsidR="00BF1D9F" w:rsidRPr="007150B8">
              <w:rPr>
                <w:rFonts w:ascii="Trebuchet MS" w:hAnsi="Trebuchet MS"/>
                <w:bCs/>
                <w:iCs/>
                <w:lang w:val="ro-RO"/>
              </w:rPr>
              <w:t xml:space="preserve">. La încetarea Contractului, din orice cauză, </w:t>
            </w:r>
            <w:r w:rsidR="000E3759" w:rsidRPr="007150B8">
              <w:rPr>
                <w:rFonts w:ascii="Trebuchet MS" w:hAnsi="Trebuchet MS"/>
                <w:bCs/>
                <w:iCs/>
                <w:lang w:val="ro-RO"/>
              </w:rPr>
              <w:t>activele</w:t>
            </w:r>
            <w:r w:rsidR="00BF1D9F" w:rsidRPr="007150B8">
              <w:rPr>
                <w:rFonts w:ascii="Trebuchet MS" w:hAnsi="Trebuchet MS"/>
                <w:bCs/>
                <w:iCs/>
                <w:lang w:val="ro-RO"/>
              </w:rPr>
              <w:t xml:space="preserve"> proprii rămân în proprietatea</w:t>
            </w:r>
            <w:r w:rsidR="000E3759" w:rsidRPr="007150B8">
              <w:rPr>
                <w:rFonts w:ascii="Trebuchet MS" w:hAnsi="Trebuchet MS"/>
                <w:bCs/>
                <w:iCs/>
                <w:lang w:val="ro-RO"/>
              </w:rPr>
              <w:t xml:space="preserve"> sau folosința</w:t>
            </w:r>
            <w:r w:rsidR="00BF1D9F" w:rsidRPr="007150B8">
              <w:rPr>
                <w:rFonts w:ascii="Trebuchet MS" w:hAnsi="Trebuchet MS"/>
                <w:bCs/>
                <w:iCs/>
                <w:lang w:val="ro-RO"/>
              </w:rPr>
              <w:t xml:space="preserve"> </w:t>
            </w:r>
            <w:r w:rsidR="00785213" w:rsidRPr="007150B8">
              <w:rPr>
                <w:rFonts w:ascii="Trebuchet MS" w:hAnsi="Trebuchet MS"/>
                <w:bCs/>
                <w:iCs/>
                <w:lang w:val="ro-RO"/>
              </w:rPr>
              <w:t>operatorului de transport feroviar</w:t>
            </w:r>
            <w:r w:rsidR="000E3759" w:rsidRPr="007150B8">
              <w:rPr>
                <w:rFonts w:ascii="Trebuchet MS" w:hAnsi="Trebuchet MS"/>
                <w:bCs/>
                <w:iCs/>
                <w:lang w:val="ro-RO"/>
              </w:rPr>
              <w:t>, după caz</w:t>
            </w:r>
            <w:r w:rsidR="00BF1D9F" w:rsidRPr="007150B8">
              <w:rPr>
                <w:rFonts w:ascii="Trebuchet MS" w:hAnsi="Trebuchet MS"/>
                <w:bCs/>
                <w:iCs/>
                <w:lang w:val="ro-RO"/>
              </w:rPr>
              <w:t>;</w:t>
            </w:r>
          </w:p>
          <w:p w14:paraId="07E68260" w14:textId="0839DEA3" w:rsidR="00E950EF" w:rsidRPr="007150B8" w:rsidRDefault="00785213" w:rsidP="002C298A">
            <w:pPr>
              <w:pStyle w:val="ListParagraph"/>
              <w:numPr>
                <w:ilvl w:val="1"/>
                <w:numId w:val="34"/>
              </w:numPr>
              <w:jc w:val="both"/>
              <w:rPr>
                <w:rFonts w:ascii="Trebuchet MS" w:hAnsi="Trebuchet MS"/>
                <w:bCs/>
                <w:iCs/>
                <w:lang w:val="ro-RO"/>
              </w:rPr>
            </w:pPr>
            <w:r w:rsidRPr="007150B8">
              <w:rPr>
                <w:rFonts w:ascii="Trebuchet MS" w:hAnsi="Trebuchet MS"/>
                <w:bCs/>
                <w:iCs/>
                <w:lang w:val="ro-RO"/>
              </w:rPr>
              <w:t>active</w:t>
            </w:r>
            <w:r w:rsidR="007F4B12" w:rsidRPr="007150B8">
              <w:rPr>
                <w:rFonts w:ascii="Trebuchet MS" w:hAnsi="Trebuchet MS"/>
                <w:bCs/>
                <w:iCs/>
                <w:lang w:val="ro-RO"/>
              </w:rPr>
              <w:t xml:space="preserve"> de preluare, respectiv </w:t>
            </w:r>
            <w:r w:rsidR="00F27DA4" w:rsidRPr="007150B8">
              <w:rPr>
                <w:rFonts w:ascii="Trebuchet MS" w:hAnsi="Trebuchet MS"/>
                <w:bCs/>
                <w:iCs/>
                <w:lang w:val="ro-RO"/>
              </w:rPr>
              <w:t>activele</w:t>
            </w:r>
            <w:r w:rsidR="007F4B12" w:rsidRPr="007150B8">
              <w:rPr>
                <w:rFonts w:ascii="Trebuchet MS" w:hAnsi="Trebuchet MS"/>
                <w:bCs/>
                <w:iCs/>
                <w:lang w:val="ro-RO"/>
              </w:rPr>
              <w:t xml:space="preserve"> dobândite de către </w:t>
            </w:r>
            <w:r w:rsidR="00F27DA4" w:rsidRPr="007150B8">
              <w:rPr>
                <w:rFonts w:ascii="Trebuchet MS" w:hAnsi="Trebuchet MS"/>
                <w:bCs/>
                <w:iCs/>
                <w:lang w:val="ro-RO"/>
              </w:rPr>
              <w:t>operatorul de transport feroviar</w:t>
            </w:r>
            <w:r w:rsidR="007F4B12" w:rsidRPr="007150B8">
              <w:rPr>
                <w:rFonts w:ascii="Trebuchet MS" w:hAnsi="Trebuchet MS"/>
                <w:bCs/>
                <w:iCs/>
                <w:lang w:val="ro-RO"/>
              </w:rPr>
              <w:t xml:space="preserve"> cu acordul Autorită</w:t>
            </w:r>
            <w:r w:rsidR="000E3759" w:rsidRPr="007150B8">
              <w:rPr>
                <w:rFonts w:ascii="Trebuchet MS" w:hAnsi="Trebuchet MS"/>
                <w:bCs/>
                <w:iCs/>
                <w:lang w:val="ro-RO"/>
              </w:rPr>
              <w:t>ț</w:t>
            </w:r>
            <w:r w:rsidR="007F4B12" w:rsidRPr="007150B8">
              <w:rPr>
                <w:rFonts w:ascii="Trebuchet MS" w:hAnsi="Trebuchet MS"/>
                <w:bCs/>
                <w:iCs/>
                <w:lang w:val="ro-RO"/>
              </w:rPr>
              <w:t>ii Contractante, rezultate prin folosirea surselor de finan</w:t>
            </w:r>
            <w:r w:rsidR="00E950EF" w:rsidRPr="007150B8">
              <w:rPr>
                <w:rFonts w:ascii="Trebuchet MS" w:hAnsi="Trebuchet MS"/>
                <w:bCs/>
                <w:iCs/>
                <w:lang w:val="ro-RO"/>
              </w:rPr>
              <w:t>ț</w:t>
            </w:r>
            <w:r w:rsidR="007F4B12" w:rsidRPr="007150B8">
              <w:rPr>
                <w:rFonts w:ascii="Trebuchet MS" w:hAnsi="Trebuchet MS"/>
                <w:bCs/>
                <w:iCs/>
                <w:lang w:val="ro-RO"/>
              </w:rPr>
              <w:t xml:space="preserve">are </w:t>
            </w:r>
            <w:r w:rsidR="00E950EF" w:rsidRPr="007150B8">
              <w:rPr>
                <w:rFonts w:ascii="Trebuchet MS" w:hAnsi="Trebuchet MS"/>
                <w:bCs/>
                <w:iCs/>
                <w:lang w:val="ro-RO"/>
              </w:rPr>
              <w:t>provenite din fonduri publice nerambursabile</w:t>
            </w:r>
            <w:r w:rsidR="00162A61" w:rsidRPr="007150B8">
              <w:rPr>
                <w:rFonts w:ascii="Trebuchet MS" w:hAnsi="Trebuchet MS"/>
                <w:bCs/>
                <w:iCs/>
                <w:lang w:val="ro-RO"/>
              </w:rPr>
              <w:t xml:space="preserve"> </w:t>
            </w:r>
            <w:r w:rsidR="007F4B12" w:rsidRPr="007150B8">
              <w:rPr>
                <w:rFonts w:ascii="Trebuchet MS" w:hAnsi="Trebuchet MS"/>
                <w:bCs/>
                <w:iCs/>
                <w:lang w:val="ro-RO"/>
              </w:rPr>
              <w:t xml:space="preserve">în </w:t>
            </w:r>
            <w:r w:rsidR="00E950EF" w:rsidRPr="007150B8">
              <w:rPr>
                <w:rFonts w:ascii="Trebuchet MS" w:hAnsi="Trebuchet MS"/>
                <w:bCs/>
                <w:iCs/>
                <w:lang w:val="ro-RO"/>
              </w:rPr>
              <w:t>condițiile</w:t>
            </w:r>
            <w:r w:rsidR="007F4B12" w:rsidRPr="007150B8">
              <w:rPr>
                <w:rFonts w:ascii="Trebuchet MS" w:hAnsi="Trebuchet MS"/>
                <w:bCs/>
                <w:iCs/>
                <w:lang w:val="ro-RO"/>
              </w:rPr>
              <w:t xml:space="preserve"> legii, care aparțin Operatorului și care sunt utilizate de acesta în scopul executării Contractului. </w:t>
            </w:r>
          </w:p>
          <w:p w14:paraId="128A9BE3" w14:textId="3A410EC4" w:rsidR="00BA318D" w:rsidRPr="007150B8" w:rsidRDefault="007F4B12" w:rsidP="00E950EF">
            <w:pPr>
              <w:pStyle w:val="ListParagraph"/>
              <w:ind w:left="1800"/>
              <w:rPr>
                <w:rFonts w:ascii="Trebuchet MS" w:hAnsi="Trebuchet MS"/>
                <w:bCs/>
                <w:iCs/>
                <w:lang w:val="ro-RO"/>
              </w:rPr>
            </w:pPr>
            <w:r w:rsidRPr="007150B8">
              <w:rPr>
                <w:rFonts w:ascii="Trebuchet MS" w:hAnsi="Trebuchet MS"/>
                <w:bCs/>
                <w:iCs/>
                <w:lang w:val="ro-RO"/>
              </w:rPr>
              <w:t xml:space="preserve">Bunurile de preluare sunt prevăzute în </w:t>
            </w:r>
            <w:r w:rsidR="00E950EF" w:rsidRPr="007150B8">
              <w:rPr>
                <w:rFonts w:ascii="Trebuchet MS" w:hAnsi="Trebuchet MS"/>
                <w:bCs/>
                <w:iCs/>
                <w:lang w:val="ro-RO"/>
              </w:rPr>
              <w:t>Lista 10</w:t>
            </w:r>
            <w:r w:rsidRPr="007150B8">
              <w:rPr>
                <w:rFonts w:ascii="Trebuchet MS" w:hAnsi="Trebuchet MS"/>
                <w:bCs/>
                <w:iCs/>
                <w:lang w:val="ro-RO"/>
              </w:rPr>
              <w:t>.2.</w:t>
            </w:r>
          </w:p>
          <w:p w14:paraId="6CE0521D" w14:textId="1C725947" w:rsidR="003D6486" w:rsidRPr="007150B8" w:rsidRDefault="003D6486" w:rsidP="002C298A">
            <w:pPr>
              <w:pStyle w:val="ListParagraph"/>
              <w:ind w:left="1800"/>
              <w:jc w:val="both"/>
              <w:rPr>
                <w:rFonts w:ascii="Trebuchet MS" w:hAnsi="Trebuchet MS"/>
                <w:bCs/>
                <w:iCs/>
                <w:lang w:val="ro-RO"/>
              </w:rPr>
            </w:pPr>
            <w:r w:rsidRPr="007150B8">
              <w:rPr>
                <w:rFonts w:ascii="Trebuchet MS" w:hAnsi="Trebuchet MS"/>
                <w:bCs/>
                <w:iCs/>
                <w:lang w:val="ro-RO"/>
              </w:rPr>
              <w:t xml:space="preserve">Preluarea activelor de preluare de către Autoritatea Contractantă și utilizarea acestora se </w:t>
            </w:r>
            <w:r w:rsidR="00506B20" w:rsidRPr="007150B8">
              <w:rPr>
                <w:rFonts w:ascii="Trebuchet MS" w:hAnsi="Trebuchet MS"/>
                <w:bCs/>
                <w:iCs/>
                <w:lang w:val="ro-RO"/>
              </w:rPr>
              <w:t>realizează după cum urmează:</w:t>
            </w:r>
          </w:p>
          <w:p w14:paraId="7F197F58" w14:textId="77777777" w:rsidR="00506B20" w:rsidRPr="007150B8" w:rsidRDefault="007F4B12" w:rsidP="002C298A">
            <w:pPr>
              <w:pStyle w:val="ListParagraph"/>
              <w:numPr>
                <w:ilvl w:val="2"/>
                <w:numId w:val="18"/>
              </w:numPr>
              <w:jc w:val="both"/>
              <w:rPr>
                <w:rFonts w:ascii="Trebuchet MS" w:hAnsi="Trebuchet MS"/>
                <w:bCs/>
                <w:iCs/>
                <w:lang w:val="ro-RO"/>
              </w:rPr>
            </w:pPr>
            <w:r w:rsidRPr="007150B8">
              <w:rPr>
                <w:rFonts w:ascii="Trebuchet MS" w:hAnsi="Trebuchet MS"/>
                <w:bCs/>
                <w:iCs/>
                <w:lang w:val="ro-RO"/>
              </w:rPr>
              <w:t xml:space="preserve">La încetarea Contractului, din orice cauză, Autoritatea Contractantă are dreptul de a dobândi bunurile de preluare în schimbul plății către Operator în termen de […] zile de la încetarea Contractului, a unei compensații egale cu </w:t>
            </w:r>
            <w:r w:rsidR="00355309" w:rsidRPr="007150B8">
              <w:rPr>
                <w:rFonts w:ascii="Trebuchet MS" w:hAnsi="Trebuchet MS"/>
                <w:bCs/>
                <w:iCs/>
                <w:lang w:val="ro-RO"/>
              </w:rPr>
              <w:t xml:space="preserve">contribuția din fonduri proprii la </w:t>
            </w:r>
            <w:r w:rsidRPr="007150B8">
              <w:rPr>
                <w:rFonts w:ascii="Trebuchet MS" w:hAnsi="Trebuchet MS"/>
                <w:bCs/>
                <w:iCs/>
                <w:lang w:val="ro-RO"/>
              </w:rPr>
              <w:t xml:space="preserve">valoarea neamortizată a </w:t>
            </w:r>
            <w:r w:rsidR="00253CF5" w:rsidRPr="007150B8">
              <w:rPr>
                <w:rFonts w:ascii="Trebuchet MS" w:hAnsi="Trebuchet MS"/>
                <w:bCs/>
                <w:iCs/>
                <w:lang w:val="ro-RO"/>
              </w:rPr>
              <w:t>activelor</w:t>
            </w:r>
            <w:r w:rsidRPr="007150B8">
              <w:rPr>
                <w:rFonts w:ascii="Trebuchet MS" w:hAnsi="Trebuchet MS"/>
                <w:bCs/>
                <w:iCs/>
                <w:lang w:val="ro-RO"/>
              </w:rPr>
              <w:t xml:space="preserve"> de preluare. </w:t>
            </w:r>
          </w:p>
          <w:p w14:paraId="5DE89B98" w14:textId="2ADC68CA" w:rsidR="00506B20" w:rsidRPr="007150B8" w:rsidRDefault="00C73CC9" w:rsidP="002C298A">
            <w:pPr>
              <w:pStyle w:val="ListParagraph"/>
              <w:numPr>
                <w:ilvl w:val="2"/>
                <w:numId w:val="18"/>
              </w:numPr>
              <w:jc w:val="both"/>
              <w:rPr>
                <w:rFonts w:ascii="Trebuchet MS" w:hAnsi="Trebuchet MS"/>
                <w:bCs/>
                <w:iCs/>
                <w:lang w:val="ro-RO"/>
              </w:rPr>
            </w:pPr>
            <w:r w:rsidRPr="007150B8">
              <w:rPr>
                <w:rFonts w:ascii="Trebuchet MS" w:hAnsi="Trebuchet MS"/>
                <w:bCs/>
                <w:iCs/>
                <w:lang w:val="ro-RO"/>
              </w:rPr>
              <w:t xml:space="preserve">În condițiile atribuirii unui nou Contract de Servicii Publice către </w:t>
            </w:r>
            <w:r w:rsidR="00622F54" w:rsidRPr="007150B8">
              <w:rPr>
                <w:rFonts w:ascii="Trebuchet MS" w:hAnsi="Trebuchet MS"/>
                <w:bCs/>
                <w:iCs/>
                <w:lang w:val="ro-RO"/>
              </w:rPr>
              <w:t>(denumire OTF)</w:t>
            </w:r>
            <w:r w:rsidR="00162A61" w:rsidRPr="007150B8">
              <w:rPr>
                <w:rFonts w:ascii="Trebuchet MS" w:hAnsi="Trebuchet MS"/>
                <w:bCs/>
                <w:iCs/>
                <w:lang w:val="ro-RO"/>
              </w:rPr>
              <w:t>,</w:t>
            </w:r>
            <w:r w:rsidR="00622F54" w:rsidRPr="007150B8">
              <w:rPr>
                <w:rFonts w:ascii="Trebuchet MS" w:hAnsi="Trebuchet MS"/>
                <w:bCs/>
                <w:iCs/>
                <w:lang w:val="ro-RO"/>
              </w:rPr>
              <w:t xml:space="preserve"> bunurile de preluare neamortizate vor fi </w:t>
            </w:r>
            <w:r w:rsidR="001108A7" w:rsidRPr="007150B8">
              <w:rPr>
                <w:rFonts w:ascii="Trebuchet MS" w:hAnsi="Trebuchet MS"/>
                <w:bCs/>
                <w:iCs/>
                <w:lang w:val="ro-RO"/>
              </w:rPr>
              <w:t>utilizate în noul Contract de Servicii Publice și incluse în lista cheltuielilor eligibile.</w:t>
            </w:r>
          </w:p>
          <w:p w14:paraId="35A5EB92" w14:textId="77777777" w:rsidR="00506B20" w:rsidRPr="007150B8" w:rsidRDefault="007F4B12" w:rsidP="002C298A">
            <w:pPr>
              <w:pStyle w:val="ListParagraph"/>
              <w:numPr>
                <w:ilvl w:val="2"/>
                <w:numId w:val="18"/>
              </w:numPr>
              <w:jc w:val="both"/>
              <w:rPr>
                <w:rFonts w:ascii="Trebuchet MS" w:hAnsi="Trebuchet MS"/>
                <w:bCs/>
                <w:iCs/>
                <w:lang w:val="ro-RO"/>
              </w:rPr>
            </w:pPr>
            <w:r w:rsidRPr="007150B8">
              <w:rPr>
                <w:rFonts w:ascii="Trebuchet MS" w:hAnsi="Trebuchet MS"/>
                <w:bCs/>
                <w:iCs/>
                <w:lang w:val="ro-RO"/>
              </w:rPr>
              <w:t>Pe toată durata Contractului, Operatorul își asumă obligația de a nu înstrăina bunurile de preluare, fără consimțământul prealabil scris al Autorității Contractante</w:t>
            </w:r>
            <w:r w:rsidR="00871D64" w:rsidRPr="007150B8">
              <w:rPr>
                <w:rFonts w:ascii="Trebuchet MS" w:hAnsi="Trebuchet MS"/>
                <w:bCs/>
                <w:iCs/>
                <w:lang w:val="ro-RO"/>
              </w:rPr>
              <w:t>.</w:t>
            </w:r>
          </w:p>
          <w:p w14:paraId="542FC663" w14:textId="35EF3A8C" w:rsidR="00815D42" w:rsidRPr="007150B8" w:rsidRDefault="00815D42" w:rsidP="002C298A">
            <w:pPr>
              <w:pStyle w:val="ListParagraph"/>
              <w:numPr>
                <w:ilvl w:val="2"/>
                <w:numId w:val="18"/>
              </w:numPr>
              <w:jc w:val="both"/>
              <w:rPr>
                <w:rFonts w:ascii="Trebuchet MS" w:hAnsi="Trebuchet MS"/>
                <w:bCs/>
                <w:iCs/>
                <w:lang w:val="ro-RO"/>
              </w:rPr>
            </w:pPr>
            <w:r w:rsidRPr="007150B8">
              <w:rPr>
                <w:rFonts w:ascii="Trebuchet MS" w:hAnsi="Trebuchet MS"/>
                <w:bCs/>
                <w:iCs/>
                <w:lang w:val="ro-RO"/>
              </w:rPr>
              <w:t xml:space="preserve">Bunurile de preluare </w:t>
            </w:r>
            <w:r w:rsidR="00620675" w:rsidRPr="007150B8">
              <w:rPr>
                <w:rFonts w:ascii="Trebuchet MS" w:hAnsi="Trebuchet MS"/>
                <w:bCs/>
                <w:iCs/>
                <w:lang w:val="ro-RO"/>
              </w:rPr>
              <w:t>cu valoarea amortizată rămân în proprietatea  operatorului de transport feroviar.</w:t>
            </w:r>
          </w:p>
          <w:p w14:paraId="3D615171" w14:textId="77777777" w:rsidR="007F4B12" w:rsidRPr="007150B8" w:rsidRDefault="007F4B12" w:rsidP="006A4C94">
            <w:pPr>
              <w:jc w:val="right"/>
              <w:rPr>
                <w:rFonts w:ascii="Trebuchet MS" w:hAnsi="Trebuchet MS"/>
                <w:b/>
                <w:i/>
                <w:lang w:val="ro-RO"/>
              </w:rPr>
            </w:pPr>
          </w:p>
          <w:p w14:paraId="74CD891A" w14:textId="6D920C52" w:rsidR="008F534D" w:rsidRPr="007150B8" w:rsidRDefault="004969B6" w:rsidP="00C02760">
            <w:pPr>
              <w:spacing w:after="0" w:line="240" w:lineRule="auto"/>
              <w:ind w:left="-284" w:firstLine="284"/>
              <w:jc w:val="center"/>
              <w:rPr>
                <w:rStyle w:val="l5def1"/>
                <w:rFonts w:ascii="Trebuchet MS" w:hAnsi="Trebuchet MS"/>
                <w:sz w:val="24"/>
                <w:szCs w:val="24"/>
                <w:lang w:val="ro-RO"/>
              </w:rPr>
            </w:pPr>
            <w:r w:rsidRPr="007150B8">
              <w:rPr>
                <w:rStyle w:val="l5def1"/>
                <w:rFonts w:ascii="Trebuchet MS" w:hAnsi="Trebuchet MS"/>
                <w:sz w:val="24"/>
                <w:szCs w:val="24"/>
                <w:lang w:val="ro-RO"/>
              </w:rPr>
              <w:t xml:space="preserve">Lista </w:t>
            </w:r>
            <w:r w:rsidR="008F534D" w:rsidRPr="007150B8">
              <w:rPr>
                <w:rStyle w:val="l5def1"/>
                <w:rFonts w:ascii="Trebuchet MS" w:hAnsi="Trebuchet MS"/>
                <w:sz w:val="24"/>
                <w:szCs w:val="24"/>
                <w:lang w:val="ro-RO"/>
              </w:rPr>
              <w:t xml:space="preserve">10.1. cu activele proprii ale </w:t>
            </w:r>
            <w:r w:rsidR="008F534D" w:rsidRPr="007150B8">
              <w:rPr>
                <w:rFonts w:ascii="Trebuchet MS" w:hAnsi="Trebuchet MS"/>
                <w:bCs/>
                <w:color w:val="000000"/>
                <w:lang w:val="ro-RO"/>
              </w:rPr>
              <w:t>(denumire OTF)</w:t>
            </w:r>
          </w:p>
          <w:p w14:paraId="5AF59F9C" w14:textId="77777777" w:rsidR="008F534D" w:rsidRPr="007150B8" w:rsidRDefault="008F534D" w:rsidP="008F534D">
            <w:pPr>
              <w:spacing w:after="0" w:line="240" w:lineRule="auto"/>
              <w:ind w:left="-284" w:firstLine="284"/>
              <w:jc w:val="center"/>
              <w:rPr>
                <w:rFonts w:ascii="Trebuchet MS" w:hAnsi="Trebuchet MS"/>
                <w:b/>
                <w:i/>
                <w:sz w:val="24"/>
                <w:szCs w:val="24"/>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01.01.2022- 10.12.2022</w:t>
            </w:r>
          </w:p>
          <w:p w14:paraId="13AA91CC" w14:textId="31B42766" w:rsidR="00EF14BF" w:rsidRPr="007150B8" w:rsidRDefault="00EF14BF" w:rsidP="00C02760">
            <w:pPr>
              <w:spacing w:after="0" w:line="240" w:lineRule="auto"/>
              <w:ind w:left="-284" w:firstLine="284"/>
              <w:jc w:val="center"/>
              <w:rPr>
                <w:rStyle w:val="l5def1"/>
                <w:rFonts w:ascii="Trebuchet MS" w:hAnsi="Trebuchet MS"/>
                <w:sz w:val="24"/>
                <w:szCs w:val="24"/>
                <w:lang w:val="ro-RO"/>
              </w:rPr>
            </w:pPr>
          </w:p>
          <w:tbl>
            <w:tblPr>
              <w:tblW w:w="8554" w:type="dxa"/>
              <w:jc w:val="center"/>
              <w:tblLayout w:type="fixed"/>
              <w:tblCellMar>
                <w:top w:w="15" w:type="dxa"/>
                <w:left w:w="15" w:type="dxa"/>
                <w:bottom w:w="15" w:type="dxa"/>
                <w:right w:w="15" w:type="dxa"/>
              </w:tblCellMar>
              <w:tblLook w:val="04A0" w:firstRow="1" w:lastRow="0" w:firstColumn="1" w:lastColumn="0" w:noHBand="0" w:noVBand="1"/>
            </w:tblPr>
            <w:tblGrid>
              <w:gridCol w:w="28"/>
              <w:gridCol w:w="592"/>
              <w:gridCol w:w="4255"/>
              <w:gridCol w:w="1698"/>
              <w:gridCol w:w="1981"/>
            </w:tblGrid>
            <w:tr w:rsidR="004311C0" w:rsidRPr="007150B8" w14:paraId="1900FAAF" w14:textId="77777777" w:rsidTr="00146196">
              <w:trPr>
                <w:trHeight w:val="719"/>
                <w:jc w:val="center"/>
              </w:trPr>
              <w:tc>
                <w:tcPr>
                  <w:tcW w:w="28" w:type="dxa"/>
                  <w:tcBorders>
                    <w:top w:val="nil"/>
                    <w:left w:val="nil"/>
                    <w:bottom w:val="nil"/>
                    <w:right w:val="nil"/>
                  </w:tcBorders>
                  <w:tcMar>
                    <w:top w:w="0" w:type="dxa"/>
                    <w:left w:w="0" w:type="dxa"/>
                    <w:bottom w:w="0" w:type="dxa"/>
                    <w:right w:w="0" w:type="dxa"/>
                  </w:tcMar>
                  <w:vAlign w:val="center"/>
                  <w:hideMark/>
                </w:tcPr>
                <w:p w14:paraId="7C56468F" w14:textId="77777777" w:rsidR="004311C0" w:rsidRPr="007150B8" w:rsidRDefault="004311C0" w:rsidP="000E4E5A">
                  <w:pPr>
                    <w:framePr w:hSpace="180" w:wrap="around" w:vAnchor="text" w:hAnchor="page" w:x="1068" w:y="-107"/>
                    <w:jc w:val="both"/>
                    <w:rPr>
                      <w:rFonts w:ascii="Trebuchet MS" w:hAnsi="Trebuchet MS"/>
                      <w:lang w:val="ro-RO"/>
                    </w:rPr>
                  </w:pPr>
                </w:p>
              </w:tc>
              <w:tc>
                <w:tcPr>
                  <w:tcW w:w="5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4DDDD6E" w14:textId="77777777" w:rsidR="004311C0" w:rsidRPr="007150B8" w:rsidRDefault="004311C0" w:rsidP="000E4E5A">
                  <w:pPr>
                    <w:framePr w:hSpace="180" w:wrap="around" w:vAnchor="text" w:hAnchor="page" w:x="1068" w:y="-107"/>
                    <w:jc w:val="center"/>
                    <w:rPr>
                      <w:rFonts w:ascii="Trebuchet MS" w:hAnsi="Trebuchet MS" w:cs="Arial"/>
                      <w:color w:val="000000"/>
                      <w:lang w:val="ro-RO"/>
                    </w:rPr>
                  </w:pPr>
                  <w:r w:rsidRPr="007150B8">
                    <w:rPr>
                      <w:rStyle w:val="Strong"/>
                      <w:rFonts w:ascii="Trebuchet MS" w:hAnsi="Trebuchet MS" w:cs="Arial"/>
                      <w:color w:val="000000"/>
                      <w:lang w:val="ro-RO"/>
                    </w:rPr>
                    <w:t>Nr. crt.</w:t>
                  </w:r>
                </w:p>
              </w:tc>
              <w:tc>
                <w:tcPr>
                  <w:tcW w:w="4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A553AA3" w14:textId="3C673866" w:rsidR="004311C0" w:rsidRPr="007150B8" w:rsidRDefault="004311C0" w:rsidP="000E4E5A">
                  <w:pPr>
                    <w:framePr w:hSpace="180" w:wrap="around" w:vAnchor="text" w:hAnchor="page" w:x="1068" w:y="-107"/>
                    <w:jc w:val="center"/>
                    <w:rPr>
                      <w:rFonts w:ascii="Trebuchet MS" w:hAnsi="Trebuchet MS" w:cs="Arial"/>
                      <w:b/>
                      <w:bCs/>
                      <w:color w:val="000000"/>
                      <w:lang w:val="ro-RO"/>
                    </w:rPr>
                  </w:pPr>
                  <w:r w:rsidRPr="007150B8">
                    <w:rPr>
                      <w:rStyle w:val="Strong"/>
                      <w:rFonts w:ascii="Trebuchet MS" w:hAnsi="Trebuchet MS" w:cs="Arial"/>
                      <w:color w:val="000000"/>
                      <w:lang w:val="ro-RO"/>
                    </w:rPr>
                    <w:t>Denumirea activului</w:t>
                  </w:r>
                </w:p>
              </w:tc>
              <w:tc>
                <w:tcPr>
                  <w:tcW w:w="1698" w:type="dxa"/>
                  <w:tcBorders>
                    <w:top w:val="single" w:sz="6" w:space="0" w:color="auto"/>
                    <w:left w:val="single" w:sz="6" w:space="0" w:color="auto"/>
                    <w:bottom w:val="single" w:sz="6" w:space="0" w:color="auto"/>
                    <w:right w:val="single" w:sz="6" w:space="0" w:color="auto"/>
                  </w:tcBorders>
                </w:tcPr>
                <w:p w14:paraId="1E1708D0" w14:textId="16174842" w:rsidR="004311C0" w:rsidRPr="007150B8" w:rsidRDefault="004311C0" w:rsidP="000E4E5A">
                  <w:pPr>
                    <w:framePr w:hSpace="180" w:wrap="around" w:vAnchor="text" w:hAnchor="page" w:x="1068" w:y="-107"/>
                    <w:jc w:val="center"/>
                    <w:rPr>
                      <w:rStyle w:val="Strong"/>
                      <w:rFonts w:ascii="Trebuchet MS" w:hAnsi="Trebuchet MS" w:cs="Arial"/>
                      <w:color w:val="000000"/>
                      <w:lang w:val="ro-RO"/>
                    </w:rPr>
                  </w:pPr>
                  <w:r w:rsidRPr="007150B8">
                    <w:rPr>
                      <w:rStyle w:val="Strong"/>
                      <w:rFonts w:ascii="Trebuchet MS" w:hAnsi="Trebuchet MS"/>
                      <w:color w:val="000000"/>
                      <w:lang w:val="ro-RO"/>
                    </w:rPr>
                    <w:t>UM</w:t>
                  </w:r>
                </w:p>
              </w:tc>
              <w:tc>
                <w:tcPr>
                  <w:tcW w:w="1981" w:type="dxa"/>
                  <w:tcBorders>
                    <w:top w:val="single" w:sz="6" w:space="0" w:color="auto"/>
                    <w:left w:val="single" w:sz="6" w:space="0" w:color="auto"/>
                    <w:bottom w:val="single" w:sz="6" w:space="0" w:color="auto"/>
                    <w:right w:val="single" w:sz="6" w:space="0" w:color="auto"/>
                  </w:tcBorders>
                </w:tcPr>
                <w:p w14:paraId="74B9DA84" w14:textId="77777777" w:rsidR="004311C0" w:rsidRPr="007150B8" w:rsidRDefault="004311C0" w:rsidP="000E4E5A">
                  <w:pPr>
                    <w:framePr w:hSpace="180" w:wrap="around" w:vAnchor="text" w:hAnchor="page" w:x="1068" w:y="-107"/>
                    <w:jc w:val="center"/>
                    <w:rPr>
                      <w:rStyle w:val="Strong"/>
                      <w:rFonts w:ascii="Trebuchet MS" w:hAnsi="Trebuchet MS" w:cs="Arial"/>
                      <w:color w:val="000000"/>
                      <w:lang w:val="ro-RO"/>
                    </w:rPr>
                  </w:pPr>
                  <w:r w:rsidRPr="007150B8">
                    <w:rPr>
                      <w:rStyle w:val="Strong"/>
                      <w:rFonts w:ascii="Trebuchet MS" w:hAnsi="Trebuchet MS" w:cs="Arial"/>
                      <w:color w:val="000000"/>
                      <w:lang w:val="ro-RO"/>
                    </w:rPr>
                    <w:t>C</w:t>
                  </w:r>
                  <w:r w:rsidRPr="007150B8">
                    <w:rPr>
                      <w:rStyle w:val="Strong"/>
                      <w:rFonts w:ascii="Trebuchet MS" w:hAnsi="Trebuchet MS"/>
                      <w:color w:val="000000"/>
                      <w:lang w:val="ro-RO"/>
                    </w:rPr>
                    <w:t>antitate</w:t>
                  </w:r>
                </w:p>
              </w:tc>
            </w:tr>
            <w:tr w:rsidR="004311C0" w:rsidRPr="007150B8" w14:paraId="2D51BD0C" w14:textId="77777777" w:rsidTr="00146196">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14:paraId="559DC172" w14:textId="77777777" w:rsidR="004311C0" w:rsidRPr="007150B8" w:rsidRDefault="004311C0" w:rsidP="000E4E5A">
                  <w:pPr>
                    <w:framePr w:hSpace="180" w:wrap="around" w:vAnchor="text" w:hAnchor="page" w:x="1068" w:y="-107"/>
                    <w:jc w:val="center"/>
                    <w:rPr>
                      <w:rFonts w:ascii="Trebuchet MS" w:hAnsi="Trebuchet MS" w:cs="Arial"/>
                      <w:color w:val="000000"/>
                      <w:lang w:val="ro-RO"/>
                    </w:rPr>
                  </w:pPr>
                </w:p>
              </w:tc>
              <w:tc>
                <w:tcPr>
                  <w:tcW w:w="5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0132342" w14:textId="77777777" w:rsidR="004311C0" w:rsidRPr="007150B8" w:rsidRDefault="004311C0" w:rsidP="000E4E5A">
                  <w:pPr>
                    <w:framePr w:hSpace="180" w:wrap="around" w:vAnchor="text" w:hAnchor="page" w:x="1068" w:y="-107"/>
                    <w:spacing w:after="0" w:line="240" w:lineRule="auto"/>
                    <w:jc w:val="center"/>
                    <w:rPr>
                      <w:rFonts w:ascii="Trebuchet MS" w:hAnsi="Trebuchet MS" w:cs="Arial"/>
                      <w:color w:val="000000"/>
                      <w:lang w:val="ro-RO"/>
                    </w:rPr>
                  </w:pPr>
                  <w:r w:rsidRPr="007150B8">
                    <w:rPr>
                      <w:rFonts w:ascii="Trebuchet MS" w:hAnsi="Trebuchet MS" w:cs="Arial"/>
                      <w:color w:val="000000"/>
                      <w:lang w:val="ro-RO"/>
                    </w:rPr>
                    <w:t>1</w:t>
                  </w:r>
                </w:p>
              </w:tc>
              <w:tc>
                <w:tcPr>
                  <w:tcW w:w="4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93C6396" w14:textId="07843B52" w:rsidR="004311C0" w:rsidRPr="007150B8" w:rsidRDefault="004311C0" w:rsidP="000E4E5A">
                  <w:pPr>
                    <w:framePr w:hSpace="180" w:wrap="around" w:vAnchor="text" w:hAnchor="page" w:x="1068" w:y="-107"/>
                    <w:spacing w:after="0" w:line="240" w:lineRule="auto"/>
                    <w:jc w:val="both"/>
                    <w:rPr>
                      <w:rFonts w:ascii="Trebuchet MS" w:hAnsi="Trebuchet MS" w:cs="Arial"/>
                      <w:color w:val="000000"/>
                      <w:lang w:val="ro-RO"/>
                    </w:rPr>
                  </w:pPr>
                </w:p>
              </w:tc>
              <w:tc>
                <w:tcPr>
                  <w:tcW w:w="1698" w:type="dxa"/>
                  <w:tcBorders>
                    <w:top w:val="single" w:sz="6" w:space="0" w:color="auto"/>
                    <w:left w:val="single" w:sz="6" w:space="0" w:color="auto"/>
                    <w:bottom w:val="single" w:sz="6" w:space="0" w:color="auto"/>
                    <w:right w:val="single" w:sz="6" w:space="0" w:color="auto"/>
                  </w:tcBorders>
                </w:tcPr>
                <w:p w14:paraId="3CC52558" w14:textId="77777777" w:rsidR="004311C0" w:rsidRPr="007150B8" w:rsidRDefault="004311C0" w:rsidP="000E4E5A">
                  <w:pPr>
                    <w:framePr w:hSpace="180" w:wrap="around" w:vAnchor="text" w:hAnchor="page" w:x="1068" w:y="-107"/>
                    <w:spacing w:after="0" w:line="240" w:lineRule="auto"/>
                    <w:jc w:val="both"/>
                    <w:rPr>
                      <w:rFonts w:ascii="Trebuchet MS" w:hAnsi="Trebuchet MS" w:cs="Arial"/>
                      <w:color w:val="000000"/>
                      <w:lang w:val="ro-RO"/>
                    </w:rPr>
                  </w:pPr>
                </w:p>
              </w:tc>
              <w:tc>
                <w:tcPr>
                  <w:tcW w:w="1981" w:type="dxa"/>
                  <w:tcBorders>
                    <w:top w:val="single" w:sz="6" w:space="0" w:color="auto"/>
                    <w:left w:val="single" w:sz="6" w:space="0" w:color="auto"/>
                    <w:bottom w:val="single" w:sz="6" w:space="0" w:color="auto"/>
                    <w:right w:val="single" w:sz="6" w:space="0" w:color="auto"/>
                  </w:tcBorders>
                </w:tcPr>
                <w:p w14:paraId="72366F1E" w14:textId="77777777" w:rsidR="004311C0" w:rsidRPr="007150B8" w:rsidRDefault="004311C0" w:rsidP="000E4E5A">
                  <w:pPr>
                    <w:framePr w:hSpace="180" w:wrap="around" w:vAnchor="text" w:hAnchor="page" w:x="1068" w:y="-107"/>
                    <w:spacing w:after="0" w:line="240" w:lineRule="auto"/>
                    <w:jc w:val="both"/>
                    <w:rPr>
                      <w:rFonts w:ascii="Trebuchet MS" w:hAnsi="Trebuchet MS" w:cs="Arial"/>
                      <w:color w:val="000000"/>
                      <w:lang w:val="ro-RO"/>
                    </w:rPr>
                  </w:pPr>
                </w:p>
              </w:tc>
            </w:tr>
          </w:tbl>
          <w:p w14:paraId="6758535D" w14:textId="77777777" w:rsidR="002D7D8B" w:rsidRPr="007150B8" w:rsidRDefault="002D7D8B" w:rsidP="00C02760">
            <w:pPr>
              <w:spacing w:after="0" w:line="240" w:lineRule="auto"/>
              <w:ind w:left="-284" w:firstLine="284"/>
              <w:jc w:val="center"/>
              <w:rPr>
                <w:rStyle w:val="l5def1"/>
                <w:rFonts w:ascii="Trebuchet MS" w:hAnsi="Trebuchet MS"/>
                <w:sz w:val="24"/>
                <w:szCs w:val="24"/>
                <w:lang w:val="ro-RO"/>
              </w:rPr>
            </w:pPr>
          </w:p>
          <w:p w14:paraId="2BFD8992" w14:textId="38936DBF" w:rsidR="00040F3D" w:rsidRPr="007150B8" w:rsidRDefault="00040F3D" w:rsidP="00791DE9">
            <w:pPr>
              <w:spacing w:after="0" w:line="240" w:lineRule="auto"/>
              <w:rPr>
                <w:rStyle w:val="l5def1"/>
                <w:rFonts w:ascii="Trebuchet MS" w:hAnsi="Trebuchet MS"/>
                <w:sz w:val="24"/>
                <w:szCs w:val="24"/>
                <w:lang w:val="ro-RO"/>
              </w:rPr>
            </w:pPr>
          </w:p>
          <w:p w14:paraId="0AE60BB6" w14:textId="365BF7FF" w:rsidR="00040F3D" w:rsidRPr="007150B8" w:rsidRDefault="00040F3D" w:rsidP="00C02760">
            <w:pPr>
              <w:spacing w:after="0" w:line="240" w:lineRule="auto"/>
              <w:ind w:left="-284" w:firstLine="284"/>
              <w:jc w:val="center"/>
              <w:rPr>
                <w:rStyle w:val="l5def1"/>
                <w:rFonts w:ascii="Trebuchet MS" w:hAnsi="Trebuchet MS"/>
                <w:sz w:val="24"/>
                <w:szCs w:val="24"/>
                <w:lang w:val="ro-RO"/>
              </w:rPr>
            </w:pPr>
          </w:p>
          <w:p w14:paraId="0145B1EE" w14:textId="0175822D" w:rsidR="00040F3D" w:rsidRPr="007150B8" w:rsidRDefault="00040F3D" w:rsidP="00C02760">
            <w:pPr>
              <w:spacing w:after="0" w:line="240" w:lineRule="auto"/>
              <w:ind w:left="-284" w:firstLine="284"/>
              <w:jc w:val="center"/>
              <w:rPr>
                <w:rStyle w:val="l5def1"/>
                <w:rFonts w:ascii="Trebuchet MS" w:hAnsi="Trebuchet MS"/>
                <w:sz w:val="24"/>
                <w:szCs w:val="24"/>
                <w:lang w:val="ro-RO"/>
              </w:rPr>
            </w:pPr>
          </w:p>
          <w:p w14:paraId="140F96D9" w14:textId="56BC0258" w:rsidR="009373C0" w:rsidRPr="007150B8" w:rsidRDefault="009373C0" w:rsidP="00C02760">
            <w:pPr>
              <w:spacing w:after="0" w:line="240" w:lineRule="auto"/>
              <w:ind w:left="-284" w:firstLine="284"/>
              <w:jc w:val="center"/>
              <w:rPr>
                <w:rStyle w:val="l5def1"/>
                <w:rFonts w:ascii="Trebuchet MS" w:hAnsi="Trebuchet MS"/>
                <w:sz w:val="24"/>
                <w:szCs w:val="24"/>
                <w:lang w:val="ro-RO"/>
              </w:rPr>
            </w:pPr>
          </w:p>
          <w:p w14:paraId="05B2D2CC" w14:textId="384D9402" w:rsidR="00967603" w:rsidRPr="007150B8" w:rsidRDefault="00967603" w:rsidP="00C02760">
            <w:pPr>
              <w:spacing w:after="0" w:line="240" w:lineRule="auto"/>
              <w:ind w:left="-284" w:firstLine="284"/>
              <w:jc w:val="center"/>
              <w:rPr>
                <w:rStyle w:val="l5def1"/>
                <w:rFonts w:ascii="Trebuchet MS" w:hAnsi="Trebuchet MS"/>
                <w:sz w:val="24"/>
                <w:szCs w:val="24"/>
                <w:lang w:val="ro-RO"/>
              </w:rPr>
            </w:pPr>
          </w:p>
          <w:p w14:paraId="1333D789" w14:textId="46E06F32" w:rsidR="00967603" w:rsidRPr="007150B8" w:rsidRDefault="00967603" w:rsidP="00C02760">
            <w:pPr>
              <w:spacing w:after="0" w:line="240" w:lineRule="auto"/>
              <w:ind w:left="-284" w:firstLine="284"/>
              <w:jc w:val="center"/>
              <w:rPr>
                <w:rStyle w:val="l5def1"/>
                <w:rFonts w:ascii="Trebuchet MS" w:hAnsi="Trebuchet MS"/>
                <w:sz w:val="24"/>
                <w:szCs w:val="24"/>
                <w:lang w:val="ro-RO"/>
              </w:rPr>
            </w:pPr>
          </w:p>
          <w:p w14:paraId="2B16B57F" w14:textId="213D84EF" w:rsidR="00967603" w:rsidRPr="007150B8" w:rsidRDefault="00967603" w:rsidP="00C02760">
            <w:pPr>
              <w:spacing w:after="0" w:line="240" w:lineRule="auto"/>
              <w:ind w:left="-284" w:firstLine="284"/>
              <w:jc w:val="center"/>
              <w:rPr>
                <w:rStyle w:val="l5def1"/>
                <w:rFonts w:ascii="Trebuchet MS" w:hAnsi="Trebuchet MS"/>
                <w:sz w:val="24"/>
                <w:szCs w:val="24"/>
                <w:lang w:val="ro-RO"/>
              </w:rPr>
            </w:pPr>
          </w:p>
          <w:p w14:paraId="5021765A" w14:textId="77777777" w:rsidR="00967603" w:rsidRPr="007150B8" w:rsidRDefault="00967603" w:rsidP="00C02760">
            <w:pPr>
              <w:spacing w:after="0" w:line="240" w:lineRule="auto"/>
              <w:ind w:left="-284" w:firstLine="284"/>
              <w:jc w:val="center"/>
              <w:rPr>
                <w:rStyle w:val="l5def1"/>
                <w:rFonts w:ascii="Trebuchet MS" w:hAnsi="Trebuchet MS"/>
                <w:sz w:val="24"/>
                <w:szCs w:val="24"/>
                <w:lang w:val="ro-RO"/>
              </w:rPr>
            </w:pPr>
          </w:p>
          <w:p w14:paraId="5C6676A8" w14:textId="77777777" w:rsidR="009373C0" w:rsidRPr="007150B8" w:rsidRDefault="009373C0" w:rsidP="00C02760">
            <w:pPr>
              <w:spacing w:after="0" w:line="240" w:lineRule="auto"/>
              <w:ind w:left="-284" w:firstLine="284"/>
              <w:jc w:val="center"/>
              <w:rPr>
                <w:rStyle w:val="l5def1"/>
                <w:rFonts w:ascii="Trebuchet MS" w:hAnsi="Trebuchet MS"/>
                <w:sz w:val="24"/>
                <w:szCs w:val="24"/>
                <w:lang w:val="ro-RO"/>
              </w:rPr>
            </w:pPr>
          </w:p>
          <w:p w14:paraId="2B1554F3" w14:textId="77777777" w:rsidR="00040F3D" w:rsidRPr="007150B8" w:rsidRDefault="00040F3D" w:rsidP="00C02760">
            <w:pPr>
              <w:spacing w:after="0" w:line="240" w:lineRule="auto"/>
              <w:ind w:left="-284" w:firstLine="284"/>
              <w:jc w:val="center"/>
              <w:rPr>
                <w:rStyle w:val="l5def1"/>
                <w:rFonts w:ascii="Trebuchet MS" w:hAnsi="Trebuchet MS"/>
                <w:sz w:val="24"/>
                <w:szCs w:val="24"/>
                <w:lang w:val="ro-RO"/>
              </w:rPr>
            </w:pPr>
          </w:p>
          <w:p w14:paraId="66FE031E" w14:textId="291130D3" w:rsidR="004969B6" w:rsidRPr="007150B8" w:rsidRDefault="00EF14BF" w:rsidP="00C02760">
            <w:pPr>
              <w:spacing w:after="0" w:line="240" w:lineRule="auto"/>
              <w:ind w:left="-284" w:firstLine="284"/>
              <w:jc w:val="center"/>
              <w:rPr>
                <w:rFonts w:ascii="Trebuchet MS" w:hAnsi="Trebuchet MS" w:cs="Arial"/>
                <w:color w:val="000000"/>
                <w:lang w:val="ro-RO"/>
              </w:rPr>
            </w:pPr>
            <w:r w:rsidRPr="007150B8">
              <w:rPr>
                <w:rStyle w:val="l5def1"/>
                <w:rFonts w:ascii="Trebuchet MS" w:hAnsi="Trebuchet MS"/>
                <w:sz w:val="24"/>
                <w:szCs w:val="24"/>
                <w:lang w:val="ro-RO"/>
              </w:rPr>
              <w:t xml:space="preserve">Lista 10.2. cu </w:t>
            </w:r>
            <w:r w:rsidR="004969B6" w:rsidRPr="007150B8">
              <w:rPr>
                <w:rStyle w:val="l5def1"/>
                <w:rFonts w:ascii="Trebuchet MS" w:hAnsi="Trebuchet MS"/>
                <w:sz w:val="24"/>
                <w:szCs w:val="24"/>
                <w:lang w:val="ro-RO"/>
              </w:rPr>
              <w:t>programel</w:t>
            </w:r>
            <w:r w:rsidR="002D7D8B" w:rsidRPr="007150B8">
              <w:rPr>
                <w:rStyle w:val="l5def1"/>
                <w:rFonts w:ascii="Trebuchet MS" w:hAnsi="Trebuchet MS"/>
                <w:sz w:val="24"/>
                <w:szCs w:val="24"/>
                <w:lang w:val="ro-RO"/>
              </w:rPr>
              <w:t>e</w:t>
            </w:r>
            <w:r w:rsidR="004969B6" w:rsidRPr="007150B8">
              <w:rPr>
                <w:rStyle w:val="l5def1"/>
                <w:rFonts w:ascii="Trebuchet MS" w:hAnsi="Trebuchet MS"/>
                <w:sz w:val="24"/>
                <w:szCs w:val="24"/>
                <w:lang w:val="ro-RO"/>
              </w:rPr>
              <w:t xml:space="preserve"> </w:t>
            </w:r>
            <w:r w:rsidR="004969B6" w:rsidRPr="007150B8">
              <w:rPr>
                <w:rFonts w:ascii="Trebuchet MS" w:hAnsi="Trebuchet MS" w:cs="Arial"/>
                <w:color w:val="000000"/>
                <w:sz w:val="24"/>
                <w:szCs w:val="24"/>
                <w:lang w:val="ro-RO"/>
              </w:rPr>
              <w:t xml:space="preserve">de investiții ale </w:t>
            </w:r>
            <w:r w:rsidR="004969B6" w:rsidRPr="007150B8">
              <w:rPr>
                <w:rFonts w:ascii="Trebuchet MS" w:hAnsi="Trebuchet MS"/>
                <w:bCs/>
                <w:color w:val="000000"/>
                <w:sz w:val="24"/>
                <w:szCs w:val="24"/>
                <w:lang w:val="ro-RO"/>
              </w:rPr>
              <w:t>(denumire OTF)</w:t>
            </w:r>
            <w:r w:rsidR="004969B6" w:rsidRPr="007150B8">
              <w:rPr>
                <w:rFonts w:ascii="Trebuchet MS" w:hAnsi="Trebuchet MS"/>
                <w:b/>
                <w:i/>
                <w:iCs/>
                <w:color w:val="000000"/>
                <w:sz w:val="24"/>
                <w:szCs w:val="24"/>
                <w:lang w:val="ro-RO"/>
              </w:rPr>
              <w:t xml:space="preserve"> </w:t>
            </w:r>
            <w:r w:rsidR="002D7D8B" w:rsidRPr="007150B8">
              <w:rPr>
                <w:rFonts w:ascii="Trebuchet MS" w:hAnsi="Trebuchet MS" w:cs="Arial"/>
                <w:color w:val="000000"/>
                <w:sz w:val="24"/>
                <w:szCs w:val="24"/>
                <w:lang w:val="ro-RO"/>
              </w:rPr>
              <w:t xml:space="preserve">în </w:t>
            </w:r>
            <w:r w:rsidR="00791DE9" w:rsidRPr="007150B8">
              <w:rPr>
                <w:rFonts w:ascii="Trebuchet MS" w:hAnsi="Trebuchet MS" w:cs="Arial"/>
                <w:color w:val="000000"/>
                <w:sz w:val="24"/>
                <w:szCs w:val="24"/>
                <w:lang w:val="ro-RO"/>
              </w:rPr>
              <w:t>active</w:t>
            </w:r>
            <w:r w:rsidR="002D7D8B" w:rsidRPr="007150B8">
              <w:rPr>
                <w:rFonts w:ascii="Trebuchet MS" w:hAnsi="Trebuchet MS" w:cs="Arial"/>
                <w:color w:val="000000"/>
                <w:sz w:val="24"/>
                <w:szCs w:val="24"/>
                <w:lang w:val="ro-RO"/>
              </w:rPr>
              <w:t xml:space="preserve"> de preluare</w:t>
            </w:r>
            <w:r w:rsidR="004969B6" w:rsidRPr="007150B8">
              <w:rPr>
                <w:rFonts w:ascii="Trebuchet MS" w:hAnsi="Trebuchet MS" w:cs="Arial"/>
                <w:color w:val="000000"/>
                <w:sz w:val="24"/>
                <w:szCs w:val="24"/>
                <w:lang w:val="ro-RO"/>
              </w:rPr>
              <w:t xml:space="preserve"> </w:t>
            </w:r>
          </w:p>
          <w:p w14:paraId="39CA908F" w14:textId="77777777" w:rsidR="004969B6" w:rsidRPr="007150B8" w:rsidRDefault="004969B6" w:rsidP="00C02760">
            <w:pPr>
              <w:spacing w:after="0" w:line="240" w:lineRule="auto"/>
              <w:ind w:left="-284" w:firstLine="284"/>
              <w:jc w:val="center"/>
              <w:rPr>
                <w:rFonts w:ascii="Trebuchet MS" w:hAnsi="Trebuchet MS"/>
                <w:b/>
                <w:i/>
                <w:sz w:val="24"/>
                <w:szCs w:val="24"/>
                <w:lang w:val="ro-RO"/>
              </w:rPr>
            </w:pPr>
            <w:r w:rsidRPr="007150B8">
              <w:rPr>
                <w:rFonts w:ascii="Trebuchet MS" w:hAnsi="Trebuchet MS"/>
                <w:b/>
                <w:i/>
                <w:iCs/>
                <w:color w:val="000000"/>
                <w:sz w:val="24"/>
                <w:szCs w:val="24"/>
                <w:lang w:val="ro-RO"/>
              </w:rPr>
              <w:t xml:space="preserve"> pentru perioada </w:t>
            </w:r>
            <w:r w:rsidRPr="007150B8">
              <w:rPr>
                <w:rStyle w:val="l5tlu1"/>
                <w:rFonts w:ascii="Trebuchet MS" w:hAnsi="Trebuchet MS"/>
                <w:color w:val="auto"/>
                <w:sz w:val="24"/>
                <w:szCs w:val="24"/>
                <w:lang w:val="ro-RO"/>
              </w:rPr>
              <w:t>01.01.2022- 10.12.2022</w:t>
            </w:r>
          </w:p>
          <w:p w14:paraId="2B187EB0" w14:textId="77777777" w:rsidR="004969B6" w:rsidRPr="007150B8" w:rsidRDefault="004969B6" w:rsidP="006A4C94">
            <w:pPr>
              <w:jc w:val="center"/>
              <w:rPr>
                <w:rFonts w:ascii="Trebuchet MS" w:hAnsi="Trebuchet MS" w:cs="Arial"/>
                <w:color w:val="000000"/>
                <w:lang w:val="ro-RO"/>
              </w:rPr>
            </w:pPr>
          </w:p>
          <w:tbl>
            <w:tblPr>
              <w:tblW w:w="8554" w:type="dxa"/>
              <w:jc w:val="center"/>
              <w:tblLayout w:type="fixed"/>
              <w:tblCellMar>
                <w:top w:w="15" w:type="dxa"/>
                <w:left w:w="15" w:type="dxa"/>
                <w:bottom w:w="15" w:type="dxa"/>
                <w:right w:w="15" w:type="dxa"/>
              </w:tblCellMar>
              <w:tblLook w:val="04A0" w:firstRow="1" w:lastRow="0" w:firstColumn="1" w:lastColumn="0" w:noHBand="0" w:noVBand="1"/>
            </w:tblPr>
            <w:tblGrid>
              <w:gridCol w:w="28"/>
              <w:gridCol w:w="592"/>
              <w:gridCol w:w="4255"/>
              <w:gridCol w:w="1698"/>
              <w:gridCol w:w="1981"/>
            </w:tblGrid>
            <w:tr w:rsidR="00784F39" w:rsidRPr="007150B8" w14:paraId="223DF431" w14:textId="77777777" w:rsidTr="00362BB9">
              <w:trPr>
                <w:trHeight w:val="555"/>
                <w:jc w:val="center"/>
              </w:trPr>
              <w:tc>
                <w:tcPr>
                  <w:tcW w:w="14" w:type="dxa"/>
                  <w:tcBorders>
                    <w:top w:val="nil"/>
                    <w:left w:val="nil"/>
                    <w:bottom w:val="nil"/>
                    <w:right w:val="nil"/>
                  </w:tcBorders>
                  <w:tcMar>
                    <w:top w:w="0" w:type="dxa"/>
                    <w:left w:w="0" w:type="dxa"/>
                    <w:bottom w:w="0" w:type="dxa"/>
                    <w:right w:w="0" w:type="dxa"/>
                  </w:tcMar>
                  <w:vAlign w:val="center"/>
                  <w:hideMark/>
                </w:tcPr>
                <w:p w14:paraId="65C0FD60" w14:textId="77777777" w:rsidR="00784F39" w:rsidRPr="007150B8" w:rsidRDefault="00784F39" w:rsidP="000E4E5A">
                  <w:pPr>
                    <w:framePr w:hSpace="180" w:wrap="around" w:vAnchor="text" w:hAnchor="page" w:x="1068" w:y="-107"/>
                    <w:jc w:val="both"/>
                    <w:rPr>
                      <w:rFonts w:ascii="Trebuchet MS" w:hAnsi="Trebuchet MS"/>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7C54B1B" w14:textId="77777777" w:rsidR="00784F39" w:rsidRPr="007150B8" w:rsidRDefault="00784F39" w:rsidP="000E4E5A">
                  <w:pPr>
                    <w:framePr w:hSpace="180" w:wrap="around" w:vAnchor="text" w:hAnchor="page" w:x="1068" w:y="-107"/>
                    <w:jc w:val="center"/>
                    <w:rPr>
                      <w:rFonts w:ascii="Trebuchet MS" w:hAnsi="Trebuchet MS" w:cs="Arial"/>
                      <w:color w:val="000000"/>
                      <w:lang w:val="ro-RO"/>
                    </w:rPr>
                  </w:pPr>
                  <w:r w:rsidRPr="007150B8">
                    <w:rPr>
                      <w:rStyle w:val="Strong"/>
                      <w:rFonts w:ascii="Trebuchet MS" w:hAnsi="Trebuchet MS" w:cs="Arial"/>
                      <w:color w:val="000000"/>
                      <w:lang w:val="ro-RO"/>
                    </w:rPr>
                    <w:t>Nr. crt.</w:t>
                  </w: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6DF0E9F" w14:textId="78A638A5" w:rsidR="00784F39" w:rsidRPr="007150B8" w:rsidRDefault="00784F39" w:rsidP="000E4E5A">
                  <w:pPr>
                    <w:framePr w:hSpace="180" w:wrap="around" w:vAnchor="text" w:hAnchor="page" w:x="1068" w:y="-107"/>
                    <w:jc w:val="center"/>
                    <w:rPr>
                      <w:rStyle w:val="Strong"/>
                      <w:rFonts w:ascii="Trebuchet MS" w:hAnsi="Trebuchet MS" w:cs="Arial"/>
                      <w:color w:val="000000"/>
                      <w:lang w:val="ro-RO"/>
                    </w:rPr>
                  </w:pPr>
                  <w:r w:rsidRPr="007150B8">
                    <w:rPr>
                      <w:rStyle w:val="Strong"/>
                      <w:rFonts w:ascii="Trebuchet MS" w:hAnsi="Trebuchet MS" w:cs="Arial"/>
                      <w:color w:val="000000"/>
                      <w:lang w:val="ro-RO"/>
                    </w:rPr>
                    <w:t xml:space="preserve">Denumirea </w:t>
                  </w:r>
                  <w:r w:rsidR="00FF43BE" w:rsidRPr="007150B8">
                    <w:rPr>
                      <w:rStyle w:val="Strong"/>
                      <w:rFonts w:ascii="Trebuchet MS" w:hAnsi="Trebuchet MS" w:cs="Arial"/>
                      <w:color w:val="000000"/>
                      <w:lang w:val="ro-RO"/>
                    </w:rPr>
                    <w:t>programului de investiții</w:t>
                  </w:r>
                </w:p>
                <w:p w14:paraId="5640ABFF" w14:textId="77777777" w:rsidR="00784F39" w:rsidRPr="007150B8" w:rsidRDefault="00784F39" w:rsidP="000E4E5A">
                  <w:pPr>
                    <w:framePr w:hSpace="180" w:wrap="around" w:vAnchor="text" w:hAnchor="page" w:x="1068" w:y="-107"/>
                    <w:jc w:val="center"/>
                    <w:rPr>
                      <w:rFonts w:ascii="Trebuchet MS" w:hAnsi="Trebuchet MS" w:cs="Arial"/>
                      <w:i/>
                      <w:iCs/>
                      <w:color w:val="000000"/>
                      <w:lang w:val="ro-RO"/>
                    </w:rPr>
                  </w:pPr>
                  <w:r w:rsidRPr="007150B8">
                    <w:rPr>
                      <w:rStyle w:val="Strong"/>
                      <w:rFonts w:ascii="Trebuchet MS" w:hAnsi="Trebuchet MS"/>
                      <w:i/>
                      <w:iCs/>
                      <w:lang w:val="ro-RO"/>
                    </w:rPr>
                    <w:t>(exemplu)</w:t>
                  </w:r>
                </w:p>
              </w:tc>
              <w:tc>
                <w:tcPr>
                  <w:tcW w:w="1701" w:type="dxa"/>
                  <w:tcBorders>
                    <w:top w:val="single" w:sz="6" w:space="0" w:color="auto"/>
                    <w:left w:val="single" w:sz="6" w:space="0" w:color="auto"/>
                    <w:bottom w:val="single" w:sz="6" w:space="0" w:color="auto"/>
                    <w:right w:val="single" w:sz="6" w:space="0" w:color="auto"/>
                  </w:tcBorders>
                </w:tcPr>
                <w:p w14:paraId="0A13455C" w14:textId="77777777" w:rsidR="00784F39" w:rsidRPr="007150B8" w:rsidRDefault="00784F39" w:rsidP="000E4E5A">
                  <w:pPr>
                    <w:framePr w:hSpace="180" w:wrap="around" w:vAnchor="text" w:hAnchor="page" w:x="1068" w:y="-107"/>
                    <w:jc w:val="center"/>
                    <w:rPr>
                      <w:rStyle w:val="Strong"/>
                      <w:rFonts w:ascii="Trebuchet MS" w:hAnsi="Trebuchet MS"/>
                      <w:color w:val="000000"/>
                      <w:lang w:val="ro-RO"/>
                    </w:rPr>
                  </w:pPr>
                  <w:r w:rsidRPr="007150B8">
                    <w:rPr>
                      <w:rStyle w:val="Strong"/>
                      <w:rFonts w:ascii="Trebuchet MS" w:hAnsi="Trebuchet MS"/>
                      <w:color w:val="000000"/>
                      <w:lang w:val="ro-RO"/>
                    </w:rPr>
                    <w:t xml:space="preserve">Unitate </w:t>
                  </w:r>
                </w:p>
                <w:p w14:paraId="2058873B" w14:textId="77777777" w:rsidR="00784F39" w:rsidRPr="007150B8" w:rsidRDefault="00784F39" w:rsidP="000E4E5A">
                  <w:pPr>
                    <w:framePr w:hSpace="180" w:wrap="around" w:vAnchor="text" w:hAnchor="page" w:x="1068" w:y="-107"/>
                    <w:jc w:val="center"/>
                    <w:rPr>
                      <w:rStyle w:val="Strong"/>
                      <w:rFonts w:ascii="Trebuchet MS" w:hAnsi="Trebuchet MS" w:cs="Arial"/>
                      <w:color w:val="000000"/>
                      <w:lang w:val="ro-RO"/>
                    </w:rPr>
                  </w:pPr>
                  <w:r w:rsidRPr="007150B8">
                    <w:rPr>
                      <w:rStyle w:val="Strong"/>
                      <w:rFonts w:ascii="Trebuchet MS" w:hAnsi="Trebuchet MS"/>
                      <w:color w:val="000000"/>
                      <w:lang w:val="ro-RO"/>
                    </w:rPr>
                    <w:t>de măsură</w:t>
                  </w:r>
                </w:p>
              </w:tc>
              <w:tc>
                <w:tcPr>
                  <w:tcW w:w="1984" w:type="dxa"/>
                  <w:tcBorders>
                    <w:top w:val="single" w:sz="6" w:space="0" w:color="auto"/>
                    <w:left w:val="single" w:sz="6" w:space="0" w:color="auto"/>
                    <w:bottom w:val="single" w:sz="6" w:space="0" w:color="auto"/>
                    <w:right w:val="single" w:sz="6" w:space="0" w:color="auto"/>
                  </w:tcBorders>
                </w:tcPr>
                <w:p w14:paraId="7F48ADBC" w14:textId="77777777" w:rsidR="00784F39" w:rsidRPr="007150B8" w:rsidRDefault="00784F39" w:rsidP="000E4E5A">
                  <w:pPr>
                    <w:framePr w:hSpace="180" w:wrap="around" w:vAnchor="text" w:hAnchor="page" w:x="1068" w:y="-107"/>
                    <w:jc w:val="center"/>
                    <w:rPr>
                      <w:rStyle w:val="Strong"/>
                      <w:rFonts w:ascii="Trebuchet MS" w:hAnsi="Trebuchet MS" w:cs="Arial"/>
                      <w:color w:val="000000"/>
                      <w:lang w:val="ro-RO"/>
                    </w:rPr>
                  </w:pPr>
                  <w:r w:rsidRPr="007150B8">
                    <w:rPr>
                      <w:rStyle w:val="Strong"/>
                      <w:rFonts w:ascii="Trebuchet MS" w:hAnsi="Trebuchet MS" w:cs="Arial"/>
                      <w:color w:val="000000"/>
                      <w:lang w:val="ro-RO"/>
                    </w:rPr>
                    <w:t>C</w:t>
                  </w:r>
                  <w:r w:rsidRPr="007150B8">
                    <w:rPr>
                      <w:rStyle w:val="Strong"/>
                      <w:rFonts w:ascii="Trebuchet MS" w:hAnsi="Trebuchet MS"/>
                      <w:color w:val="000000"/>
                      <w:lang w:val="ro-RO"/>
                    </w:rPr>
                    <w:t>antitate</w:t>
                  </w:r>
                </w:p>
              </w:tc>
            </w:tr>
            <w:tr w:rsidR="00784F39" w:rsidRPr="007150B8" w14:paraId="34202E24" w14:textId="77777777" w:rsidTr="00362BB9">
              <w:trPr>
                <w:trHeight w:val="345"/>
                <w:jc w:val="center"/>
              </w:trPr>
              <w:tc>
                <w:tcPr>
                  <w:tcW w:w="14" w:type="dxa"/>
                  <w:tcBorders>
                    <w:top w:val="nil"/>
                    <w:left w:val="nil"/>
                    <w:bottom w:val="nil"/>
                    <w:right w:val="nil"/>
                  </w:tcBorders>
                  <w:tcMar>
                    <w:top w:w="0" w:type="dxa"/>
                    <w:left w:w="0" w:type="dxa"/>
                    <w:bottom w:w="0" w:type="dxa"/>
                    <w:right w:w="0" w:type="dxa"/>
                  </w:tcMar>
                  <w:vAlign w:val="center"/>
                  <w:hideMark/>
                </w:tcPr>
                <w:p w14:paraId="3DCDCF0C" w14:textId="77777777" w:rsidR="00784F39" w:rsidRPr="007150B8" w:rsidRDefault="00784F39" w:rsidP="000E4E5A">
                  <w:pPr>
                    <w:framePr w:hSpace="180" w:wrap="around" w:vAnchor="text" w:hAnchor="page" w:x="1068" w:y="-107"/>
                    <w:jc w:val="center"/>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B8CD1A2"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r w:rsidRPr="007150B8">
                    <w:rPr>
                      <w:rFonts w:ascii="Trebuchet MS" w:hAnsi="Trebuchet MS" w:cs="Arial"/>
                      <w:color w:val="000000"/>
                      <w:lang w:val="ro-RO"/>
                    </w:rPr>
                    <w:t>1</w:t>
                  </w: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452F844"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 xml:space="preserve">Reînnoirea parcului de material rulant pe fiecare tip, </w:t>
                  </w:r>
                  <w:proofErr w:type="spellStart"/>
                  <w:r w:rsidRPr="007150B8">
                    <w:rPr>
                      <w:rFonts w:ascii="Trebuchet MS" w:hAnsi="Trebuchet MS" w:cs="Arial"/>
                      <w:color w:val="000000"/>
                      <w:lang w:val="ro-RO"/>
                    </w:rPr>
                    <w:t>dupa</w:t>
                  </w:r>
                  <w:proofErr w:type="spellEnd"/>
                  <w:r w:rsidRPr="007150B8">
                    <w:rPr>
                      <w:rFonts w:ascii="Trebuchet MS" w:hAnsi="Trebuchet MS" w:cs="Arial"/>
                      <w:color w:val="000000"/>
                      <w:lang w:val="ro-RO"/>
                    </w:rPr>
                    <w:t xml:space="preserve"> cum </w:t>
                  </w:r>
                  <w:proofErr w:type="spellStart"/>
                  <w:r w:rsidRPr="007150B8">
                    <w:rPr>
                      <w:rFonts w:ascii="Trebuchet MS" w:hAnsi="Trebuchet MS" w:cs="Arial"/>
                      <w:color w:val="000000"/>
                      <w:lang w:val="ro-RO"/>
                    </w:rPr>
                    <w:t>urmeaza</w:t>
                  </w:r>
                  <w:proofErr w:type="spellEnd"/>
                  <w:r w:rsidRPr="007150B8">
                    <w:rPr>
                      <w:rFonts w:ascii="Trebuchet MS" w:hAnsi="Trebuchet MS" w:cs="Arial"/>
                      <w:color w:val="000000"/>
                      <w:lang w:val="ro-RO"/>
                    </w:rPr>
                    <w:t>:</w:t>
                  </w:r>
                </w:p>
              </w:tc>
              <w:tc>
                <w:tcPr>
                  <w:tcW w:w="1701" w:type="dxa"/>
                  <w:tcBorders>
                    <w:top w:val="single" w:sz="6" w:space="0" w:color="auto"/>
                    <w:left w:val="single" w:sz="6" w:space="0" w:color="auto"/>
                    <w:bottom w:val="single" w:sz="6" w:space="0" w:color="auto"/>
                    <w:right w:val="single" w:sz="6" w:space="0" w:color="auto"/>
                  </w:tcBorders>
                </w:tcPr>
                <w:p w14:paraId="7E0AF5F5"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058AAD1F"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4AAE6C4A" w14:textId="77777777" w:rsidTr="00362BB9">
              <w:trPr>
                <w:trHeight w:val="301"/>
                <w:jc w:val="center"/>
              </w:trPr>
              <w:tc>
                <w:tcPr>
                  <w:tcW w:w="14" w:type="dxa"/>
                  <w:tcBorders>
                    <w:top w:val="nil"/>
                    <w:left w:val="nil"/>
                    <w:bottom w:val="nil"/>
                    <w:right w:val="nil"/>
                  </w:tcBorders>
                  <w:tcMar>
                    <w:top w:w="0" w:type="dxa"/>
                    <w:left w:w="0" w:type="dxa"/>
                    <w:bottom w:w="0" w:type="dxa"/>
                    <w:right w:w="0" w:type="dxa"/>
                  </w:tcMar>
                  <w:vAlign w:val="center"/>
                </w:tcPr>
                <w:p w14:paraId="5196F78A"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27A34885"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3E21D28F"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w:t>
                  </w:r>
                </w:p>
              </w:tc>
              <w:tc>
                <w:tcPr>
                  <w:tcW w:w="1701" w:type="dxa"/>
                  <w:tcBorders>
                    <w:top w:val="single" w:sz="6" w:space="0" w:color="auto"/>
                    <w:left w:val="single" w:sz="6" w:space="0" w:color="auto"/>
                    <w:bottom w:val="single" w:sz="6" w:space="0" w:color="auto"/>
                    <w:right w:val="single" w:sz="6" w:space="0" w:color="auto"/>
                  </w:tcBorders>
                </w:tcPr>
                <w:p w14:paraId="3297934A"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7BFA4177"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658B6516" w14:textId="77777777" w:rsidTr="00362BB9">
              <w:trPr>
                <w:trHeight w:val="378"/>
                <w:jc w:val="center"/>
              </w:trPr>
              <w:tc>
                <w:tcPr>
                  <w:tcW w:w="14" w:type="dxa"/>
                  <w:tcBorders>
                    <w:top w:val="nil"/>
                    <w:left w:val="nil"/>
                    <w:bottom w:val="nil"/>
                    <w:right w:val="nil"/>
                  </w:tcBorders>
                  <w:tcMar>
                    <w:top w:w="0" w:type="dxa"/>
                    <w:left w:w="0" w:type="dxa"/>
                    <w:bottom w:w="0" w:type="dxa"/>
                    <w:right w:w="0" w:type="dxa"/>
                  </w:tcMar>
                  <w:vAlign w:val="center"/>
                </w:tcPr>
                <w:p w14:paraId="207D28AE"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C8E4DDC"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A4DE907"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w:t>
                  </w:r>
                </w:p>
              </w:tc>
              <w:tc>
                <w:tcPr>
                  <w:tcW w:w="1701" w:type="dxa"/>
                  <w:tcBorders>
                    <w:top w:val="single" w:sz="6" w:space="0" w:color="auto"/>
                    <w:left w:val="single" w:sz="6" w:space="0" w:color="auto"/>
                    <w:bottom w:val="single" w:sz="6" w:space="0" w:color="auto"/>
                    <w:right w:val="single" w:sz="6" w:space="0" w:color="auto"/>
                  </w:tcBorders>
                </w:tcPr>
                <w:p w14:paraId="19F1B857"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6939B2C0"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446A60AD" w14:textId="77777777" w:rsidTr="00362BB9">
              <w:trPr>
                <w:trHeight w:val="555"/>
                <w:jc w:val="center"/>
              </w:trPr>
              <w:tc>
                <w:tcPr>
                  <w:tcW w:w="14" w:type="dxa"/>
                  <w:tcBorders>
                    <w:top w:val="nil"/>
                    <w:left w:val="nil"/>
                    <w:bottom w:val="nil"/>
                    <w:right w:val="nil"/>
                  </w:tcBorders>
                  <w:tcMar>
                    <w:top w:w="0" w:type="dxa"/>
                    <w:left w:w="0" w:type="dxa"/>
                    <w:bottom w:w="0" w:type="dxa"/>
                    <w:right w:w="0" w:type="dxa"/>
                  </w:tcMar>
                  <w:vAlign w:val="center"/>
                </w:tcPr>
                <w:p w14:paraId="2FB1E811" w14:textId="77777777" w:rsidR="00784F39" w:rsidRPr="007150B8" w:rsidRDefault="00784F39" w:rsidP="000E4E5A">
                  <w:pPr>
                    <w:framePr w:hSpace="180" w:wrap="around" w:vAnchor="text" w:hAnchor="page" w:x="1068" w:y="-107"/>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57209D4E"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r w:rsidRPr="007150B8">
                    <w:rPr>
                      <w:rFonts w:ascii="Trebuchet MS" w:hAnsi="Trebuchet MS" w:cs="Arial"/>
                      <w:color w:val="000000"/>
                      <w:lang w:val="ro-RO"/>
                    </w:rPr>
                    <w:t>2</w:t>
                  </w: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193F9DF8" w14:textId="77777777" w:rsidR="00784F39" w:rsidRPr="007150B8" w:rsidRDefault="00784F39" w:rsidP="000E4E5A">
                  <w:pPr>
                    <w:framePr w:hSpace="180" w:wrap="around" w:vAnchor="text" w:hAnchor="page" w:x="1068" w:y="-107"/>
                    <w:spacing w:after="0" w:line="240" w:lineRule="auto"/>
                    <w:rPr>
                      <w:rFonts w:ascii="Trebuchet MS" w:hAnsi="Trebuchet MS" w:cs="Arial"/>
                      <w:color w:val="000000"/>
                      <w:lang w:val="ro-RO"/>
                    </w:rPr>
                  </w:pPr>
                  <w:r w:rsidRPr="007150B8">
                    <w:rPr>
                      <w:rFonts w:ascii="Trebuchet MS" w:hAnsi="Trebuchet MS" w:cs="Arial"/>
                      <w:color w:val="000000"/>
                      <w:lang w:val="ro-RO"/>
                    </w:rPr>
                    <w:t xml:space="preserve">Modernizarea parcului de material rulant prin montarea sistemelor de aer </w:t>
                  </w:r>
                  <w:proofErr w:type="spellStart"/>
                  <w:r w:rsidRPr="007150B8">
                    <w:rPr>
                      <w:rFonts w:ascii="Trebuchet MS" w:hAnsi="Trebuchet MS" w:cs="Arial"/>
                      <w:color w:val="000000"/>
                      <w:lang w:val="ro-RO"/>
                    </w:rPr>
                    <w:t>condiţionat</w:t>
                  </w:r>
                  <w:proofErr w:type="spellEnd"/>
                  <w:r w:rsidRPr="007150B8">
                    <w:rPr>
                      <w:rFonts w:ascii="Trebuchet MS" w:hAnsi="Trebuchet MS" w:cs="Arial"/>
                      <w:color w:val="000000"/>
                      <w:lang w:val="ro-RO"/>
                    </w:rPr>
                    <w:t xml:space="preserve"> </w:t>
                  </w:r>
                  <w:proofErr w:type="spellStart"/>
                  <w:r w:rsidRPr="007150B8">
                    <w:rPr>
                      <w:rFonts w:ascii="Trebuchet MS" w:hAnsi="Trebuchet MS" w:cs="Trebuchet MS"/>
                      <w:color w:val="000000"/>
                      <w:lang w:val="ro-RO"/>
                    </w:rPr>
                    <w:t>ş</w:t>
                  </w:r>
                  <w:r w:rsidRPr="007150B8">
                    <w:rPr>
                      <w:rFonts w:ascii="Trebuchet MS" w:hAnsi="Trebuchet MS" w:cs="Arial"/>
                      <w:color w:val="000000"/>
                      <w:lang w:val="ro-RO"/>
                    </w:rPr>
                    <w:t>i</w:t>
                  </w:r>
                  <w:proofErr w:type="spellEnd"/>
                  <w:r w:rsidRPr="007150B8">
                    <w:rPr>
                      <w:rFonts w:ascii="Trebuchet MS" w:hAnsi="Trebuchet MS" w:cs="Arial"/>
                      <w:color w:val="000000"/>
                      <w:lang w:val="ro-RO"/>
                    </w:rPr>
                    <w:t xml:space="preserve"> sistem de </w:t>
                  </w:r>
                  <w:proofErr w:type="spellStart"/>
                  <w:r w:rsidRPr="007150B8">
                    <w:rPr>
                      <w:rFonts w:ascii="Trebuchet MS" w:hAnsi="Trebuchet MS" w:cs="Arial"/>
                      <w:color w:val="000000"/>
                      <w:lang w:val="ro-RO"/>
                    </w:rPr>
                    <w:t>afi</w:t>
                  </w:r>
                  <w:r w:rsidRPr="007150B8">
                    <w:rPr>
                      <w:rFonts w:ascii="Trebuchet MS" w:hAnsi="Trebuchet MS" w:cs="Trebuchet MS"/>
                      <w:color w:val="000000"/>
                      <w:lang w:val="ro-RO"/>
                    </w:rPr>
                    <w:t>ş</w:t>
                  </w:r>
                  <w:r w:rsidRPr="007150B8">
                    <w:rPr>
                      <w:rFonts w:ascii="Trebuchet MS" w:hAnsi="Trebuchet MS" w:cs="Arial"/>
                      <w:color w:val="000000"/>
                      <w:lang w:val="ro-RO"/>
                    </w:rPr>
                    <w:t>aj</w:t>
                  </w:r>
                  <w:proofErr w:type="spellEnd"/>
                  <w:r w:rsidRPr="007150B8">
                    <w:rPr>
                      <w:rFonts w:ascii="Trebuchet MS" w:hAnsi="Trebuchet MS" w:cs="Arial"/>
                      <w:color w:val="000000"/>
                      <w:lang w:val="ro-RO"/>
                    </w:rPr>
                    <w:t xml:space="preserve"> electronic, pe fiecare tip, </w:t>
                  </w:r>
                  <w:proofErr w:type="spellStart"/>
                  <w:r w:rsidRPr="007150B8">
                    <w:rPr>
                      <w:rFonts w:ascii="Trebuchet MS" w:hAnsi="Trebuchet MS" w:cs="Arial"/>
                      <w:color w:val="000000"/>
                      <w:lang w:val="ro-RO"/>
                    </w:rPr>
                    <w:t>dupa</w:t>
                  </w:r>
                  <w:proofErr w:type="spellEnd"/>
                  <w:r w:rsidRPr="007150B8">
                    <w:rPr>
                      <w:rFonts w:ascii="Trebuchet MS" w:hAnsi="Trebuchet MS" w:cs="Arial"/>
                      <w:color w:val="000000"/>
                      <w:lang w:val="ro-RO"/>
                    </w:rPr>
                    <w:t xml:space="preserve"> cum </w:t>
                  </w:r>
                  <w:proofErr w:type="spellStart"/>
                  <w:r w:rsidRPr="007150B8">
                    <w:rPr>
                      <w:rFonts w:ascii="Trebuchet MS" w:hAnsi="Trebuchet MS" w:cs="Arial"/>
                      <w:color w:val="000000"/>
                      <w:lang w:val="ro-RO"/>
                    </w:rPr>
                    <w:t>urmeaza</w:t>
                  </w:r>
                  <w:proofErr w:type="spellEnd"/>
                  <w:r w:rsidRPr="007150B8">
                    <w:rPr>
                      <w:rFonts w:ascii="Trebuchet MS" w:hAnsi="Trebuchet MS" w:cs="Arial"/>
                      <w:color w:val="000000"/>
                      <w:lang w:val="ro-RO"/>
                    </w:rPr>
                    <w:t xml:space="preserve">: </w:t>
                  </w:r>
                </w:p>
              </w:tc>
              <w:tc>
                <w:tcPr>
                  <w:tcW w:w="1701" w:type="dxa"/>
                  <w:tcBorders>
                    <w:top w:val="single" w:sz="6" w:space="0" w:color="auto"/>
                    <w:left w:val="single" w:sz="6" w:space="0" w:color="auto"/>
                    <w:bottom w:val="single" w:sz="6" w:space="0" w:color="auto"/>
                    <w:right w:val="single" w:sz="6" w:space="0" w:color="auto"/>
                  </w:tcBorders>
                </w:tcPr>
                <w:p w14:paraId="389BE466"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4F95E476"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26DDEE1C" w14:textId="77777777" w:rsidTr="00362BB9">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400BB692"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1C67E432"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58AA0DE1"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w:t>
                  </w:r>
                </w:p>
              </w:tc>
              <w:tc>
                <w:tcPr>
                  <w:tcW w:w="1701" w:type="dxa"/>
                  <w:tcBorders>
                    <w:top w:val="single" w:sz="6" w:space="0" w:color="auto"/>
                    <w:left w:val="single" w:sz="6" w:space="0" w:color="auto"/>
                    <w:bottom w:val="single" w:sz="6" w:space="0" w:color="auto"/>
                    <w:right w:val="single" w:sz="6" w:space="0" w:color="auto"/>
                  </w:tcBorders>
                </w:tcPr>
                <w:p w14:paraId="0EE36807"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451A8E9D"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520011DD" w14:textId="77777777" w:rsidTr="00362BB9">
              <w:trPr>
                <w:trHeight w:val="380"/>
                <w:jc w:val="center"/>
              </w:trPr>
              <w:tc>
                <w:tcPr>
                  <w:tcW w:w="14" w:type="dxa"/>
                  <w:tcBorders>
                    <w:top w:val="nil"/>
                    <w:left w:val="nil"/>
                    <w:bottom w:val="nil"/>
                    <w:right w:val="nil"/>
                  </w:tcBorders>
                  <w:tcMar>
                    <w:top w:w="0" w:type="dxa"/>
                    <w:left w:w="0" w:type="dxa"/>
                    <w:bottom w:w="0" w:type="dxa"/>
                    <w:right w:w="0" w:type="dxa"/>
                  </w:tcMar>
                  <w:vAlign w:val="center"/>
                </w:tcPr>
                <w:p w14:paraId="2B04702E"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64505D8A"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A216640"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w:t>
                  </w:r>
                </w:p>
              </w:tc>
              <w:tc>
                <w:tcPr>
                  <w:tcW w:w="1701" w:type="dxa"/>
                  <w:tcBorders>
                    <w:top w:val="single" w:sz="6" w:space="0" w:color="auto"/>
                    <w:left w:val="single" w:sz="6" w:space="0" w:color="auto"/>
                    <w:bottom w:val="single" w:sz="6" w:space="0" w:color="auto"/>
                    <w:right w:val="single" w:sz="6" w:space="0" w:color="auto"/>
                  </w:tcBorders>
                </w:tcPr>
                <w:p w14:paraId="6E5C8D66"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6FA96E79"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4EA15412" w14:textId="77777777" w:rsidTr="00362BB9">
              <w:trPr>
                <w:trHeight w:val="555"/>
                <w:jc w:val="center"/>
              </w:trPr>
              <w:tc>
                <w:tcPr>
                  <w:tcW w:w="14" w:type="dxa"/>
                  <w:tcBorders>
                    <w:top w:val="nil"/>
                    <w:left w:val="nil"/>
                    <w:bottom w:val="nil"/>
                    <w:right w:val="nil"/>
                  </w:tcBorders>
                  <w:tcMar>
                    <w:top w:w="0" w:type="dxa"/>
                    <w:left w:w="0" w:type="dxa"/>
                    <w:bottom w:w="0" w:type="dxa"/>
                    <w:right w:w="0" w:type="dxa"/>
                  </w:tcMar>
                  <w:vAlign w:val="center"/>
                  <w:hideMark/>
                </w:tcPr>
                <w:p w14:paraId="67BA3981" w14:textId="77777777" w:rsidR="00784F39" w:rsidRPr="007150B8" w:rsidRDefault="00784F39" w:rsidP="000E4E5A">
                  <w:pPr>
                    <w:framePr w:hSpace="180" w:wrap="around" w:vAnchor="text" w:hAnchor="page" w:x="1068" w:y="-107"/>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E3CEB1E"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r w:rsidRPr="007150B8">
                    <w:rPr>
                      <w:rFonts w:ascii="Trebuchet MS" w:hAnsi="Trebuchet MS" w:cs="Arial"/>
                      <w:color w:val="000000"/>
                      <w:lang w:val="ro-RO"/>
                    </w:rPr>
                    <w:t>3</w:t>
                  </w: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214D543"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 xml:space="preserve">Extinderea sistemului de informare </w:t>
                  </w:r>
                  <w:proofErr w:type="spellStart"/>
                  <w:r w:rsidRPr="007150B8">
                    <w:rPr>
                      <w:rFonts w:ascii="Trebuchet MS" w:hAnsi="Trebuchet MS" w:cs="Arial"/>
                      <w:color w:val="000000"/>
                      <w:lang w:val="ro-RO"/>
                    </w:rPr>
                    <w:t>şi</w:t>
                  </w:r>
                  <w:proofErr w:type="spellEnd"/>
                  <w:r w:rsidRPr="007150B8">
                    <w:rPr>
                      <w:rFonts w:ascii="Trebuchet MS" w:hAnsi="Trebuchet MS" w:cs="Arial"/>
                      <w:color w:val="000000"/>
                      <w:lang w:val="ro-RO"/>
                    </w:rPr>
                    <w:t xml:space="preserve"> vânzare electronică a legitimațiilor de călătorie în trafic intern prin aparate portabile în tren</w:t>
                  </w:r>
                </w:p>
              </w:tc>
              <w:tc>
                <w:tcPr>
                  <w:tcW w:w="1701" w:type="dxa"/>
                  <w:tcBorders>
                    <w:top w:val="single" w:sz="6" w:space="0" w:color="auto"/>
                    <w:left w:val="single" w:sz="6" w:space="0" w:color="auto"/>
                    <w:bottom w:val="single" w:sz="6" w:space="0" w:color="auto"/>
                    <w:right w:val="single" w:sz="6" w:space="0" w:color="auto"/>
                  </w:tcBorders>
                </w:tcPr>
                <w:p w14:paraId="64462C73"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7324320F"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483F1FFB" w14:textId="77777777" w:rsidTr="00362BB9">
              <w:trPr>
                <w:trHeight w:val="765"/>
                <w:jc w:val="center"/>
              </w:trPr>
              <w:tc>
                <w:tcPr>
                  <w:tcW w:w="14" w:type="dxa"/>
                  <w:tcBorders>
                    <w:top w:val="nil"/>
                    <w:left w:val="nil"/>
                    <w:bottom w:val="nil"/>
                    <w:right w:val="nil"/>
                  </w:tcBorders>
                  <w:tcMar>
                    <w:top w:w="0" w:type="dxa"/>
                    <w:left w:w="0" w:type="dxa"/>
                    <w:bottom w:w="0" w:type="dxa"/>
                    <w:right w:w="0" w:type="dxa"/>
                  </w:tcMar>
                  <w:vAlign w:val="center"/>
                  <w:hideMark/>
                </w:tcPr>
                <w:p w14:paraId="1E2322AA" w14:textId="77777777" w:rsidR="00784F39" w:rsidRPr="007150B8" w:rsidRDefault="00784F39" w:rsidP="000E4E5A">
                  <w:pPr>
                    <w:framePr w:hSpace="180" w:wrap="around" w:vAnchor="text" w:hAnchor="page" w:x="1068" w:y="-107"/>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4F58B5B"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r w:rsidRPr="007150B8">
                    <w:rPr>
                      <w:rFonts w:ascii="Trebuchet MS" w:hAnsi="Trebuchet MS" w:cs="Arial"/>
                      <w:color w:val="000000"/>
                      <w:lang w:val="ro-RO"/>
                    </w:rPr>
                    <w:t>4</w:t>
                  </w: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AEFF35C"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 xml:space="preserve">Program de dezvoltare a sistemului electronic de emitere </w:t>
                  </w:r>
                  <w:proofErr w:type="spellStart"/>
                  <w:r w:rsidRPr="007150B8">
                    <w:rPr>
                      <w:rFonts w:ascii="Trebuchet MS" w:hAnsi="Trebuchet MS" w:cs="Arial"/>
                      <w:color w:val="000000"/>
                      <w:lang w:val="ro-RO"/>
                    </w:rPr>
                    <w:t>şi</w:t>
                  </w:r>
                  <w:proofErr w:type="spellEnd"/>
                  <w:r w:rsidRPr="007150B8">
                    <w:rPr>
                      <w:rFonts w:ascii="Trebuchet MS" w:hAnsi="Trebuchet MS" w:cs="Arial"/>
                      <w:color w:val="000000"/>
                      <w:lang w:val="ro-RO"/>
                    </w:rPr>
                    <w:t xml:space="preserve"> gestionare a tuturor tipurilor de </w:t>
                  </w:r>
                  <w:proofErr w:type="spellStart"/>
                  <w:r w:rsidRPr="007150B8">
                    <w:rPr>
                      <w:rFonts w:ascii="Trebuchet MS" w:hAnsi="Trebuchet MS" w:cs="Arial"/>
                      <w:color w:val="000000"/>
                      <w:lang w:val="ro-RO"/>
                    </w:rPr>
                    <w:t>legitima</w:t>
                  </w:r>
                  <w:r w:rsidRPr="007150B8">
                    <w:rPr>
                      <w:rFonts w:ascii="Trebuchet MS" w:hAnsi="Trebuchet MS" w:cs="Trebuchet MS"/>
                      <w:color w:val="000000"/>
                      <w:lang w:val="ro-RO"/>
                    </w:rPr>
                    <w:t>ţ</w:t>
                  </w:r>
                  <w:r w:rsidRPr="007150B8">
                    <w:rPr>
                      <w:rFonts w:ascii="Trebuchet MS" w:hAnsi="Trebuchet MS" w:cs="Arial"/>
                      <w:color w:val="000000"/>
                      <w:lang w:val="ro-RO"/>
                    </w:rPr>
                    <w:t>ii</w:t>
                  </w:r>
                  <w:proofErr w:type="spellEnd"/>
                  <w:r w:rsidRPr="007150B8">
                    <w:rPr>
                      <w:rFonts w:ascii="Trebuchet MS" w:hAnsi="Trebuchet MS" w:cs="Arial"/>
                      <w:color w:val="000000"/>
                      <w:lang w:val="ro-RO"/>
                    </w:rPr>
                    <w:t xml:space="preserve"> de c</w:t>
                  </w:r>
                  <w:r w:rsidRPr="007150B8">
                    <w:rPr>
                      <w:rFonts w:ascii="Trebuchet MS" w:hAnsi="Trebuchet MS" w:cs="Trebuchet MS"/>
                      <w:color w:val="000000"/>
                      <w:lang w:val="ro-RO"/>
                    </w:rPr>
                    <w:t>ă</w:t>
                  </w:r>
                  <w:r w:rsidRPr="007150B8">
                    <w:rPr>
                      <w:rFonts w:ascii="Trebuchet MS" w:hAnsi="Trebuchet MS" w:cs="Arial"/>
                      <w:color w:val="000000"/>
                      <w:lang w:val="ro-RO"/>
                    </w:rPr>
                    <w:t>l</w:t>
                  </w:r>
                  <w:r w:rsidRPr="007150B8">
                    <w:rPr>
                      <w:rFonts w:ascii="Trebuchet MS" w:hAnsi="Trebuchet MS" w:cs="Trebuchet MS"/>
                      <w:color w:val="000000"/>
                      <w:lang w:val="ro-RO"/>
                    </w:rPr>
                    <w:t>ă</w:t>
                  </w:r>
                  <w:r w:rsidRPr="007150B8">
                    <w:rPr>
                      <w:rFonts w:ascii="Trebuchet MS" w:hAnsi="Trebuchet MS" w:cs="Arial"/>
                      <w:color w:val="000000"/>
                      <w:lang w:val="ro-RO"/>
                    </w:rPr>
                    <w:t>torie</w:t>
                  </w:r>
                  <w:r w:rsidRPr="007150B8">
                    <w:rPr>
                      <w:rFonts w:ascii="Courier New" w:eastAsia="Times New Roman" w:hAnsi="Courier New" w:cs="Courier New"/>
                      <w:color w:val="000000"/>
                      <w:lang w:val="ro-RO" w:eastAsia="ro-RO"/>
                    </w:rPr>
                    <w:t xml:space="preserve">                                              </w:t>
                  </w:r>
                </w:p>
              </w:tc>
              <w:tc>
                <w:tcPr>
                  <w:tcW w:w="1701" w:type="dxa"/>
                  <w:tcBorders>
                    <w:top w:val="single" w:sz="6" w:space="0" w:color="auto"/>
                    <w:left w:val="single" w:sz="6" w:space="0" w:color="auto"/>
                    <w:bottom w:val="single" w:sz="6" w:space="0" w:color="auto"/>
                    <w:right w:val="single" w:sz="6" w:space="0" w:color="auto"/>
                  </w:tcBorders>
                </w:tcPr>
                <w:p w14:paraId="0257C6F9"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7C78FAEC"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59ACBF02" w14:textId="77777777" w:rsidTr="00362BB9">
              <w:trPr>
                <w:trHeight w:val="555"/>
                <w:jc w:val="center"/>
              </w:trPr>
              <w:tc>
                <w:tcPr>
                  <w:tcW w:w="14" w:type="dxa"/>
                  <w:tcBorders>
                    <w:top w:val="nil"/>
                    <w:left w:val="nil"/>
                    <w:bottom w:val="nil"/>
                    <w:right w:val="nil"/>
                  </w:tcBorders>
                  <w:tcMar>
                    <w:top w:w="0" w:type="dxa"/>
                    <w:left w:w="0" w:type="dxa"/>
                    <w:bottom w:w="0" w:type="dxa"/>
                    <w:right w:w="0" w:type="dxa"/>
                  </w:tcMar>
                  <w:vAlign w:val="center"/>
                  <w:hideMark/>
                </w:tcPr>
                <w:p w14:paraId="38BAAE7C" w14:textId="77777777" w:rsidR="00784F39" w:rsidRPr="007150B8" w:rsidRDefault="00784F39" w:rsidP="000E4E5A">
                  <w:pPr>
                    <w:framePr w:hSpace="180" w:wrap="around" w:vAnchor="text" w:hAnchor="page" w:x="1068" w:y="-107"/>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CC49DC4"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r w:rsidRPr="007150B8">
                    <w:rPr>
                      <w:rFonts w:ascii="Trebuchet MS" w:hAnsi="Trebuchet MS" w:cs="Arial"/>
                      <w:color w:val="000000"/>
                      <w:lang w:val="ro-RO"/>
                    </w:rPr>
                    <w:t>5</w:t>
                  </w: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DE5566C"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 xml:space="preserve">Programul de înlocuire a echipamentelor specifice sistemelor electronice de emitere a </w:t>
                  </w:r>
                  <w:proofErr w:type="spellStart"/>
                  <w:r w:rsidRPr="007150B8">
                    <w:rPr>
                      <w:rFonts w:ascii="Trebuchet MS" w:hAnsi="Trebuchet MS" w:cs="Arial"/>
                      <w:color w:val="000000"/>
                      <w:lang w:val="ro-RO"/>
                    </w:rPr>
                    <w:t>legitimaţiilor</w:t>
                  </w:r>
                  <w:proofErr w:type="spellEnd"/>
                  <w:r w:rsidRPr="007150B8">
                    <w:rPr>
                      <w:rFonts w:ascii="Trebuchet MS" w:hAnsi="Trebuchet MS" w:cs="Arial"/>
                      <w:color w:val="000000"/>
                      <w:lang w:val="ro-RO"/>
                    </w:rPr>
                    <w:t xml:space="preserve"> de călătorie în trafic intern </w:t>
                  </w:r>
                  <w:proofErr w:type="spellStart"/>
                  <w:r w:rsidRPr="007150B8">
                    <w:rPr>
                      <w:rFonts w:ascii="Trebuchet MS" w:hAnsi="Trebuchet MS" w:cs="Arial"/>
                      <w:color w:val="000000"/>
                      <w:lang w:val="ro-RO"/>
                    </w:rPr>
                    <w:t>şi</w:t>
                  </w:r>
                  <w:proofErr w:type="spellEnd"/>
                  <w:r w:rsidRPr="007150B8">
                    <w:rPr>
                      <w:rFonts w:ascii="Trebuchet MS" w:hAnsi="Trebuchet MS" w:cs="Arial"/>
                      <w:color w:val="000000"/>
                      <w:lang w:val="ro-RO"/>
                    </w:rPr>
                    <w:t xml:space="preserve"> </w:t>
                  </w:r>
                  <w:proofErr w:type="spellStart"/>
                  <w:r w:rsidRPr="007150B8">
                    <w:rPr>
                      <w:rFonts w:ascii="Trebuchet MS" w:hAnsi="Trebuchet MS" w:cs="Arial"/>
                      <w:color w:val="000000"/>
                      <w:lang w:val="ro-RO"/>
                    </w:rPr>
                    <w:t>internaţional</w:t>
                  </w:r>
                  <w:proofErr w:type="spellEnd"/>
                </w:p>
              </w:tc>
              <w:tc>
                <w:tcPr>
                  <w:tcW w:w="1701" w:type="dxa"/>
                  <w:tcBorders>
                    <w:top w:val="single" w:sz="6" w:space="0" w:color="auto"/>
                    <w:left w:val="single" w:sz="6" w:space="0" w:color="auto"/>
                    <w:bottom w:val="single" w:sz="6" w:space="0" w:color="auto"/>
                    <w:right w:val="single" w:sz="6" w:space="0" w:color="auto"/>
                  </w:tcBorders>
                </w:tcPr>
                <w:p w14:paraId="72314E90"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689FE8A4"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500EC377" w14:textId="77777777" w:rsidTr="00362BB9">
              <w:trPr>
                <w:trHeight w:val="555"/>
                <w:jc w:val="center"/>
              </w:trPr>
              <w:tc>
                <w:tcPr>
                  <w:tcW w:w="14" w:type="dxa"/>
                  <w:tcBorders>
                    <w:top w:val="nil"/>
                    <w:left w:val="nil"/>
                    <w:bottom w:val="nil"/>
                    <w:right w:val="nil"/>
                  </w:tcBorders>
                  <w:tcMar>
                    <w:top w:w="0" w:type="dxa"/>
                    <w:left w:w="0" w:type="dxa"/>
                    <w:bottom w:w="0" w:type="dxa"/>
                    <w:right w:w="0" w:type="dxa"/>
                  </w:tcMar>
                  <w:vAlign w:val="center"/>
                  <w:hideMark/>
                </w:tcPr>
                <w:p w14:paraId="53288AFD" w14:textId="77777777" w:rsidR="00784F39" w:rsidRPr="007150B8" w:rsidRDefault="00784F39" w:rsidP="000E4E5A">
                  <w:pPr>
                    <w:framePr w:hSpace="180" w:wrap="around" w:vAnchor="text" w:hAnchor="page" w:x="1068" w:y="-107"/>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568EEE4"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r w:rsidRPr="007150B8">
                    <w:rPr>
                      <w:rFonts w:ascii="Trebuchet MS" w:hAnsi="Trebuchet MS" w:cs="Arial"/>
                      <w:color w:val="000000"/>
                      <w:lang w:val="ro-RO"/>
                    </w:rPr>
                    <w:t>6</w:t>
                  </w: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5A178A5"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Sistemul de e-</w:t>
                  </w:r>
                  <w:proofErr w:type="spellStart"/>
                  <w:r w:rsidRPr="007150B8">
                    <w:rPr>
                      <w:rFonts w:ascii="Trebuchet MS" w:hAnsi="Trebuchet MS" w:cs="Arial"/>
                      <w:color w:val="000000"/>
                      <w:lang w:val="ro-RO"/>
                    </w:rPr>
                    <w:t>ticketing</w:t>
                  </w:r>
                  <w:proofErr w:type="spellEnd"/>
                  <w:r w:rsidRPr="007150B8">
                    <w:rPr>
                      <w:rFonts w:ascii="Trebuchet MS" w:hAnsi="Trebuchet MS" w:cs="Arial"/>
                      <w:color w:val="000000"/>
                      <w:lang w:val="ro-RO"/>
                    </w:rPr>
                    <w:t xml:space="preserve"> (alături de Managementul Traficului, de Localizare Automată a Vehiculelor, de Video-supraveghere </w:t>
                  </w:r>
                  <w:proofErr w:type="spellStart"/>
                  <w:r w:rsidRPr="007150B8">
                    <w:rPr>
                      <w:rFonts w:ascii="Trebuchet MS" w:hAnsi="Trebuchet MS" w:cs="Arial"/>
                      <w:color w:val="000000"/>
                      <w:lang w:val="ro-RO"/>
                    </w:rPr>
                    <w:t>şi</w:t>
                  </w:r>
                  <w:proofErr w:type="spellEnd"/>
                  <w:r w:rsidRPr="007150B8">
                    <w:rPr>
                      <w:rFonts w:ascii="Trebuchet MS" w:hAnsi="Trebuchet MS" w:cs="Arial"/>
                      <w:color w:val="000000"/>
                      <w:lang w:val="ro-RO"/>
                    </w:rPr>
                    <w:t xml:space="preserve"> de </w:t>
                  </w:r>
                  <w:proofErr w:type="spellStart"/>
                  <w:r w:rsidRPr="007150B8">
                    <w:rPr>
                      <w:rFonts w:ascii="Trebuchet MS" w:hAnsi="Trebuchet MS" w:cs="Arial"/>
                      <w:color w:val="000000"/>
                      <w:lang w:val="ro-RO"/>
                    </w:rPr>
                    <w:t>People</w:t>
                  </w:r>
                  <w:proofErr w:type="spellEnd"/>
                  <w:r w:rsidRPr="007150B8">
                    <w:rPr>
                      <w:rFonts w:ascii="Trebuchet MS" w:hAnsi="Trebuchet MS" w:cs="Arial"/>
                      <w:color w:val="000000"/>
                      <w:lang w:val="ro-RO"/>
                    </w:rPr>
                    <w:t xml:space="preserve"> </w:t>
                  </w:r>
                  <w:proofErr w:type="spellStart"/>
                  <w:r w:rsidRPr="007150B8">
                    <w:rPr>
                      <w:rFonts w:ascii="Trebuchet MS" w:hAnsi="Trebuchet MS" w:cs="Arial"/>
                      <w:color w:val="000000"/>
                      <w:lang w:val="ro-RO"/>
                    </w:rPr>
                    <w:t>Counting</w:t>
                  </w:r>
                  <w:proofErr w:type="spellEnd"/>
                  <w:r w:rsidRPr="007150B8">
                    <w:rPr>
                      <w:rFonts w:ascii="Trebuchet MS" w:hAnsi="Trebuchet MS" w:cs="Arial"/>
                      <w:color w:val="000000"/>
                      <w:lang w:val="ro-RO"/>
                    </w:rPr>
                    <w:t>)</w:t>
                  </w:r>
                </w:p>
              </w:tc>
              <w:tc>
                <w:tcPr>
                  <w:tcW w:w="1701" w:type="dxa"/>
                  <w:tcBorders>
                    <w:top w:val="single" w:sz="6" w:space="0" w:color="auto"/>
                    <w:left w:val="single" w:sz="6" w:space="0" w:color="auto"/>
                    <w:bottom w:val="single" w:sz="6" w:space="0" w:color="auto"/>
                    <w:right w:val="single" w:sz="6" w:space="0" w:color="auto"/>
                  </w:tcBorders>
                </w:tcPr>
                <w:p w14:paraId="0E9E274A"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6455F116"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4F373156" w14:textId="77777777" w:rsidTr="00362BB9">
              <w:trPr>
                <w:trHeight w:val="555"/>
                <w:jc w:val="center"/>
              </w:trPr>
              <w:tc>
                <w:tcPr>
                  <w:tcW w:w="14" w:type="dxa"/>
                  <w:tcBorders>
                    <w:top w:val="nil"/>
                    <w:left w:val="nil"/>
                    <w:bottom w:val="nil"/>
                    <w:right w:val="nil"/>
                  </w:tcBorders>
                  <w:tcMar>
                    <w:top w:w="0" w:type="dxa"/>
                    <w:left w:w="0" w:type="dxa"/>
                    <w:bottom w:w="0" w:type="dxa"/>
                    <w:right w:w="0" w:type="dxa"/>
                  </w:tcMar>
                  <w:vAlign w:val="center"/>
                </w:tcPr>
                <w:p w14:paraId="616D8A57" w14:textId="77777777" w:rsidR="00784F39" w:rsidRPr="007150B8" w:rsidRDefault="00784F39" w:rsidP="000E4E5A">
                  <w:pPr>
                    <w:framePr w:hSpace="180" w:wrap="around" w:vAnchor="text" w:hAnchor="page" w:x="1068" w:y="-107"/>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42610AD7" w14:textId="77777777" w:rsidR="00784F39" w:rsidRPr="007150B8" w:rsidRDefault="00784F39" w:rsidP="000E4E5A">
                  <w:pPr>
                    <w:framePr w:hSpace="180" w:wrap="around" w:vAnchor="text" w:hAnchor="page" w:x="1068" w:y="-107"/>
                    <w:spacing w:after="0" w:line="240" w:lineRule="auto"/>
                    <w:jc w:val="center"/>
                    <w:rPr>
                      <w:rFonts w:ascii="Trebuchet MS" w:hAnsi="Trebuchet MS" w:cs="Arial"/>
                      <w:color w:val="000000"/>
                      <w:lang w:val="ro-RO"/>
                    </w:rPr>
                  </w:pPr>
                  <w:r w:rsidRPr="007150B8">
                    <w:rPr>
                      <w:rFonts w:ascii="Trebuchet MS" w:hAnsi="Trebuchet MS" w:cs="Arial"/>
                      <w:color w:val="000000"/>
                      <w:lang w:val="ro-RO"/>
                    </w:rPr>
                    <w:t>7</w:t>
                  </w: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1FE9AEC7"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 xml:space="preserve">Servicii de adaptare a </w:t>
                  </w:r>
                  <w:proofErr w:type="spellStart"/>
                  <w:r w:rsidRPr="007150B8">
                    <w:rPr>
                      <w:rFonts w:ascii="Trebuchet MS" w:hAnsi="Trebuchet MS" w:cs="Arial"/>
                      <w:color w:val="000000"/>
                      <w:lang w:val="ro-RO"/>
                    </w:rPr>
                    <w:t>instalaţiei</w:t>
                  </w:r>
                  <w:proofErr w:type="spellEnd"/>
                  <w:r w:rsidRPr="007150B8">
                    <w:rPr>
                      <w:rFonts w:ascii="Trebuchet MS" w:hAnsi="Trebuchet MS" w:cs="Arial"/>
                      <w:color w:val="000000"/>
                      <w:lang w:val="ro-RO"/>
                    </w:rPr>
                    <w:t xml:space="preserve"> de alimentare cu energie electrică </w:t>
                  </w:r>
                  <w:proofErr w:type="spellStart"/>
                  <w:r w:rsidRPr="007150B8">
                    <w:rPr>
                      <w:rFonts w:ascii="Trebuchet MS" w:hAnsi="Trebuchet MS" w:cs="Arial"/>
                      <w:color w:val="000000"/>
                      <w:lang w:val="ro-RO"/>
                    </w:rPr>
                    <w:t>şi</w:t>
                  </w:r>
                  <w:proofErr w:type="spellEnd"/>
                  <w:r w:rsidRPr="007150B8">
                    <w:rPr>
                      <w:rFonts w:ascii="Trebuchet MS" w:hAnsi="Trebuchet MS" w:cs="Arial"/>
                      <w:color w:val="000000"/>
                      <w:lang w:val="ro-RO"/>
                    </w:rPr>
                    <w:t xml:space="preserve"> a </w:t>
                  </w:r>
                  <w:proofErr w:type="spellStart"/>
                  <w:r w:rsidRPr="007150B8">
                    <w:rPr>
                      <w:rFonts w:ascii="Trebuchet MS" w:hAnsi="Trebuchet MS" w:cs="Arial"/>
                      <w:color w:val="000000"/>
                      <w:lang w:val="ro-RO"/>
                    </w:rPr>
                    <w:t>părţii</w:t>
                  </w:r>
                  <w:proofErr w:type="spellEnd"/>
                  <w:r w:rsidRPr="007150B8">
                    <w:rPr>
                      <w:rFonts w:ascii="Trebuchet MS" w:hAnsi="Trebuchet MS" w:cs="Arial"/>
                      <w:color w:val="000000"/>
                      <w:lang w:val="ro-RO"/>
                    </w:rPr>
                    <w:t xml:space="preserve"> de răcire a </w:t>
                  </w:r>
                  <w:proofErr w:type="spellStart"/>
                  <w:r w:rsidRPr="007150B8">
                    <w:rPr>
                      <w:rFonts w:ascii="Trebuchet MS" w:hAnsi="Trebuchet MS" w:cs="Arial"/>
                      <w:color w:val="000000"/>
                      <w:lang w:val="ro-RO"/>
                    </w:rPr>
                    <w:t>instalaţiei</w:t>
                  </w:r>
                  <w:proofErr w:type="spellEnd"/>
                  <w:r w:rsidRPr="007150B8">
                    <w:rPr>
                      <w:rFonts w:ascii="Trebuchet MS" w:hAnsi="Trebuchet MS" w:cs="Arial"/>
                      <w:color w:val="000000"/>
                      <w:lang w:val="ro-RO"/>
                    </w:rPr>
                    <w:t xml:space="preserve"> de climatizare</w:t>
                  </w:r>
                  <w:r w:rsidRPr="007150B8">
                    <w:rPr>
                      <w:rFonts w:ascii="Courier New" w:eastAsia="Times New Roman" w:hAnsi="Courier New" w:cs="Courier New"/>
                      <w:color w:val="000000"/>
                      <w:lang w:val="ro-RO" w:eastAsia="ro-RO"/>
                    </w:rPr>
                    <w:t xml:space="preserve">                         </w:t>
                  </w:r>
                </w:p>
              </w:tc>
              <w:tc>
                <w:tcPr>
                  <w:tcW w:w="1701" w:type="dxa"/>
                  <w:tcBorders>
                    <w:top w:val="single" w:sz="6" w:space="0" w:color="auto"/>
                    <w:left w:val="single" w:sz="6" w:space="0" w:color="auto"/>
                    <w:bottom w:val="single" w:sz="6" w:space="0" w:color="auto"/>
                    <w:right w:val="single" w:sz="6" w:space="0" w:color="auto"/>
                  </w:tcBorders>
                </w:tcPr>
                <w:p w14:paraId="62E2C582"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30BFF56D"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r w:rsidR="00784F39" w:rsidRPr="007150B8" w14:paraId="6EBAC509" w14:textId="77777777" w:rsidTr="00362BB9">
              <w:trPr>
                <w:trHeight w:val="194"/>
                <w:jc w:val="center"/>
              </w:trPr>
              <w:tc>
                <w:tcPr>
                  <w:tcW w:w="14" w:type="dxa"/>
                  <w:tcBorders>
                    <w:top w:val="nil"/>
                    <w:left w:val="nil"/>
                    <w:bottom w:val="nil"/>
                    <w:right w:val="nil"/>
                  </w:tcBorders>
                  <w:tcMar>
                    <w:top w:w="0" w:type="dxa"/>
                    <w:left w:w="0" w:type="dxa"/>
                    <w:bottom w:w="0" w:type="dxa"/>
                    <w:right w:w="0" w:type="dxa"/>
                  </w:tcMar>
                  <w:vAlign w:val="center"/>
                </w:tcPr>
                <w:p w14:paraId="136C88CF" w14:textId="77777777" w:rsidR="00784F39" w:rsidRPr="007150B8" w:rsidRDefault="00784F39" w:rsidP="000E4E5A">
                  <w:pPr>
                    <w:framePr w:hSpace="180" w:wrap="around" w:vAnchor="text" w:hAnchor="page" w:x="1068" w:y="-107"/>
                    <w:jc w:val="both"/>
                    <w:rPr>
                      <w:rFonts w:ascii="Trebuchet MS" w:hAnsi="Trebuchet MS" w:cs="Arial"/>
                      <w:color w:val="000000"/>
                      <w:lang w:val="ro-RO"/>
                    </w:rPr>
                  </w:pPr>
                </w:p>
              </w:tc>
              <w:tc>
                <w:tcPr>
                  <w:tcW w:w="5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45C93B80"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r w:rsidRPr="007150B8">
                    <w:rPr>
                      <w:rFonts w:ascii="Trebuchet MS" w:hAnsi="Trebuchet MS" w:cs="Arial"/>
                      <w:color w:val="000000"/>
                      <w:lang w:val="ro-RO"/>
                    </w:rPr>
                    <w:t>…..</w:t>
                  </w:r>
                </w:p>
              </w:tc>
              <w:tc>
                <w:tcPr>
                  <w:tcW w:w="42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53FC7038"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701" w:type="dxa"/>
                  <w:tcBorders>
                    <w:top w:val="single" w:sz="6" w:space="0" w:color="auto"/>
                    <w:left w:val="single" w:sz="6" w:space="0" w:color="auto"/>
                    <w:bottom w:val="single" w:sz="6" w:space="0" w:color="auto"/>
                    <w:right w:val="single" w:sz="6" w:space="0" w:color="auto"/>
                  </w:tcBorders>
                </w:tcPr>
                <w:p w14:paraId="166A0291"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14:paraId="7BF12F91" w14:textId="77777777" w:rsidR="00784F39" w:rsidRPr="007150B8" w:rsidRDefault="00784F39" w:rsidP="000E4E5A">
                  <w:pPr>
                    <w:framePr w:hSpace="180" w:wrap="around" w:vAnchor="text" w:hAnchor="page" w:x="1068" w:y="-107"/>
                    <w:spacing w:after="0" w:line="240" w:lineRule="auto"/>
                    <w:jc w:val="both"/>
                    <w:rPr>
                      <w:rFonts w:ascii="Trebuchet MS" w:hAnsi="Trebuchet MS" w:cs="Arial"/>
                      <w:color w:val="000000"/>
                      <w:lang w:val="ro-RO"/>
                    </w:rPr>
                  </w:pPr>
                </w:p>
              </w:tc>
            </w:tr>
          </w:tbl>
          <w:p w14:paraId="0E25D1C0" w14:textId="409274F3" w:rsidR="004969B6" w:rsidRPr="007150B8" w:rsidRDefault="004969B6" w:rsidP="006A4C94">
            <w:pPr>
              <w:rPr>
                <w:rFonts w:ascii="Trebuchet MS" w:hAnsi="Trebuchet MS" w:cs="Arial"/>
                <w:i/>
                <w:iCs/>
                <w:lang w:val="ro-RO"/>
              </w:rPr>
            </w:pPr>
          </w:p>
        </w:tc>
      </w:tr>
      <w:bookmarkEnd w:id="0"/>
    </w:tbl>
    <w:p w14:paraId="163A5AD5" w14:textId="77777777" w:rsidR="00CE0AC8" w:rsidRPr="007150B8" w:rsidRDefault="00CE0AC8">
      <w:pPr>
        <w:rPr>
          <w:rFonts w:ascii="Trebuchet MS" w:hAnsi="Trebuchet MS"/>
          <w:lang w:val="ro-RO"/>
        </w:rPr>
      </w:pPr>
    </w:p>
    <w:p w14:paraId="57BB5EF1" w14:textId="77777777" w:rsidR="00B33B7F" w:rsidRPr="007150B8" w:rsidRDefault="00B33B7F">
      <w:pPr>
        <w:rPr>
          <w:rFonts w:ascii="Trebuchet MS" w:hAnsi="Trebuchet MS"/>
          <w:lang w:val="ro-RO"/>
        </w:rPr>
      </w:pPr>
    </w:p>
    <w:p w14:paraId="4A361AEB" w14:textId="77777777" w:rsidR="00B33B7F" w:rsidRPr="007150B8" w:rsidRDefault="00B33B7F">
      <w:pPr>
        <w:rPr>
          <w:rFonts w:ascii="Trebuchet MS" w:hAnsi="Trebuchet MS"/>
          <w:lang w:val="ro-RO"/>
        </w:rPr>
      </w:pPr>
    </w:p>
    <w:p w14:paraId="18B37B45" w14:textId="77777777" w:rsidR="00B33B7F" w:rsidRPr="007150B8" w:rsidRDefault="00B33B7F">
      <w:pPr>
        <w:rPr>
          <w:rFonts w:ascii="Trebuchet MS" w:hAnsi="Trebuchet MS"/>
          <w:lang w:val="ro-RO"/>
        </w:rPr>
      </w:pPr>
    </w:p>
    <w:p w14:paraId="388CCE00" w14:textId="2DFA4EFC" w:rsidR="00B33B7F" w:rsidRPr="007150B8" w:rsidRDefault="00B33B7F">
      <w:pPr>
        <w:rPr>
          <w:rFonts w:ascii="Trebuchet MS" w:hAnsi="Trebuchet MS"/>
          <w:iCs/>
          <w:lang w:val="ro-RO"/>
        </w:rPr>
      </w:pPr>
    </w:p>
    <w:p w14:paraId="76B4E00D" w14:textId="14045001" w:rsidR="00317552" w:rsidRPr="007150B8" w:rsidRDefault="00317552">
      <w:pPr>
        <w:rPr>
          <w:rFonts w:ascii="Trebuchet MS" w:hAnsi="Trebuchet MS"/>
          <w:iCs/>
          <w:lang w:val="ro-RO"/>
        </w:rPr>
      </w:pPr>
    </w:p>
    <w:p w14:paraId="047E04D1" w14:textId="718B8038" w:rsidR="00317552" w:rsidRPr="007150B8" w:rsidRDefault="00317552">
      <w:pPr>
        <w:rPr>
          <w:rFonts w:ascii="Trebuchet MS" w:hAnsi="Trebuchet MS"/>
          <w:iCs/>
          <w:lang w:val="ro-RO"/>
        </w:rPr>
      </w:pPr>
    </w:p>
    <w:p w14:paraId="14C774F0" w14:textId="77777777" w:rsidR="00317552" w:rsidRPr="007150B8" w:rsidRDefault="00317552">
      <w:pPr>
        <w:rPr>
          <w:rFonts w:ascii="Trebuchet MS" w:hAnsi="Trebuchet MS"/>
          <w:iCs/>
          <w:lang w:val="ro-RO"/>
        </w:rPr>
      </w:pPr>
    </w:p>
    <w:p w14:paraId="0CC797DE" w14:textId="77777777" w:rsidR="00B33B7F" w:rsidRPr="007150B8" w:rsidRDefault="00B33B7F" w:rsidP="00154679">
      <w:pPr>
        <w:spacing w:after="0" w:line="240" w:lineRule="auto"/>
        <w:jc w:val="right"/>
        <w:rPr>
          <w:rFonts w:ascii="Trebuchet MS" w:hAnsi="Trebuchet MS"/>
          <w:b/>
          <w:iCs/>
          <w:lang w:val="ro-RO"/>
        </w:rPr>
      </w:pPr>
      <w:r w:rsidRPr="007150B8">
        <w:rPr>
          <w:rFonts w:ascii="Trebuchet MS" w:hAnsi="Trebuchet MS"/>
          <w:b/>
          <w:iCs/>
          <w:lang w:val="ro-RO"/>
        </w:rPr>
        <w:t>ANEXA nr. 11</w:t>
      </w:r>
      <w:r w:rsidR="00425682" w:rsidRPr="007150B8">
        <w:rPr>
          <w:rFonts w:ascii="Trebuchet MS" w:hAnsi="Trebuchet MS"/>
          <w:b/>
          <w:iCs/>
          <w:lang w:val="ro-RO"/>
        </w:rPr>
        <w:t>A</w:t>
      </w:r>
    </w:p>
    <w:p w14:paraId="6019C629" w14:textId="77777777" w:rsidR="00154679" w:rsidRPr="007150B8" w:rsidRDefault="00154679" w:rsidP="00154679">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(denumire OTF)  </w:t>
      </w:r>
    </w:p>
    <w:p w14:paraId="57D3FAAB" w14:textId="77777777" w:rsidR="00154679" w:rsidRPr="007150B8" w:rsidRDefault="00154679" w:rsidP="00154679">
      <w:pPr>
        <w:spacing w:after="0" w:line="240" w:lineRule="auto"/>
        <w:ind w:left="-284" w:firstLine="284"/>
        <w:jc w:val="center"/>
        <w:rPr>
          <w:rFonts w:ascii="Trebuchet MS" w:hAnsi="Trebuchet MS"/>
          <w:b/>
          <w:i/>
          <w:sz w:val="24"/>
          <w:szCs w:val="24"/>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01.01.2022- 10.12.2022</w:t>
      </w:r>
    </w:p>
    <w:p w14:paraId="7A4461E9" w14:textId="77777777" w:rsidR="00154679" w:rsidRPr="007150B8" w:rsidRDefault="00154679" w:rsidP="00B33B7F">
      <w:pPr>
        <w:jc w:val="right"/>
        <w:rPr>
          <w:rFonts w:ascii="Trebuchet MS" w:hAnsi="Trebuchet MS"/>
          <w:b/>
          <w:iCs/>
          <w:lang w:val="ro-RO"/>
        </w:rPr>
      </w:pPr>
    </w:p>
    <w:p w14:paraId="2C6D2826" w14:textId="77777777" w:rsidR="0024078B" w:rsidRPr="007150B8" w:rsidRDefault="00A26E16" w:rsidP="0024078B">
      <w:pPr>
        <w:spacing w:after="0" w:line="240" w:lineRule="auto"/>
        <w:jc w:val="center"/>
        <w:rPr>
          <w:rFonts w:ascii="Trebuchet MS" w:hAnsi="Trebuchet MS"/>
          <w:sz w:val="24"/>
          <w:szCs w:val="24"/>
        </w:rPr>
      </w:pPr>
      <w:proofErr w:type="spellStart"/>
      <w:r w:rsidRPr="007150B8">
        <w:rPr>
          <w:rFonts w:ascii="Trebuchet MS" w:hAnsi="Trebuchet MS"/>
          <w:sz w:val="24"/>
          <w:szCs w:val="24"/>
        </w:rPr>
        <w:t>Structura</w:t>
      </w:r>
      <w:proofErr w:type="spellEnd"/>
      <w:r w:rsidRPr="007150B8">
        <w:rPr>
          <w:rFonts w:ascii="Trebuchet MS" w:hAnsi="Trebuchet MS"/>
          <w:sz w:val="24"/>
          <w:szCs w:val="24"/>
        </w:rPr>
        <w:t xml:space="preserve"> </w:t>
      </w:r>
      <w:proofErr w:type="spellStart"/>
      <w:r w:rsidRPr="007150B8">
        <w:rPr>
          <w:rFonts w:ascii="Trebuchet MS" w:hAnsi="Trebuchet MS"/>
          <w:sz w:val="24"/>
          <w:szCs w:val="24"/>
        </w:rPr>
        <w:t>datelor</w:t>
      </w:r>
      <w:proofErr w:type="spellEnd"/>
      <w:r w:rsidRPr="007150B8">
        <w:rPr>
          <w:rFonts w:ascii="Trebuchet MS" w:hAnsi="Trebuchet MS"/>
          <w:sz w:val="24"/>
          <w:szCs w:val="24"/>
        </w:rPr>
        <w:t xml:space="preserve"> </w:t>
      </w:r>
      <w:proofErr w:type="spellStart"/>
      <w:r w:rsidRPr="007150B8">
        <w:rPr>
          <w:rFonts w:ascii="Trebuchet MS" w:hAnsi="Trebuchet MS"/>
          <w:sz w:val="24"/>
          <w:szCs w:val="24"/>
        </w:rPr>
        <w:t>pentru</w:t>
      </w:r>
      <w:proofErr w:type="spellEnd"/>
      <w:r w:rsidRPr="007150B8">
        <w:rPr>
          <w:rFonts w:ascii="Trebuchet MS" w:hAnsi="Trebuchet MS"/>
          <w:sz w:val="24"/>
          <w:szCs w:val="24"/>
        </w:rPr>
        <w:t xml:space="preserve"> </w:t>
      </w:r>
      <w:proofErr w:type="spellStart"/>
      <w:r w:rsidRPr="007150B8">
        <w:rPr>
          <w:rFonts w:ascii="Trebuchet MS" w:hAnsi="Trebuchet MS"/>
          <w:sz w:val="24"/>
          <w:szCs w:val="24"/>
        </w:rPr>
        <w:t>biletele</w:t>
      </w:r>
      <w:proofErr w:type="spellEnd"/>
      <w:r w:rsidRPr="007150B8">
        <w:rPr>
          <w:rFonts w:ascii="Trebuchet MS" w:hAnsi="Trebuchet MS"/>
          <w:sz w:val="24"/>
          <w:szCs w:val="24"/>
        </w:rPr>
        <w:t xml:space="preserve"> </w:t>
      </w:r>
      <w:proofErr w:type="spellStart"/>
      <w:r w:rsidRPr="007150B8">
        <w:rPr>
          <w:rFonts w:ascii="Trebuchet MS" w:hAnsi="Trebuchet MS"/>
          <w:sz w:val="24"/>
          <w:szCs w:val="24"/>
        </w:rPr>
        <w:t>emise</w:t>
      </w:r>
      <w:proofErr w:type="spellEnd"/>
      <w:r w:rsidRPr="007150B8">
        <w:rPr>
          <w:rFonts w:ascii="Trebuchet MS" w:hAnsi="Trebuchet MS"/>
          <w:sz w:val="24"/>
          <w:szCs w:val="24"/>
        </w:rPr>
        <w:t xml:space="preserve"> </w:t>
      </w:r>
    </w:p>
    <w:p w14:paraId="72AA010F" w14:textId="77777777" w:rsidR="00A26E16" w:rsidRPr="007150B8" w:rsidRDefault="0024078B" w:rsidP="0024078B">
      <w:pPr>
        <w:spacing w:after="0" w:line="240" w:lineRule="auto"/>
        <w:jc w:val="center"/>
        <w:rPr>
          <w:rFonts w:ascii="Trebuchet MS" w:hAnsi="Trebuchet MS"/>
          <w:b/>
          <w:i/>
          <w:iCs/>
          <w:color w:val="000000"/>
          <w:sz w:val="24"/>
          <w:szCs w:val="24"/>
          <w:lang w:val="ro-RO"/>
        </w:rPr>
      </w:pPr>
      <w:proofErr w:type="spellStart"/>
      <w:r w:rsidRPr="007150B8">
        <w:rPr>
          <w:rFonts w:ascii="Trebuchet MS" w:hAnsi="Trebuchet MS"/>
          <w:sz w:val="24"/>
          <w:szCs w:val="24"/>
        </w:rPr>
        <w:t>și</w:t>
      </w:r>
      <w:proofErr w:type="spellEnd"/>
      <w:r w:rsidRPr="007150B8">
        <w:rPr>
          <w:rFonts w:ascii="Trebuchet MS" w:hAnsi="Trebuchet MS"/>
          <w:sz w:val="24"/>
          <w:szCs w:val="24"/>
        </w:rPr>
        <w:t xml:space="preserve"> </w:t>
      </w:r>
      <w:proofErr w:type="spellStart"/>
      <w:r w:rsidRPr="007150B8">
        <w:rPr>
          <w:rFonts w:ascii="Trebuchet MS" w:hAnsi="Trebuchet MS"/>
          <w:sz w:val="24"/>
          <w:szCs w:val="24"/>
        </w:rPr>
        <w:t>raportate</w:t>
      </w:r>
      <w:proofErr w:type="spellEnd"/>
      <w:r w:rsidR="00A26E16" w:rsidRPr="007150B8">
        <w:rPr>
          <w:rFonts w:ascii="Trebuchet MS" w:hAnsi="Trebuchet MS"/>
          <w:sz w:val="24"/>
          <w:szCs w:val="24"/>
        </w:rPr>
        <w:t xml:space="preserve"> lunar</w:t>
      </w:r>
      <w:r w:rsidRPr="007150B8">
        <w:rPr>
          <w:rFonts w:ascii="Trebuchet MS" w:hAnsi="Trebuchet MS"/>
          <w:sz w:val="24"/>
          <w:szCs w:val="24"/>
        </w:rPr>
        <w:t xml:space="preserve"> de </w:t>
      </w:r>
      <w:r w:rsidRPr="007150B8">
        <w:rPr>
          <w:rFonts w:ascii="Trebuchet MS" w:hAnsi="Trebuchet MS"/>
          <w:b/>
          <w:i/>
          <w:iCs/>
          <w:color w:val="000000"/>
          <w:sz w:val="24"/>
          <w:szCs w:val="24"/>
          <w:lang w:val="ro-RO"/>
        </w:rPr>
        <w:t>(denumire OTF)</w:t>
      </w:r>
    </w:p>
    <w:p w14:paraId="7EF792AF" w14:textId="77777777" w:rsidR="0024078B" w:rsidRPr="007150B8" w:rsidRDefault="0024078B" w:rsidP="0024078B">
      <w:pPr>
        <w:spacing w:after="0" w:line="240" w:lineRule="auto"/>
        <w:jc w:val="center"/>
        <w:rPr>
          <w:rFonts w:ascii="Trebuchet MS" w:hAnsi="Trebuchet MS"/>
          <w:sz w:val="24"/>
          <w:szCs w:val="24"/>
        </w:rPr>
      </w:pPr>
    </w:p>
    <w:tbl>
      <w:tblPr>
        <w:tblW w:w="9380" w:type="dxa"/>
        <w:tblLook w:val="04A0" w:firstRow="1" w:lastRow="0" w:firstColumn="1" w:lastColumn="0" w:noHBand="0" w:noVBand="1"/>
      </w:tblPr>
      <w:tblGrid>
        <w:gridCol w:w="1985"/>
        <w:gridCol w:w="1096"/>
        <w:gridCol w:w="3188"/>
        <w:gridCol w:w="3111"/>
      </w:tblGrid>
      <w:tr w:rsidR="00A26E16" w:rsidRPr="007150B8" w14:paraId="01D845E4" w14:textId="77777777" w:rsidTr="008C21A5">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C335B0" w14:textId="77777777" w:rsidR="00A26E16" w:rsidRPr="007150B8" w:rsidRDefault="00A26E16" w:rsidP="007C062A">
            <w:pPr>
              <w:jc w:val="center"/>
              <w:rPr>
                <w:rFonts w:ascii="Trebuchet MS" w:hAnsi="Trebuchet MS"/>
                <w:b/>
                <w:bCs/>
                <w:color w:val="000000"/>
                <w:sz w:val="20"/>
                <w:szCs w:val="20"/>
                <w:lang w:eastAsia="ro-RO"/>
              </w:rPr>
            </w:pPr>
            <w:proofErr w:type="spellStart"/>
            <w:r w:rsidRPr="007150B8">
              <w:rPr>
                <w:rFonts w:ascii="Trebuchet MS" w:hAnsi="Trebuchet MS"/>
                <w:b/>
                <w:bCs/>
                <w:color w:val="000000"/>
                <w:sz w:val="20"/>
                <w:szCs w:val="20"/>
                <w:lang w:eastAsia="ro-RO"/>
              </w:rPr>
              <w:t>C</w:t>
            </w:r>
            <w:r w:rsidR="007C062A" w:rsidRPr="007150B8">
              <w:rPr>
                <w:rFonts w:ascii="Trebuchet MS" w:hAnsi="Trebuchet MS"/>
                <w:b/>
                <w:bCs/>
                <w:color w:val="000000"/>
                <w:sz w:val="20"/>
                <w:szCs w:val="20"/>
                <w:lang w:eastAsia="ro-RO"/>
              </w:rPr>
              <w:t>âmp</w:t>
            </w:r>
            <w:proofErr w:type="spellEnd"/>
          </w:p>
        </w:tc>
        <w:tc>
          <w:tcPr>
            <w:tcW w:w="1096" w:type="dxa"/>
            <w:tcBorders>
              <w:top w:val="single" w:sz="4" w:space="0" w:color="auto"/>
              <w:left w:val="nil"/>
              <w:bottom w:val="single" w:sz="4" w:space="0" w:color="auto"/>
              <w:right w:val="single" w:sz="4" w:space="0" w:color="auto"/>
            </w:tcBorders>
            <w:shd w:val="clear" w:color="auto" w:fill="FFFFFF"/>
            <w:vAlign w:val="bottom"/>
            <w:hideMark/>
          </w:tcPr>
          <w:p w14:paraId="2DEF935B" w14:textId="77777777" w:rsidR="00A26E16" w:rsidRPr="007150B8" w:rsidRDefault="00A26E16" w:rsidP="007C062A">
            <w:pPr>
              <w:jc w:val="center"/>
              <w:rPr>
                <w:rFonts w:ascii="Trebuchet MS" w:hAnsi="Trebuchet MS"/>
                <w:b/>
                <w:bCs/>
                <w:color w:val="000000"/>
                <w:sz w:val="20"/>
                <w:szCs w:val="20"/>
                <w:lang w:eastAsia="ro-RO"/>
              </w:rPr>
            </w:pPr>
            <w:proofErr w:type="spellStart"/>
            <w:r w:rsidRPr="007150B8">
              <w:rPr>
                <w:rFonts w:ascii="Trebuchet MS" w:hAnsi="Trebuchet MS"/>
                <w:b/>
                <w:bCs/>
                <w:color w:val="000000"/>
                <w:sz w:val="20"/>
                <w:szCs w:val="20"/>
                <w:lang w:eastAsia="ro-RO"/>
              </w:rPr>
              <w:t>Acronim</w:t>
            </w:r>
            <w:proofErr w:type="spellEnd"/>
            <w:r w:rsidRPr="007150B8">
              <w:rPr>
                <w:rFonts w:ascii="Trebuchet MS" w:hAnsi="Trebuchet MS"/>
                <w:b/>
                <w:bCs/>
                <w:color w:val="000000"/>
                <w:sz w:val="20"/>
                <w:szCs w:val="20"/>
                <w:lang w:eastAsia="ro-RO"/>
              </w:rPr>
              <w:t xml:space="preserve"> </w:t>
            </w:r>
            <w:proofErr w:type="spellStart"/>
            <w:r w:rsidRPr="007150B8">
              <w:rPr>
                <w:rFonts w:ascii="Trebuchet MS" w:hAnsi="Trebuchet MS"/>
                <w:b/>
                <w:bCs/>
                <w:color w:val="000000"/>
                <w:sz w:val="20"/>
                <w:szCs w:val="20"/>
                <w:lang w:eastAsia="ro-RO"/>
              </w:rPr>
              <w:t>utilizat</w:t>
            </w:r>
            <w:proofErr w:type="spellEnd"/>
            <w:r w:rsidRPr="007150B8">
              <w:rPr>
                <w:rFonts w:ascii="Trebuchet MS" w:hAnsi="Trebuchet MS"/>
                <w:b/>
                <w:bCs/>
                <w:color w:val="000000"/>
                <w:sz w:val="20"/>
                <w:szCs w:val="20"/>
                <w:lang w:eastAsia="ro-RO"/>
              </w:rPr>
              <w:t xml:space="preserve"> in xml</w:t>
            </w:r>
          </w:p>
        </w:tc>
        <w:tc>
          <w:tcPr>
            <w:tcW w:w="3188" w:type="dxa"/>
            <w:tcBorders>
              <w:top w:val="single" w:sz="4" w:space="0" w:color="auto"/>
              <w:left w:val="nil"/>
              <w:bottom w:val="single" w:sz="4" w:space="0" w:color="auto"/>
              <w:right w:val="single" w:sz="4" w:space="0" w:color="auto"/>
            </w:tcBorders>
            <w:shd w:val="clear" w:color="auto" w:fill="FFFFFF"/>
            <w:vAlign w:val="bottom"/>
            <w:hideMark/>
          </w:tcPr>
          <w:p w14:paraId="5AF4CB9F" w14:textId="77777777" w:rsidR="00A26E16" w:rsidRPr="007150B8" w:rsidRDefault="00A26E16" w:rsidP="007C062A">
            <w:pPr>
              <w:jc w:val="center"/>
              <w:rPr>
                <w:rFonts w:ascii="Trebuchet MS" w:hAnsi="Trebuchet MS"/>
                <w:b/>
                <w:bCs/>
                <w:color w:val="000000"/>
                <w:sz w:val="20"/>
                <w:szCs w:val="20"/>
                <w:lang w:eastAsia="ro-RO"/>
              </w:rPr>
            </w:pPr>
            <w:r w:rsidRPr="007150B8">
              <w:rPr>
                <w:rFonts w:ascii="Trebuchet MS" w:hAnsi="Trebuchet MS"/>
                <w:b/>
                <w:bCs/>
                <w:color w:val="000000"/>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bottom"/>
            <w:hideMark/>
          </w:tcPr>
          <w:p w14:paraId="7C346A20" w14:textId="77777777" w:rsidR="00A26E16" w:rsidRPr="007150B8" w:rsidRDefault="00A26E16" w:rsidP="007C062A">
            <w:pPr>
              <w:jc w:val="center"/>
              <w:rPr>
                <w:rFonts w:ascii="Trebuchet MS" w:hAnsi="Trebuchet MS"/>
                <w:b/>
                <w:bCs/>
                <w:color w:val="000000"/>
                <w:sz w:val="20"/>
                <w:szCs w:val="20"/>
                <w:lang w:eastAsia="ro-RO"/>
              </w:rPr>
            </w:pPr>
            <w:proofErr w:type="spellStart"/>
            <w:r w:rsidRPr="007150B8">
              <w:rPr>
                <w:rFonts w:ascii="Trebuchet MS" w:hAnsi="Trebuchet MS"/>
                <w:b/>
                <w:bCs/>
                <w:color w:val="000000"/>
                <w:sz w:val="20"/>
                <w:szCs w:val="20"/>
                <w:lang w:eastAsia="ro-RO"/>
              </w:rPr>
              <w:t>Semnificatie</w:t>
            </w:r>
            <w:proofErr w:type="spellEnd"/>
          </w:p>
        </w:tc>
      </w:tr>
      <w:tr w:rsidR="00A26E16" w:rsidRPr="007150B8" w14:paraId="7095D1FD" w14:textId="77777777" w:rsidTr="008C21A5">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0FDDD78"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idbltotfc</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062633CB"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bottom"/>
            <w:hideMark/>
          </w:tcPr>
          <w:p w14:paraId="029DAC25"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obligatoriu</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lungime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maximă</w:t>
            </w:r>
            <w:proofErr w:type="spellEnd"/>
            <w:r w:rsidRPr="007150B8">
              <w:rPr>
                <w:rFonts w:ascii="Trebuchet MS" w:hAnsi="Trebuchet MS"/>
                <w:color w:val="000000"/>
                <w:sz w:val="20"/>
                <w:szCs w:val="20"/>
                <w:lang w:eastAsia="ro-RO"/>
              </w:rPr>
              <w:t xml:space="preserve"> 128 de </w:t>
            </w:r>
            <w:proofErr w:type="spellStart"/>
            <w:r w:rsidRPr="007150B8">
              <w:rPr>
                <w:rFonts w:ascii="Trebuchet MS" w:hAnsi="Trebuchet MS"/>
                <w:color w:val="000000"/>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bottom"/>
            <w:hideMark/>
          </w:tcPr>
          <w:p w14:paraId="75E1C029"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identificatorul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utilizat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sistemul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sistemele</w:t>
            </w:r>
            <w:proofErr w:type="spellEnd"/>
            <w:r w:rsidRPr="007150B8">
              <w:rPr>
                <w:rFonts w:ascii="Trebuchet MS" w:hAnsi="Trebuchet MS"/>
                <w:color w:val="000000"/>
                <w:sz w:val="20"/>
                <w:szCs w:val="20"/>
                <w:lang w:eastAsia="ro-RO"/>
              </w:rPr>
              <w:t xml:space="preserve"> OTFC - un sir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unic</w:t>
            </w:r>
            <w:proofErr w:type="spellEnd"/>
            <w:r w:rsidRPr="007150B8">
              <w:rPr>
                <w:rFonts w:ascii="Trebuchet MS" w:hAnsi="Trebuchet MS"/>
                <w:color w:val="000000"/>
                <w:sz w:val="20"/>
                <w:szCs w:val="20"/>
                <w:lang w:eastAsia="ro-RO"/>
              </w:rPr>
              <w:t xml:space="preserve"> per Operator </w:t>
            </w:r>
            <w:proofErr w:type="spellStart"/>
            <w:r w:rsidRPr="007150B8">
              <w:rPr>
                <w:rFonts w:ascii="Trebuchet MS" w:hAnsi="Trebuchet MS"/>
                <w:color w:val="000000"/>
                <w:sz w:val="20"/>
                <w:szCs w:val="20"/>
                <w:lang w:eastAsia="ro-RO"/>
              </w:rPr>
              <w:t>și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w:t>
            </w:r>
            <w:proofErr w:type="spellEnd"/>
          </w:p>
        </w:tc>
      </w:tr>
      <w:tr w:rsidR="00A26E16" w:rsidRPr="007150B8" w14:paraId="1B55F19B" w14:textId="77777777" w:rsidTr="008C21A5">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3EA5D9CF"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canal</w:t>
            </w:r>
          </w:p>
        </w:tc>
        <w:tc>
          <w:tcPr>
            <w:tcW w:w="1096" w:type="dxa"/>
            <w:tcBorders>
              <w:top w:val="nil"/>
              <w:left w:val="nil"/>
              <w:bottom w:val="single" w:sz="4" w:space="0" w:color="auto"/>
              <w:right w:val="single" w:sz="4" w:space="0" w:color="auto"/>
            </w:tcBorders>
            <w:shd w:val="clear" w:color="auto" w:fill="FFFFFF"/>
            <w:noWrap/>
            <w:vAlign w:val="bottom"/>
            <w:hideMark/>
          </w:tcPr>
          <w:p w14:paraId="7BA1C09F"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bottom"/>
            <w:hideMark/>
          </w:tcPr>
          <w:p w14:paraId="07679F95"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un </w:t>
            </w:r>
            <w:proofErr w:type="gramStart"/>
            <w:r w:rsidRPr="007150B8">
              <w:rPr>
                <w:rFonts w:ascii="Trebuchet MS" w:hAnsi="Trebuchet MS"/>
                <w:color w:val="000000"/>
                <w:sz w:val="20"/>
                <w:szCs w:val="20"/>
                <w:lang w:eastAsia="ro-RO"/>
              </w:rPr>
              <w:t xml:space="preserve">character  </w:t>
            </w:r>
            <w:proofErr w:type="spellStart"/>
            <w:r w:rsidRPr="007150B8">
              <w:rPr>
                <w:rFonts w:ascii="Trebuchet MS" w:hAnsi="Trebuchet MS"/>
                <w:color w:val="000000"/>
                <w:sz w:val="20"/>
                <w:szCs w:val="20"/>
                <w:lang w:eastAsia="ro-RO"/>
              </w:rPr>
              <w:t>obligatoriu</w:t>
            </w:r>
            <w:proofErr w:type="spellEnd"/>
            <w:proofErr w:type="gramEnd"/>
          </w:p>
        </w:tc>
        <w:tc>
          <w:tcPr>
            <w:tcW w:w="3111" w:type="dxa"/>
            <w:tcBorders>
              <w:top w:val="nil"/>
              <w:left w:val="nil"/>
              <w:bottom w:val="single" w:sz="4" w:space="0" w:color="auto"/>
              <w:right w:val="single" w:sz="4" w:space="0" w:color="auto"/>
            </w:tcBorders>
            <w:shd w:val="clear" w:color="auto" w:fill="FFFFFF"/>
            <w:vAlign w:val="bottom"/>
            <w:hideMark/>
          </w:tcPr>
          <w:p w14:paraId="2D61C882"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T - casa de </w:t>
            </w:r>
            <w:proofErr w:type="spellStart"/>
            <w:proofErr w:type="gramStart"/>
            <w:r w:rsidRPr="007150B8">
              <w:rPr>
                <w:rFonts w:ascii="Trebuchet MS" w:hAnsi="Trebuchet MS"/>
                <w:color w:val="000000"/>
                <w:sz w:val="20"/>
                <w:szCs w:val="20"/>
                <w:lang w:eastAsia="ro-RO"/>
              </w:rPr>
              <w:t>bilete</w:t>
            </w:r>
            <w:proofErr w:type="spellEnd"/>
            <w:r w:rsidRPr="007150B8">
              <w:rPr>
                <w:rFonts w:ascii="Trebuchet MS" w:hAnsi="Trebuchet MS"/>
                <w:color w:val="000000"/>
                <w:sz w:val="20"/>
                <w:szCs w:val="20"/>
                <w:lang w:eastAsia="ro-RO"/>
              </w:rPr>
              <w:t xml:space="preserve">  K</w:t>
            </w:r>
            <w:proofErr w:type="gramEnd"/>
            <w:r w:rsidRPr="007150B8">
              <w:rPr>
                <w:rFonts w:ascii="Trebuchet MS" w:hAnsi="Trebuchet MS"/>
                <w:color w:val="000000"/>
                <w:sz w:val="20"/>
                <w:szCs w:val="20"/>
                <w:lang w:eastAsia="ro-RO"/>
              </w:rPr>
              <w:t xml:space="preserve"> – kiosk,  M – mobile,  O – online,  I – manual,  A – </w:t>
            </w:r>
            <w:proofErr w:type="spellStart"/>
            <w:r w:rsidRPr="007150B8">
              <w:rPr>
                <w:rFonts w:ascii="Trebuchet MS" w:hAnsi="Trebuchet MS"/>
                <w:color w:val="000000"/>
                <w:sz w:val="20"/>
                <w:szCs w:val="20"/>
                <w:lang w:eastAsia="ro-RO"/>
              </w:rPr>
              <w:t>autorizatii</w:t>
            </w:r>
            <w:proofErr w:type="spellEnd"/>
            <w:r w:rsidRPr="007150B8">
              <w:rPr>
                <w:rFonts w:ascii="Trebuchet MS" w:hAnsi="Trebuchet MS"/>
                <w:color w:val="000000"/>
                <w:sz w:val="20"/>
                <w:szCs w:val="20"/>
                <w:lang w:eastAsia="ro-RO"/>
              </w:rPr>
              <w:t xml:space="preserve">, D - </w:t>
            </w:r>
            <w:proofErr w:type="spellStart"/>
            <w:r w:rsidRPr="007150B8">
              <w:rPr>
                <w:rFonts w:ascii="Trebuchet MS" w:hAnsi="Trebuchet MS"/>
                <w:color w:val="000000"/>
                <w:sz w:val="20"/>
                <w:szCs w:val="20"/>
                <w:lang w:eastAsia="ro-RO"/>
              </w:rPr>
              <w:t>distribuitori</w:t>
            </w:r>
            <w:proofErr w:type="spellEnd"/>
          </w:p>
        </w:tc>
      </w:tr>
      <w:tr w:rsidR="00A26E16" w:rsidRPr="007150B8" w14:paraId="5F3FBD35"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4B227AA2"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emitent</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04C782F4"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emt</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74F785E8"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numeric </w:t>
            </w:r>
          </w:p>
        </w:tc>
        <w:tc>
          <w:tcPr>
            <w:tcW w:w="3111" w:type="dxa"/>
            <w:tcBorders>
              <w:top w:val="nil"/>
              <w:left w:val="nil"/>
              <w:bottom w:val="single" w:sz="4" w:space="0" w:color="auto"/>
              <w:right w:val="single" w:sz="4" w:space="0" w:color="auto"/>
            </w:tcBorders>
            <w:shd w:val="clear" w:color="auto" w:fill="FFFFFF"/>
            <w:vAlign w:val="bottom"/>
            <w:hideMark/>
          </w:tcPr>
          <w:p w14:paraId="56D9091F"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codul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sirues</w:t>
            </w:r>
            <w:proofErr w:type="spellEnd"/>
            <w:r w:rsidRPr="007150B8">
              <w:rPr>
                <w:rFonts w:ascii="Trebuchet MS" w:hAnsi="Trebuchet MS"/>
                <w:color w:val="000000"/>
                <w:sz w:val="20"/>
                <w:szCs w:val="20"/>
                <w:lang w:eastAsia="ro-RO"/>
              </w:rPr>
              <w:t xml:space="preserve"> al </w:t>
            </w:r>
            <w:proofErr w:type="spellStart"/>
            <w:r w:rsidRPr="007150B8">
              <w:rPr>
                <w:rFonts w:ascii="Trebuchet MS" w:hAnsi="Trebuchet MS"/>
                <w:color w:val="000000"/>
                <w:sz w:val="20"/>
                <w:szCs w:val="20"/>
                <w:lang w:eastAsia="ro-RO"/>
              </w:rPr>
              <w:t>unitatii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emitente</w:t>
            </w:r>
            <w:proofErr w:type="spellEnd"/>
            <w:r w:rsidRPr="007150B8">
              <w:rPr>
                <w:rFonts w:ascii="Trebuchet MS" w:hAnsi="Trebuchet MS"/>
                <w:color w:val="000000"/>
                <w:sz w:val="20"/>
                <w:szCs w:val="20"/>
                <w:lang w:eastAsia="ro-RO"/>
              </w:rPr>
              <w:t xml:space="preserve"> in </w:t>
            </w:r>
            <w:proofErr w:type="spellStart"/>
            <w:r w:rsidRPr="007150B8">
              <w:rPr>
                <w:rFonts w:ascii="Trebuchet MS" w:hAnsi="Trebuchet MS"/>
                <w:color w:val="000000"/>
                <w:sz w:val="20"/>
                <w:szCs w:val="20"/>
                <w:lang w:eastAsia="ro-RO"/>
              </w:rPr>
              <w:t>cazul</w:t>
            </w:r>
            <w:proofErr w:type="spellEnd"/>
            <w:r w:rsidRPr="007150B8">
              <w:rPr>
                <w:rFonts w:ascii="Trebuchet MS" w:hAnsi="Trebuchet MS"/>
                <w:color w:val="000000"/>
                <w:sz w:val="20"/>
                <w:szCs w:val="20"/>
                <w:lang w:eastAsia="ro-RO"/>
              </w:rPr>
              <w:t xml:space="preserve"> in care </w:t>
            </w:r>
            <w:proofErr w:type="spellStart"/>
            <w:r w:rsidRPr="007150B8">
              <w:rPr>
                <w:rFonts w:ascii="Trebuchet MS" w:hAnsi="Trebuchet MS"/>
                <w:color w:val="000000"/>
                <w:sz w:val="20"/>
                <w:szCs w:val="20"/>
                <w:lang w:eastAsia="ro-RO"/>
              </w:rPr>
              <w:t>acesta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există</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pentru</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distribuitori</w:t>
            </w:r>
            <w:proofErr w:type="spellEnd"/>
            <w:r w:rsidRPr="007150B8">
              <w:rPr>
                <w:rFonts w:ascii="Trebuchet MS" w:hAnsi="Trebuchet MS"/>
                <w:color w:val="000000"/>
                <w:sz w:val="20"/>
                <w:szCs w:val="20"/>
                <w:lang w:eastAsia="ro-RO"/>
              </w:rPr>
              <w:t xml:space="preserve"> se </w:t>
            </w:r>
            <w:proofErr w:type="spellStart"/>
            <w:r w:rsidRPr="007150B8">
              <w:rPr>
                <w:rFonts w:ascii="Trebuchet MS" w:hAnsi="Trebuchet MS"/>
                <w:color w:val="000000"/>
                <w:sz w:val="20"/>
                <w:szCs w:val="20"/>
                <w:lang w:eastAsia="ro-RO"/>
              </w:rPr>
              <w:t>va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transmite</w:t>
            </w:r>
            <w:proofErr w:type="spellEnd"/>
            <w:r w:rsidRPr="007150B8">
              <w:rPr>
                <w:rFonts w:ascii="Trebuchet MS" w:hAnsi="Trebuchet MS"/>
                <w:color w:val="000000"/>
                <w:sz w:val="20"/>
                <w:szCs w:val="20"/>
                <w:lang w:eastAsia="ro-RO"/>
              </w:rPr>
              <w:t xml:space="preserve"> un cod generic a </w:t>
            </w:r>
            <w:proofErr w:type="spellStart"/>
            <w:r w:rsidRPr="007150B8">
              <w:rPr>
                <w:rFonts w:ascii="Trebuchet MS" w:hAnsi="Trebuchet MS"/>
                <w:color w:val="000000"/>
                <w:sz w:val="20"/>
                <w:szCs w:val="20"/>
                <w:lang w:eastAsia="ro-RO"/>
              </w:rPr>
              <w:t>cărui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valoare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este</w:t>
            </w:r>
            <w:proofErr w:type="spellEnd"/>
            <w:r w:rsidRPr="007150B8">
              <w:rPr>
                <w:rFonts w:ascii="Trebuchet MS" w:hAnsi="Trebuchet MS"/>
                <w:color w:val="000000"/>
                <w:sz w:val="20"/>
                <w:szCs w:val="20"/>
                <w:lang w:eastAsia="ro-RO"/>
              </w:rPr>
              <w:t xml:space="preserve"> -1 </w:t>
            </w:r>
          </w:p>
        </w:tc>
      </w:tr>
      <w:tr w:rsidR="00A26E16" w:rsidRPr="007150B8" w14:paraId="3E538DAF"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2B4A7704"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D</w:t>
            </w:r>
            <w:r w:rsidRPr="007150B8">
              <w:rPr>
                <w:rFonts w:ascii="Trebuchet MS" w:hAnsi="Trebuchet MS"/>
                <w:color w:val="000000"/>
                <w:sz w:val="20"/>
                <w:szCs w:val="20"/>
                <w:lang w:eastAsia="ro-RO"/>
              </w:rPr>
              <w:t>ata</w:t>
            </w:r>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em</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62C4A958"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dem</w:t>
            </w:r>
          </w:p>
        </w:tc>
        <w:tc>
          <w:tcPr>
            <w:tcW w:w="3188" w:type="dxa"/>
            <w:tcBorders>
              <w:top w:val="nil"/>
              <w:left w:val="nil"/>
              <w:bottom w:val="single" w:sz="4" w:space="0" w:color="auto"/>
              <w:right w:val="single" w:sz="4" w:space="0" w:color="auto"/>
            </w:tcBorders>
            <w:shd w:val="clear" w:color="auto" w:fill="FFFFFF"/>
            <w:vAlign w:val="bottom"/>
            <w:hideMark/>
          </w:tcPr>
          <w:p w14:paraId="2DA18D74"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dateTime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bottom"/>
            <w:hideMark/>
          </w:tcPr>
          <w:p w14:paraId="29BC77FA"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data de </w:t>
            </w:r>
            <w:proofErr w:type="spellStart"/>
            <w:r w:rsidRPr="007150B8">
              <w:rPr>
                <w:rFonts w:ascii="Trebuchet MS" w:hAnsi="Trebuchet MS"/>
                <w:color w:val="000000"/>
                <w:sz w:val="20"/>
                <w:szCs w:val="20"/>
                <w:lang w:eastAsia="ro-RO"/>
              </w:rPr>
              <w:t>emitere</w:t>
            </w:r>
            <w:proofErr w:type="spellEnd"/>
            <w:r w:rsidRPr="007150B8">
              <w:rPr>
                <w:rFonts w:ascii="Trebuchet MS" w:hAnsi="Trebuchet MS"/>
                <w:color w:val="000000"/>
                <w:sz w:val="20"/>
                <w:szCs w:val="20"/>
                <w:lang w:eastAsia="ro-RO"/>
              </w:rPr>
              <w:t xml:space="preserve"> a </w:t>
            </w:r>
            <w:proofErr w:type="spell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in format </w:t>
            </w:r>
            <w:proofErr w:type="spellStart"/>
            <w:r w:rsidRPr="007150B8">
              <w:rPr>
                <w:rFonts w:ascii="Trebuchet MS" w:hAnsi="Trebuchet MS"/>
                <w:color w:val="000000"/>
                <w:sz w:val="20"/>
                <w:szCs w:val="20"/>
                <w:lang w:eastAsia="ro-RO"/>
              </w:rPr>
              <w:t>complet</w:t>
            </w:r>
            <w:proofErr w:type="spellEnd"/>
            <w:r w:rsidRPr="007150B8">
              <w:rPr>
                <w:rFonts w:ascii="Trebuchet MS" w:hAnsi="Trebuchet MS"/>
                <w:color w:val="000000"/>
                <w:sz w:val="20"/>
                <w:szCs w:val="20"/>
                <w:lang w:eastAsia="ro-RO"/>
              </w:rPr>
              <w:t xml:space="preserve"> data </w:t>
            </w:r>
            <w:proofErr w:type="spellStart"/>
            <w:r w:rsidRPr="007150B8">
              <w:rPr>
                <w:rFonts w:ascii="Trebuchet MS" w:hAnsi="Trebuchet MS"/>
                <w:color w:val="000000"/>
                <w:sz w:val="20"/>
                <w:szCs w:val="20"/>
                <w:lang w:eastAsia="ro-RO"/>
              </w:rPr>
              <w:t>si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timp</w:t>
            </w:r>
            <w:proofErr w:type="spellEnd"/>
            <w:r w:rsidRPr="007150B8">
              <w:rPr>
                <w:rFonts w:ascii="Trebuchet MS" w:hAnsi="Trebuchet MS"/>
                <w:color w:val="000000"/>
                <w:sz w:val="20"/>
                <w:szCs w:val="20"/>
                <w:lang w:eastAsia="ro-RO"/>
              </w:rPr>
              <w:t xml:space="preserve"> (</w:t>
            </w:r>
            <w:proofErr w:type="spellStart"/>
            <w:proofErr w:type="gramStart"/>
            <w:r w:rsidRPr="007150B8">
              <w:rPr>
                <w:rFonts w:ascii="Trebuchet MS" w:hAnsi="Trebuchet MS"/>
                <w:color w:val="000000"/>
                <w:sz w:val="20"/>
                <w:szCs w:val="20"/>
                <w:lang w:eastAsia="ro-RO"/>
              </w:rPr>
              <w:t>xs:dateTime</w:t>
            </w:r>
            <w:proofErr w:type="spellEnd"/>
            <w:proofErr w:type="gramEnd"/>
            <w:r w:rsidRPr="007150B8">
              <w:rPr>
                <w:rFonts w:ascii="Trebuchet MS" w:hAnsi="Trebuchet MS"/>
                <w:color w:val="000000"/>
                <w:sz w:val="20"/>
                <w:szCs w:val="20"/>
                <w:lang w:eastAsia="ro-RO"/>
              </w:rPr>
              <w:t>)</w:t>
            </w:r>
          </w:p>
        </w:tc>
      </w:tr>
      <w:tr w:rsidR="00A26E16" w:rsidRPr="007150B8" w14:paraId="63EB6AEF"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266F4094"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serie</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150D249E"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bottom"/>
            <w:hideMark/>
          </w:tcPr>
          <w:p w14:paraId="34427360"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OBLIGATORIU; </w:t>
            </w:r>
            <w:proofErr w:type="spellStart"/>
            <w:r w:rsidRPr="007150B8">
              <w:rPr>
                <w:rFonts w:ascii="Trebuchet MS" w:hAnsi="Trebuchet MS"/>
                <w:color w:val="000000"/>
                <w:sz w:val="20"/>
                <w:szCs w:val="20"/>
                <w:lang w:eastAsia="ro-RO"/>
              </w:rPr>
              <w:t>lungime</w:t>
            </w:r>
            <w:proofErr w:type="spellEnd"/>
            <w:r w:rsidRPr="007150B8">
              <w:rPr>
                <w:rFonts w:ascii="Trebuchet MS" w:hAnsi="Trebuchet MS"/>
                <w:color w:val="000000"/>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bottom"/>
            <w:hideMark/>
          </w:tcPr>
          <w:p w14:paraId="745109A1"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seria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emis</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sistemul</w:t>
            </w:r>
            <w:proofErr w:type="spellEnd"/>
            <w:r w:rsidRPr="007150B8">
              <w:rPr>
                <w:rFonts w:ascii="Trebuchet MS" w:hAnsi="Trebuchet MS"/>
                <w:color w:val="000000"/>
                <w:sz w:val="20"/>
                <w:szCs w:val="20"/>
                <w:lang w:eastAsia="ro-RO"/>
              </w:rPr>
              <w:t xml:space="preserve"> OTFC - un sir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dacă</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sistemele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dvs</w:t>
            </w:r>
            <w:proofErr w:type="spellEnd"/>
            <w:r w:rsidRPr="007150B8">
              <w:rPr>
                <w:rFonts w:ascii="Trebuchet MS" w:hAnsi="Trebuchet MS"/>
                <w:color w:val="000000"/>
                <w:sz w:val="20"/>
                <w:szCs w:val="20"/>
                <w:lang w:eastAsia="ro-RO"/>
              </w:rPr>
              <w:t xml:space="preserve">. sunt separate </w:t>
            </w:r>
            <w:proofErr w:type="spellStart"/>
            <w:r w:rsidRPr="007150B8">
              <w:rPr>
                <w:rFonts w:ascii="Trebuchet MS" w:hAnsi="Trebuchet MS"/>
                <w:color w:val="000000"/>
                <w:sz w:val="20"/>
                <w:szCs w:val="20"/>
                <w:lang w:eastAsia="ro-RO"/>
              </w:rPr>
              <w:t>seriile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literale</w:t>
            </w:r>
            <w:proofErr w:type="spellEnd"/>
            <w:r w:rsidRPr="007150B8">
              <w:rPr>
                <w:rFonts w:ascii="Trebuchet MS" w:hAnsi="Trebuchet MS"/>
                <w:color w:val="000000"/>
                <w:sz w:val="20"/>
                <w:szCs w:val="20"/>
                <w:lang w:eastAsia="ro-RO"/>
              </w:rPr>
              <w:t xml:space="preserve"> </w:t>
            </w:r>
            <w:proofErr w:type="gramStart"/>
            <w:r w:rsidRPr="007150B8">
              <w:rPr>
                <w:rFonts w:ascii="Trebuchet MS" w:hAnsi="Trebuchet MS"/>
                <w:color w:val="000000"/>
                <w:sz w:val="20"/>
                <w:szCs w:val="20"/>
                <w:lang w:eastAsia="ro-RO"/>
              </w:rPr>
              <w:t xml:space="preserve">de  </w:t>
            </w:r>
            <w:proofErr w:type="spellStart"/>
            <w:r w:rsidRPr="007150B8">
              <w:rPr>
                <w:rFonts w:ascii="Trebuchet MS" w:hAnsi="Trebuchet MS"/>
                <w:color w:val="000000"/>
                <w:sz w:val="20"/>
                <w:szCs w:val="20"/>
                <w:lang w:eastAsia="ro-RO"/>
              </w:rPr>
              <w:t>seria</w:t>
            </w:r>
            <w:proofErr w:type="spellEnd"/>
            <w:proofErr w:type="gram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numerică</w:t>
            </w:r>
            <w:proofErr w:type="spellEnd"/>
            <w:r w:rsidRPr="007150B8">
              <w:rPr>
                <w:rFonts w:ascii="Trebuchet MS" w:hAnsi="Trebuchet MS"/>
                <w:color w:val="000000"/>
                <w:sz w:val="20"/>
                <w:szCs w:val="20"/>
                <w:lang w:eastAsia="ro-RO"/>
              </w:rPr>
              <w:t xml:space="preserve">, se </w:t>
            </w:r>
            <w:proofErr w:type="spellStart"/>
            <w:r w:rsidRPr="007150B8">
              <w:rPr>
                <w:rFonts w:ascii="Trebuchet MS" w:hAnsi="Trebuchet MS"/>
                <w:color w:val="000000"/>
                <w:sz w:val="20"/>
                <w:szCs w:val="20"/>
                <w:lang w:eastAsia="ro-RO"/>
              </w:rPr>
              <w:t>vor</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transmite</w:t>
            </w:r>
            <w:proofErr w:type="spellEnd"/>
            <w:r w:rsidRPr="007150B8">
              <w:rPr>
                <w:rFonts w:ascii="Trebuchet MS" w:hAnsi="Trebuchet MS"/>
                <w:color w:val="000000"/>
                <w:sz w:val="20"/>
                <w:szCs w:val="20"/>
                <w:lang w:eastAsia="ro-RO"/>
              </w:rPr>
              <w:t xml:space="preserve"> concatenate</w:t>
            </w:r>
          </w:p>
        </w:tc>
      </w:tr>
      <w:tr w:rsidR="00A26E16" w:rsidRPr="007150B8" w14:paraId="1EDC38B1" w14:textId="77777777" w:rsidTr="008C21A5">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59723FFE"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D</w:t>
            </w:r>
            <w:r w:rsidRPr="007150B8">
              <w:rPr>
                <w:rFonts w:ascii="Trebuchet MS" w:hAnsi="Trebuchet MS"/>
                <w:color w:val="000000"/>
                <w:sz w:val="20"/>
                <w:szCs w:val="20"/>
                <w:lang w:eastAsia="ro-RO"/>
              </w:rPr>
              <w:t>ata</w:t>
            </w:r>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cal</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0F0DE611"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dcal</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233FD825"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dateTime</w:t>
            </w:r>
            <w:proofErr w:type="spellEnd"/>
            <w:r w:rsidRPr="007150B8">
              <w:rPr>
                <w:rFonts w:ascii="Trebuchet MS" w:hAnsi="Trebuchet MS"/>
                <w:color w:val="000000"/>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bottom"/>
            <w:hideMark/>
          </w:tcPr>
          <w:p w14:paraId="6353BF3B"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data </w:t>
            </w:r>
            <w:proofErr w:type="spellStart"/>
            <w:r w:rsidRPr="007150B8">
              <w:rPr>
                <w:rFonts w:ascii="Trebuchet MS" w:hAnsi="Trebuchet MS"/>
                <w:color w:val="000000"/>
                <w:sz w:val="20"/>
                <w:szCs w:val="20"/>
                <w:lang w:eastAsia="ro-RO"/>
              </w:rPr>
              <w:t>efectuarii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calatoriei</w:t>
            </w:r>
            <w:proofErr w:type="spellEnd"/>
            <w:r w:rsidRPr="007150B8">
              <w:rPr>
                <w:rFonts w:ascii="Trebuchet MS" w:hAnsi="Trebuchet MS"/>
                <w:color w:val="000000"/>
                <w:sz w:val="20"/>
                <w:szCs w:val="20"/>
                <w:lang w:eastAsia="ro-RO"/>
              </w:rPr>
              <w:t xml:space="preserve"> - </w:t>
            </w:r>
            <w:proofErr w:type="spellStart"/>
            <w:r w:rsidRPr="007150B8">
              <w:rPr>
                <w:rFonts w:ascii="Trebuchet MS" w:hAnsi="Trebuchet MS"/>
                <w:color w:val="000000"/>
                <w:sz w:val="20"/>
                <w:szCs w:val="20"/>
                <w:lang w:eastAsia="ro-RO"/>
              </w:rPr>
              <w:t>reprezinta</w:t>
            </w:r>
            <w:proofErr w:type="spellEnd"/>
            <w:r w:rsidRPr="007150B8">
              <w:rPr>
                <w:rFonts w:ascii="Trebuchet MS" w:hAnsi="Trebuchet MS"/>
                <w:color w:val="000000"/>
                <w:sz w:val="20"/>
                <w:szCs w:val="20"/>
                <w:lang w:eastAsia="ro-RO"/>
              </w:rPr>
              <w:t xml:space="preserve"> data </w:t>
            </w:r>
            <w:proofErr w:type="spellStart"/>
            <w:r w:rsidRPr="007150B8">
              <w:rPr>
                <w:rFonts w:ascii="Trebuchet MS" w:hAnsi="Trebuchet MS"/>
                <w:color w:val="000000"/>
                <w:sz w:val="20"/>
                <w:szCs w:val="20"/>
                <w:lang w:eastAsia="ro-RO"/>
              </w:rPr>
              <w:t>si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ora</w:t>
            </w:r>
            <w:proofErr w:type="spellEnd"/>
            <w:r w:rsidRPr="007150B8">
              <w:rPr>
                <w:rFonts w:ascii="Trebuchet MS" w:hAnsi="Trebuchet MS"/>
                <w:color w:val="000000"/>
                <w:sz w:val="20"/>
                <w:szCs w:val="20"/>
                <w:lang w:eastAsia="ro-RO"/>
              </w:rPr>
              <w:t xml:space="preserve"> la care </w:t>
            </w:r>
            <w:proofErr w:type="spellStart"/>
            <w:r w:rsidRPr="007150B8">
              <w:rPr>
                <w:rFonts w:ascii="Trebuchet MS" w:hAnsi="Trebuchet MS"/>
                <w:color w:val="000000"/>
                <w:sz w:val="20"/>
                <w:szCs w:val="20"/>
                <w:lang w:eastAsia="ro-RO"/>
              </w:rPr>
              <w:t>calatorul</w:t>
            </w:r>
            <w:proofErr w:type="spellEnd"/>
            <w:r w:rsidRPr="007150B8">
              <w:rPr>
                <w:rFonts w:ascii="Trebuchet MS" w:hAnsi="Trebuchet MS"/>
                <w:color w:val="000000"/>
                <w:sz w:val="20"/>
                <w:szCs w:val="20"/>
                <w:lang w:eastAsia="ro-RO"/>
              </w:rPr>
              <w:t xml:space="preserve"> se </w:t>
            </w:r>
            <w:proofErr w:type="spellStart"/>
            <w:r w:rsidRPr="007150B8">
              <w:rPr>
                <w:rFonts w:ascii="Trebuchet MS" w:hAnsi="Trebuchet MS"/>
                <w:color w:val="000000"/>
                <w:sz w:val="20"/>
                <w:szCs w:val="20"/>
                <w:lang w:eastAsia="ro-RO"/>
              </w:rPr>
              <w:t>urca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efectiv</w:t>
            </w:r>
            <w:proofErr w:type="spellEnd"/>
            <w:r w:rsidRPr="007150B8">
              <w:rPr>
                <w:rFonts w:ascii="Trebuchet MS" w:hAnsi="Trebuchet MS"/>
                <w:color w:val="000000"/>
                <w:sz w:val="20"/>
                <w:szCs w:val="20"/>
                <w:lang w:eastAsia="ro-RO"/>
              </w:rPr>
              <w:t xml:space="preserve"> in </w:t>
            </w:r>
            <w:proofErr w:type="spellStart"/>
            <w:proofErr w:type="gramStart"/>
            <w:r w:rsidRPr="007150B8">
              <w:rPr>
                <w:rFonts w:ascii="Trebuchet MS" w:hAnsi="Trebuchet MS"/>
                <w:color w:val="000000"/>
                <w:sz w:val="20"/>
                <w:szCs w:val="20"/>
                <w:lang w:eastAsia="ro-RO"/>
              </w:rPr>
              <w:t>tren</w:t>
            </w:r>
            <w:proofErr w:type="spellEnd"/>
            <w:r w:rsidRPr="007150B8">
              <w:rPr>
                <w:rFonts w:ascii="Trebuchet MS" w:hAnsi="Trebuchet MS"/>
                <w:color w:val="000000"/>
                <w:sz w:val="20"/>
                <w:szCs w:val="20"/>
                <w:lang w:eastAsia="ro-RO"/>
              </w:rPr>
              <w:t xml:space="preserve"> ;</w:t>
            </w:r>
            <w:proofErr w:type="gramEnd"/>
            <w:r w:rsidRPr="007150B8">
              <w:rPr>
                <w:rFonts w:ascii="Trebuchet MS" w:hAnsi="Trebuchet MS"/>
                <w:color w:val="000000"/>
                <w:sz w:val="20"/>
                <w:szCs w:val="20"/>
                <w:lang w:eastAsia="ro-RO"/>
              </w:rPr>
              <w:t xml:space="preserve"> a </w:t>
            </w:r>
            <w:proofErr w:type="spellStart"/>
            <w:r w:rsidRPr="007150B8">
              <w:rPr>
                <w:rFonts w:ascii="Trebuchet MS" w:hAnsi="Trebuchet MS"/>
                <w:color w:val="000000"/>
                <w:sz w:val="20"/>
                <w:szCs w:val="20"/>
                <w:lang w:eastAsia="ro-RO"/>
              </w:rPr>
              <w:t>nu</w:t>
            </w:r>
            <w:proofErr w:type="spellEnd"/>
            <w:r w:rsidRPr="007150B8">
              <w:rPr>
                <w:rFonts w:ascii="Trebuchet MS" w:hAnsi="Trebuchet MS"/>
                <w:color w:val="000000"/>
                <w:sz w:val="20"/>
                <w:szCs w:val="20"/>
                <w:lang w:eastAsia="ro-RO"/>
              </w:rPr>
              <w:t xml:space="preserve"> se </w:t>
            </w:r>
            <w:proofErr w:type="spellStart"/>
            <w:r w:rsidRPr="007150B8">
              <w:rPr>
                <w:rFonts w:ascii="Trebuchet MS" w:hAnsi="Trebuchet MS"/>
                <w:color w:val="000000"/>
                <w:sz w:val="20"/>
                <w:szCs w:val="20"/>
                <w:lang w:eastAsia="ro-RO"/>
              </w:rPr>
              <w:t>confunda</w:t>
            </w:r>
            <w:proofErr w:type="spellEnd"/>
            <w:r w:rsidRPr="007150B8">
              <w:rPr>
                <w:rFonts w:ascii="Trebuchet MS" w:hAnsi="Trebuchet MS"/>
                <w:color w:val="000000"/>
                <w:sz w:val="20"/>
                <w:szCs w:val="20"/>
                <w:lang w:eastAsia="ro-RO"/>
              </w:rPr>
              <w:t xml:space="preserve"> cu data de </w:t>
            </w:r>
            <w:proofErr w:type="spellStart"/>
            <w:r w:rsidRPr="007150B8">
              <w:rPr>
                <w:rFonts w:ascii="Trebuchet MS" w:hAnsi="Trebuchet MS"/>
                <w:color w:val="000000"/>
                <w:sz w:val="20"/>
                <w:szCs w:val="20"/>
                <w:lang w:eastAsia="ro-RO"/>
              </w:rPr>
              <w:t>circulatie</w:t>
            </w:r>
            <w:proofErr w:type="spellEnd"/>
            <w:r w:rsidRPr="007150B8">
              <w:rPr>
                <w:rFonts w:ascii="Trebuchet MS" w:hAnsi="Trebuchet MS"/>
                <w:color w:val="000000"/>
                <w:sz w:val="20"/>
                <w:szCs w:val="20"/>
                <w:lang w:eastAsia="ro-RO"/>
              </w:rPr>
              <w:t xml:space="preserve"> a </w:t>
            </w:r>
            <w:proofErr w:type="spellStart"/>
            <w:r w:rsidRPr="007150B8">
              <w:rPr>
                <w:rFonts w:ascii="Trebuchet MS" w:hAnsi="Trebuchet MS"/>
                <w:color w:val="000000"/>
                <w:sz w:val="20"/>
                <w:szCs w:val="20"/>
                <w:lang w:eastAsia="ro-RO"/>
              </w:rPr>
              <w:t>trenului</w:t>
            </w:r>
            <w:proofErr w:type="spellEnd"/>
          </w:p>
        </w:tc>
      </w:tr>
      <w:tr w:rsidR="00A26E16" w:rsidRPr="007150B8" w14:paraId="0F6CF28E" w14:textId="77777777" w:rsidTr="008C21A5">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01779441"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persoane</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637F2CB2"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pers</w:t>
            </w:r>
          </w:p>
        </w:tc>
        <w:tc>
          <w:tcPr>
            <w:tcW w:w="3188" w:type="dxa"/>
            <w:tcBorders>
              <w:top w:val="nil"/>
              <w:left w:val="nil"/>
              <w:bottom w:val="single" w:sz="4" w:space="0" w:color="auto"/>
              <w:right w:val="single" w:sz="4" w:space="0" w:color="auto"/>
            </w:tcBorders>
            <w:shd w:val="clear" w:color="auto" w:fill="FFFFFF"/>
            <w:vAlign w:val="bottom"/>
            <w:hideMark/>
          </w:tcPr>
          <w:p w14:paraId="20E29384"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integer OBLIGATORIU</w:t>
            </w:r>
          </w:p>
        </w:tc>
        <w:tc>
          <w:tcPr>
            <w:tcW w:w="3111" w:type="dxa"/>
            <w:tcBorders>
              <w:top w:val="nil"/>
              <w:left w:val="nil"/>
              <w:bottom w:val="single" w:sz="4" w:space="0" w:color="auto"/>
              <w:right w:val="single" w:sz="4" w:space="0" w:color="auto"/>
            </w:tcBorders>
            <w:shd w:val="clear" w:color="auto" w:fill="FFFFFF"/>
            <w:vAlign w:val="bottom"/>
            <w:hideMark/>
          </w:tcPr>
          <w:p w14:paraId="2F41EEA5"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numărul</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persoane</w:t>
            </w:r>
            <w:proofErr w:type="spellEnd"/>
            <w:r w:rsidRPr="007150B8">
              <w:rPr>
                <w:rFonts w:ascii="Trebuchet MS" w:hAnsi="Trebuchet MS"/>
                <w:color w:val="000000"/>
                <w:sz w:val="20"/>
                <w:szCs w:val="20"/>
                <w:lang w:eastAsia="ro-RO"/>
              </w:rPr>
              <w:t xml:space="preserve"> de pe </w:t>
            </w:r>
            <w:proofErr w:type="spellStart"/>
            <w:r w:rsidRPr="007150B8">
              <w:rPr>
                <w:rFonts w:ascii="Trebuchet MS" w:hAnsi="Trebuchet MS"/>
                <w:color w:val="000000"/>
                <w:sz w:val="20"/>
                <w:szCs w:val="20"/>
                <w:lang w:eastAsia="ro-RO"/>
              </w:rPr>
              <w:t>bilet</w:t>
            </w:r>
            <w:proofErr w:type="spellEnd"/>
          </w:p>
        </w:tc>
      </w:tr>
      <w:tr w:rsidR="00A26E16" w:rsidRPr="007150B8" w14:paraId="7A97DE29"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1A1F76B"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urcare</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1D9DA8CD"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urc</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44618DA6"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integer OBLIGATORIU</w:t>
            </w:r>
          </w:p>
        </w:tc>
        <w:tc>
          <w:tcPr>
            <w:tcW w:w="3111" w:type="dxa"/>
            <w:tcBorders>
              <w:top w:val="nil"/>
              <w:left w:val="nil"/>
              <w:bottom w:val="single" w:sz="4" w:space="0" w:color="auto"/>
              <w:right w:val="single" w:sz="4" w:space="0" w:color="auto"/>
            </w:tcBorders>
            <w:shd w:val="clear" w:color="auto" w:fill="FFFFFF"/>
            <w:vAlign w:val="bottom"/>
            <w:hideMark/>
          </w:tcPr>
          <w:p w14:paraId="6D83F697"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codul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statiei</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urcare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tren</w:t>
            </w:r>
            <w:proofErr w:type="spellEnd"/>
          </w:p>
        </w:tc>
      </w:tr>
      <w:tr w:rsidR="00A26E16" w:rsidRPr="007150B8" w14:paraId="0283AE2C"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2F32CCE5"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coborare</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4AEB4CBA"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bottom"/>
            <w:hideMark/>
          </w:tcPr>
          <w:p w14:paraId="3FEB45C0"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integer OBLIGATORIU</w:t>
            </w:r>
          </w:p>
        </w:tc>
        <w:tc>
          <w:tcPr>
            <w:tcW w:w="3111" w:type="dxa"/>
            <w:tcBorders>
              <w:top w:val="nil"/>
              <w:left w:val="nil"/>
              <w:bottom w:val="single" w:sz="4" w:space="0" w:color="auto"/>
              <w:right w:val="single" w:sz="4" w:space="0" w:color="auto"/>
            </w:tcBorders>
            <w:shd w:val="clear" w:color="auto" w:fill="FFFFFF"/>
            <w:vAlign w:val="bottom"/>
            <w:hideMark/>
          </w:tcPr>
          <w:p w14:paraId="3FDFA9D9"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codul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statiei</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coborâre</w:t>
            </w:r>
            <w:proofErr w:type="spellEnd"/>
            <w:r w:rsidRPr="007150B8">
              <w:rPr>
                <w:rFonts w:ascii="Trebuchet MS" w:hAnsi="Trebuchet MS"/>
                <w:color w:val="000000"/>
                <w:sz w:val="20"/>
                <w:szCs w:val="20"/>
                <w:lang w:eastAsia="ro-RO"/>
              </w:rPr>
              <w:t xml:space="preserve"> din </w:t>
            </w:r>
            <w:proofErr w:type="spellStart"/>
            <w:r w:rsidRPr="007150B8">
              <w:rPr>
                <w:rFonts w:ascii="Trebuchet MS" w:hAnsi="Trebuchet MS"/>
                <w:color w:val="000000"/>
                <w:sz w:val="20"/>
                <w:szCs w:val="20"/>
                <w:lang w:eastAsia="ro-RO"/>
              </w:rPr>
              <w:t>tren</w:t>
            </w:r>
            <w:proofErr w:type="spellEnd"/>
          </w:p>
        </w:tc>
      </w:tr>
      <w:tr w:rsidR="00A26E16" w:rsidRPr="007150B8" w14:paraId="33BE659A" w14:textId="77777777" w:rsidTr="008C21A5">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10BD7447"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destinatie</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4F22744D"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dst</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77D49AC4"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integer </w:t>
            </w:r>
          </w:p>
        </w:tc>
        <w:tc>
          <w:tcPr>
            <w:tcW w:w="3111" w:type="dxa"/>
            <w:tcBorders>
              <w:top w:val="nil"/>
              <w:left w:val="nil"/>
              <w:bottom w:val="single" w:sz="4" w:space="0" w:color="auto"/>
              <w:right w:val="single" w:sz="4" w:space="0" w:color="auto"/>
            </w:tcBorders>
            <w:shd w:val="clear" w:color="auto" w:fill="FFFFFF"/>
            <w:vAlign w:val="bottom"/>
            <w:hideMark/>
          </w:tcPr>
          <w:p w14:paraId="32424784" w14:textId="77777777" w:rsidR="00A26E16" w:rsidRPr="007150B8" w:rsidRDefault="00A26E16" w:rsidP="00977764">
            <w:pPr>
              <w:rPr>
                <w:rFonts w:ascii="Trebuchet MS" w:hAnsi="Trebuchet MS"/>
                <w:color w:val="000000"/>
                <w:sz w:val="20"/>
                <w:szCs w:val="20"/>
                <w:lang w:val="de-DE" w:eastAsia="ro-RO"/>
              </w:rPr>
            </w:pPr>
            <w:r w:rsidRPr="007150B8">
              <w:rPr>
                <w:rFonts w:ascii="Trebuchet MS" w:hAnsi="Trebuchet MS"/>
                <w:color w:val="000000"/>
                <w:sz w:val="20"/>
                <w:szCs w:val="20"/>
                <w:lang w:val="de-DE" w:eastAsia="ro-RO"/>
              </w:rPr>
              <w:t xml:space="preserve">codul statiei de destinatie – adică ultima stație de coborâre </w:t>
            </w:r>
            <w:r w:rsidRPr="007150B8">
              <w:rPr>
                <w:rFonts w:ascii="Trebuchet MS" w:hAnsi="Trebuchet MS"/>
                <w:color w:val="000000"/>
                <w:sz w:val="20"/>
                <w:szCs w:val="20"/>
                <w:lang w:val="de-DE" w:eastAsia="ro-RO"/>
              </w:rPr>
              <w:lastRenderedPageBreak/>
              <w:t xml:space="preserve">din rută – dacă sunt mai multe trenuri; </w:t>
            </w:r>
          </w:p>
        </w:tc>
      </w:tr>
      <w:tr w:rsidR="00A26E16" w:rsidRPr="007150B8" w14:paraId="732CA9EB" w14:textId="77777777" w:rsidTr="008C21A5">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2A4C85D6"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val="de-DE" w:eastAsia="ro-RO"/>
              </w:rPr>
              <w:lastRenderedPageBreak/>
              <w:t xml:space="preserve">    </w:t>
            </w:r>
            <w:proofErr w:type="spellStart"/>
            <w:r w:rsidRPr="007150B8">
              <w:rPr>
                <w:rFonts w:ascii="Trebuchet MS" w:hAnsi="Trebuchet MS"/>
                <w:color w:val="000000"/>
                <w:sz w:val="20"/>
                <w:szCs w:val="20"/>
                <w:lang w:eastAsia="ro-RO"/>
              </w:rPr>
              <w:t>tren</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54B721C2"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bottom"/>
            <w:hideMark/>
          </w:tcPr>
          <w:p w14:paraId="1096E01A"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OBLIGATORIU cu </w:t>
            </w:r>
            <w:proofErr w:type="spellStart"/>
            <w:r w:rsidRPr="007150B8">
              <w:rPr>
                <w:rFonts w:ascii="Trebuchet MS" w:hAnsi="Trebuchet MS"/>
                <w:color w:val="000000"/>
                <w:sz w:val="20"/>
                <w:szCs w:val="20"/>
                <w:lang w:eastAsia="ro-RO"/>
              </w:rPr>
              <w:t>lungimea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maximă</w:t>
            </w:r>
            <w:proofErr w:type="spellEnd"/>
            <w:r w:rsidRPr="007150B8">
              <w:rPr>
                <w:rFonts w:ascii="Trebuchet MS" w:hAnsi="Trebuchet MS"/>
                <w:color w:val="000000"/>
                <w:sz w:val="20"/>
                <w:szCs w:val="20"/>
                <w:lang w:eastAsia="ro-RO"/>
              </w:rPr>
              <w:t xml:space="preserve"> de 16 </w:t>
            </w:r>
            <w:proofErr w:type="spellStart"/>
            <w:r w:rsidRPr="007150B8">
              <w:rPr>
                <w:rFonts w:ascii="Trebuchet MS" w:hAnsi="Trebuchet MS"/>
                <w:color w:val="000000"/>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bottom"/>
            <w:hideMark/>
          </w:tcPr>
          <w:p w14:paraId="07200A02"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Numele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trenului</w:t>
            </w:r>
            <w:proofErr w:type="spellEnd"/>
            <w:r w:rsidRPr="007150B8">
              <w:rPr>
                <w:rFonts w:ascii="Trebuchet MS" w:hAnsi="Trebuchet MS"/>
                <w:color w:val="000000"/>
                <w:sz w:val="20"/>
                <w:szCs w:val="20"/>
                <w:lang w:eastAsia="ro-RO"/>
              </w:rPr>
              <w:t xml:space="preserve"> (Daca </w:t>
            </w:r>
            <w:proofErr w:type="spellStart"/>
            <w:r w:rsidRPr="007150B8">
              <w:rPr>
                <w:rFonts w:ascii="Trebuchet MS" w:hAnsi="Trebuchet MS"/>
                <w:color w:val="000000"/>
                <w:sz w:val="20"/>
                <w:szCs w:val="20"/>
                <w:lang w:eastAsia="ro-RO"/>
              </w:rPr>
              <w:t>acest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nume</w:t>
            </w:r>
            <w:proofErr w:type="spellEnd"/>
            <w:r w:rsidRPr="007150B8">
              <w:rPr>
                <w:rFonts w:ascii="Trebuchet MS" w:hAnsi="Trebuchet MS"/>
                <w:color w:val="000000"/>
                <w:sz w:val="20"/>
                <w:szCs w:val="20"/>
                <w:lang w:eastAsia="ro-RO"/>
              </w:rPr>
              <w:t xml:space="preserve"> nu se </w:t>
            </w:r>
            <w:proofErr w:type="spellStart"/>
            <w:r w:rsidRPr="007150B8">
              <w:rPr>
                <w:rFonts w:ascii="Trebuchet MS" w:hAnsi="Trebuchet MS"/>
                <w:color w:val="000000"/>
                <w:sz w:val="20"/>
                <w:szCs w:val="20"/>
                <w:lang w:eastAsia="ro-RO"/>
              </w:rPr>
              <w:t>regăseste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între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trenurile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asociate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unei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secții</w:t>
            </w:r>
            <w:proofErr w:type="spellEnd"/>
            <w:r w:rsidRPr="007150B8">
              <w:rPr>
                <w:rFonts w:ascii="Trebuchet MS" w:hAnsi="Trebuchet MS"/>
                <w:color w:val="000000"/>
                <w:sz w:val="20"/>
                <w:szCs w:val="20"/>
                <w:lang w:eastAsia="ro-RO"/>
              </w:rPr>
              <w:t xml:space="preserve"> OSP, </w:t>
            </w:r>
            <w:proofErr w:type="spellStart"/>
            <w:r w:rsidRPr="007150B8">
              <w:rPr>
                <w:rFonts w:ascii="Trebuchet MS" w:hAnsi="Trebuchet MS"/>
                <w:color w:val="000000"/>
                <w:sz w:val="20"/>
                <w:szCs w:val="20"/>
                <w:lang w:eastAsia="ro-RO"/>
              </w:rPr>
              <w:t>atunci</w:t>
            </w:r>
            <w:proofErr w:type="spellEnd"/>
            <w:r w:rsidRPr="007150B8">
              <w:rPr>
                <w:rFonts w:ascii="Trebuchet MS" w:hAnsi="Trebuchet MS"/>
                <w:color w:val="000000"/>
                <w:sz w:val="20"/>
                <w:szCs w:val="20"/>
                <w:lang w:eastAsia="ro-RO"/>
              </w:rPr>
              <w:t xml:space="preserve"> nu se </w:t>
            </w:r>
            <w:proofErr w:type="spellStart"/>
            <w:r w:rsidRPr="007150B8">
              <w:rPr>
                <w:rFonts w:ascii="Trebuchet MS" w:hAnsi="Trebuchet MS"/>
                <w:color w:val="000000"/>
                <w:sz w:val="20"/>
                <w:szCs w:val="20"/>
                <w:lang w:eastAsia="ro-RO"/>
              </w:rPr>
              <w:t>va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putea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cumula</w:t>
            </w:r>
            <w:proofErr w:type="spellEnd"/>
            <w:r w:rsidRPr="007150B8">
              <w:rPr>
                <w:rFonts w:ascii="Trebuchet MS" w:hAnsi="Trebuchet MS"/>
                <w:color w:val="000000"/>
                <w:sz w:val="20"/>
                <w:szCs w:val="20"/>
                <w:lang w:eastAsia="ro-RO"/>
              </w:rPr>
              <w:t xml:space="preserve"> la </w:t>
            </w:r>
            <w:proofErr w:type="spellStart"/>
            <w:r w:rsidRPr="007150B8">
              <w:rPr>
                <w:rFonts w:ascii="Trebuchet MS" w:hAnsi="Trebuchet MS"/>
                <w:color w:val="000000"/>
                <w:sz w:val="20"/>
                <w:szCs w:val="20"/>
                <w:lang w:eastAsia="ro-RO"/>
              </w:rPr>
              <w:t>trenuri</w:t>
            </w:r>
            <w:proofErr w:type="spellEnd"/>
            <w:r w:rsidRPr="007150B8">
              <w:rPr>
                <w:rFonts w:ascii="Trebuchet MS" w:hAnsi="Trebuchet MS"/>
                <w:color w:val="000000"/>
                <w:sz w:val="20"/>
                <w:szCs w:val="20"/>
                <w:lang w:eastAsia="ro-RO"/>
              </w:rPr>
              <w:t xml:space="preserve"> pe </w:t>
            </w:r>
            <w:proofErr w:type="spellStart"/>
            <w:r w:rsidRPr="007150B8">
              <w:rPr>
                <w:rFonts w:ascii="Trebuchet MS" w:hAnsi="Trebuchet MS"/>
                <w:color w:val="000000"/>
                <w:sz w:val="20"/>
                <w:szCs w:val="20"/>
                <w:lang w:eastAsia="ro-RO"/>
              </w:rPr>
              <w:t>secții</w:t>
            </w:r>
            <w:proofErr w:type="spellEnd"/>
            <w:r w:rsidRPr="007150B8">
              <w:rPr>
                <w:rFonts w:ascii="Trebuchet MS" w:hAnsi="Trebuchet MS"/>
                <w:color w:val="000000"/>
                <w:sz w:val="20"/>
                <w:szCs w:val="20"/>
                <w:lang w:eastAsia="ro-RO"/>
              </w:rPr>
              <w:t xml:space="preserve"> OSP). </w:t>
            </w:r>
            <w:proofErr w:type="spellStart"/>
            <w:r w:rsidRPr="007150B8">
              <w:rPr>
                <w:rFonts w:ascii="Trebuchet MS" w:hAnsi="Trebuchet MS"/>
                <w:color w:val="000000"/>
                <w:sz w:val="20"/>
                <w:szCs w:val="20"/>
                <w:lang w:eastAsia="ro-RO"/>
              </w:rPr>
              <w:t>Dacă</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este</w:t>
            </w:r>
            <w:proofErr w:type="spellEnd"/>
            <w:r w:rsidRPr="007150B8">
              <w:rPr>
                <w:rFonts w:ascii="Trebuchet MS" w:hAnsi="Trebuchet MS"/>
                <w:color w:val="000000"/>
                <w:sz w:val="20"/>
                <w:szCs w:val="20"/>
                <w:lang w:eastAsia="ro-RO"/>
              </w:rPr>
              <w:t xml:space="preserve"> de tip </w:t>
            </w:r>
            <w:proofErr w:type="spellStart"/>
            <w:r w:rsidRPr="007150B8">
              <w:rPr>
                <w:rFonts w:ascii="Trebuchet MS" w:hAnsi="Trebuchet MS"/>
                <w:color w:val="000000"/>
                <w:sz w:val="20"/>
                <w:szCs w:val="20"/>
                <w:lang w:eastAsia="ro-RO"/>
              </w:rPr>
              <w:t>abonament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numele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trenului</w:t>
            </w:r>
            <w:proofErr w:type="spellEnd"/>
            <w:r w:rsidRPr="007150B8">
              <w:rPr>
                <w:rFonts w:ascii="Trebuchet MS" w:hAnsi="Trebuchet MS"/>
                <w:color w:val="000000"/>
                <w:sz w:val="20"/>
                <w:szCs w:val="20"/>
                <w:lang w:eastAsia="ro-RO"/>
              </w:rPr>
              <w:t xml:space="preserve"> se </w:t>
            </w:r>
            <w:proofErr w:type="spellStart"/>
            <w:r w:rsidRPr="007150B8">
              <w:rPr>
                <w:rFonts w:ascii="Trebuchet MS" w:hAnsi="Trebuchet MS"/>
                <w:color w:val="000000"/>
                <w:sz w:val="20"/>
                <w:szCs w:val="20"/>
                <w:lang w:eastAsia="ro-RO"/>
              </w:rPr>
              <w:t>va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trece</w:t>
            </w:r>
            <w:proofErr w:type="spellEnd"/>
            <w:r w:rsidRPr="007150B8">
              <w:rPr>
                <w:rFonts w:ascii="Trebuchet MS" w:hAnsi="Trebuchet MS"/>
                <w:color w:val="000000"/>
                <w:sz w:val="20"/>
                <w:szCs w:val="20"/>
                <w:lang w:eastAsia="ro-RO"/>
              </w:rPr>
              <w:t xml:space="preserve"> </w:t>
            </w:r>
            <w:proofErr w:type="spellStart"/>
            <w:proofErr w:type="gramStart"/>
            <w:r w:rsidRPr="007150B8">
              <w:rPr>
                <w:rFonts w:ascii="Trebuchet MS" w:hAnsi="Trebuchet MS"/>
                <w:color w:val="000000"/>
                <w:sz w:val="20"/>
                <w:szCs w:val="20"/>
                <w:lang w:eastAsia="ro-RO"/>
              </w:rPr>
              <w:t>valoarea</w:t>
            </w:r>
            <w:proofErr w:type="spellEnd"/>
            <w:r w:rsidRPr="007150B8">
              <w:rPr>
                <w:rFonts w:ascii="Trebuchet MS" w:hAnsi="Trebuchet MS"/>
                <w:color w:val="000000"/>
                <w:sz w:val="20"/>
                <w:szCs w:val="20"/>
                <w:lang w:eastAsia="ro-RO"/>
              </w:rPr>
              <w:t xml:space="preserve"> ”ABN</w:t>
            </w:r>
            <w:proofErr w:type="gramEnd"/>
            <w:r w:rsidRPr="007150B8">
              <w:rPr>
                <w:rFonts w:ascii="Trebuchet MS" w:hAnsi="Trebuchet MS"/>
                <w:color w:val="000000"/>
                <w:sz w:val="20"/>
                <w:szCs w:val="20"/>
                <w:lang w:eastAsia="ro-RO"/>
              </w:rPr>
              <w:t>”.</w:t>
            </w:r>
          </w:p>
        </w:tc>
      </w:tr>
      <w:tr w:rsidR="00A26E16" w:rsidRPr="007150B8" w14:paraId="5C958AB6" w14:textId="77777777" w:rsidTr="008C21A5">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137F893F"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rang</w:t>
            </w:r>
          </w:p>
        </w:tc>
        <w:tc>
          <w:tcPr>
            <w:tcW w:w="1096" w:type="dxa"/>
            <w:tcBorders>
              <w:top w:val="nil"/>
              <w:left w:val="nil"/>
              <w:bottom w:val="single" w:sz="4" w:space="0" w:color="auto"/>
              <w:right w:val="single" w:sz="4" w:space="0" w:color="auto"/>
            </w:tcBorders>
            <w:shd w:val="clear" w:color="auto" w:fill="FFFFFF"/>
            <w:noWrap/>
            <w:vAlign w:val="bottom"/>
            <w:hideMark/>
          </w:tcPr>
          <w:p w14:paraId="1EC0E684"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rg</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69582B5F"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OBLIGATORIU de </w:t>
            </w:r>
            <w:proofErr w:type="spellStart"/>
            <w:r w:rsidRPr="007150B8">
              <w:rPr>
                <w:rFonts w:ascii="Trebuchet MS" w:hAnsi="Trebuchet MS"/>
                <w:color w:val="000000"/>
                <w:sz w:val="20"/>
                <w:szCs w:val="20"/>
                <w:lang w:eastAsia="ro-RO"/>
              </w:rPr>
              <w:t>lungime</w:t>
            </w:r>
            <w:proofErr w:type="spellEnd"/>
            <w:r w:rsidRPr="007150B8">
              <w:rPr>
                <w:rFonts w:ascii="Trebuchet MS" w:hAnsi="Trebuchet MS"/>
                <w:color w:val="000000"/>
                <w:sz w:val="20"/>
                <w:szCs w:val="20"/>
                <w:lang w:eastAsia="ro-RO"/>
              </w:rPr>
              <w:t xml:space="preserve"> maxima 8 </w:t>
            </w:r>
            <w:proofErr w:type="spellStart"/>
            <w:r w:rsidRPr="007150B8">
              <w:rPr>
                <w:rFonts w:ascii="Trebuchet MS" w:hAnsi="Trebuchet MS"/>
                <w:color w:val="000000"/>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bottom"/>
            <w:hideMark/>
          </w:tcPr>
          <w:p w14:paraId="7684B80C"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rangul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trenului</w:t>
            </w:r>
            <w:proofErr w:type="spellEnd"/>
            <w:r w:rsidRPr="007150B8">
              <w:rPr>
                <w:rFonts w:ascii="Trebuchet MS" w:hAnsi="Trebuchet MS"/>
                <w:color w:val="000000"/>
                <w:sz w:val="20"/>
                <w:szCs w:val="20"/>
                <w:lang w:eastAsia="ro-RO"/>
              </w:rPr>
              <w:t xml:space="preserve"> de pe </w:t>
            </w:r>
            <w:proofErr w:type="spellStart"/>
            <w:r w:rsidRPr="007150B8">
              <w:rPr>
                <w:rFonts w:ascii="Trebuchet MS" w:hAnsi="Trebuchet MS"/>
                <w:color w:val="000000"/>
                <w:sz w:val="20"/>
                <w:szCs w:val="20"/>
                <w:lang w:eastAsia="ro-RO"/>
              </w:rPr>
              <w:t>bilet</w:t>
            </w:r>
            <w:proofErr w:type="spellEnd"/>
            <w:r w:rsidRPr="007150B8">
              <w:rPr>
                <w:rFonts w:ascii="Trebuchet MS" w:hAnsi="Trebuchet MS"/>
                <w:color w:val="000000"/>
                <w:sz w:val="20"/>
                <w:szCs w:val="20"/>
                <w:lang w:eastAsia="ro-RO"/>
              </w:rPr>
              <w:t xml:space="preserve"> - </w:t>
            </w:r>
            <w:proofErr w:type="spellStart"/>
            <w:r w:rsidRPr="007150B8">
              <w:rPr>
                <w:rFonts w:ascii="Trebuchet MS" w:hAnsi="Trebuchet MS"/>
                <w:color w:val="000000"/>
                <w:sz w:val="20"/>
                <w:szCs w:val="20"/>
                <w:lang w:eastAsia="ro-RO"/>
              </w:rPr>
              <w:t>asa</w:t>
            </w:r>
            <w:proofErr w:type="spellEnd"/>
            <w:r w:rsidRPr="007150B8">
              <w:rPr>
                <w:rFonts w:ascii="Trebuchet MS" w:hAnsi="Trebuchet MS"/>
                <w:color w:val="000000"/>
                <w:sz w:val="20"/>
                <w:szCs w:val="20"/>
                <w:lang w:eastAsia="ro-RO"/>
              </w:rPr>
              <w:t xml:space="preserve"> cum apar </w:t>
            </w:r>
            <w:proofErr w:type="spellStart"/>
            <w:r w:rsidRPr="007150B8">
              <w:rPr>
                <w:rFonts w:ascii="Trebuchet MS" w:hAnsi="Trebuchet MS"/>
                <w:color w:val="000000"/>
                <w:sz w:val="20"/>
                <w:szCs w:val="20"/>
                <w:lang w:eastAsia="ro-RO"/>
              </w:rPr>
              <w:t>ele</w:t>
            </w:r>
            <w:proofErr w:type="spellEnd"/>
            <w:r w:rsidRPr="007150B8">
              <w:rPr>
                <w:rFonts w:ascii="Trebuchet MS" w:hAnsi="Trebuchet MS"/>
                <w:color w:val="000000"/>
                <w:sz w:val="20"/>
                <w:szCs w:val="20"/>
                <w:lang w:eastAsia="ro-RO"/>
              </w:rPr>
              <w:t xml:space="preserve"> in </w:t>
            </w:r>
            <w:proofErr w:type="spellStart"/>
            <w:r w:rsidRPr="007150B8">
              <w:rPr>
                <w:rFonts w:ascii="Trebuchet MS" w:hAnsi="Trebuchet MS"/>
                <w:color w:val="000000"/>
                <w:sz w:val="20"/>
                <w:szCs w:val="20"/>
                <w:lang w:eastAsia="ro-RO"/>
              </w:rPr>
              <w:t>Ordinul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ministrului</w:t>
            </w:r>
            <w:proofErr w:type="spellEnd"/>
            <w:r w:rsidRPr="007150B8">
              <w:rPr>
                <w:rFonts w:ascii="Trebuchet MS" w:hAnsi="Trebuchet MS"/>
                <w:color w:val="000000"/>
                <w:sz w:val="20"/>
                <w:szCs w:val="20"/>
                <w:lang w:eastAsia="ro-RO"/>
              </w:rPr>
              <w:t xml:space="preserve"> MTI din </w:t>
            </w:r>
            <w:proofErr w:type="spellStart"/>
            <w:r w:rsidRPr="007150B8">
              <w:rPr>
                <w:rFonts w:ascii="Trebuchet MS" w:hAnsi="Trebuchet MS"/>
                <w:color w:val="000000"/>
                <w:sz w:val="20"/>
                <w:szCs w:val="20"/>
                <w:lang w:eastAsia="ro-RO"/>
              </w:rPr>
              <w:t>ianuarie</w:t>
            </w:r>
            <w:proofErr w:type="spellEnd"/>
            <w:r w:rsidRPr="007150B8">
              <w:rPr>
                <w:rFonts w:ascii="Trebuchet MS" w:hAnsi="Trebuchet MS"/>
                <w:color w:val="000000"/>
                <w:sz w:val="20"/>
                <w:szCs w:val="20"/>
                <w:lang w:eastAsia="ro-RO"/>
              </w:rPr>
              <w:t xml:space="preserve"> 2021</w:t>
            </w:r>
          </w:p>
        </w:tc>
      </w:tr>
      <w:tr w:rsidR="00A26E16" w:rsidRPr="007150B8" w14:paraId="3AA045FC"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FF746C0"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D</w:t>
            </w:r>
            <w:r w:rsidRPr="007150B8">
              <w:rPr>
                <w:rFonts w:ascii="Trebuchet MS" w:hAnsi="Trebuchet MS"/>
                <w:color w:val="000000"/>
                <w:sz w:val="20"/>
                <w:szCs w:val="20"/>
                <w:lang w:eastAsia="ro-RO"/>
              </w:rPr>
              <w:t>ata</w:t>
            </w:r>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circ</w:t>
            </w:r>
          </w:p>
        </w:tc>
        <w:tc>
          <w:tcPr>
            <w:tcW w:w="1096" w:type="dxa"/>
            <w:tcBorders>
              <w:top w:val="nil"/>
              <w:left w:val="nil"/>
              <w:bottom w:val="single" w:sz="4" w:space="0" w:color="auto"/>
              <w:right w:val="single" w:sz="4" w:space="0" w:color="auto"/>
            </w:tcBorders>
            <w:shd w:val="clear" w:color="auto" w:fill="FFFFFF"/>
            <w:noWrap/>
            <w:vAlign w:val="bottom"/>
            <w:hideMark/>
          </w:tcPr>
          <w:p w14:paraId="7C621D65"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dcirc</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5B0EB063"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dateTime</w:t>
            </w:r>
            <w:proofErr w:type="spellEnd"/>
            <w:r w:rsidRPr="007150B8">
              <w:rPr>
                <w:rFonts w:ascii="Trebuchet MS" w:hAnsi="Trebuchet MS"/>
                <w:color w:val="000000"/>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bottom"/>
            <w:hideMark/>
          </w:tcPr>
          <w:p w14:paraId="5D91BA2D"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data de </w:t>
            </w:r>
            <w:proofErr w:type="spellStart"/>
            <w:r w:rsidRPr="007150B8">
              <w:rPr>
                <w:rFonts w:ascii="Trebuchet MS" w:hAnsi="Trebuchet MS"/>
                <w:color w:val="000000"/>
                <w:sz w:val="20"/>
                <w:szCs w:val="20"/>
                <w:lang w:eastAsia="ro-RO"/>
              </w:rPr>
              <w:t>circulatie</w:t>
            </w:r>
            <w:proofErr w:type="spellEnd"/>
            <w:r w:rsidRPr="007150B8">
              <w:rPr>
                <w:rFonts w:ascii="Trebuchet MS" w:hAnsi="Trebuchet MS"/>
                <w:color w:val="000000"/>
                <w:sz w:val="20"/>
                <w:szCs w:val="20"/>
                <w:lang w:eastAsia="ro-RO"/>
              </w:rPr>
              <w:t xml:space="preserve"> a </w:t>
            </w:r>
            <w:proofErr w:type="spellStart"/>
            <w:r w:rsidRPr="007150B8">
              <w:rPr>
                <w:rFonts w:ascii="Trebuchet MS" w:hAnsi="Trebuchet MS"/>
                <w:color w:val="000000"/>
                <w:sz w:val="20"/>
                <w:szCs w:val="20"/>
                <w:lang w:eastAsia="ro-RO"/>
              </w:rPr>
              <w:t>trenului</w:t>
            </w:r>
            <w:proofErr w:type="spellEnd"/>
            <w:r w:rsidRPr="007150B8">
              <w:rPr>
                <w:rFonts w:ascii="Trebuchet MS" w:hAnsi="Trebuchet MS"/>
                <w:color w:val="000000"/>
                <w:sz w:val="20"/>
                <w:szCs w:val="20"/>
                <w:lang w:eastAsia="ro-RO"/>
              </w:rPr>
              <w:t xml:space="preserve"> – data </w:t>
            </w:r>
            <w:proofErr w:type="spellStart"/>
            <w:r w:rsidRPr="007150B8">
              <w:rPr>
                <w:rFonts w:ascii="Trebuchet MS" w:hAnsi="Trebuchet MS"/>
                <w:color w:val="000000"/>
                <w:sz w:val="20"/>
                <w:szCs w:val="20"/>
                <w:lang w:eastAsia="ro-RO"/>
              </w:rPr>
              <w:t>planificata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mersul</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tren</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plecare</w:t>
            </w:r>
            <w:proofErr w:type="spellEnd"/>
            <w:r w:rsidRPr="007150B8">
              <w:rPr>
                <w:rFonts w:ascii="Trebuchet MS" w:hAnsi="Trebuchet MS"/>
                <w:color w:val="000000"/>
                <w:sz w:val="20"/>
                <w:szCs w:val="20"/>
                <w:lang w:eastAsia="ro-RO"/>
              </w:rPr>
              <w:t xml:space="preserve"> din prima </w:t>
            </w:r>
            <w:proofErr w:type="spellStart"/>
            <w:r w:rsidRPr="007150B8">
              <w:rPr>
                <w:rFonts w:ascii="Trebuchet MS" w:hAnsi="Trebuchet MS"/>
                <w:color w:val="000000"/>
                <w:sz w:val="20"/>
                <w:szCs w:val="20"/>
                <w:lang w:eastAsia="ro-RO"/>
              </w:rPr>
              <w:t>stație</w:t>
            </w:r>
            <w:proofErr w:type="spellEnd"/>
            <w:r w:rsidRPr="007150B8">
              <w:rPr>
                <w:rFonts w:ascii="Trebuchet MS" w:hAnsi="Trebuchet MS"/>
                <w:color w:val="000000"/>
                <w:sz w:val="20"/>
                <w:szCs w:val="20"/>
                <w:lang w:eastAsia="ro-RO"/>
              </w:rPr>
              <w:t xml:space="preserve"> </w:t>
            </w:r>
          </w:p>
        </w:tc>
      </w:tr>
      <w:tr w:rsidR="00A26E16" w:rsidRPr="007150B8" w14:paraId="0B7139BC" w14:textId="77777777" w:rsidTr="008C21A5">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31A9B521"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km</w:t>
            </w:r>
          </w:p>
        </w:tc>
        <w:tc>
          <w:tcPr>
            <w:tcW w:w="1096" w:type="dxa"/>
            <w:tcBorders>
              <w:top w:val="nil"/>
              <w:left w:val="nil"/>
              <w:bottom w:val="single" w:sz="4" w:space="0" w:color="auto"/>
              <w:right w:val="single" w:sz="4" w:space="0" w:color="auto"/>
            </w:tcBorders>
            <w:shd w:val="clear" w:color="auto" w:fill="FFFFFF"/>
            <w:noWrap/>
            <w:vAlign w:val="bottom"/>
            <w:hideMark/>
          </w:tcPr>
          <w:p w14:paraId="569691FF"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bottom"/>
            <w:hideMark/>
          </w:tcPr>
          <w:p w14:paraId="696BC9C3"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bottom"/>
            <w:hideMark/>
          </w:tcPr>
          <w:p w14:paraId="67282DC8"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distanta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kilometrica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comercială</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nerotunjită</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pentru</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parcursul</w:t>
            </w:r>
            <w:proofErr w:type="spellEnd"/>
            <w:r w:rsidRPr="007150B8">
              <w:rPr>
                <w:rFonts w:ascii="Trebuchet MS" w:hAnsi="Trebuchet MS"/>
                <w:color w:val="000000"/>
                <w:sz w:val="20"/>
                <w:szCs w:val="20"/>
                <w:lang w:eastAsia="ro-RO"/>
              </w:rPr>
              <w:t xml:space="preserve"> cu </w:t>
            </w:r>
            <w:proofErr w:type="spellStart"/>
            <w:proofErr w:type="gramStart"/>
            <w:r w:rsidRPr="007150B8">
              <w:rPr>
                <w:rFonts w:ascii="Trebuchet MS" w:hAnsi="Trebuchet MS"/>
                <w:color w:val="000000"/>
                <w:sz w:val="20"/>
                <w:szCs w:val="20"/>
                <w:lang w:eastAsia="ro-RO"/>
              </w:rPr>
              <w:t>trenul</w:t>
            </w:r>
            <w:proofErr w:type="spellEnd"/>
            <w:r w:rsidRPr="007150B8">
              <w:rPr>
                <w:rFonts w:ascii="Trebuchet MS" w:hAnsi="Trebuchet MS"/>
                <w:color w:val="000000"/>
                <w:sz w:val="20"/>
                <w:szCs w:val="20"/>
                <w:lang w:eastAsia="ro-RO"/>
              </w:rPr>
              <w:t xml:space="preserve">  din</w:t>
            </w:r>
            <w:proofErr w:type="gram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datacirc</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între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urcare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coborare</w:t>
            </w:r>
            <w:proofErr w:type="spellEnd"/>
          </w:p>
        </w:tc>
      </w:tr>
      <w:tr w:rsidR="00A26E16" w:rsidRPr="007150B8" w14:paraId="1C4A25CE"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11C0A03D"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007C062A" w:rsidRPr="007150B8">
              <w:rPr>
                <w:rFonts w:ascii="Trebuchet MS" w:hAnsi="Trebuchet MS"/>
                <w:color w:val="000000"/>
                <w:sz w:val="20"/>
                <w:szCs w:val="20"/>
                <w:lang w:eastAsia="ro-RO"/>
              </w:rPr>
              <w:t>C</w:t>
            </w:r>
            <w:r w:rsidRPr="007150B8">
              <w:rPr>
                <w:rFonts w:ascii="Trebuchet MS" w:hAnsi="Trebuchet MS"/>
                <w:color w:val="000000"/>
                <w:sz w:val="20"/>
                <w:szCs w:val="20"/>
                <w:lang w:eastAsia="ro-RO"/>
              </w:rPr>
              <w:t>lasa</w:t>
            </w:r>
            <w:proofErr w:type="spellEnd"/>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com</w:t>
            </w:r>
          </w:p>
        </w:tc>
        <w:tc>
          <w:tcPr>
            <w:tcW w:w="1096" w:type="dxa"/>
            <w:tcBorders>
              <w:top w:val="nil"/>
              <w:left w:val="nil"/>
              <w:bottom w:val="single" w:sz="4" w:space="0" w:color="auto"/>
              <w:right w:val="single" w:sz="4" w:space="0" w:color="auto"/>
            </w:tcBorders>
            <w:shd w:val="clear" w:color="auto" w:fill="FFFFFF"/>
            <w:noWrap/>
            <w:vAlign w:val="bottom"/>
            <w:hideMark/>
          </w:tcPr>
          <w:p w14:paraId="25D00DD1"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cls</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39AED39B"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bottom"/>
            <w:hideMark/>
          </w:tcPr>
          <w:p w14:paraId="02F8C27F"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codificarea</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clasa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comerciala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utilizată</w:t>
            </w:r>
            <w:proofErr w:type="spellEnd"/>
            <w:r w:rsidRPr="007150B8">
              <w:rPr>
                <w:rFonts w:ascii="Trebuchet MS" w:hAnsi="Trebuchet MS"/>
                <w:color w:val="000000"/>
                <w:sz w:val="20"/>
                <w:szCs w:val="20"/>
                <w:lang w:eastAsia="ro-RO"/>
              </w:rPr>
              <w:t xml:space="preserve"> de OTFC (de </w:t>
            </w:r>
            <w:proofErr w:type="spellStart"/>
            <w:r w:rsidRPr="007150B8">
              <w:rPr>
                <w:rFonts w:ascii="Trebuchet MS" w:hAnsi="Trebuchet MS"/>
                <w:color w:val="000000"/>
                <w:sz w:val="20"/>
                <w:szCs w:val="20"/>
                <w:lang w:eastAsia="ro-RO"/>
              </w:rPr>
              <w:t>regulă</w:t>
            </w:r>
            <w:proofErr w:type="spellEnd"/>
            <w:r w:rsidRPr="007150B8">
              <w:rPr>
                <w:rFonts w:ascii="Trebuchet MS" w:hAnsi="Trebuchet MS"/>
                <w:color w:val="000000"/>
                <w:sz w:val="20"/>
                <w:szCs w:val="20"/>
                <w:lang w:eastAsia="ro-RO"/>
              </w:rPr>
              <w:t xml:space="preserve"> 1 </w:t>
            </w:r>
            <w:proofErr w:type="spellStart"/>
            <w:r w:rsidRPr="007150B8">
              <w:rPr>
                <w:rFonts w:ascii="Trebuchet MS" w:hAnsi="Trebuchet MS"/>
                <w:color w:val="000000"/>
                <w:sz w:val="20"/>
                <w:szCs w:val="20"/>
                <w:lang w:eastAsia="ro-RO"/>
              </w:rPr>
              <w:t>sau</w:t>
            </w:r>
            <w:proofErr w:type="spellEnd"/>
            <w:r w:rsidRPr="007150B8">
              <w:rPr>
                <w:rFonts w:ascii="Trebuchet MS" w:hAnsi="Trebuchet MS"/>
                <w:color w:val="000000"/>
                <w:sz w:val="20"/>
                <w:szCs w:val="20"/>
                <w:lang w:eastAsia="ro-RO"/>
              </w:rPr>
              <w:t xml:space="preserve"> 2)</w:t>
            </w:r>
          </w:p>
        </w:tc>
      </w:tr>
      <w:tr w:rsidR="00A26E16" w:rsidRPr="007150B8" w14:paraId="23600359"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39914FF"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007C062A" w:rsidRPr="007150B8">
              <w:rPr>
                <w:rFonts w:ascii="Trebuchet MS" w:hAnsi="Trebuchet MS"/>
                <w:color w:val="000000"/>
                <w:sz w:val="20"/>
                <w:szCs w:val="20"/>
                <w:lang w:eastAsia="ro-RO"/>
              </w:rPr>
              <w:t>C</w:t>
            </w:r>
            <w:r w:rsidRPr="007150B8">
              <w:rPr>
                <w:rFonts w:ascii="Trebuchet MS" w:hAnsi="Trebuchet MS"/>
                <w:color w:val="000000"/>
                <w:sz w:val="20"/>
                <w:szCs w:val="20"/>
                <w:lang w:eastAsia="ro-RO"/>
              </w:rPr>
              <w:t>lasa</w:t>
            </w:r>
            <w:proofErr w:type="spellEnd"/>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rez</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02C75E38"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clsr</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35764D2E"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bottom"/>
            <w:hideMark/>
          </w:tcPr>
          <w:p w14:paraId="167BB874"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codificarea</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clasa</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rezervare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utilizata</w:t>
            </w:r>
            <w:proofErr w:type="spellEnd"/>
            <w:r w:rsidRPr="007150B8">
              <w:rPr>
                <w:rFonts w:ascii="Trebuchet MS" w:hAnsi="Trebuchet MS"/>
                <w:color w:val="000000"/>
                <w:sz w:val="20"/>
                <w:szCs w:val="20"/>
                <w:lang w:eastAsia="ro-RO"/>
              </w:rPr>
              <w:t xml:space="preserve"> de OTFC </w:t>
            </w:r>
          </w:p>
        </w:tc>
      </w:tr>
      <w:tr w:rsidR="00A26E16" w:rsidRPr="007150B8" w14:paraId="32E6C339"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356D3291"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C</w:t>
            </w:r>
            <w:r w:rsidRPr="007150B8">
              <w:rPr>
                <w:rFonts w:ascii="Trebuchet MS" w:hAnsi="Trebuchet MS"/>
                <w:color w:val="000000"/>
                <w:sz w:val="20"/>
                <w:szCs w:val="20"/>
                <w:lang w:eastAsia="ro-RO"/>
              </w:rPr>
              <w:t>al</w:t>
            </w:r>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exp</w:t>
            </w:r>
          </w:p>
        </w:tc>
        <w:tc>
          <w:tcPr>
            <w:tcW w:w="1096" w:type="dxa"/>
            <w:tcBorders>
              <w:top w:val="nil"/>
              <w:left w:val="nil"/>
              <w:bottom w:val="single" w:sz="4" w:space="0" w:color="auto"/>
              <w:right w:val="single" w:sz="4" w:space="0" w:color="auto"/>
            </w:tcBorders>
            <w:shd w:val="clear" w:color="auto" w:fill="FFFFFF"/>
            <w:noWrap/>
            <w:vAlign w:val="bottom"/>
            <w:hideMark/>
          </w:tcPr>
          <w:p w14:paraId="3939B839"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calexp</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765D2A7C"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integer OBLIGATORIU</w:t>
            </w:r>
          </w:p>
        </w:tc>
        <w:tc>
          <w:tcPr>
            <w:tcW w:w="3111" w:type="dxa"/>
            <w:tcBorders>
              <w:top w:val="nil"/>
              <w:left w:val="nil"/>
              <w:bottom w:val="single" w:sz="4" w:space="0" w:color="auto"/>
              <w:right w:val="single" w:sz="4" w:space="0" w:color="auto"/>
            </w:tcBorders>
            <w:shd w:val="clear" w:color="auto" w:fill="FFFFFF"/>
            <w:vAlign w:val="bottom"/>
            <w:hideMark/>
          </w:tcPr>
          <w:p w14:paraId="6F33D7B2"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valoarea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fără</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semn</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calculată</w:t>
            </w:r>
            <w:proofErr w:type="spellEnd"/>
            <w:r w:rsidRPr="007150B8">
              <w:rPr>
                <w:rFonts w:ascii="Trebuchet MS" w:hAnsi="Trebuchet MS"/>
                <w:color w:val="000000"/>
                <w:sz w:val="20"/>
                <w:szCs w:val="20"/>
                <w:lang w:eastAsia="ro-RO"/>
              </w:rPr>
              <w:t xml:space="preserve"> a </w:t>
            </w:r>
            <w:proofErr w:type="spellStart"/>
            <w:r w:rsidRPr="007150B8">
              <w:rPr>
                <w:rFonts w:ascii="Trebuchet MS" w:hAnsi="Trebuchet MS"/>
                <w:color w:val="000000"/>
                <w:sz w:val="20"/>
                <w:szCs w:val="20"/>
                <w:lang w:eastAsia="ro-RO"/>
              </w:rPr>
              <w:t>calatorilor</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expediati</w:t>
            </w:r>
            <w:proofErr w:type="spellEnd"/>
            <w:r w:rsidRPr="007150B8">
              <w:rPr>
                <w:rFonts w:ascii="Trebuchet MS" w:hAnsi="Trebuchet MS"/>
                <w:color w:val="000000"/>
                <w:sz w:val="20"/>
                <w:szCs w:val="20"/>
                <w:lang w:eastAsia="ro-RO"/>
              </w:rPr>
              <w:t xml:space="preserve"> </w:t>
            </w:r>
          </w:p>
        </w:tc>
      </w:tr>
      <w:tr w:rsidR="00A26E16" w:rsidRPr="007150B8" w14:paraId="2C8D8892"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59DC296A"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007C062A" w:rsidRPr="007150B8">
              <w:rPr>
                <w:rFonts w:ascii="Trebuchet MS" w:hAnsi="Trebuchet MS"/>
                <w:color w:val="000000"/>
                <w:sz w:val="20"/>
                <w:szCs w:val="20"/>
                <w:lang w:eastAsia="ro-RO"/>
              </w:rPr>
              <w:t>C</w:t>
            </w:r>
            <w:r w:rsidRPr="007150B8">
              <w:rPr>
                <w:rFonts w:ascii="Trebuchet MS" w:hAnsi="Trebuchet MS"/>
                <w:color w:val="000000"/>
                <w:sz w:val="20"/>
                <w:szCs w:val="20"/>
                <w:lang w:eastAsia="ro-RO"/>
              </w:rPr>
              <w:t>alatori</w:t>
            </w:r>
            <w:proofErr w:type="spellEnd"/>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km</w:t>
            </w:r>
          </w:p>
        </w:tc>
        <w:tc>
          <w:tcPr>
            <w:tcW w:w="1096" w:type="dxa"/>
            <w:tcBorders>
              <w:top w:val="nil"/>
              <w:left w:val="nil"/>
              <w:bottom w:val="single" w:sz="4" w:space="0" w:color="auto"/>
              <w:right w:val="single" w:sz="4" w:space="0" w:color="auto"/>
            </w:tcBorders>
            <w:shd w:val="clear" w:color="auto" w:fill="FFFFFF"/>
            <w:noWrap/>
            <w:vAlign w:val="bottom"/>
            <w:hideMark/>
          </w:tcPr>
          <w:p w14:paraId="6E2D9AD3"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calkm</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66999041"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double precision OBLIGATORIU</w:t>
            </w:r>
          </w:p>
        </w:tc>
        <w:tc>
          <w:tcPr>
            <w:tcW w:w="3111" w:type="dxa"/>
            <w:tcBorders>
              <w:top w:val="nil"/>
              <w:left w:val="nil"/>
              <w:bottom w:val="single" w:sz="4" w:space="0" w:color="auto"/>
              <w:right w:val="single" w:sz="4" w:space="0" w:color="auto"/>
            </w:tcBorders>
            <w:shd w:val="clear" w:color="auto" w:fill="FFFFFF"/>
            <w:vAlign w:val="bottom"/>
            <w:hideMark/>
          </w:tcPr>
          <w:p w14:paraId="2C3FF457"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valoarea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calculată</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fără</w:t>
            </w:r>
            <w:proofErr w:type="spellEnd"/>
            <w:r w:rsidRPr="007150B8">
              <w:rPr>
                <w:rFonts w:ascii="Trebuchet MS" w:hAnsi="Trebuchet MS"/>
                <w:color w:val="000000"/>
                <w:sz w:val="20"/>
                <w:szCs w:val="20"/>
                <w:lang w:eastAsia="ro-RO"/>
              </w:rPr>
              <w:t xml:space="preserve"> </w:t>
            </w:r>
            <w:proofErr w:type="spellStart"/>
            <w:proofErr w:type="gramStart"/>
            <w:r w:rsidRPr="007150B8">
              <w:rPr>
                <w:rFonts w:ascii="Trebuchet MS" w:hAnsi="Trebuchet MS"/>
                <w:color w:val="000000"/>
                <w:sz w:val="20"/>
                <w:szCs w:val="20"/>
                <w:lang w:eastAsia="ro-RO"/>
              </w:rPr>
              <w:t>semn</w:t>
            </w:r>
            <w:proofErr w:type="spellEnd"/>
            <w:r w:rsidRPr="007150B8">
              <w:rPr>
                <w:rFonts w:ascii="Trebuchet MS" w:hAnsi="Trebuchet MS"/>
                <w:color w:val="000000"/>
                <w:sz w:val="20"/>
                <w:szCs w:val="20"/>
                <w:lang w:eastAsia="ro-RO"/>
              </w:rPr>
              <w:t>)  a</w:t>
            </w:r>
            <w:proofErr w:type="gram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calatorilor</w:t>
            </w:r>
            <w:proofErr w:type="spellEnd"/>
            <w:r w:rsidRPr="007150B8">
              <w:rPr>
                <w:rFonts w:ascii="Trebuchet MS" w:hAnsi="Trebuchet MS"/>
                <w:color w:val="000000"/>
                <w:sz w:val="20"/>
                <w:szCs w:val="20"/>
                <w:lang w:eastAsia="ro-RO"/>
              </w:rPr>
              <w:t xml:space="preserve"> km</w:t>
            </w:r>
          </w:p>
        </w:tc>
      </w:tr>
      <w:tr w:rsidR="00A26E16" w:rsidRPr="007150B8" w14:paraId="4B53FD4A"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4CBD1025"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C</w:t>
            </w:r>
            <w:r w:rsidRPr="007150B8">
              <w:rPr>
                <w:rFonts w:ascii="Trebuchet MS" w:hAnsi="Trebuchet MS"/>
                <w:color w:val="000000"/>
                <w:sz w:val="20"/>
                <w:szCs w:val="20"/>
                <w:lang w:eastAsia="ro-RO"/>
              </w:rPr>
              <w:t>od</w:t>
            </w:r>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legitimație</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0C2143BF"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codl</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7330A3DE"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integer OBLIGATORIU</w:t>
            </w:r>
          </w:p>
        </w:tc>
        <w:tc>
          <w:tcPr>
            <w:tcW w:w="3111" w:type="dxa"/>
            <w:tcBorders>
              <w:top w:val="nil"/>
              <w:left w:val="nil"/>
              <w:bottom w:val="single" w:sz="4" w:space="0" w:color="auto"/>
              <w:right w:val="single" w:sz="4" w:space="0" w:color="auto"/>
            </w:tcBorders>
            <w:shd w:val="clear" w:color="auto" w:fill="FFFFFF"/>
            <w:vAlign w:val="bottom"/>
            <w:hideMark/>
          </w:tcPr>
          <w:p w14:paraId="2C0B5F4E"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codul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legitimatiei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emise</w:t>
            </w:r>
            <w:proofErr w:type="spellEnd"/>
          </w:p>
        </w:tc>
      </w:tr>
      <w:tr w:rsidR="00A26E16" w:rsidRPr="007150B8" w14:paraId="2F091543"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7028E46F"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C</w:t>
            </w:r>
            <w:r w:rsidRPr="007150B8">
              <w:rPr>
                <w:rFonts w:ascii="Trebuchet MS" w:hAnsi="Trebuchet MS"/>
                <w:color w:val="000000"/>
                <w:sz w:val="20"/>
                <w:szCs w:val="20"/>
                <w:lang w:eastAsia="ro-RO"/>
              </w:rPr>
              <w:t>od</w:t>
            </w:r>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motiv</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6BD06D62"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codm</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36013A92"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integer OBLIGATORIU</w:t>
            </w:r>
          </w:p>
        </w:tc>
        <w:tc>
          <w:tcPr>
            <w:tcW w:w="3111" w:type="dxa"/>
            <w:tcBorders>
              <w:top w:val="nil"/>
              <w:left w:val="nil"/>
              <w:bottom w:val="single" w:sz="4" w:space="0" w:color="auto"/>
              <w:right w:val="single" w:sz="4" w:space="0" w:color="auto"/>
            </w:tcBorders>
            <w:shd w:val="clear" w:color="auto" w:fill="FFFFFF"/>
            <w:vAlign w:val="bottom"/>
            <w:hideMark/>
          </w:tcPr>
          <w:p w14:paraId="6830B127"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codul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motivului</w:t>
            </w:r>
            <w:proofErr w:type="spellEnd"/>
            <w:r w:rsidRPr="007150B8">
              <w:rPr>
                <w:rFonts w:ascii="Trebuchet MS" w:hAnsi="Trebuchet MS"/>
                <w:color w:val="000000"/>
                <w:sz w:val="20"/>
                <w:szCs w:val="20"/>
                <w:lang w:eastAsia="ro-RO"/>
              </w:rPr>
              <w:t xml:space="preserve"> pe </w:t>
            </w:r>
            <w:proofErr w:type="spellStart"/>
            <w:r w:rsidRPr="007150B8">
              <w:rPr>
                <w:rFonts w:ascii="Trebuchet MS" w:hAnsi="Trebuchet MS"/>
                <w:color w:val="000000"/>
                <w:sz w:val="20"/>
                <w:szCs w:val="20"/>
                <w:lang w:eastAsia="ro-RO"/>
              </w:rPr>
              <w:t>baza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căruia</w:t>
            </w:r>
            <w:proofErr w:type="spellEnd"/>
            <w:r w:rsidRPr="007150B8">
              <w:rPr>
                <w:rFonts w:ascii="Trebuchet MS" w:hAnsi="Trebuchet MS"/>
                <w:color w:val="000000"/>
                <w:sz w:val="20"/>
                <w:szCs w:val="20"/>
                <w:lang w:eastAsia="ro-RO"/>
              </w:rPr>
              <w:t xml:space="preserve"> s-a </w:t>
            </w:r>
            <w:proofErr w:type="spellStart"/>
            <w:r w:rsidRPr="007150B8">
              <w:rPr>
                <w:rFonts w:ascii="Trebuchet MS" w:hAnsi="Trebuchet MS"/>
                <w:color w:val="000000"/>
                <w:sz w:val="20"/>
                <w:szCs w:val="20"/>
                <w:lang w:eastAsia="ro-RO"/>
              </w:rPr>
              <w:t>emis</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legitimația</w:t>
            </w:r>
            <w:proofErr w:type="spellEnd"/>
          </w:p>
        </w:tc>
      </w:tr>
      <w:tr w:rsidR="00A26E16" w:rsidRPr="007150B8" w14:paraId="57F52111" w14:textId="77777777" w:rsidTr="008C21A5">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0A817AFE"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007C062A" w:rsidRPr="007150B8">
              <w:rPr>
                <w:rFonts w:ascii="Trebuchet MS" w:hAnsi="Trebuchet MS"/>
                <w:color w:val="000000"/>
                <w:sz w:val="20"/>
                <w:szCs w:val="20"/>
                <w:lang w:eastAsia="ro-RO"/>
              </w:rPr>
              <w:t>A</w:t>
            </w:r>
            <w:r w:rsidRPr="007150B8">
              <w:rPr>
                <w:rFonts w:ascii="Trebuchet MS" w:hAnsi="Trebuchet MS"/>
                <w:color w:val="000000"/>
                <w:sz w:val="20"/>
                <w:szCs w:val="20"/>
                <w:lang w:eastAsia="ro-RO"/>
              </w:rPr>
              <w:t>recal</w:t>
            </w:r>
            <w:proofErr w:type="spellEnd"/>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exp</w:t>
            </w:r>
          </w:p>
        </w:tc>
        <w:tc>
          <w:tcPr>
            <w:tcW w:w="1096" w:type="dxa"/>
            <w:tcBorders>
              <w:top w:val="nil"/>
              <w:left w:val="nil"/>
              <w:bottom w:val="single" w:sz="4" w:space="0" w:color="auto"/>
              <w:right w:val="single" w:sz="4" w:space="0" w:color="auto"/>
            </w:tcBorders>
            <w:shd w:val="clear" w:color="auto" w:fill="FFFFFF"/>
            <w:noWrap/>
            <w:vAlign w:val="bottom"/>
            <w:hideMark/>
          </w:tcPr>
          <w:p w14:paraId="245818F9"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iexp</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62C2D2DC"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smallint</w:t>
            </w:r>
            <w:proofErr w:type="spellEnd"/>
            <w:r w:rsidRPr="007150B8">
              <w:rPr>
                <w:rFonts w:ascii="Trebuchet MS" w:hAnsi="Trebuchet MS"/>
                <w:color w:val="000000"/>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bottom"/>
            <w:hideMark/>
          </w:tcPr>
          <w:p w14:paraId="672029EC"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indicator </w:t>
            </w:r>
            <w:proofErr w:type="spellStart"/>
            <w:r w:rsidRPr="007150B8">
              <w:rPr>
                <w:rFonts w:ascii="Trebuchet MS" w:hAnsi="Trebuchet MS"/>
                <w:color w:val="000000"/>
                <w:sz w:val="20"/>
                <w:szCs w:val="20"/>
                <w:lang w:eastAsia="ro-RO"/>
              </w:rPr>
              <w:t>dacă</w:t>
            </w:r>
            <w:proofErr w:type="spellEnd"/>
            <w:r w:rsidRPr="007150B8">
              <w:rPr>
                <w:rFonts w:ascii="Trebuchet MS" w:hAnsi="Trebuchet MS"/>
                <w:color w:val="000000"/>
                <w:sz w:val="20"/>
                <w:szCs w:val="20"/>
                <w:lang w:eastAsia="ro-RO"/>
              </w:rPr>
              <w:t xml:space="preserve"> are </w:t>
            </w:r>
            <w:proofErr w:type="spellStart"/>
            <w:r w:rsidRPr="007150B8">
              <w:rPr>
                <w:rFonts w:ascii="Trebuchet MS" w:hAnsi="Trebuchet MS"/>
                <w:color w:val="000000"/>
                <w:sz w:val="20"/>
                <w:szCs w:val="20"/>
                <w:lang w:eastAsia="ro-RO"/>
              </w:rPr>
              <w:t>sau</w:t>
            </w:r>
            <w:proofErr w:type="spellEnd"/>
            <w:r w:rsidRPr="007150B8">
              <w:rPr>
                <w:rFonts w:ascii="Trebuchet MS" w:hAnsi="Trebuchet MS"/>
                <w:color w:val="000000"/>
                <w:sz w:val="20"/>
                <w:szCs w:val="20"/>
                <w:lang w:eastAsia="ro-RO"/>
              </w:rPr>
              <w:t xml:space="preserve"> nu </w:t>
            </w:r>
            <w:proofErr w:type="spellStart"/>
            <w:r w:rsidRPr="007150B8">
              <w:rPr>
                <w:rFonts w:ascii="Trebuchet MS" w:hAnsi="Trebuchet MS"/>
                <w:color w:val="000000"/>
                <w:sz w:val="20"/>
                <w:szCs w:val="20"/>
                <w:lang w:eastAsia="ro-RO"/>
              </w:rPr>
              <w:t>calatori</w:t>
            </w:r>
            <w:proofErr w:type="spellEnd"/>
            <w:r w:rsidRPr="007150B8">
              <w:rPr>
                <w:rFonts w:ascii="Trebuchet MS" w:hAnsi="Trebuchet MS"/>
                <w:color w:val="000000"/>
                <w:sz w:val="20"/>
                <w:szCs w:val="20"/>
                <w:lang w:eastAsia="ro-RO"/>
              </w:rPr>
              <w:t xml:space="preserve"> </w:t>
            </w:r>
            <w:proofErr w:type="spellStart"/>
            <w:proofErr w:type="gramStart"/>
            <w:r w:rsidRPr="007150B8">
              <w:rPr>
                <w:rFonts w:ascii="Trebuchet MS" w:hAnsi="Trebuchet MS"/>
                <w:color w:val="000000"/>
                <w:sz w:val="20"/>
                <w:szCs w:val="20"/>
                <w:lang w:eastAsia="ro-RO"/>
              </w:rPr>
              <w:t>expediati</w:t>
            </w:r>
            <w:proofErr w:type="spellEnd"/>
            <w:r w:rsidRPr="007150B8">
              <w:rPr>
                <w:rFonts w:ascii="Trebuchet MS" w:hAnsi="Trebuchet MS"/>
                <w:color w:val="000000"/>
                <w:sz w:val="20"/>
                <w:szCs w:val="20"/>
                <w:lang w:eastAsia="ro-RO"/>
              </w:rPr>
              <w:t xml:space="preserve"> ;</w:t>
            </w:r>
            <w:proofErr w:type="gram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arecalexp</w:t>
            </w:r>
            <w:proofErr w:type="spellEnd"/>
            <w:r w:rsidRPr="007150B8">
              <w:rPr>
                <w:rFonts w:ascii="Trebuchet MS" w:hAnsi="Trebuchet MS"/>
                <w:color w:val="000000"/>
                <w:sz w:val="20"/>
                <w:szCs w:val="20"/>
                <w:lang w:eastAsia="ro-RO"/>
              </w:rPr>
              <w:t xml:space="preserve">==0 nu are; </w:t>
            </w:r>
            <w:proofErr w:type="spellStart"/>
            <w:r w:rsidRPr="007150B8">
              <w:rPr>
                <w:rFonts w:ascii="Trebuchet MS" w:hAnsi="Trebuchet MS"/>
                <w:color w:val="000000"/>
                <w:sz w:val="20"/>
                <w:szCs w:val="20"/>
                <w:lang w:eastAsia="ro-RO"/>
              </w:rPr>
              <w:t>arecalexp</w:t>
            </w:r>
            <w:proofErr w:type="spellEnd"/>
            <w:r w:rsidRPr="007150B8">
              <w:rPr>
                <w:rFonts w:ascii="Trebuchet MS" w:hAnsi="Trebuchet MS"/>
                <w:color w:val="000000"/>
                <w:sz w:val="20"/>
                <w:szCs w:val="20"/>
                <w:lang w:eastAsia="ro-RO"/>
              </w:rPr>
              <w:t xml:space="preserve"> ==1 are </w:t>
            </w:r>
            <w:proofErr w:type="spellStart"/>
            <w:r w:rsidRPr="007150B8">
              <w:rPr>
                <w:rFonts w:ascii="Trebuchet MS" w:hAnsi="Trebuchet MS"/>
                <w:color w:val="000000"/>
                <w:sz w:val="20"/>
                <w:szCs w:val="20"/>
                <w:lang w:eastAsia="ro-RO"/>
              </w:rPr>
              <w:t>calatori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expediati</w:t>
            </w:r>
            <w:proofErr w:type="spellEnd"/>
            <w:r w:rsidRPr="007150B8">
              <w:rPr>
                <w:rFonts w:ascii="Trebuchet MS" w:hAnsi="Trebuchet MS"/>
                <w:color w:val="000000"/>
                <w:sz w:val="20"/>
                <w:szCs w:val="20"/>
                <w:lang w:eastAsia="ro-RO"/>
              </w:rPr>
              <w:t xml:space="preserve">; </w:t>
            </w:r>
          </w:p>
        </w:tc>
      </w:tr>
      <w:tr w:rsidR="00A26E16" w:rsidRPr="007150B8" w14:paraId="716B755E"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72027D50"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decont</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648E54BB"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bottom"/>
            <w:hideMark/>
          </w:tcPr>
          <w:p w14:paraId="43556EB6"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double precision OBLIGATORIU</w:t>
            </w:r>
          </w:p>
        </w:tc>
        <w:tc>
          <w:tcPr>
            <w:tcW w:w="3111" w:type="dxa"/>
            <w:tcBorders>
              <w:top w:val="nil"/>
              <w:left w:val="nil"/>
              <w:bottom w:val="single" w:sz="4" w:space="0" w:color="auto"/>
              <w:right w:val="single" w:sz="4" w:space="0" w:color="auto"/>
            </w:tcBorders>
            <w:shd w:val="clear" w:color="auto" w:fill="FFFFFF"/>
            <w:vAlign w:val="bottom"/>
            <w:hideMark/>
          </w:tcPr>
          <w:p w14:paraId="3F8521B8"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valoarea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fără</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semn</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calculată</w:t>
            </w:r>
            <w:proofErr w:type="spellEnd"/>
            <w:r w:rsidRPr="007150B8">
              <w:rPr>
                <w:rFonts w:ascii="Trebuchet MS" w:hAnsi="Trebuchet MS"/>
                <w:color w:val="000000"/>
                <w:sz w:val="20"/>
                <w:szCs w:val="20"/>
                <w:lang w:eastAsia="ro-RO"/>
              </w:rPr>
              <w:t xml:space="preserve"> a </w:t>
            </w:r>
            <w:proofErr w:type="spellStart"/>
            <w:r w:rsidRPr="007150B8">
              <w:rPr>
                <w:rFonts w:ascii="Trebuchet MS" w:hAnsi="Trebuchet MS"/>
                <w:color w:val="000000"/>
                <w:sz w:val="20"/>
                <w:szCs w:val="20"/>
                <w:lang w:eastAsia="ro-RO"/>
              </w:rPr>
              <w:t>decontului</w:t>
            </w:r>
            <w:proofErr w:type="spellEnd"/>
            <w:r w:rsidRPr="007150B8">
              <w:rPr>
                <w:rFonts w:ascii="Trebuchet MS" w:hAnsi="Trebuchet MS"/>
                <w:color w:val="000000"/>
                <w:sz w:val="20"/>
                <w:szCs w:val="20"/>
                <w:lang w:eastAsia="ro-RO"/>
              </w:rPr>
              <w:t xml:space="preserve">; zero - nu are </w:t>
            </w:r>
            <w:proofErr w:type="spellStart"/>
            <w:r w:rsidRPr="007150B8">
              <w:rPr>
                <w:rFonts w:ascii="Trebuchet MS" w:hAnsi="Trebuchet MS"/>
                <w:color w:val="000000"/>
                <w:sz w:val="20"/>
                <w:szCs w:val="20"/>
                <w:lang w:eastAsia="ro-RO"/>
              </w:rPr>
              <w:t>decont</w:t>
            </w:r>
            <w:proofErr w:type="spellEnd"/>
          </w:p>
        </w:tc>
      </w:tr>
      <w:tr w:rsidR="00A26E16" w:rsidRPr="007150B8" w14:paraId="2844B5D4" w14:textId="77777777" w:rsidTr="008C21A5">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42829C12" w14:textId="77777777" w:rsidR="00A26E16" w:rsidRPr="007150B8" w:rsidRDefault="007C062A" w:rsidP="007C062A">
            <w:pPr>
              <w:jc w:val="cente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w:t>
            </w:r>
            <w:r w:rsidR="00A26E16" w:rsidRPr="007150B8">
              <w:rPr>
                <w:rFonts w:ascii="Trebuchet MS" w:hAnsi="Trebuchet MS"/>
                <w:color w:val="000000"/>
                <w:sz w:val="20"/>
                <w:szCs w:val="20"/>
                <w:lang w:eastAsia="ro-RO"/>
              </w:rPr>
              <w:t>ret</w:t>
            </w:r>
            <w:proofErr w:type="spellEnd"/>
            <w:r w:rsidRPr="007150B8">
              <w:rPr>
                <w:rFonts w:ascii="Trebuchet MS" w:hAnsi="Trebuchet MS"/>
                <w:color w:val="000000"/>
                <w:sz w:val="20"/>
                <w:szCs w:val="20"/>
                <w:lang w:eastAsia="ro-RO"/>
              </w:rPr>
              <w:t xml:space="preserve"> </w:t>
            </w:r>
            <w:proofErr w:type="spellStart"/>
            <w:r w:rsidR="00A26E16" w:rsidRPr="007150B8">
              <w:rPr>
                <w:rFonts w:ascii="Trebuchet MS" w:hAnsi="Trebuchet MS"/>
                <w:color w:val="000000"/>
                <w:sz w:val="20"/>
                <w:szCs w:val="20"/>
                <w:lang w:eastAsia="ro-RO"/>
              </w:rPr>
              <w:t>bilet</w:t>
            </w:r>
            <w:proofErr w:type="spellEnd"/>
            <w:r w:rsidRPr="007150B8">
              <w:rPr>
                <w:rFonts w:ascii="Trebuchet MS" w:hAnsi="Trebuchet MS"/>
                <w:color w:val="000000"/>
                <w:sz w:val="20"/>
                <w:szCs w:val="20"/>
                <w:lang w:eastAsia="ro-RO"/>
              </w:rPr>
              <w:t xml:space="preserve"> </w:t>
            </w:r>
            <w:proofErr w:type="spellStart"/>
            <w:r w:rsidR="00A26E16" w:rsidRPr="007150B8">
              <w:rPr>
                <w:rFonts w:ascii="Trebuchet MS" w:hAnsi="Trebuchet MS"/>
                <w:color w:val="000000"/>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27AA415F"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pblt</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499AA364"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double precision OBLIGATORIU</w:t>
            </w:r>
          </w:p>
        </w:tc>
        <w:tc>
          <w:tcPr>
            <w:tcW w:w="3111" w:type="dxa"/>
            <w:tcBorders>
              <w:top w:val="nil"/>
              <w:left w:val="nil"/>
              <w:bottom w:val="single" w:sz="4" w:space="0" w:color="auto"/>
              <w:right w:val="single" w:sz="4" w:space="0" w:color="auto"/>
            </w:tcBorders>
            <w:shd w:val="clear" w:color="auto" w:fill="FFFFFF"/>
            <w:vAlign w:val="bottom"/>
            <w:hideMark/>
          </w:tcPr>
          <w:p w14:paraId="4C7B10EA"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pretul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efectiv</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încasat</w:t>
            </w:r>
            <w:proofErr w:type="spellEnd"/>
          </w:p>
        </w:tc>
      </w:tr>
      <w:tr w:rsidR="00A26E16" w:rsidRPr="007150B8" w14:paraId="207E7CD2" w14:textId="77777777" w:rsidTr="008C21A5">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F00512B" w14:textId="77777777" w:rsidR="00A26E16" w:rsidRPr="007150B8" w:rsidRDefault="007C062A" w:rsidP="007C062A">
            <w:pPr>
              <w:jc w:val="cente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w:t>
            </w:r>
            <w:r w:rsidR="00A26E16" w:rsidRPr="007150B8">
              <w:rPr>
                <w:rFonts w:ascii="Trebuchet MS" w:hAnsi="Trebuchet MS"/>
                <w:color w:val="000000"/>
                <w:sz w:val="20"/>
                <w:szCs w:val="20"/>
                <w:lang w:eastAsia="ro-RO"/>
              </w:rPr>
              <w:t>ret</w:t>
            </w:r>
            <w:proofErr w:type="spellEnd"/>
            <w:r w:rsidRPr="007150B8">
              <w:rPr>
                <w:rFonts w:ascii="Trebuchet MS" w:hAnsi="Trebuchet MS"/>
                <w:color w:val="000000"/>
                <w:sz w:val="20"/>
                <w:szCs w:val="20"/>
                <w:lang w:eastAsia="ro-RO"/>
              </w:rPr>
              <w:t xml:space="preserve"> </w:t>
            </w:r>
            <w:proofErr w:type="spellStart"/>
            <w:r w:rsidR="00A26E16" w:rsidRPr="007150B8">
              <w:rPr>
                <w:rFonts w:ascii="Trebuchet MS" w:hAnsi="Trebuchet MS"/>
                <w:color w:val="000000"/>
                <w:sz w:val="20"/>
                <w:szCs w:val="20"/>
                <w:lang w:eastAsia="ro-RO"/>
              </w:rPr>
              <w:t>tichet</w:t>
            </w:r>
            <w:proofErr w:type="spellEnd"/>
            <w:r w:rsidRPr="007150B8">
              <w:rPr>
                <w:rFonts w:ascii="Trebuchet MS" w:hAnsi="Trebuchet MS"/>
                <w:color w:val="000000"/>
                <w:sz w:val="20"/>
                <w:szCs w:val="20"/>
                <w:lang w:eastAsia="ro-RO"/>
              </w:rPr>
              <w:t xml:space="preserve"> </w:t>
            </w:r>
            <w:proofErr w:type="spellStart"/>
            <w:r w:rsidR="00A26E16" w:rsidRPr="007150B8">
              <w:rPr>
                <w:rFonts w:ascii="Trebuchet MS" w:hAnsi="Trebuchet MS"/>
                <w:color w:val="000000"/>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7A36BF93"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ptck</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21606C68"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bottom"/>
            <w:hideMark/>
          </w:tcPr>
          <w:p w14:paraId="0B2B8AF5"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pretul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tichetului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efectiv</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încasat</w:t>
            </w:r>
            <w:proofErr w:type="spellEnd"/>
          </w:p>
        </w:tc>
      </w:tr>
      <w:tr w:rsidR="00A26E16" w:rsidRPr="007150B8" w14:paraId="7CCE974C" w14:textId="77777777" w:rsidTr="008C21A5">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2F875763"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lastRenderedPageBreak/>
              <w:t xml:space="preserve">    </w:t>
            </w:r>
            <w:proofErr w:type="spellStart"/>
            <w:r w:rsidR="007C062A" w:rsidRPr="007150B8">
              <w:rPr>
                <w:rFonts w:ascii="Trebuchet MS" w:hAnsi="Trebuchet MS"/>
                <w:color w:val="000000"/>
                <w:sz w:val="20"/>
                <w:szCs w:val="20"/>
                <w:lang w:eastAsia="ro-RO"/>
              </w:rPr>
              <w:t>P</w:t>
            </w:r>
            <w:r w:rsidRPr="007150B8">
              <w:rPr>
                <w:rFonts w:ascii="Trebuchet MS" w:hAnsi="Trebuchet MS"/>
                <w:color w:val="000000"/>
                <w:sz w:val="20"/>
                <w:szCs w:val="20"/>
                <w:lang w:eastAsia="ro-RO"/>
              </w:rPr>
              <w:t>ret</w:t>
            </w:r>
            <w:proofErr w:type="spellEnd"/>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7630354C"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pinc</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327997A0"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bottom"/>
            <w:hideMark/>
          </w:tcPr>
          <w:p w14:paraId="7DBAA811"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pretul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efectiv</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incasat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pentru</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incasat</w:t>
            </w:r>
            <w:proofErr w:type="spellEnd"/>
            <w:r w:rsidRPr="007150B8">
              <w:rPr>
                <w:rFonts w:ascii="Trebuchet MS" w:hAnsi="Trebuchet MS"/>
                <w:color w:val="000000"/>
                <w:sz w:val="20"/>
                <w:szCs w:val="20"/>
                <w:lang w:eastAsia="ro-RO"/>
              </w:rPr>
              <w:t xml:space="preserve"> direct </w:t>
            </w:r>
            <w:proofErr w:type="spellStart"/>
            <w:r w:rsidRPr="007150B8">
              <w:rPr>
                <w:rFonts w:ascii="Trebuchet MS" w:hAnsi="Trebuchet MS"/>
                <w:color w:val="000000"/>
                <w:sz w:val="20"/>
                <w:szCs w:val="20"/>
                <w:lang w:eastAsia="ro-RO"/>
              </w:rPr>
              <w:t>fara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decontarea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ulterioara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daca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este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cazul</w:t>
            </w:r>
            <w:proofErr w:type="spellEnd"/>
            <w:r w:rsidRPr="007150B8">
              <w:rPr>
                <w:rFonts w:ascii="Trebuchet MS" w:hAnsi="Trebuchet MS"/>
                <w:color w:val="000000"/>
                <w:sz w:val="20"/>
                <w:szCs w:val="20"/>
                <w:lang w:eastAsia="ro-RO"/>
              </w:rPr>
              <w:t>)</w:t>
            </w:r>
          </w:p>
        </w:tc>
      </w:tr>
      <w:tr w:rsidR="00A26E16" w:rsidRPr="007150B8" w14:paraId="30A2BF19"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1C8F3A05"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007C062A" w:rsidRPr="007150B8">
              <w:rPr>
                <w:rFonts w:ascii="Trebuchet MS" w:hAnsi="Trebuchet MS"/>
                <w:color w:val="000000"/>
                <w:sz w:val="20"/>
                <w:szCs w:val="20"/>
                <w:lang w:eastAsia="ro-RO"/>
              </w:rPr>
              <w:t>P</w:t>
            </w:r>
            <w:r w:rsidRPr="007150B8">
              <w:rPr>
                <w:rFonts w:ascii="Trebuchet MS" w:hAnsi="Trebuchet MS"/>
                <w:color w:val="000000"/>
                <w:sz w:val="20"/>
                <w:szCs w:val="20"/>
                <w:lang w:eastAsia="ro-RO"/>
              </w:rPr>
              <w:t>ret</w:t>
            </w:r>
            <w:proofErr w:type="spellEnd"/>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w:t>
            </w:r>
            <w:proofErr w:type="spellEnd"/>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3DB18B96"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tpblt</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5F44D50E"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bottom"/>
            <w:hideMark/>
          </w:tcPr>
          <w:p w14:paraId="6EAE5293"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pretul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intreg</w:t>
            </w:r>
            <w:proofErr w:type="spellEnd"/>
            <w:r w:rsidRPr="007150B8">
              <w:rPr>
                <w:rFonts w:ascii="Trebuchet MS" w:hAnsi="Trebuchet MS"/>
                <w:color w:val="000000"/>
                <w:sz w:val="20"/>
                <w:szCs w:val="20"/>
                <w:lang w:eastAsia="ro-RO"/>
              </w:rPr>
              <w:t xml:space="preserve"> al </w:t>
            </w:r>
            <w:proofErr w:type="spell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w:t>
            </w:r>
          </w:p>
        </w:tc>
      </w:tr>
      <w:tr w:rsidR="00A26E16" w:rsidRPr="007150B8" w14:paraId="4A421B64"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E89F8EC" w14:textId="77777777" w:rsidR="00A26E16" w:rsidRPr="007150B8" w:rsidRDefault="007C062A" w:rsidP="007C062A">
            <w:pPr>
              <w:jc w:val="cente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w:t>
            </w:r>
            <w:r w:rsidR="00A26E16" w:rsidRPr="007150B8">
              <w:rPr>
                <w:rFonts w:ascii="Trebuchet MS" w:hAnsi="Trebuchet MS"/>
                <w:color w:val="000000"/>
                <w:sz w:val="20"/>
                <w:szCs w:val="20"/>
                <w:lang w:eastAsia="ro-RO"/>
              </w:rPr>
              <w:t>ret</w:t>
            </w:r>
            <w:proofErr w:type="spellEnd"/>
            <w:r w:rsidRPr="007150B8">
              <w:rPr>
                <w:rFonts w:ascii="Trebuchet MS" w:hAnsi="Trebuchet MS"/>
                <w:color w:val="000000"/>
                <w:sz w:val="20"/>
                <w:szCs w:val="20"/>
                <w:lang w:eastAsia="ro-RO"/>
              </w:rPr>
              <w:t xml:space="preserve"> </w:t>
            </w:r>
            <w:proofErr w:type="spellStart"/>
            <w:r w:rsidR="00A26E16" w:rsidRPr="007150B8">
              <w:rPr>
                <w:rFonts w:ascii="Trebuchet MS" w:hAnsi="Trebuchet MS"/>
                <w:color w:val="000000"/>
                <w:sz w:val="20"/>
                <w:szCs w:val="20"/>
                <w:lang w:eastAsia="ro-RO"/>
              </w:rPr>
              <w:t>tichet</w:t>
            </w:r>
            <w:proofErr w:type="spellEnd"/>
            <w:r w:rsidRPr="007150B8">
              <w:rPr>
                <w:rFonts w:ascii="Trebuchet MS" w:hAnsi="Trebuchet MS"/>
                <w:color w:val="000000"/>
                <w:sz w:val="20"/>
                <w:szCs w:val="20"/>
                <w:lang w:eastAsia="ro-RO"/>
              </w:rPr>
              <w:t xml:space="preserve"> </w:t>
            </w:r>
            <w:proofErr w:type="spellStart"/>
            <w:r w:rsidR="00A26E16" w:rsidRPr="007150B8">
              <w:rPr>
                <w:rFonts w:ascii="Trebuchet MS" w:hAnsi="Trebuchet MS"/>
                <w:color w:val="000000"/>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3E1F6394"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tptck</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553C09B1"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bottom"/>
            <w:hideMark/>
          </w:tcPr>
          <w:p w14:paraId="7B4CBED6"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pretul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intreg</w:t>
            </w:r>
            <w:proofErr w:type="spellEnd"/>
            <w:r w:rsidRPr="007150B8">
              <w:rPr>
                <w:rFonts w:ascii="Trebuchet MS" w:hAnsi="Trebuchet MS"/>
                <w:color w:val="000000"/>
                <w:sz w:val="20"/>
                <w:szCs w:val="20"/>
                <w:lang w:eastAsia="ro-RO"/>
              </w:rPr>
              <w:t xml:space="preserve"> al </w:t>
            </w:r>
            <w:proofErr w:type="spellStart"/>
            <w:r w:rsidRPr="007150B8">
              <w:rPr>
                <w:rFonts w:ascii="Trebuchet MS" w:hAnsi="Trebuchet MS"/>
                <w:color w:val="000000"/>
                <w:sz w:val="20"/>
                <w:szCs w:val="20"/>
                <w:lang w:eastAsia="ro-RO"/>
              </w:rPr>
              <w:t>tichetului</w:t>
            </w:r>
            <w:proofErr w:type="spellEnd"/>
            <w:r w:rsidRPr="007150B8">
              <w:rPr>
                <w:rFonts w:ascii="Trebuchet MS" w:hAnsi="Trebuchet MS"/>
                <w:color w:val="000000"/>
                <w:sz w:val="20"/>
                <w:szCs w:val="20"/>
                <w:lang w:eastAsia="ro-RO"/>
              </w:rPr>
              <w:t xml:space="preserve"> </w:t>
            </w:r>
          </w:p>
        </w:tc>
      </w:tr>
      <w:tr w:rsidR="00A26E16" w:rsidRPr="007150B8" w14:paraId="679EB51B"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521AAB6"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007C062A" w:rsidRPr="007150B8">
              <w:rPr>
                <w:rFonts w:ascii="Trebuchet MS" w:hAnsi="Trebuchet MS"/>
                <w:color w:val="000000"/>
                <w:sz w:val="20"/>
                <w:szCs w:val="20"/>
                <w:lang w:eastAsia="ro-RO"/>
              </w:rPr>
              <w:t>P</w:t>
            </w:r>
            <w:r w:rsidRPr="007150B8">
              <w:rPr>
                <w:rFonts w:ascii="Trebuchet MS" w:hAnsi="Trebuchet MS"/>
                <w:color w:val="000000"/>
                <w:sz w:val="20"/>
                <w:szCs w:val="20"/>
                <w:lang w:eastAsia="ro-RO"/>
              </w:rPr>
              <w:t>ret</w:t>
            </w:r>
            <w:proofErr w:type="spellEnd"/>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579EEAB9"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bottom"/>
            <w:hideMark/>
          </w:tcPr>
          <w:p w14:paraId="069F968C"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double precision OBLIGATORIU</w:t>
            </w:r>
          </w:p>
        </w:tc>
        <w:tc>
          <w:tcPr>
            <w:tcW w:w="3111" w:type="dxa"/>
            <w:tcBorders>
              <w:top w:val="nil"/>
              <w:left w:val="nil"/>
              <w:bottom w:val="single" w:sz="4" w:space="0" w:color="auto"/>
              <w:right w:val="single" w:sz="4" w:space="0" w:color="auto"/>
            </w:tcBorders>
            <w:shd w:val="clear" w:color="auto" w:fill="FFFFFF"/>
            <w:vAlign w:val="bottom"/>
            <w:hideMark/>
          </w:tcPr>
          <w:p w14:paraId="335F3C72"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Însumarea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între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preț</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efectiv</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încasat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efectiv</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valoarea</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decont</w:t>
            </w:r>
            <w:proofErr w:type="spellEnd"/>
          </w:p>
        </w:tc>
      </w:tr>
      <w:tr w:rsidR="00A26E16" w:rsidRPr="007150B8" w14:paraId="733F9DD9" w14:textId="77777777" w:rsidTr="008C21A5">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4E96C8E4"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N</w:t>
            </w:r>
            <w:r w:rsidRPr="007150B8">
              <w:rPr>
                <w:rFonts w:ascii="Trebuchet MS" w:hAnsi="Trebuchet MS"/>
                <w:color w:val="000000"/>
                <w:sz w:val="20"/>
                <w:szCs w:val="20"/>
                <w:lang w:eastAsia="ro-RO"/>
              </w:rPr>
              <w:t>r</w:t>
            </w:r>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ord</w:t>
            </w:r>
            <w:proofErr w:type="spellEnd"/>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calatorie</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09A5A4E1"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nro</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32B2FB3E"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smallint</w:t>
            </w:r>
            <w:proofErr w:type="spellEnd"/>
            <w:r w:rsidRPr="007150B8">
              <w:rPr>
                <w:rFonts w:ascii="Trebuchet MS" w:hAnsi="Trebuchet MS"/>
                <w:color w:val="000000"/>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bottom"/>
            <w:hideMark/>
          </w:tcPr>
          <w:p w14:paraId="175D5982"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Numărul</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ordine</w:t>
            </w:r>
            <w:proofErr w:type="spellEnd"/>
            <w:r w:rsidRPr="007150B8">
              <w:rPr>
                <w:rFonts w:ascii="Trebuchet MS" w:hAnsi="Trebuchet MS"/>
                <w:color w:val="000000"/>
                <w:sz w:val="20"/>
                <w:szCs w:val="20"/>
                <w:lang w:eastAsia="ro-RO"/>
              </w:rPr>
              <w:t xml:space="preserve"> al </w:t>
            </w:r>
            <w:proofErr w:type="spell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în</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cadrul</w:t>
            </w:r>
            <w:proofErr w:type="spellEnd"/>
            <w:r w:rsidRPr="007150B8">
              <w:rPr>
                <w:rFonts w:ascii="Trebuchet MS" w:hAnsi="Trebuchet MS"/>
                <w:color w:val="000000"/>
                <w:sz w:val="20"/>
                <w:szCs w:val="20"/>
                <w:lang w:eastAsia="ro-RO"/>
              </w:rPr>
              <w:t xml:space="preserve"> </w:t>
            </w:r>
            <w:proofErr w:type="spellStart"/>
            <w:proofErr w:type="gramStart"/>
            <w:r w:rsidRPr="007150B8">
              <w:rPr>
                <w:rFonts w:ascii="Trebuchet MS" w:hAnsi="Trebuchet MS"/>
                <w:color w:val="000000"/>
                <w:sz w:val="20"/>
                <w:szCs w:val="20"/>
                <w:lang w:eastAsia="ro-RO"/>
              </w:rPr>
              <w:t>legitimatiei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daca</w:t>
            </w:r>
            <w:proofErr w:type="spellEnd"/>
            <w:proofErr w:type="gramEnd"/>
            <w:r w:rsidRPr="007150B8">
              <w:rPr>
                <w:rFonts w:ascii="Trebuchet MS" w:hAnsi="Trebuchet MS"/>
                <w:color w:val="000000"/>
                <w:sz w:val="20"/>
                <w:szCs w:val="20"/>
                <w:lang w:eastAsia="ro-RO"/>
              </w:rPr>
              <w:t xml:space="preserve"> sunt </w:t>
            </w:r>
            <w:proofErr w:type="spellStart"/>
            <w:r w:rsidRPr="007150B8">
              <w:rPr>
                <w:rFonts w:ascii="Trebuchet MS" w:hAnsi="Trebuchet MS"/>
                <w:color w:val="000000"/>
                <w:sz w:val="20"/>
                <w:szCs w:val="20"/>
                <w:lang w:eastAsia="ro-RO"/>
              </w:rPr>
              <w:t>mai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multe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emise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si</w:t>
            </w:r>
            <w:proofErr w:type="spellEnd"/>
            <w:r w:rsidRPr="007150B8">
              <w:rPr>
                <w:rFonts w:ascii="Trebuchet MS" w:hAnsi="Trebuchet MS"/>
                <w:color w:val="000000"/>
                <w:sz w:val="20"/>
                <w:szCs w:val="20"/>
                <w:lang w:eastAsia="ro-RO"/>
              </w:rPr>
              <w:t xml:space="preserve"> au </w:t>
            </w:r>
            <w:proofErr w:type="spellStart"/>
            <w:r w:rsidRPr="007150B8">
              <w:rPr>
                <w:rFonts w:ascii="Trebuchet MS" w:hAnsi="Trebuchet MS"/>
                <w:color w:val="000000"/>
                <w:sz w:val="20"/>
                <w:szCs w:val="20"/>
                <w:lang w:eastAsia="ro-RO"/>
              </w:rPr>
              <w:t>legatura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intre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ele</w:t>
            </w:r>
            <w:proofErr w:type="spellEnd"/>
            <w:r w:rsidRPr="007150B8">
              <w:rPr>
                <w:rFonts w:ascii="Trebuchet MS" w:hAnsi="Trebuchet MS"/>
                <w:color w:val="000000"/>
                <w:sz w:val="20"/>
                <w:szCs w:val="20"/>
                <w:lang w:eastAsia="ro-RO"/>
              </w:rPr>
              <w:t xml:space="preserve">; </w:t>
            </w:r>
          </w:p>
        </w:tc>
      </w:tr>
      <w:tr w:rsidR="00A26E16" w:rsidRPr="007150B8" w14:paraId="22EE9933"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A9794ED"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S</w:t>
            </w:r>
            <w:r w:rsidRPr="007150B8">
              <w:rPr>
                <w:rFonts w:ascii="Trebuchet MS" w:hAnsi="Trebuchet MS"/>
                <w:color w:val="000000"/>
                <w:sz w:val="20"/>
                <w:szCs w:val="20"/>
                <w:lang w:eastAsia="ro-RO"/>
              </w:rPr>
              <w:t>erie</w:t>
            </w:r>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w:t>
            </w:r>
            <w:proofErr w:type="spellEnd"/>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initial</w:t>
            </w:r>
          </w:p>
        </w:tc>
        <w:tc>
          <w:tcPr>
            <w:tcW w:w="1096" w:type="dxa"/>
            <w:tcBorders>
              <w:top w:val="nil"/>
              <w:left w:val="nil"/>
              <w:bottom w:val="single" w:sz="4" w:space="0" w:color="auto"/>
              <w:right w:val="single" w:sz="4" w:space="0" w:color="auto"/>
            </w:tcBorders>
            <w:shd w:val="clear" w:color="auto" w:fill="FFFFFF"/>
            <w:noWrap/>
            <w:vAlign w:val="bottom"/>
            <w:hideMark/>
          </w:tcPr>
          <w:p w14:paraId="5439351E"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seri</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31B7A4C1"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lungime</w:t>
            </w:r>
            <w:proofErr w:type="spellEnd"/>
            <w:r w:rsidRPr="007150B8">
              <w:rPr>
                <w:rFonts w:ascii="Trebuchet MS" w:hAnsi="Trebuchet MS"/>
                <w:color w:val="000000"/>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bottom"/>
            <w:hideMark/>
          </w:tcPr>
          <w:p w14:paraId="6D384652"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seria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inițial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emis</w:t>
            </w:r>
            <w:proofErr w:type="spellEnd"/>
          </w:p>
        </w:tc>
      </w:tr>
      <w:tr w:rsidR="00A26E16" w:rsidRPr="007150B8" w14:paraId="53F1689B"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3677F219"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007C062A" w:rsidRPr="007150B8">
              <w:rPr>
                <w:rFonts w:ascii="Trebuchet MS" w:hAnsi="Trebuchet MS"/>
                <w:color w:val="000000"/>
                <w:sz w:val="20"/>
                <w:szCs w:val="20"/>
                <w:lang w:eastAsia="ro-RO"/>
              </w:rPr>
              <w:t>V</w:t>
            </w:r>
            <w:r w:rsidRPr="007150B8">
              <w:rPr>
                <w:rFonts w:ascii="Trebuchet MS" w:hAnsi="Trebuchet MS"/>
                <w:color w:val="000000"/>
                <w:sz w:val="20"/>
                <w:szCs w:val="20"/>
                <w:lang w:eastAsia="ro-RO"/>
              </w:rPr>
              <w:t>alabil</w:t>
            </w:r>
            <w:proofErr w:type="spellEnd"/>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cu</w:t>
            </w:r>
          </w:p>
        </w:tc>
        <w:tc>
          <w:tcPr>
            <w:tcW w:w="1096" w:type="dxa"/>
            <w:tcBorders>
              <w:top w:val="nil"/>
              <w:left w:val="nil"/>
              <w:bottom w:val="single" w:sz="4" w:space="0" w:color="auto"/>
              <w:right w:val="single" w:sz="4" w:space="0" w:color="auto"/>
            </w:tcBorders>
            <w:shd w:val="clear" w:color="auto" w:fill="FFFFFF"/>
            <w:noWrap/>
            <w:vAlign w:val="bottom"/>
            <w:hideMark/>
          </w:tcPr>
          <w:p w14:paraId="328F883E"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sval</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476A8039"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lungime</w:t>
            </w:r>
            <w:proofErr w:type="spellEnd"/>
            <w:r w:rsidRPr="007150B8">
              <w:rPr>
                <w:rFonts w:ascii="Trebuchet MS" w:hAnsi="Trebuchet MS"/>
                <w:color w:val="000000"/>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bottom"/>
            <w:hideMark/>
          </w:tcPr>
          <w:p w14:paraId="5BC5F268"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seria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in </w:t>
            </w:r>
            <w:proofErr w:type="spellStart"/>
            <w:r w:rsidRPr="007150B8">
              <w:rPr>
                <w:rFonts w:ascii="Trebuchet MS" w:hAnsi="Trebuchet MS"/>
                <w:color w:val="000000"/>
                <w:sz w:val="20"/>
                <w:szCs w:val="20"/>
                <w:lang w:eastAsia="ro-RO"/>
              </w:rPr>
              <w:t>legatura</w:t>
            </w:r>
            <w:proofErr w:type="spellEnd"/>
            <w:r w:rsidRPr="007150B8">
              <w:rPr>
                <w:rFonts w:ascii="Trebuchet MS" w:hAnsi="Trebuchet MS"/>
                <w:color w:val="000000"/>
                <w:sz w:val="20"/>
                <w:szCs w:val="20"/>
                <w:lang w:eastAsia="ro-RO"/>
              </w:rPr>
              <w:t xml:space="preserve"> cu care </w:t>
            </w:r>
            <w:proofErr w:type="spellStart"/>
            <w:r w:rsidRPr="007150B8">
              <w:rPr>
                <w:rFonts w:ascii="Trebuchet MS" w:hAnsi="Trebuchet MS"/>
                <w:color w:val="000000"/>
                <w:sz w:val="20"/>
                <w:szCs w:val="20"/>
                <w:lang w:eastAsia="ro-RO"/>
              </w:rPr>
              <w:t>este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valabil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curent</w:t>
            </w:r>
            <w:proofErr w:type="spellEnd"/>
          </w:p>
        </w:tc>
      </w:tr>
      <w:tr w:rsidR="00A26E16" w:rsidRPr="007150B8" w14:paraId="18D96063"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F46E091"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007C062A" w:rsidRPr="007150B8">
              <w:rPr>
                <w:rFonts w:ascii="Trebuchet MS" w:hAnsi="Trebuchet MS"/>
                <w:color w:val="000000"/>
                <w:sz w:val="20"/>
                <w:szCs w:val="20"/>
                <w:lang w:eastAsia="ro-RO"/>
              </w:rPr>
              <w:t>R</w:t>
            </w:r>
            <w:r w:rsidRPr="007150B8">
              <w:rPr>
                <w:rFonts w:ascii="Trebuchet MS" w:hAnsi="Trebuchet MS"/>
                <w:color w:val="000000"/>
                <w:sz w:val="20"/>
                <w:szCs w:val="20"/>
                <w:lang w:eastAsia="ro-RO"/>
              </w:rPr>
              <w:t>estituit</w:t>
            </w:r>
            <w:proofErr w:type="spellEnd"/>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cu</w:t>
            </w:r>
          </w:p>
        </w:tc>
        <w:tc>
          <w:tcPr>
            <w:tcW w:w="1096" w:type="dxa"/>
            <w:tcBorders>
              <w:top w:val="nil"/>
              <w:left w:val="nil"/>
              <w:bottom w:val="single" w:sz="4" w:space="0" w:color="auto"/>
              <w:right w:val="single" w:sz="4" w:space="0" w:color="auto"/>
            </w:tcBorders>
            <w:shd w:val="clear" w:color="auto" w:fill="FFFFFF"/>
            <w:noWrap/>
            <w:vAlign w:val="bottom"/>
            <w:hideMark/>
          </w:tcPr>
          <w:p w14:paraId="0D2207DA"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srst</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6D93DC55"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lungime</w:t>
            </w:r>
            <w:proofErr w:type="spellEnd"/>
            <w:r w:rsidRPr="007150B8">
              <w:rPr>
                <w:rFonts w:ascii="Trebuchet MS" w:hAnsi="Trebuchet MS"/>
                <w:color w:val="000000"/>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bottom"/>
            <w:hideMark/>
          </w:tcPr>
          <w:p w14:paraId="5C78942D"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seria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cu care a </w:t>
            </w:r>
            <w:proofErr w:type="spellStart"/>
            <w:r w:rsidRPr="007150B8">
              <w:rPr>
                <w:rFonts w:ascii="Trebuchet MS" w:hAnsi="Trebuchet MS"/>
                <w:color w:val="000000"/>
                <w:sz w:val="20"/>
                <w:szCs w:val="20"/>
                <w:lang w:eastAsia="ro-RO"/>
              </w:rPr>
              <w:t>fost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restituit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curent</w:t>
            </w:r>
            <w:proofErr w:type="spellEnd"/>
          </w:p>
        </w:tc>
      </w:tr>
      <w:tr w:rsidR="00A26E16" w:rsidRPr="007150B8" w14:paraId="2D483034" w14:textId="77777777" w:rsidTr="008C21A5">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665367DD"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A</w:t>
            </w:r>
            <w:r w:rsidRPr="007150B8">
              <w:rPr>
                <w:rFonts w:ascii="Trebuchet MS" w:hAnsi="Trebuchet MS"/>
                <w:color w:val="000000"/>
                <w:sz w:val="20"/>
                <w:szCs w:val="20"/>
                <w:lang w:eastAsia="ro-RO"/>
              </w:rPr>
              <w:t>re</w:t>
            </w:r>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28C48871"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icup</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16B313E5"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smallint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bottom"/>
            <w:hideMark/>
          </w:tcPr>
          <w:p w14:paraId="6F0EFE8C"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indicator </w:t>
            </w:r>
            <w:proofErr w:type="spellStart"/>
            <w:r w:rsidRPr="007150B8">
              <w:rPr>
                <w:rFonts w:ascii="Trebuchet MS" w:hAnsi="Trebuchet MS"/>
                <w:color w:val="000000"/>
                <w:sz w:val="20"/>
                <w:szCs w:val="20"/>
                <w:lang w:eastAsia="ro-RO"/>
              </w:rPr>
              <w:t>daca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w:t>
            </w:r>
            <w:proofErr w:type="spellEnd"/>
            <w:r w:rsidRPr="007150B8">
              <w:rPr>
                <w:rFonts w:ascii="Trebuchet MS" w:hAnsi="Trebuchet MS"/>
                <w:color w:val="000000"/>
                <w:sz w:val="20"/>
                <w:szCs w:val="20"/>
                <w:lang w:eastAsia="ro-RO"/>
              </w:rPr>
              <w:t xml:space="preserve"> a </w:t>
            </w:r>
            <w:proofErr w:type="spellStart"/>
            <w:r w:rsidRPr="007150B8">
              <w:rPr>
                <w:rFonts w:ascii="Trebuchet MS" w:hAnsi="Trebuchet MS"/>
                <w:color w:val="000000"/>
                <w:sz w:val="20"/>
                <w:szCs w:val="20"/>
                <w:lang w:eastAsia="ro-RO"/>
              </w:rPr>
              <w:t>fost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emis</w:t>
            </w:r>
            <w:proofErr w:type="spellEnd"/>
            <w:r w:rsidRPr="007150B8">
              <w:rPr>
                <w:rFonts w:ascii="Trebuchet MS" w:hAnsi="Trebuchet MS"/>
                <w:color w:val="000000"/>
                <w:sz w:val="20"/>
                <w:szCs w:val="20"/>
                <w:lang w:eastAsia="ro-RO"/>
              </w:rPr>
              <w:t xml:space="preserve"> pe </w:t>
            </w:r>
            <w:proofErr w:type="spellStart"/>
            <w:r w:rsidRPr="007150B8">
              <w:rPr>
                <w:rFonts w:ascii="Trebuchet MS" w:hAnsi="Trebuchet MS"/>
                <w:color w:val="000000"/>
                <w:sz w:val="20"/>
                <w:szCs w:val="20"/>
                <w:lang w:eastAsia="ro-RO"/>
              </w:rPr>
              <w:t>baza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unui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cupon</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dat</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legi</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acordare</w:t>
            </w:r>
            <w:proofErr w:type="spellEnd"/>
            <w:r w:rsidRPr="007150B8">
              <w:rPr>
                <w:rFonts w:ascii="Trebuchet MS" w:hAnsi="Trebuchet MS"/>
                <w:color w:val="000000"/>
                <w:sz w:val="20"/>
                <w:szCs w:val="20"/>
                <w:lang w:eastAsia="ro-RO"/>
              </w:rPr>
              <w:t xml:space="preserve"> </w:t>
            </w:r>
            <w:proofErr w:type="spellStart"/>
            <w:proofErr w:type="gramStart"/>
            <w:r w:rsidRPr="007150B8">
              <w:rPr>
                <w:rFonts w:ascii="Trebuchet MS" w:hAnsi="Trebuchet MS"/>
                <w:color w:val="000000"/>
                <w:sz w:val="20"/>
                <w:szCs w:val="20"/>
                <w:lang w:eastAsia="ro-RO"/>
              </w:rPr>
              <w:t>facilitati</w:t>
            </w:r>
            <w:proofErr w:type="spellEnd"/>
            <w:r w:rsidRPr="007150B8">
              <w:rPr>
                <w:rFonts w:ascii="Trebuchet MS" w:hAnsi="Trebuchet MS"/>
                <w:color w:val="000000"/>
                <w:sz w:val="20"/>
                <w:szCs w:val="20"/>
                <w:lang w:eastAsia="ro-RO"/>
              </w:rPr>
              <w:t xml:space="preserve"> ;</w:t>
            </w:r>
            <w:proofErr w:type="gramEnd"/>
            <w:r w:rsidRPr="007150B8">
              <w:rPr>
                <w:rFonts w:ascii="Trebuchet MS" w:hAnsi="Trebuchet MS"/>
                <w:color w:val="000000"/>
                <w:sz w:val="20"/>
                <w:szCs w:val="20"/>
                <w:lang w:eastAsia="ro-RO"/>
              </w:rPr>
              <w:t xml:space="preserve"> 0 - </w:t>
            </w:r>
            <w:proofErr w:type="spellStart"/>
            <w:r w:rsidRPr="007150B8">
              <w:rPr>
                <w:rFonts w:ascii="Trebuchet MS" w:hAnsi="Trebuchet MS"/>
                <w:color w:val="000000"/>
                <w:sz w:val="20"/>
                <w:szCs w:val="20"/>
                <w:lang w:eastAsia="ro-RO"/>
              </w:rPr>
              <w:t>fara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cupon</w:t>
            </w:r>
            <w:proofErr w:type="spellEnd"/>
            <w:r w:rsidRPr="007150B8">
              <w:rPr>
                <w:rFonts w:ascii="Trebuchet MS" w:hAnsi="Trebuchet MS"/>
                <w:color w:val="000000"/>
                <w:sz w:val="20"/>
                <w:szCs w:val="20"/>
                <w:lang w:eastAsia="ro-RO"/>
              </w:rPr>
              <w:t xml:space="preserve">;  1 - are </w:t>
            </w:r>
            <w:proofErr w:type="spellStart"/>
            <w:r w:rsidRPr="007150B8">
              <w:rPr>
                <w:rFonts w:ascii="Trebuchet MS" w:hAnsi="Trebuchet MS"/>
                <w:color w:val="000000"/>
                <w:sz w:val="20"/>
                <w:szCs w:val="20"/>
                <w:lang w:eastAsia="ro-RO"/>
              </w:rPr>
              <w:t>cupon</w:t>
            </w:r>
            <w:proofErr w:type="spellEnd"/>
          </w:p>
        </w:tc>
      </w:tr>
      <w:tr w:rsidR="00A26E16" w:rsidRPr="007150B8" w14:paraId="0D48D19D" w14:textId="77777777" w:rsidTr="008C21A5">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456E11BC"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S</w:t>
            </w:r>
            <w:r w:rsidRPr="007150B8">
              <w:rPr>
                <w:rFonts w:ascii="Trebuchet MS" w:hAnsi="Trebuchet MS"/>
                <w:color w:val="000000"/>
                <w:sz w:val="20"/>
                <w:szCs w:val="20"/>
                <w:lang w:eastAsia="ro-RO"/>
              </w:rPr>
              <w:t>erie</w:t>
            </w:r>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2AAB20C8"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bottom"/>
            <w:hideMark/>
          </w:tcPr>
          <w:p w14:paraId="02155713"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lungime</w:t>
            </w:r>
            <w:proofErr w:type="spellEnd"/>
            <w:r w:rsidRPr="007150B8">
              <w:rPr>
                <w:rFonts w:ascii="Trebuchet MS" w:hAnsi="Trebuchet MS"/>
                <w:color w:val="000000"/>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bottom"/>
            <w:hideMark/>
          </w:tcPr>
          <w:p w14:paraId="07BA3325"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serie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cupon</w:t>
            </w:r>
            <w:proofErr w:type="spellEnd"/>
            <w:r w:rsidRPr="007150B8">
              <w:rPr>
                <w:rFonts w:ascii="Trebuchet MS" w:hAnsi="Trebuchet MS"/>
                <w:color w:val="000000"/>
                <w:sz w:val="20"/>
                <w:szCs w:val="20"/>
                <w:lang w:eastAsia="ro-RO"/>
              </w:rPr>
              <w:t xml:space="preserve"> de facilitate</w:t>
            </w:r>
          </w:p>
        </w:tc>
      </w:tr>
      <w:tr w:rsidR="00A26E16" w:rsidRPr="007150B8" w14:paraId="09FB414F" w14:textId="77777777" w:rsidTr="008C21A5">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3D9E1CDD"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stare </w:t>
            </w:r>
          </w:p>
        </w:tc>
        <w:tc>
          <w:tcPr>
            <w:tcW w:w="1096" w:type="dxa"/>
            <w:tcBorders>
              <w:top w:val="nil"/>
              <w:left w:val="nil"/>
              <w:bottom w:val="single" w:sz="4" w:space="0" w:color="auto"/>
              <w:right w:val="single" w:sz="4" w:space="0" w:color="auto"/>
            </w:tcBorders>
            <w:shd w:val="clear" w:color="auto" w:fill="FFFFFF"/>
            <w:noWrap/>
            <w:vAlign w:val="bottom"/>
            <w:hideMark/>
          </w:tcPr>
          <w:p w14:paraId="75C614A4"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st</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4B12C007"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1 </w:t>
            </w:r>
            <w:proofErr w:type="spellStart"/>
            <w:r w:rsidRPr="007150B8">
              <w:rPr>
                <w:rFonts w:ascii="Trebuchet MS" w:hAnsi="Trebuchet MS"/>
                <w:color w:val="000000"/>
                <w:sz w:val="20"/>
                <w:szCs w:val="20"/>
                <w:lang w:eastAsia="ro-RO"/>
              </w:rPr>
              <w:t>caracter</w:t>
            </w:r>
            <w:proofErr w:type="spellEnd"/>
            <w:r w:rsidRPr="007150B8">
              <w:rPr>
                <w:rFonts w:ascii="Trebuchet MS" w:hAnsi="Trebuchet MS"/>
                <w:color w:val="000000"/>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bottom"/>
            <w:hideMark/>
          </w:tcPr>
          <w:p w14:paraId="295DAE7A"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bilet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vandut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restituit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anulat</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Valorile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admisibile</w:t>
            </w:r>
            <w:proofErr w:type="spellEnd"/>
            <w:r w:rsidRPr="007150B8">
              <w:rPr>
                <w:rFonts w:ascii="Trebuchet MS" w:hAnsi="Trebuchet MS"/>
                <w:color w:val="000000"/>
                <w:sz w:val="20"/>
                <w:szCs w:val="20"/>
                <w:lang w:eastAsia="ro-RO"/>
              </w:rPr>
              <w:t xml:space="preserve"> sunt: V - </w:t>
            </w:r>
            <w:proofErr w:type="spellStart"/>
            <w:proofErr w:type="gramStart"/>
            <w:r w:rsidRPr="007150B8">
              <w:rPr>
                <w:rFonts w:ascii="Trebuchet MS" w:hAnsi="Trebuchet MS"/>
                <w:color w:val="000000"/>
                <w:sz w:val="20"/>
                <w:szCs w:val="20"/>
                <w:lang w:eastAsia="ro-RO"/>
              </w:rPr>
              <w:t>vandut</w:t>
            </w:r>
            <w:proofErr w:type="spellEnd"/>
            <w:r w:rsidRPr="007150B8">
              <w:rPr>
                <w:rFonts w:ascii="Trebuchet MS" w:hAnsi="Trebuchet MS"/>
                <w:color w:val="000000"/>
                <w:sz w:val="20"/>
                <w:szCs w:val="20"/>
                <w:lang w:eastAsia="ro-RO"/>
              </w:rPr>
              <w:t>;  R</w:t>
            </w:r>
            <w:proofErr w:type="gramEnd"/>
            <w:r w:rsidRPr="007150B8">
              <w:rPr>
                <w:rFonts w:ascii="Trebuchet MS" w:hAnsi="Trebuchet MS"/>
                <w:color w:val="000000"/>
                <w:sz w:val="20"/>
                <w:szCs w:val="20"/>
                <w:lang w:eastAsia="ro-RO"/>
              </w:rPr>
              <w:t xml:space="preserve"> - </w:t>
            </w:r>
            <w:proofErr w:type="spellStart"/>
            <w:r w:rsidRPr="007150B8">
              <w:rPr>
                <w:rFonts w:ascii="Trebuchet MS" w:hAnsi="Trebuchet MS"/>
                <w:color w:val="000000"/>
                <w:sz w:val="20"/>
                <w:szCs w:val="20"/>
                <w:lang w:eastAsia="ro-RO"/>
              </w:rPr>
              <w:t>Restituit</w:t>
            </w:r>
            <w:proofErr w:type="spellEnd"/>
            <w:r w:rsidRPr="007150B8">
              <w:rPr>
                <w:rFonts w:ascii="Trebuchet MS" w:hAnsi="Trebuchet MS"/>
                <w:color w:val="000000"/>
                <w:sz w:val="20"/>
                <w:szCs w:val="20"/>
                <w:lang w:eastAsia="ro-RO"/>
              </w:rPr>
              <w:t xml:space="preserve">; A - </w:t>
            </w:r>
            <w:proofErr w:type="spellStart"/>
            <w:r w:rsidRPr="007150B8">
              <w:rPr>
                <w:rFonts w:ascii="Trebuchet MS" w:hAnsi="Trebuchet MS"/>
                <w:color w:val="000000"/>
                <w:sz w:val="20"/>
                <w:szCs w:val="20"/>
                <w:lang w:eastAsia="ro-RO"/>
              </w:rPr>
              <w:t>anulat</w:t>
            </w:r>
            <w:proofErr w:type="spellEnd"/>
          </w:p>
        </w:tc>
      </w:tr>
      <w:tr w:rsidR="00A26E16" w:rsidRPr="007150B8" w14:paraId="42D5D85E" w14:textId="77777777" w:rsidTr="008C21A5">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07053604"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r w:rsidR="007C062A" w:rsidRPr="007150B8">
              <w:rPr>
                <w:rFonts w:ascii="Trebuchet MS" w:hAnsi="Trebuchet MS"/>
                <w:color w:val="000000"/>
                <w:sz w:val="20"/>
                <w:szCs w:val="20"/>
                <w:lang w:eastAsia="ro-RO"/>
              </w:rPr>
              <w:t>T</w:t>
            </w:r>
            <w:r w:rsidRPr="007150B8">
              <w:rPr>
                <w:rFonts w:ascii="Trebuchet MS" w:hAnsi="Trebuchet MS"/>
                <w:color w:val="000000"/>
                <w:sz w:val="20"/>
                <w:szCs w:val="20"/>
                <w:lang w:eastAsia="ro-RO"/>
              </w:rPr>
              <w:t>ip</w:t>
            </w:r>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w:t>
            </w:r>
            <w:proofErr w:type="spellEnd"/>
            <w:r w:rsidRPr="007150B8">
              <w:rPr>
                <w:rFonts w:ascii="Trebuchet MS" w:hAnsi="Trebuchet MS"/>
                <w:color w:val="000000"/>
                <w:sz w:val="20"/>
                <w:szCs w:val="20"/>
                <w:lang w:eastAsia="ro-RO"/>
              </w:rPr>
              <w:t xml:space="preserve"> </w:t>
            </w:r>
          </w:p>
        </w:tc>
        <w:tc>
          <w:tcPr>
            <w:tcW w:w="1096" w:type="dxa"/>
            <w:tcBorders>
              <w:top w:val="nil"/>
              <w:left w:val="nil"/>
              <w:bottom w:val="single" w:sz="4" w:space="0" w:color="auto"/>
              <w:right w:val="single" w:sz="4" w:space="0" w:color="auto"/>
            </w:tcBorders>
            <w:shd w:val="clear" w:color="auto" w:fill="FFFFFF"/>
            <w:noWrap/>
            <w:vAlign w:val="bottom"/>
            <w:hideMark/>
          </w:tcPr>
          <w:p w14:paraId="6DF5E169"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tblt</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0CD56E90"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șir</w:t>
            </w:r>
            <w:proofErr w:type="spellEnd"/>
            <w:r w:rsidRPr="007150B8">
              <w:rPr>
                <w:rFonts w:ascii="Trebuchet MS" w:hAnsi="Trebuchet MS"/>
                <w:color w:val="000000"/>
                <w:sz w:val="20"/>
                <w:szCs w:val="20"/>
                <w:lang w:eastAsia="ro-RO"/>
              </w:rPr>
              <w:t xml:space="preserve"> de </w:t>
            </w:r>
            <w:proofErr w:type="spellStart"/>
            <w:r w:rsidRPr="007150B8">
              <w:rPr>
                <w:rFonts w:ascii="Trebuchet MS" w:hAnsi="Trebuchet MS"/>
                <w:color w:val="000000"/>
                <w:sz w:val="20"/>
                <w:szCs w:val="20"/>
                <w:lang w:eastAsia="ro-RO"/>
              </w:rPr>
              <w:t>caractere</w:t>
            </w:r>
            <w:proofErr w:type="spellEnd"/>
            <w:r w:rsidRPr="007150B8">
              <w:rPr>
                <w:rFonts w:ascii="Trebuchet MS" w:hAnsi="Trebuchet MS"/>
                <w:color w:val="000000"/>
                <w:sz w:val="20"/>
                <w:szCs w:val="20"/>
                <w:lang w:eastAsia="ro-RO"/>
              </w:rPr>
              <w:t xml:space="preserve"> OBLIGATORIU de </w:t>
            </w:r>
            <w:proofErr w:type="spellStart"/>
            <w:r w:rsidRPr="007150B8">
              <w:rPr>
                <w:rFonts w:ascii="Trebuchet MS" w:hAnsi="Trebuchet MS"/>
                <w:color w:val="000000"/>
                <w:sz w:val="20"/>
                <w:szCs w:val="20"/>
                <w:lang w:eastAsia="ro-RO"/>
              </w:rPr>
              <w:t>lungime</w:t>
            </w:r>
            <w:proofErr w:type="spellEnd"/>
            <w:r w:rsidRPr="007150B8">
              <w:rPr>
                <w:rFonts w:ascii="Trebuchet MS" w:hAnsi="Trebuchet MS"/>
                <w:color w:val="000000"/>
                <w:sz w:val="20"/>
                <w:szCs w:val="20"/>
                <w:lang w:eastAsia="ro-RO"/>
              </w:rPr>
              <w:t xml:space="preserve"> maxima 3 </w:t>
            </w:r>
          </w:p>
        </w:tc>
        <w:tc>
          <w:tcPr>
            <w:tcW w:w="3111" w:type="dxa"/>
            <w:tcBorders>
              <w:top w:val="nil"/>
              <w:left w:val="nil"/>
              <w:bottom w:val="single" w:sz="4" w:space="0" w:color="auto"/>
              <w:right w:val="single" w:sz="4" w:space="0" w:color="auto"/>
            </w:tcBorders>
            <w:shd w:val="clear" w:color="auto" w:fill="FFFFFF"/>
            <w:vAlign w:val="bottom"/>
            <w:hideMark/>
          </w:tcPr>
          <w:p w14:paraId="72FF2FB3"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tipul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efectiv</w:t>
            </w:r>
            <w:proofErr w:type="spellEnd"/>
            <w:r w:rsidRPr="007150B8">
              <w:rPr>
                <w:rFonts w:ascii="Trebuchet MS" w:hAnsi="Trebuchet MS"/>
                <w:color w:val="000000"/>
                <w:sz w:val="20"/>
                <w:szCs w:val="20"/>
                <w:lang w:eastAsia="ro-RO"/>
              </w:rPr>
              <w:t xml:space="preserve"> al </w:t>
            </w:r>
            <w:proofErr w:type="spellStart"/>
            <w:proofErr w:type="gramStart"/>
            <w:r w:rsidRPr="007150B8">
              <w:rPr>
                <w:rFonts w:ascii="Trebuchet MS" w:hAnsi="Trebuchet MS"/>
                <w:color w:val="000000"/>
                <w:sz w:val="20"/>
                <w:szCs w:val="20"/>
                <w:lang w:eastAsia="ro-RO"/>
              </w:rPr>
              <w:t>biletului</w:t>
            </w:r>
            <w:proofErr w:type="spellEnd"/>
            <w:r w:rsidRPr="007150B8">
              <w:rPr>
                <w:rFonts w:ascii="Trebuchet MS" w:hAnsi="Trebuchet MS"/>
                <w:color w:val="000000"/>
                <w:sz w:val="20"/>
                <w:szCs w:val="20"/>
                <w:lang w:eastAsia="ro-RO"/>
              </w:rPr>
              <w:t xml:space="preserve">  -</w:t>
            </w:r>
            <w:proofErr w:type="gramEnd"/>
            <w:r w:rsidRPr="007150B8">
              <w:rPr>
                <w:rFonts w:ascii="Trebuchet MS" w:hAnsi="Trebuchet MS"/>
                <w:color w:val="000000"/>
                <w:sz w:val="20"/>
                <w:szCs w:val="20"/>
                <w:lang w:eastAsia="ro-RO"/>
              </w:rPr>
              <w:t xml:space="preserve"> BLT- </w:t>
            </w:r>
            <w:proofErr w:type="spellStart"/>
            <w:r w:rsidRPr="007150B8">
              <w:rPr>
                <w:rFonts w:ascii="Trebuchet MS" w:hAnsi="Trebuchet MS"/>
                <w:color w:val="000000"/>
                <w:sz w:val="20"/>
                <w:szCs w:val="20"/>
                <w:lang w:eastAsia="ro-RO"/>
              </w:rPr>
              <w:t>bilet</w:t>
            </w:r>
            <w:proofErr w:type="spellEnd"/>
            <w:r w:rsidRPr="007150B8">
              <w:rPr>
                <w:rFonts w:ascii="Trebuchet MS" w:hAnsi="Trebuchet MS"/>
                <w:color w:val="000000"/>
                <w:sz w:val="20"/>
                <w:szCs w:val="20"/>
                <w:lang w:eastAsia="ro-RO"/>
              </w:rPr>
              <w:t xml:space="preserve"> / ABN - </w:t>
            </w:r>
            <w:proofErr w:type="spellStart"/>
            <w:r w:rsidRPr="007150B8">
              <w:rPr>
                <w:rFonts w:ascii="Trebuchet MS" w:hAnsi="Trebuchet MS"/>
                <w:color w:val="000000"/>
                <w:sz w:val="20"/>
                <w:szCs w:val="20"/>
                <w:lang w:eastAsia="ro-RO"/>
              </w:rPr>
              <w:t>abonament</w:t>
            </w:r>
            <w:proofErr w:type="spellEnd"/>
            <w:r w:rsidRPr="007150B8">
              <w:rPr>
                <w:rFonts w:ascii="Trebuchet MS" w:hAnsi="Trebuchet MS"/>
                <w:color w:val="000000"/>
                <w:sz w:val="20"/>
                <w:szCs w:val="20"/>
                <w:lang w:eastAsia="ro-RO"/>
              </w:rPr>
              <w:t xml:space="preserve"> / AUT - </w:t>
            </w:r>
            <w:proofErr w:type="spellStart"/>
            <w:r w:rsidRPr="007150B8">
              <w:rPr>
                <w:rFonts w:ascii="Trebuchet MS" w:hAnsi="Trebuchet MS"/>
                <w:color w:val="000000"/>
                <w:sz w:val="20"/>
                <w:szCs w:val="20"/>
                <w:lang w:eastAsia="ro-RO"/>
              </w:rPr>
              <w:t>autorizatie</w:t>
            </w:r>
            <w:proofErr w:type="spellEnd"/>
          </w:p>
        </w:tc>
      </w:tr>
      <w:tr w:rsidR="00A26E16" w:rsidRPr="007150B8" w14:paraId="04EDA28C" w14:textId="77777777" w:rsidTr="008C21A5">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20DA6F2F"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semn</w:t>
            </w:r>
            <w:proofErr w:type="spellEnd"/>
          </w:p>
        </w:tc>
        <w:tc>
          <w:tcPr>
            <w:tcW w:w="1096" w:type="dxa"/>
            <w:tcBorders>
              <w:top w:val="nil"/>
              <w:left w:val="nil"/>
              <w:bottom w:val="single" w:sz="4" w:space="0" w:color="auto"/>
              <w:right w:val="single" w:sz="4" w:space="0" w:color="auto"/>
            </w:tcBorders>
            <w:shd w:val="clear" w:color="auto" w:fill="FFFFFF"/>
            <w:noWrap/>
            <w:vAlign w:val="bottom"/>
            <w:hideMark/>
          </w:tcPr>
          <w:p w14:paraId="76E81A2A"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semn</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4140B106"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Smallint</w:t>
            </w:r>
            <w:proofErr w:type="spellEnd"/>
            <w:r w:rsidRPr="007150B8">
              <w:rPr>
                <w:rFonts w:ascii="Trebuchet MS" w:hAnsi="Trebuchet MS"/>
                <w:color w:val="000000"/>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bottom"/>
            <w:hideMark/>
          </w:tcPr>
          <w:p w14:paraId="69D3FF14"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(-1) </w:t>
            </w:r>
            <w:proofErr w:type="spellStart"/>
            <w:r w:rsidRPr="007150B8">
              <w:rPr>
                <w:rFonts w:ascii="Trebuchet MS" w:hAnsi="Trebuchet MS"/>
                <w:color w:val="000000"/>
                <w:sz w:val="20"/>
                <w:szCs w:val="20"/>
                <w:lang w:eastAsia="ro-RO"/>
              </w:rPr>
              <w:t>valorile</w:t>
            </w:r>
            <w:proofErr w:type="spellEnd"/>
            <w:r w:rsidRPr="007150B8">
              <w:rPr>
                <w:rFonts w:ascii="Trebuchet MS" w:hAnsi="Trebuchet MS"/>
                <w:color w:val="000000"/>
                <w:sz w:val="20"/>
                <w:szCs w:val="20"/>
                <w:lang w:eastAsia="ro-RO"/>
              </w:rPr>
              <w:t xml:space="preserve"> se </w:t>
            </w:r>
            <w:proofErr w:type="spellStart"/>
            <w:proofErr w:type="gramStart"/>
            <w:r w:rsidRPr="007150B8">
              <w:rPr>
                <w:rFonts w:ascii="Trebuchet MS" w:hAnsi="Trebuchet MS"/>
                <w:color w:val="000000"/>
                <w:sz w:val="20"/>
                <w:szCs w:val="20"/>
                <w:lang w:eastAsia="ro-RO"/>
              </w:rPr>
              <w:t>scad</w:t>
            </w:r>
            <w:proofErr w:type="spellEnd"/>
            <w:r w:rsidRPr="007150B8">
              <w:rPr>
                <w:rFonts w:ascii="Trebuchet MS" w:hAnsi="Trebuchet MS"/>
                <w:color w:val="000000"/>
                <w:sz w:val="20"/>
                <w:szCs w:val="20"/>
                <w:lang w:eastAsia="ro-RO"/>
              </w:rPr>
              <w:t xml:space="preserve"> ;</w:t>
            </w:r>
            <w:proofErr w:type="gramEnd"/>
            <w:r w:rsidRPr="007150B8">
              <w:rPr>
                <w:rFonts w:ascii="Trebuchet MS" w:hAnsi="Trebuchet MS"/>
                <w:color w:val="000000"/>
                <w:sz w:val="20"/>
                <w:szCs w:val="20"/>
                <w:lang w:eastAsia="ro-RO"/>
              </w:rPr>
              <w:t xml:space="preserve"> (+1) - </w:t>
            </w:r>
            <w:proofErr w:type="spellStart"/>
            <w:r w:rsidRPr="007150B8">
              <w:rPr>
                <w:rFonts w:ascii="Trebuchet MS" w:hAnsi="Trebuchet MS"/>
                <w:color w:val="000000"/>
                <w:sz w:val="20"/>
                <w:szCs w:val="20"/>
                <w:lang w:eastAsia="ro-RO"/>
              </w:rPr>
              <w:t>valorile</w:t>
            </w:r>
            <w:proofErr w:type="spellEnd"/>
            <w:r w:rsidRPr="007150B8">
              <w:rPr>
                <w:rFonts w:ascii="Trebuchet MS" w:hAnsi="Trebuchet MS"/>
                <w:color w:val="000000"/>
                <w:sz w:val="20"/>
                <w:szCs w:val="20"/>
                <w:lang w:eastAsia="ro-RO"/>
              </w:rPr>
              <w:t xml:space="preserve"> se </w:t>
            </w:r>
            <w:proofErr w:type="spellStart"/>
            <w:r w:rsidRPr="007150B8">
              <w:rPr>
                <w:rFonts w:ascii="Trebuchet MS" w:hAnsi="Trebuchet MS"/>
                <w:color w:val="000000"/>
                <w:sz w:val="20"/>
                <w:szCs w:val="20"/>
                <w:lang w:eastAsia="ro-RO"/>
              </w:rPr>
              <w:t>aduna</w:t>
            </w:r>
            <w:proofErr w:type="spellEnd"/>
            <w:r w:rsidRPr="007150B8">
              <w:rPr>
                <w:rFonts w:ascii="Trebuchet MS" w:hAnsi="Trebuchet MS"/>
                <w:color w:val="000000"/>
                <w:sz w:val="20"/>
                <w:szCs w:val="20"/>
                <w:lang w:eastAsia="ro-RO"/>
              </w:rPr>
              <w:t xml:space="preserve">; 0 - </w:t>
            </w:r>
            <w:proofErr w:type="spellStart"/>
            <w:r w:rsidRPr="007150B8">
              <w:rPr>
                <w:rFonts w:ascii="Trebuchet MS" w:hAnsi="Trebuchet MS"/>
                <w:color w:val="000000"/>
                <w:sz w:val="20"/>
                <w:szCs w:val="20"/>
                <w:lang w:eastAsia="ro-RO"/>
              </w:rPr>
              <w:t>biletul</w:t>
            </w:r>
            <w:proofErr w:type="spellEnd"/>
            <w:r w:rsidRPr="007150B8">
              <w:rPr>
                <w:rFonts w:ascii="Trebuchet MS" w:hAnsi="Trebuchet MS"/>
                <w:color w:val="000000"/>
                <w:sz w:val="20"/>
                <w:szCs w:val="20"/>
                <w:lang w:eastAsia="ro-RO"/>
              </w:rPr>
              <w:t xml:space="preserve"> nu se </w:t>
            </w:r>
            <w:proofErr w:type="spellStart"/>
            <w:r w:rsidRPr="007150B8">
              <w:rPr>
                <w:rFonts w:ascii="Trebuchet MS" w:hAnsi="Trebuchet MS"/>
                <w:color w:val="000000"/>
                <w:sz w:val="20"/>
                <w:szCs w:val="20"/>
                <w:lang w:eastAsia="ro-RO"/>
              </w:rPr>
              <w:t>ia</w:t>
            </w:r>
            <w:proofErr w:type="spellEnd"/>
            <w:r w:rsidRPr="007150B8">
              <w:rPr>
                <w:rFonts w:ascii="Trebuchet MS" w:hAnsi="Trebuchet MS"/>
                <w:color w:val="000000"/>
                <w:sz w:val="20"/>
                <w:szCs w:val="20"/>
                <w:lang w:eastAsia="ro-RO"/>
              </w:rPr>
              <w:t xml:space="preserve"> in </w:t>
            </w:r>
            <w:proofErr w:type="spellStart"/>
            <w:r w:rsidRPr="007150B8">
              <w:rPr>
                <w:rFonts w:ascii="Trebuchet MS" w:hAnsi="Trebuchet MS"/>
                <w:color w:val="000000"/>
                <w:sz w:val="20"/>
                <w:szCs w:val="20"/>
                <w:lang w:eastAsia="ro-RO"/>
              </w:rPr>
              <w:t>considerare</w:t>
            </w:r>
            <w:proofErr w:type="spellEnd"/>
            <w:r w:rsidRPr="007150B8">
              <w:rPr>
                <w:rFonts w:ascii="Trebuchet MS" w:hAnsi="Trebuchet MS"/>
                <w:color w:val="000000"/>
                <w:sz w:val="20"/>
                <w:szCs w:val="20"/>
                <w:lang w:eastAsia="ro-RO"/>
              </w:rPr>
              <w:t xml:space="preserve"> === </w:t>
            </w:r>
            <w:proofErr w:type="spellStart"/>
            <w:r w:rsidRPr="007150B8">
              <w:rPr>
                <w:rFonts w:ascii="Trebuchet MS" w:hAnsi="Trebuchet MS"/>
                <w:color w:val="000000"/>
                <w:sz w:val="20"/>
                <w:szCs w:val="20"/>
                <w:lang w:eastAsia="ro-RO"/>
              </w:rPr>
              <w:t>este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emis</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dar</w:t>
            </w:r>
            <w:proofErr w:type="spellEnd"/>
            <w:r w:rsidRPr="007150B8">
              <w:rPr>
                <w:rFonts w:ascii="Trebuchet MS" w:hAnsi="Trebuchet MS"/>
                <w:color w:val="000000"/>
                <w:sz w:val="20"/>
                <w:szCs w:val="20"/>
                <w:lang w:eastAsia="ro-RO"/>
              </w:rPr>
              <w:t xml:space="preserve"> nu </w:t>
            </w:r>
            <w:proofErr w:type="spellStart"/>
            <w:r w:rsidRPr="007150B8">
              <w:rPr>
                <w:rFonts w:ascii="Trebuchet MS" w:hAnsi="Trebuchet MS"/>
                <w:color w:val="000000"/>
                <w:sz w:val="20"/>
                <w:szCs w:val="20"/>
                <w:lang w:eastAsia="ro-RO"/>
              </w:rPr>
              <w:t>contribuie</w:t>
            </w:r>
            <w:proofErr w:type="spellEnd"/>
            <w:r w:rsidRPr="007150B8">
              <w:rPr>
                <w:rFonts w:ascii="Trebuchet MS" w:hAnsi="Trebuchet MS"/>
                <w:color w:val="000000"/>
                <w:sz w:val="20"/>
                <w:szCs w:val="20"/>
                <w:lang w:eastAsia="ro-RO"/>
              </w:rPr>
              <w:t xml:space="preserve"> la </w:t>
            </w:r>
            <w:proofErr w:type="spellStart"/>
            <w:r w:rsidRPr="007150B8">
              <w:rPr>
                <w:rFonts w:ascii="Trebuchet MS" w:hAnsi="Trebuchet MS"/>
                <w:color w:val="000000"/>
                <w:sz w:val="20"/>
                <w:szCs w:val="20"/>
                <w:lang w:eastAsia="ro-RO"/>
              </w:rPr>
              <w:t>calculul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indicatorului</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călători</w:t>
            </w:r>
            <w:proofErr w:type="spellEnd"/>
            <w:r w:rsidRPr="007150B8">
              <w:rPr>
                <w:rFonts w:ascii="Trebuchet MS" w:hAnsi="Trebuchet MS"/>
                <w:color w:val="000000"/>
                <w:sz w:val="20"/>
                <w:szCs w:val="20"/>
                <w:lang w:eastAsia="ro-RO"/>
              </w:rPr>
              <w:t>-km</w:t>
            </w:r>
          </w:p>
        </w:tc>
      </w:tr>
      <w:tr w:rsidR="00A26E16" w:rsidRPr="007150B8" w14:paraId="1EA1C102" w14:textId="77777777" w:rsidTr="008C21A5">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2B818723" w14:textId="77777777" w:rsidR="00A26E16" w:rsidRPr="007150B8" w:rsidRDefault="00A26E16" w:rsidP="007C062A">
            <w:pPr>
              <w:jc w:val="cente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abn_valabil</w:t>
            </w:r>
            <w:proofErr w:type="spellEnd"/>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de</w:t>
            </w:r>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la</w:t>
            </w:r>
          </w:p>
        </w:tc>
        <w:tc>
          <w:tcPr>
            <w:tcW w:w="1096" w:type="dxa"/>
            <w:tcBorders>
              <w:top w:val="nil"/>
              <w:left w:val="nil"/>
              <w:bottom w:val="single" w:sz="4" w:space="0" w:color="auto"/>
              <w:right w:val="single" w:sz="4" w:space="0" w:color="auto"/>
            </w:tcBorders>
            <w:shd w:val="clear" w:color="auto" w:fill="FFFFFF"/>
            <w:noWrap/>
            <w:vAlign w:val="bottom"/>
            <w:hideMark/>
          </w:tcPr>
          <w:p w14:paraId="232A1EFC"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adela</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21F37826"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dateTime</w:t>
            </w:r>
            <w:proofErr w:type="spellEnd"/>
            <w:r w:rsidRPr="007150B8">
              <w:rPr>
                <w:rFonts w:ascii="Trebuchet MS" w:hAnsi="Trebuchet MS"/>
                <w:color w:val="000000"/>
                <w:sz w:val="20"/>
                <w:szCs w:val="20"/>
                <w:lang w:eastAsia="ro-RO"/>
              </w:rPr>
              <w:t xml:space="preserve"> </w:t>
            </w:r>
          </w:p>
        </w:tc>
        <w:tc>
          <w:tcPr>
            <w:tcW w:w="3111" w:type="dxa"/>
            <w:tcBorders>
              <w:top w:val="nil"/>
              <w:left w:val="nil"/>
              <w:bottom w:val="single" w:sz="4" w:space="0" w:color="auto"/>
              <w:right w:val="single" w:sz="4" w:space="0" w:color="auto"/>
            </w:tcBorders>
            <w:shd w:val="clear" w:color="auto" w:fill="FFFFFF"/>
            <w:vAlign w:val="bottom"/>
            <w:hideMark/>
          </w:tcPr>
          <w:p w14:paraId="1455120A"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data de la care </w:t>
            </w:r>
            <w:proofErr w:type="spellStart"/>
            <w:r w:rsidRPr="007150B8">
              <w:rPr>
                <w:rFonts w:ascii="Trebuchet MS" w:hAnsi="Trebuchet MS"/>
                <w:color w:val="000000"/>
                <w:sz w:val="20"/>
                <w:szCs w:val="20"/>
                <w:lang w:eastAsia="ro-RO"/>
              </w:rPr>
              <w:t>este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valabil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abonamentul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daca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este</w:t>
            </w:r>
            <w:proofErr w:type="spellEnd"/>
            <w:r w:rsidRPr="007150B8">
              <w:rPr>
                <w:rFonts w:ascii="Trebuchet MS" w:hAnsi="Trebuchet MS"/>
                <w:color w:val="000000"/>
                <w:sz w:val="20"/>
                <w:szCs w:val="20"/>
                <w:lang w:eastAsia="ro-RO"/>
              </w:rPr>
              <w:t xml:space="preserve"> de tip </w:t>
            </w:r>
            <w:proofErr w:type="spellStart"/>
            <w:r w:rsidRPr="007150B8">
              <w:rPr>
                <w:rFonts w:ascii="Trebuchet MS" w:hAnsi="Trebuchet MS"/>
                <w:color w:val="000000"/>
                <w:sz w:val="20"/>
                <w:szCs w:val="20"/>
                <w:lang w:eastAsia="ro-RO"/>
              </w:rPr>
              <w:t>abonament</w:t>
            </w:r>
            <w:proofErr w:type="spellEnd"/>
          </w:p>
        </w:tc>
      </w:tr>
      <w:tr w:rsidR="00A26E16" w:rsidRPr="007150B8" w14:paraId="59C62F0F" w14:textId="77777777" w:rsidTr="008C21A5">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14:paraId="3E76261F" w14:textId="77777777" w:rsidR="00A26E16" w:rsidRPr="007150B8" w:rsidRDefault="00A26E16" w:rsidP="007C062A">
            <w:pPr>
              <w:jc w:val="cente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lastRenderedPageBreak/>
              <w:t>abn_valabil</w:t>
            </w:r>
            <w:proofErr w:type="spellEnd"/>
            <w:r w:rsidR="007C062A"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pana</w:t>
            </w:r>
            <w:proofErr w:type="spellEnd"/>
            <w:r w:rsidR="007C062A" w:rsidRPr="007150B8">
              <w:rPr>
                <w:rFonts w:ascii="Trebuchet MS" w:hAnsi="Trebuchet MS"/>
                <w:color w:val="000000"/>
                <w:sz w:val="20"/>
                <w:szCs w:val="20"/>
                <w:lang w:eastAsia="ro-RO"/>
              </w:rPr>
              <w:t xml:space="preserve"> </w:t>
            </w:r>
            <w:r w:rsidRPr="007150B8">
              <w:rPr>
                <w:rFonts w:ascii="Trebuchet MS" w:hAnsi="Trebuchet MS"/>
                <w:color w:val="000000"/>
                <w:sz w:val="20"/>
                <w:szCs w:val="20"/>
                <w:lang w:eastAsia="ro-RO"/>
              </w:rPr>
              <w:t>la</w:t>
            </w:r>
          </w:p>
        </w:tc>
        <w:tc>
          <w:tcPr>
            <w:tcW w:w="1096" w:type="dxa"/>
            <w:tcBorders>
              <w:top w:val="nil"/>
              <w:left w:val="nil"/>
              <w:bottom w:val="single" w:sz="4" w:space="0" w:color="auto"/>
              <w:right w:val="single" w:sz="4" w:space="0" w:color="auto"/>
            </w:tcBorders>
            <w:shd w:val="clear" w:color="auto" w:fill="FFFFFF"/>
            <w:noWrap/>
            <w:vAlign w:val="bottom"/>
            <w:hideMark/>
          </w:tcPr>
          <w:p w14:paraId="55A1362C"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apana</w:t>
            </w:r>
            <w:proofErr w:type="spellEnd"/>
          </w:p>
        </w:tc>
        <w:tc>
          <w:tcPr>
            <w:tcW w:w="3188" w:type="dxa"/>
            <w:tcBorders>
              <w:top w:val="nil"/>
              <w:left w:val="nil"/>
              <w:bottom w:val="single" w:sz="4" w:space="0" w:color="auto"/>
              <w:right w:val="single" w:sz="4" w:space="0" w:color="auto"/>
            </w:tcBorders>
            <w:shd w:val="clear" w:color="auto" w:fill="FFFFFF"/>
            <w:vAlign w:val="bottom"/>
            <w:hideMark/>
          </w:tcPr>
          <w:p w14:paraId="24A817B1" w14:textId="77777777" w:rsidR="00A26E16" w:rsidRPr="007150B8" w:rsidRDefault="00A26E16" w:rsidP="00977764">
            <w:pPr>
              <w:rPr>
                <w:rFonts w:ascii="Trebuchet MS" w:hAnsi="Trebuchet MS"/>
                <w:color w:val="000000"/>
                <w:sz w:val="20"/>
                <w:szCs w:val="20"/>
                <w:lang w:eastAsia="ro-RO"/>
              </w:rPr>
            </w:pPr>
            <w:proofErr w:type="spellStart"/>
            <w:r w:rsidRPr="007150B8">
              <w:rPr>
                <w:rFonts w:ascii="Trebuchet MS" w:hAnsi="Trebuchet MS"/>
                <w:color w:val="000000"/>
                <w:sz w:val="20"/>
                <w:szCs w:val="20"/>
                <w:lang w:eastAsia="ro-RO"/>
              </w:rPr>
              <w:t>dateTime</w:t>
            </w:r>
            <w:proofErr w:type="spellEnd"/>
            <w:r w:rsidRPr="007150B8">
              <w:rPr>
                <w:rFonts w:ascii="Trebuchet MS" w:hAnsi="Trebuchet MS"/>
                <w:color w:val="000000"/>
                <w:sz w:val="20"/>
                <w:szCs w:val="20"/>
                <w:lang w:eastAsia="ro-RO"/>
              </w:rPr>
              <w:t xml:space="preserve"> </w:t>
            </w:r>
          </w:p>
        </w:tc>
        <w:tc>
          <w:tcPr>
            <w:tcW w:w="3111" w:type="dxa"/>
            <w:tcBorders>
              <w:top w:val="nil"/>
              <w:left w:val="nil"/>
              <w:bottom w:val="single" w:sz="4" w:space="0" w:color="auto"/>
              <w:right w:val="single" w:sz="4" w:space="0" w:color="auto"/>
            </w:tcBorders>
            <w:shd w:val="clear" w:color="auto" w:fill="FFFFFF"/>
            <w:vAlign w:val="bottom"/>
            <w:hideMark/>
          </w:tcPr>
          <w:p w14:paraId="5FA1B5BE" w14:textId="77777777" w:rsidR="00A26E16" w:rsidRPr="007150B8" w:rsidRDefault="00A26E16" w:rsidP="00977764">
            <w:pPr>
              <w:rPr>
                <w:rFonts w:ascii="Trebuchet MS" w:hAnsi="Trebuchet MS"/>
                <w:color w:val="000000"/>
                <w:sz w:val="20"/>
                <w:szCs w:val="20"/>
                <w:lang w:eastAsia="ro-RO"/>
              </w:rPr>
            </w:pPr>
            <w:r w:rsidRPr="007150B8">
              <w:rPr>
                <w:rFonts w:ascii="Trebuchet MS" w:hAnsi="Trebuchet MS"/>
                <w:color w:val="000000"/>
                <w:sz w:val="20"/>
                <w:szCs w:val="20"/>
                <w:lang w:eastAsia="ro-RO"/>
              </w:rPr>
              <w:t xml:space="preserve"> data </w:t>
            </w:r>
            <w:proofErr w:type="spellStart"/>
            <w:r w:rsidRPr="007150B8">
              <w:rPr>
                <w:rFonts w:ascii="Trebuchet MS" w:hAnsi="Trebuchet MS"/>
                <w:color w:val="000000"/>
                <w:sz w:val="20"/>
                <w:szCs w:val="20"/>
                <w:lang w:eastAsia="ro-RO"/>
              </w:rPr>
              <w:t>pana</w:t>
            </w:r>
            <w:proofErr w:type="spellEnd"/>
            <w:r w:rsidRPr="007150B8">
              <w:rPr>
                <w:rFonts w:ascii="Trebuchet MS" w:hAnsi="Trebuchet MS"/>
                <w:color w:val="000000"/>
                <w:sz w:val="20"/>
                <w:szCs w:val="20"/>
                <w:lang w:eastAsia="ro-RO"/>
              </w:rPr>
              <w:t xml:space="preserve"> la care </w:t>
            </w:r>
            <w:proofErr w:type="spellStart"/>
            <w:r w:rsidRPr="007150B8">
              <w:rPr>
                <w:rFonts w:ascii="Trebuchet MS" w:hAnsi="Trebuchet MS"/>
                <w:color w:val="000000"/>
                <w:sz w:val="20"/>
                <w:szCs w:val="20"/>
                <w:lang w:eastAsia="ro-RO"/>
              </w:rPr>
              <w:t>este</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valabil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abonamentul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daca</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biletul</w:t>
            </w:r>
            <w:proofErr w:type="spellEnd"/>
            <w:r w:rsidRPr="007150B8">
              <w:rPr>
                <w:rFonts w:ascii="Trebuchet MS" w:hAnsi="Trebuchet MS"/>
                <w:color w:val="000000"/>
                <w:sz w:val="20"/>
                <w:szCs w:val="20"/>
                <w:lang w:eastAsia="ro-RO"/>
              </w:rPr>
              <w:t xml:space="preserve"> </w:t>
            </w:r>
            <w:proofErr w:type="spellStart"/>
            <w:r w:rsidRPr="007150B8">
              <w:rPr>
                <w:rFonts w:ascii="Trebuchet MS" w:hAnsi="Trebuchet MS"/>
                <w:color w:val="000000"/>
                <w:sz w:val="20"/>
                <w:szCs w:val="20"/>
                <w:lang w:eastAsia="ro-RO"/>
              </w:rPr>
              <w:t>este</w:t>
            </w:r>
            <w:proofErr w:type="spellEnd"/>
            <w:r w:rsidRPr="007150B8">
              <w:rPr>
                <w:rFonts w:ascii="Trebuchet MS" w:hAnsi="Trebuchet MS"/>
                <w:color w:val="000000"/>
                <w:sz w:val="20"/>
                <w:szCs w:val="20"/>
                <w:lang w:eastAsia="ro-RO"/>
              </w:rPr>
              <w:t xml:space="preserve"> de tip </w:t>
            </w:r>
            <w:proofErr w:type="spellStart"/>
            <w:r w:rsidRPr="007150B8">
              <w:rPr>
                <w:rFonts w:ascii="Trebuchet MS" w:hAnsi="Trebuchet MS"/>
                <w:color w:val="000000"/>
                <w:sz w:val="20"/>
                <w:szCs w:val="20"/>
                <w:lang w:eastAsia="ro-RO"/>
              </w:rPr>
              <w:t>abonament</w:t>
            </w:r>
            <w:proofErr w:type="spellEnd"/>
          </w:p>
        </w:tc>
      </w:tr>
    </w:tbl>
    <w:p w14:paraId="23084804" w14:textId="77777777" w:rsidR="00A26E16" w:rsidRPr="007150B8" w:rsidRDefault="00A26E16" w:rsidP="00A26E16">
      <w:pPr>
        <w:spacing w:after="160" w:line="259" w:lineRule="auto"/>
        <w:rPr>
          <w:rFonts w:ascii="Trebuchet MS" w:hAnsi="Trebuchet MS"/>
          <w:sz w:val="20"/>
          <w:szCs w:val="20"/>
        </w:rPr>
      </w:pPr>
    </w:p>
    <w:p w14:paraId="0FBF74B5" w14:textId="77777777" w:rsidR="00A26E16" w:rsidRPr="007150B8" w:rsidRDefault="00A26E16" w:rsidP="00A26E16">
      <w:pPr>
        <w:spacing w:after="160" w:line="259" w:lineRule="auto"/>
      </w:pPr>
      <w:proofErr w:type="spellStart"/>
      <w:r w:rsidRPr="007150B8">
        <w:rPr>
          <w:rFonts w:ascii="Trebuchet MS" w:hAnsi="Trebuchet MS"/>
          <w:sz w:val="20"/>
          <w:szCs w:val="20"/>
        </w:rPr>
        <w:t>Structura</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fișierului</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este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descrisă</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xsd</w:t>
      </w:r>
      <w:proofErr w:type="spellEnd"/>
      <w:r w:rsidRPr="007150B8">
        <w:rPr>
          <w:rFonts w:ascii="Trebuchet MS" w:hAnsi="Trebuchet MS"/>
          <w:sz w:val="20"/>
          <w:szCs w:val="20"/>
        </w:rPr>
        <w:t xml:space="preserve">-ul </w:t>
      </w:r>
      <w:proofErr w:type="spellStart"/>
      <w:r w:rsidRPr="007150B8">
        <w:rPr>
          <w:rFonts w:ascii="Trebuchet MS" w:hAnsi="Trebuchet MS"/>
          <w:sz w:val="20"/>
          <w:szCs w:val="20"/>
        </w:rPr>
        <w:t>următor</w:t>
      </w:r>
      <w:proofErr w:type="spellEnd"/>
    </w:p>
    <w:p w14:paraId="3EED0085" w14:textId="77777777" w:rsidR="00A26E16" w:rsidRPr="007150B8" w:rsidRDefault="00A26E16" w:rsidP="00A26E16">
      <w:pPr>
        <w:spacing w:after="160" w:line="259" w:lineRule="auto"/>
      </w:pPr>
    </w:p>
    <w:p w14:paraId="2539D412" w14:textId="77777777" w:rsidR="00A26E16" w:rsidRPr="007150B8" w:rsidRDefault="00A26E16" w:rsidP="00A26E16">
      <w:pPr>
        <w:spacing w:after="160" w:line="259" w:lineRule="auto"/>
      </w:pPr>
    </w:p>
    <w:p w14:paraId="548C00E5" w14:textId="77777777" w:rsidR="00A26E16" w:rsidRPr="007150B8" w:rsidRDefault="00A26E16" w:rsidP="00A26E16">
      <w:pPr>
        <w:spacing w:after="160" w:line="259" w:lineRule="auto"/>
        <w:jc w:val="right"/>
        <w:rPr>
          <w:b/>
        </w:rPr>
      </w:pPr>
    </w:p>
    <w:p w14:paraId="1A0B34A0" w14:textId="77777777" w:rsidR="00A26E16" w:rsidRPr="007150B8" w:rsidRDefault="00A26E16" w:rsidP="00154679">
      <w:pPr>
        <w:spacing w:after="0" w:line="240" w:lineRule="auto"/>
        <w:jc w:val="right"/>
        <w:rPr>
          <w:rFonts w:ascii="Trebuchet MS" w:hAnsi="Trebuchet MS"/>
          <w:b/>
        </w:rPr>
      </w:pPr>
      <w:r w:rsidRPr="007150B8">
        <w:rPr>
          <w:rFonts w:ascii="Trebuchet MS" w:hAnsi="Trebuchet MS"/>
          <w:b/>
        </w:rPr>
        <w:t>A</w:t>
      </w:r>
      <w:r w:rsidR="008C028E" w:rsidRPr="007150B8">
        <w:rPr>
          <w:rFonts w:ascii="Trebuchet MS" w:hAnsi="Trebuchet MS"/>
          <w:b/>
        </w:rPr>
        <w:t>NEXA</w:t>
      </w:r>
      <w:r w:rsidRPr="007150B8">
        <w:rPr>
          <w:rFonts w:ascii="Trebuchet MS" w:hAnsi="Trebuchet MS"/>
          <w:b/>
        </w:rPr>
        <w:t xml:space="preserve"> </w:t>
      </w:r>
      <w:r w:rsidR="0040253D" w:rsidRPr="007150B8">
        <w:rPr>
          <w:rFonts w:ascii="Trebuchet MS" w:hAnsi="Trebuchet MS"/>
          <w:b/>
        </w:rPr>
        <w:t>11B</w:t>
      </w:r>
    </w:p>
    <w:p w14:paraId="3AEE9306" w14:textId="77777777" w:rsidR="00154679" w:rsidRPr="007150B8" w:rsidRDefault="00154679" w:rsidP="00154679">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(denumire OTF)  </w:t>
      </w:r>
    </w:p>
    <w:p w14:paraId="6D8B3028" w14:textId="77777777" w:rsidR="00154679" w:rsidRPr="007150B8" w:rsidRDefault="00154679" w:rsidP="00154679">
      <w:pPr>
        <w:spacing w:after="0" w:line="240" w:lineRule="auto"/>
        <w:ind w:left="-284" w:firstLine="284"/>
        <w:jc w:val="center"/>
        <w:rPr>
          <w:rStyle w:val="l5tlu1"/>
          <w:rFonts w:ascii="Trebuchet MS" w:hAnsi="Trebuchet MS"/>
          <w:color w:val="auto"/>
          <w:sz w:val="24"/>
          <w:szCs w:val="24"/>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01.01.2022- 10.12.2022</w:t>
      </w:r>
    </w:p>
    <w:p w14:paraId="0FC36CB7" w14:textId="77777777" w:rsidR="00154679" w:rsidRPr="007150B8" w:rsidRDefault="00154679" w:rsidP="00154679">
      <w:pPr>
        <w:spacing w:after="0" w:line="240" w:lineRule="auto"/>
        <w:ind w:left="-284" w:firstLine="284"/>
        <w:jc w:val="center"/>
        <w:rPr>
          <w:rFonts w:ascii="Trebuchet MS" w:hAnsi="Trebuchet MS"/>
          <w:b/>
          <w:i/>
          <w:sz w:val="24"/>
          <w:szCs w:val="24"/>
          <w:lang w:val="ro-RO"/>
        </w:rPr>
      </w:pPr>
    </w:p>
    <w:p w14:paraId="572E5776" w14:textId="77777777" w:rsidR="00A43BEB" w:rsidRPr="007150B8" w:rsidRDefault="00A43BEB" w:rsidP="00154679">
      <w:pPr>
        <w:spacing w:after="0" w:line="240" w:lineRule="auto"/>
        <w:ind w:left="-284" w:firstLine="284"/>
        <w:jc w:val="center"/>
        <w:rPr>
          <w:rFonts w:ascii="Trebuchet MS" w:hAnsi="Trebuchet MS"/>
          <w:b/>
          <w:sz w:val="24"/>
          <w:szCs w:val="24"/>
        </w:rPr>
      </w:pPr>
      <w:proofErr w:type="spellStart"/>
      <w:r w:rsidRPr="007150B8">
        <w:rPr>
          <w:rFonts w:ascii="Trebuchet MS" w:hAnsi="Trebuchet MS"/>
          <w:b/>
          <w:sz w:val="24"/>
          <w:szCs w:val="24"/>
        </w:rPr>
        <w:t>Structura</w:t>
      </w:r>
      <w:proofErr w:type="spellEnd"/>
      <w:r w:rsidRPr="007150B8">
        <w:rPr>
          <w:rFonts w:ascii="Trebuchet MS" w:hAnsi="Trebuchet MS"/>
          <w:b/>
          <w:sz w:val="24"/>
          <w:szCs w:val="24"/>
        </w:rPr>
        <w:t xml:space="preserve"> </w:t>
      </w:r>
      <w:proofErr w:type="spellStart"/>
      <w:r w:rsidRPr="007150B8">
        <w:rPr>
          <w:rFonts w:ascii="Trebuchet MS" w:hAnsi="Trebuchet MS"/>
          <w:b/>
          <w:sz w:val="24"/>
          <w:szCs w:val="24"/>
        </w:rPr>
        <w:t>fișierului</w:t>
      </w:r>
      <w:proofErr w:type="spellEnd"/>
      <w:r w:rsidRPr="007150B8">
        <w:rPr>
          <w:rFonts w:ascii="Trebuchet MS" w:hAnsi="Trebuchet MS"/>
          <w:b/>
          <w:sz w:val="24"/>
          <w:szCs w:val="24"/>
        </w:rPr>
        <w:t xml:space="preserve"> </w:t>
      </w:r>
      <w:proofErr w:type="spellStart"/>
      <w:r w:rsidRPr="007150B8">
        <w:rPr>
          <w:rFonts w:ascii="Trebuchet MS" w:hAnsi="Trebuchet MS"/>
          <w:b/>
          <w:sz w:val="24"/>
          <w:szCs w:val="24"/>
        </w:rPr>
        <w:t>analitic</w:t>
      </w:r>
      <w:proofErr w:type="spellEnd"/>
      <w:r w:rsidRPr="007150B8">
        <w:rPr>
          <w:rFonts w:ascii="Trebuchet MS" w:hAnsi="Trebuchet MS"/>
          <w:b/>
          <w:sz w:val="24"/>
          <w:szCs w:val="24"/>
        </w:rPr>
        <w:t xml:space="preserve"> al </w:t>
      </w:r>
      <w:proofErr w:type="spellStart"/>
      <w:r w:rsidRPr="007150B8">
        <w:rPr>
          <w:rFonts w:ascii="Trebuchet MS" w:hAnsi="Trebuchet MS"/>
          <w:b/>
          <w:sz w:val="24"/>
          <w:szCs w:val="24"/>
        </w:rPr>
        <w:t>asocierilor</w:t>
      </w:r>
      <w:proofErr w:type="spellEnd"/>
      <w:r w:rsidRPr="007150B8">
        <w:rPr>
          <w:rFonts w:ascii="Trebuchet MS" w:hAnsi="Trebuchet MS"/>
          <w:b/>
          <w:sz w:val="24"/>
          <w:szCs w:val="24"/>
        </w:rPr>
        <w:t xml:space="preserve"> </w:t>
      </w:r>
      <w:proofErr w:type="spellStart"/>
      <w:r w:rsidRPr="007150B8">
        <w:rPr>
          <w:rFonts w:ascii="Trebuchet MS" w:hAnsi="Trebuchet MS"/>
          <w:b/>
          <w:sz w:val="24"/>
          <w:szCs w:val="24"/>
        </w:rPr>
        <w:t>tuplurilor</w:t>
      </w:r>
      <w:proofErr w:type="spellEnd"/>
      <w:r w:rsidRPr="007150B8">
        <w:rPr>
          <w:rFonts w:ascii="Trebuchet MS" w:hAnsi="Trebuchet MS"/>
          <w:b/>
          <w:sz w:val="24"/>
          <w:szCs w:val="24"/>
        </w:rPr>
        <w:t xml:space="preserve"> </w:t>
      </w:r>
      <w:proofErr w:type="spellStart"/>
      <w:r w:rsidRPr="007150B8">
        <w:rPr>
          <w:rFonts w:ascii="Trebuchet MS" w:hAnsi="Trebuchet MS"/>
          <w:b/>
          <w:sz w:val="24"/>
          <w:szCs w:val="24"/>
        </w:rPr>
        <w:t>și</w:t>
      </w:r>
      <w:proofErr w:type="spellEnd"/>
      <w:r w:rsidRPr="007150B8">
        <w:rPr>
          <w:rFonts w:ascii="Trebuchet MS" w:hAnsi="Trebuchet MS"/>
          <w:b/>
          <w:sz w:val="24"/>
          <w:szCs w:val="24"/>
        </w:rPr>
        <w:t xml:space="preserve"> </w:t>
      </w:r>
    </w:p>
    <w:p w14:paraId="27DE1F70" w14:textId="77777777" w:rsidR="00A43BEB" w:rsidRPr="007150B8" w:rsidRDefault="00A43BEB" w:rsidP="00154679">
      <w:pPr>
        <w:spacing w:after="0" w:line="240" w:lineRule="auto"/>
        <w:ind w:left="-284" w:firstLine="284"/>
        <w:jc w:val="center"/>
        <w:rPr>
          <w:rFonts w:ascii="Trebuchet MS" w:hAnsi="Trebuchet MS"/>
          <w:b/>
          <w:i/>
          <w:sz w:val="24"/>
          <w:szCs w:val="24"/>
          <w:lang w:val="ro-RO"/>
        </w:rPr>
      </w:pPr>
      <w:proofErr w:type="spellStart"/>
      <w:r w:rsidRPr="007150B8">
        <w:rPr>
          <w:rFonts w:ascii="Trebuchet MS" w:hAnsi="Trebuchet MS"/>
          <w:b/>
          <w:sz w:val="24"/>
          <w:szCs w:val="24"/>
        </w:rPr>
        <w:t>structura</w:t>
      </w:r>
      <w:proofErr w:type="spellEnd"/>
      <w:r w:rsidRPr="007150B8">
        <w:rPr>
          <w:rFonts w:ascii="Trebuchet MS" w:hAnsi="Trebuchet MS"/>
          <w:b/>
          <w:sz w:val="24"/>
          <w:szCs w:val="24"/>
        </w:rPr>
        <w:t xml:space="preserve"> </w:t>
      </w:r>
      <w:proofErr w:type="spellStart"/>
      <w:r w:rsidRPr="007150B8">
        <w:rPr>
          <w:rFonts w:ascii="Trebuchet MS" w:hAnsi="Trebuchet MS"/>
          <w:b/>
          <w:sz w:val="24"/>
          <w:szCs w:val="24"/>
        </w:rPr>
        <w:t>fișierului</w:t>
      </w:r>
      <w:proofErr w:type="spellEnd"/>
      <w:r w:rsidRPr="007150B8">
        <w:rPr>
          <w:rFonts w:ascii="Trebuchet MS" w:hAnsi="Trebuchet MS"/>
          <w:b/>
          <w:sz w:val="24"/>
          <w:szCs w:val="24"/>
        </w:rPr>
        <w:t xml:space="preserve"> .xml de </w:t>
      </w:r>
      <w:proofErr w:type="spellStart"/>
      <w:r w:rsidRPr="007150B8">
        <w:rPr>
          <w:rFonts w:ascii="Trebuchet MS" w:hAnsi="Trebuchet MS"/>
          <w:b/>
          <w:sz w:val="24"/>
          <w:szCs w:val="24"/>
        </w:rPr>
        <w:t>asocieri</w:t>
      </w:r>
      <w:proofErr w:type="spellEnd"/>
    </w:p>
    <w:p w14:paraId="0F68CFCD" w14:textId="77777777" w:rsidR="00A43BEB" w:rsidRPr="007150B8" w:rsidRDefault="00A43BEB" w:rsidP="00154679">
      <w:pPr>
        <w:spacing w:after="0" w:line="240" w:lineRule="auto"/>
        <w:ind w:left="-284" w:firstLine="284"/>
        <w:jc w:val="center"/>
        <w:rPr>
          <w:rFonts w:ascii="Trebuchet MS" w:hAnsi="Trebuchet MS"/>
          <w:b/>
          <w:i/>
          <w:sz w:val="24"/>
          <w:szCs w:val="24"/>
          <w:lang w:val="ro-RO"/>
        </w:rPr>
      </w:pPr>
    </w:p>
    <w:p w14:paraId="42F8A338" w14:textId="77777777" w:rsidR="00A26E16" w:rsidRPr="007150B8" w:rsidRDefault="00A26E16" w:rsidP="004022C3">
      <w:pPr>
        <w:numPr>
          <w:ilvl w:val="0"/>
          <w:numId w:val="10"/>
        </w:numPr>
        <w:spacing w:after="160" w:line="259" w:lineRule="auto"/>
        <w:rPr>
          <w:rFonts w:ascii="Trebuchet MS" w:hAnsi="Trebuchet MS"/>
          <w:b/>
          <w:sz w:val="20"/>
          <w:szCs w:val="20"/>
        </w:rPr>
      </w:pPr>
      <w:proofErr w:type="spellStart"/>
      <w:r w:rsidRPr="007150B8">
        <w:rPr>
          <w:rFonts w:ascii="Trebuchet MS" w:hAnsi="Trebuchet MS"/>
          <w:b/>
          <w:sz w:val="20"/>
          <w:szCs w:val="20"/>
        </w:rPr>
        <w:t>Structura</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fișierului</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analitic</w:t>
      </w:r>
      <w:proofErr w:type="spellEnd"/>
      <w:r w:rsidRPr="007150B8">
        <w:rPr>
          <w:rFonts w:ascii="Trebuchet MS" w:hAnsi="Trebuchet MS"/>
          <w:b/>
          <w:sz w:val="20"/>
          <w:szCs w:val="20"/>
        </w:rPr>
        <w:t xml:space="preserve"> al </w:t>
      </w:r>
      <w:proofErr w:type="spellStart"/>
      <w:r w:rsidRPr="007150B8">
        <w:rPr>
          <w:rFonts w:ascii="Trebuchet MS" w:hAnsi="Trebuchet MS"/>
          <w:b/>
          <w:sz w:val="20"/>
          <w:szCs w:val="20"/>
        </w:rPr>
        <w:t>asocierilor</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tuplurilor</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tren</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dată</w:t>
      </w:r>
      <w:proofErr w:type="spellEnd"/>
      <w:r w:rsidRPr="007150B8">
        <w:rPr>
          <w:rFonts w:ascii="Trebuchet MS" w:hAnsi="Trebuchet MS"/>
          <w:b/>
          <w:sz w:val="20"/>
          <w:szCs w:val="20"/>
        </w:rPr>
        <w:t xml:space="preserve"> de </w:t>
      </w:r>
      <w:proofErr w:type="spellStart"/>
      <w:r w:rsidRPr="007150B8">
        <w:rPr>
          <w:rFonts w:ascii="Trebuchet MS" w:hAnsi="Trebuchet MS"/>
          <w:b/>
          <w:sz w:val="20"/>
          <w:szCs w:val="20"/>
        </w:rPr>
        <w:t>circulație</w:t>
      </w:r>
      <w:proofErr w:type="spellEnd"/>
      <w:r w:rsidRPr="007150B8">
        <w:rPr>
          <w:rFonts w:ascii="Trebuchet MS" w:hAnsi="Trebuchet MS"/>
          <w:b/>
          <w:sz w:val="20"/>
          <w:szCs w:val="20"/>
        </w:rPr>
        <w:t xml:space="preserve">) cu </w:t>
      </w:r>
      <w:proofErr w:type="spellStart"/>
      <w:r w:rsidRPr="007150B8">
        <w:rPr>
          <w:rFonts w:ascii="Trebuchet MS" w:hAnsi="Trebuchet MS"/>
          <w:b/>
          <w:sz w:val="20"/>
          <w:szCs w:val="20"/>
        </w:rPr>
        <w:t>secția</w:t>
      </w:r>
      <w:proofErr w:type="spellEnd"/>
      <w:r w:rsidRPr="007150B8">
        <w:rPr>
          <w:rFonts w:ascii="Trebuchet MS" w:hAnsi="Trebuchet MS"/>
          <w:b/>
          <w:sz w:val="20"/>
          <w:szCs w:val="20"/>
        </w:rPr>
        <w:t xml:space="preserve"> OSP de </w:t>
      </w:r>
      <w:proofErr w:type="spellStart"/>
      <w:r w:rsidRPr="007150B8">
        <w:rPr>
          <w:rFonts w:ascii="Trebuchet MS" w:hAnsi="Trebuchet MS"/>
          <w:b/>
          <w:sz w:val="20"/>
          <w:szCs w:val="20"/>
        </w:rPr>
        <w:t>transmis</w:t>
      </w:r>
      <w:proofErr w:type="spellEnd"/>
      <w:r w:rsidRPr="007150B8">
        <w:rPr>
          <w:rFonts w:ascii="Trebuchet MS" w:hAnsi="Trebuchet MS"/>
          <w:b/>
          <w:sz w:val="20"/>
          <w:szCs w:val="20"/>
        </w:rPr>
        <w:t xml:space="preserve"> / </w:t>
      </w:r>
      <w:proofErr w:type="spellStart"/>
      <w:r w:rsidRPr="007150B8">
        <w:rPr>
          <w:rFonts w:ascii="Trebuchet MS" w:hAnsi="Trebuchet MS"/>
          <w:b/>
          <w:sz w:val="20"/>
          <w:szCs w:val="20"/>
        </w:rPr>
        <w:t>încărcat</w:t>
      </w:r>
      <w:proofErr w:type="spellEnd"/>
      <w:r w:rsidRPr="007150B8">
        <w:rPr>
          <w:rFonts w:ascii="Trebuchet MS" w:hAnsi="Trebuchet MS"/>
          <w:b/>
          <w:sz w:val="20"/>
          <w:szCs w:val="20"/>
        </w:rPr>
        <w:t xml:space="preserve"> de </w:t>
      </w:r>
      <w:proofErr w:type="spellStart"/>
      <w:r w:rsidRPr="007150B8">
        <w:rPr>
          <w:rFonts w:ascii="Trebuchet MS" w:hAnsi="Trebuchet MS"/>
          <w:b/>
          <w:sz w:val="20"/>
          <w:szCs w:val="20"/>
        </w:rPr>
        <w:t>fiecare</w:t>
      </w:r>
      <w:proofErr w:type="spellEnd"/>
      <w:r w:rsidRPr="007150B8">
        <w:rPr>
          <w:rFonts w:ascii="Trebuchet MS" w:hAnsi="Trebuchet MS"/>
          <w:b/>
          <w:sz w:val="20"/>
          <w:szCs w:val="20"/>
        </w:rPr>
        <w:t xml:space="preserve"> OTFC </w:t>
      </w:r>
      <w:proofErr w:type="spellStart"/>
      <w:r w:rsidRPr="007150B8">
        <w:rPr>
          <w:rFonts w:ascii="Trebuchet MS" w:hAnsi="Trebuchet MS"/>
          <w:b/>
          <w:sz w:val="20"/>
          <w:szCs w:val="20"/>
        </w:rPr>
        <w:t>în</w:t>
      </w:r>
      <w:proofErr w:type="spellEnd"/>
      <w:r w:rsidRPr="007150B8">
        <w:rPr>
          <w:rFonts w:ascii="Trebuchet MS" w:hAnsi="Trebuchet MS"/>
          <w:b/>
          <w:sz w:val="20"/>
          <w:szCs w:val="20"/>
        </w:rPr>
        <w:t xml:space="preserve"> format .xml, lunar</w:t>
      </w:r>
    </w:p>
    <w:p w14:paraId="579A7A94" w14:textId="77777777" w:rsidR="00A26E16" w:rsidRPr="007150B8" w:rsidRDefault="00A26E16" w:rsidP="00A26E16">
      <w:pPr>
        <w:spacing w:after="160" w:line="259" w:lineRule="auto"/>
        <w:rPr>
          <w:rFonts w:ascii="Trebuchet MS" w:hAnsi="Trebuchet MS"/>
          <w:sz w:val="20"/>
          <w:szCs w:val="20"/>
        </w:rPr>
      </w:pPr>
      <w:proofErr w:type="spellStart"/>
      <w:r w:rsidRPr="007150B8">
        <w:rPr>
          <w:rFonts w:ascii="Trebuchet MS" w:hAnsi="Trebuchet MS"/>
          <w:sz w:val="20"/>
          <w:szCs w:val="20"/>
        </w:rPr>
        <w:t>Denumirea</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fișierului</w:t>
      </w:r>
      <w:proofErr w:type="spellEnd"/>
      <w:r w:rsidRPr="007150B8">
        <w:rPr>
          <w:rFonts w:ascii="Trebuchet MS" w:hAnsi="Trebuchet MS"/>
          <w:sz w:val="20"/>
          <w:szCs w:val="20"/>
        </w:rPr>
        <w:t xml:space="preserve"> .xml </w:t>
      </w:r>
      <w:proofErr w:type="spellStart"/>
      <w:r w:rsidRPr="007150B8">
        <w:rPr>
          <w:rFonts w:ascii="Trebuchet MS" w:hAnsi="Trebuchet MS"/>
          <w:sz w:val="20"/>
          <w:szCs w:val="20"/>
        </w:rPr>
        <w:t>pentru</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asocieri</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va</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avea</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formatul</w:t>
      </w:r>
      <w:proofErr w:type="spellEnd"/>
      <w:r w:rsidRPr="007150B8">
        <w:rPr>
          <w:rFonts w:ascii="Trebuchet MS" w:hAnsi="Trebuchet MS"/>
          <w:sz w:val="20"/>
          <w:szCs w:val="20"/>
        </w:rPr>
        <w:t>:</w:t>
      </w:r>
    </w:p>
    <w:p w14:paraId="5C5D546F" w14:textId="77777777" w:rsidR="00A26E16" w:rsidRPr="007150B8" w:rsidRDefault="00A26E16" w:rsidP="00A26E16">
      <w:pPr>
        <w:spacing w:after="160" w:line="259" w:lineRule="auto"/>
        <w:rPr>
          <w:rFonts w:ascii="Trebuchet MS" w:hAnsi="Trebuchet MS"/>
          <w:sz w:val="20"/>
          <w:szCs w:val="20"/>
        </w:rPr>
      </w:pPr>
      <w:r w:rsidRPr="007150B8">
        <w:rPr>
          <w:rFonts w:ascii="Trebuchet MS" w:hAnsi="Trebuchet MS"/>
          <w:sz w:val="20"/>
          <w:szCs w:val="20"/>
        </w:rPr>
        <w:t xml:space="preserve">AsocOSP-ANLUNA-versiune-CODOPERATOR.xml </w:t>
      </w:r>
    </w:p>
    <w:p w14:paraId="037D09E8" w14:textId="77777777" w:rsidR="00A26E16" w:rsidRPr="007150B8" w:rsidRDefault="00A26E16" w:rsidP="00A26E16">
      <w:pPr>
        <w:spacing w:after="160" w:line="259" w:lineRule="auto"/>
        <w:rPr>
          <w:rFonts w:ascii="Trebuchet MS" w:hAnsi="Trebuchet MS"/>
          <w:sz w:val="20"/>
          <w:szCs w:val="20"/>
        </w:rPr>
      </w:pPr>
      <w:proofErr w:type="spellStart"/>
      <w:r w:rsidRPr="007150B8">
        <w:rPr>
          <w:rFonts w:ascii="Trebuchet MS" w:hAnsi="Trebuchet MS"/>
          <w:sz w:val="20"/>
          <w:szCs w:val="20"/>
        </w:rPr>
        <w:t>Exemplu</w:t>
      </w:r>
      <w:proofErr w:type="spellEnd"/>
      <w:r w:rsidRPr="007150B8">
        <w:rPr>
          <w:rFonts w:ascii="Trebuchet MS" w:hAnsi="Trebuchet MS"/>
          <w:sz w:val="20"/>
          <w:szCs w:val="20"/>
        </w:rPr>
        <w:t xml:space="preserve">: AsocOSP-202107-1-22838940.xml. </w:t>
      </w:r>
    </w:p>
    <w:p w14:paraId="6EF1CC1D" w14:textId="77777777" w:rsidR="00A26E16" w:rsidRPr="007150B8" w:rsidRDefault="00A26E16" w:rsidP="00A26E16">
      <w:pPr>
        <w:spacing w:after="160" w:line="259" w:lineRule="auto"/>
        <w:rPr>
          <w:rFonts w:ascii="Trebuchet MS" w:hAnsi="Trebuchet MS"/>
          <w:sz w:val="20"/>
          <w:szCs w:val="20"/>
        </w:rPr>
      </w:pPr>
      <w:r w:rsidRPr="007150B8">
        <w:rPr>
          <w:rFonts w:ascii="Trebuchet MS" w:hAnsi="Trebuchet MS"/>
          <w:sz w:val="20"/>
          <w:szCs w:val="20"/>
        </w:rPr>
        <w:t xml:space="preserve">Se </w:t>
      </w:r>
      <w:proofErr w:type="spellStart"/>
      <w:r w:rsidRPr="007150B8">
        <w:rPr>
          <w:rFonts w:ascii="Trebuchet MS" w:hAnsi="Trebuchet MS"/>
          <w:sz w:val="20"/>
          <w:szCs w:val="20"/>
        </w:rPr>
        <w:t>va</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citi</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fișierul</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asocieri</w:t>
      </w:r>
      <w:proofErr w:type="spellEnd"/>
      <w:r w:rsidRPr="007150B8">
        <w:rPr>
          <w:rFonts w:ascii="Trebuchet MS" w:hAnsi="Trebuchet MS"/>
          <w:sz w:val="20"/>
          <w:szCs w:val="20"/>
        </w:rPr>
        <w:t xml:space="preserve"> a </w:t>
      </w:r>
      <w:proofErr w:type="spellStart"/>
      <w:r w:rsidRPr="007150B8">
        <w:rPr>
          <w:rFonts w:ascii="Trebuchet MS" w:hAnsi="Trebuchet MS"/>
          <w:sz w:val="20"/>
          <w:szCs w:val="20"/>
        </w:rPr>
        <w:t>tuplurilor</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tren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dată</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circulație</w:t>
      </w:r>
      <w:proofErr w:type="spellEnd"/>
      <w:r w:rsidRPr="007150B8">
        <w:rPr>
          <w:rFonts w:ascii="Trebuchet MS" w:hAnsi="Trebuchet MS"/>
          <w:sz w:val="20"/>
          <w:szCs w:val="20"/>
        </w:rPr>
        <w:t xml:space="preserve">) cu </w:t>
      </w:r>
      <w:proofErr w:type="spellStart"/>
      <w:r w:rsidRPr="007150B8">
        <w:rPr>
          <w:rFonts w:ascii="Trebuchet MS" w:hAnsi="Trebuchet MS"/>
          <w:sz w:val="20"/>
          <w:szCs w:val="20"/>
        </w:rPr>
        <w:t>secția</w:t>
      </w:r>
      <w:proofErr w:type="spellEnd"/>
      <w:r w:rsidRPr="007150B8">
        <w:rPr>
          <w:rFonts w:ascii="Trebuchet MS" w:hAnsi="Trebuchet MS"/>
          <w:sz w:val="20"/>
          <w:szCs w:val="20"/>
        </w:rPr>
        <w:t xml:space="preserve"> OSP </w:t>
      </w:r>
      <w:proofErr w:type="spellStart"/>
      <w:r w:rsidRPr="007150B8">
        <w:rPr>
          <w:rFonts w:ascii="Trebuchet MS" w:hAnsi="Trebuchet MS"/>
          <w:sz w:val="20"/>
          <w:szCs w:val="20"/>
        </w:rPr>
        <w:t>pentru</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luna</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iulie</w:t>
      </w:r>
      <w:proofErr w:type="spellEnd"/>
      <w:r w:rsidRPr="007150B8">
        <w:rPr>
          <w:rFonts w:ascii="Trebuchet MS" w:hAnsi="Trebuchet MS"/>
          <w:sz w:val="20"/>
          <w:szCs w:val="20"/>
        </w:rPr>
        <w:t xml:space="preserve"> 2021 </w:t>
      </w:r>
      <w:proofErr w:type="spellStart"/>
      <w:r w:rsidRPr="007150B8">
        <w:rPr>
          <w:rFonts w:ascii="Trebuchet MS" w:hAnsi="Trebuchet MS"/>
          <w:sz w:val="20"/>
          <w:szCs w:val="20"/>
        </w:rPr>
        <w:t>versiunea</w:t>
      </w:r>
      <w:proofErr w:type="spellEnd"/>
      <w:r w:rsidRPr="007150B8">
        <w:rPr>
          <w:rFonts w:ascii="Trebuchet MS" w:hAnsi="Trebuchet MS"/>
          <w:sz w:val="20"/>
          <w:szCs w:val="20"/>
        </w:rPr>
        <w:t xml:space="preserve"> 1 </w:t>
      </w:r>
      <w:proofErr w:type="spellStart"/>
      <w:r w:rsidRPr="007150B8">
        <w:rPr>
          <w:rFonts w:ascii="Trebuchet MS" w:hAnsi="Trebuchet MS"/>
          <w:sz w:val="20"/>
          <w:szCs w:val="20"/>
        </w:rPr>
        <w:t>pentru</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operatorul</w:t>
      </w:r>
      <w:proofErr w:type="spellEnd"/>
      <w:r w:rsidRPr="007150B8">
        <w:rPr>
          <w:rFonts w:ascii="Trebuchet MS" w:hAnsi="Trebuchet MS"/>
          <w:sz w:val="20"/>
          <w:szCs w:val="20"/>
        </w:rPr>
        <w:t xml:space="preserve"> TFC.</w:t>
      </w:r>
    </w:p>
    <w:p w14:paraId="4D3075A3" w14:textId="77777777" w:rsidR="00A26E16" w:rsidRPr="007150B8" w:rsidRDefault="00A26E16" w:rsidP="00A26E16">
      <w:pPr>
        <w:spacing w:after="160" w:line="259" w:lineRule="auto"/>
        <w:rPr>
          <w:rFonts w:ascii="Trebuchet MS" w:hAnsi="Trebuchet MS"/>
          <w:sz w:val="20"/>
          <w:szCs w:val="20"/>
          <w:lang w:val="de-DE"/>
        </w:rPr>
      </w:pPr>
      <w:r w:rsidRPr="007150B8">
        <w:rPr>
          <w:rFonts w:ascii="Trebuchet MS" w:hAnsi="Trebuchet MS"/>
          <w:sz w:val="20"/>
          <w:szCs w:val="20"/>
          <w:lang w:val="de-DE"/>
        </w:rPr>
        <w:t>Anul va fi din 4 digiți. Luna din 2 digiți (exemplu luna mai va fi 05).</w:t>
      </w:r>
    </w:p>
    <w:p w14:paraId="571DC6DB" w14:textId="77777777" w:rsidR="00A26E16" w:rsidRPr="007150B8" w:rsidRDefault="00A26E16" w:rsidP="00A26E16">
      <w:pPr>
        <w:pStyle w:val="Heading2"/>
        <w:rPr>
          <w:rFonts w:ascii="Trebuchet MS" w:hAnsi="Trebuchet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A26E16" w:rsidRPr="007150B8" w14:paraId="4640EF24" w14:textId="77777777" w:rsidTr="00154679">
        <w:trPr>
          <w:jc w:val="center"/>
        </w:trPr>
        <w:tc>
          <w:tcPr>
            <w:tcW w:w="959" w:type="dxa"/>
            <w:shd w:val="clear" w:color="auto" w:fill="auto"/>
          </w:tcPr>
          <w:p w14:paraId="2C6294D4" w14:textId="77777777" w:rsidR="00A26E16" w:rsidRPr="007150B8" w:rsidRDefault="00A26E16" w:rsidP="00977764">
            <w:pPr>
              <w:rPr>
                <w:rFonts w:ascii="Trebuchet MS" w:hAnsi="Trebuchet MS"/>
                <w:b/>
                <w:sz w:val="20"/>
                <w:szCs w:val="20"/>
              </w:rPr>
            </w:pPr>
            <w:proofErr w:type="spellStart"/>
            <w:r w:rsidRPr="007150B8">
              <w:rPr>
                <w:rFonts w:ascii="Trebuchet MS" w:hAnsi="Trebuchet MS"/>
                <w:b/>
                <w:sz w:val="20"/>
                <w:szCs w:val="20"/>
              </w:rPr>
              <w:t>Număr</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poziție</w:t>
            </w:r>
            <w:proofErr w:type="spellEnd"/>
          </w:p>
        </w:tc>
        <w:tc>
          <w:tcPr>
            <w:tcW w:w="1571" w:type="dxa"/>
            <w:shd w:val="clear" w:color="auto" w:fill="auto"/>
          </w:tcPr>
          <w:p w14:paraId="5CF4579D" w14:textId="77777777" w:rsidR="00A26E16" w:rsidRPr="007150B8" w:rsidRDefault="00A26E16" w:rsidP="00977764">
            <w:pPr>
              <w:rPr>
                <w:rFonts w:ascii="Trebuchet MS" w:hAnsi="Trebuchet MS"/>
                <w:b/>
                <w:sz w:val="20"/>
                <w:szCs w:val="20"/>
              </w:rPr>
            </w:pPr>
            <w:proofErr w:type="spellStart"/>
            <w:r w:rsidRPr="007150B8">
              <w:rPr>
                <w:rFonts w:ascii="Trebuchet MS" w:hAnsi="Trebuchet MS"/>
                <w:b/>
                <w:sz w:val="20"/>
                <w:szCs w:val="20"/>
              </w:rPr>
              <w:t>Nume</w:t>
            </w:r>
            <w:proofErr w:type="spellEnd"/>
          </w:p>
        </w:tc>
        <w:tc>
          <w:tcPr>
            <w:tcW w:w="2285" w:type="dxa"/>
            <w:shd w:val="clear" w:color="auto" w:fill="auto"/>
          </w:tcPr>
          <w:p w14:paraId="24D210A2" w14:textId="77777777" w:rsidR="00A26E16" w:rsidRPr="007150B8" w:rsidRDefault="00A26E16" w:rsidP="00977764">
            <w:pPr>
              <w:rPr>
                <w:rFonts w:ascii="Trebuchet MS" w:hAnsi="Trebuchet MS"/>
                <w:b/>
                <w:sz w:val="20"/>
                <w:szCs w:val="20"/>
              </w:rPr>
            </w:pPr>
            <w:r w:rsidRPr="007150B8">
              <w:rPr>
                <w:rFonts w:ascii="Trebuchet MS" w:hAnsi="Trebuchet MS"/>
                <w:b/>
                <w:sz w:val="20"/>
                <w:szCs w:val="20"/>
              </w:rPr>
              <w:t>Tip</w:t>
            </w:r>
          </w:p>
        </w:tc>
        <w:tc>
          <w:tcPr>
            <w:tcW w:w="850" w:type="dxa"/>
            <w:shd w:val="clear" w:color="auto" w:fill="auto"/>
          </w:tcPr>
          <w:p w14:paraId="29D4CE3A" w14:textId="77777777" w:rsidR="00A26E16" w:rsidRPr="007150B8" w:rsidRDefault="00A26E16" w:rsidP="00977764">
            <w:pPr>
              <w:rPr>
                <w:rFonts w:ascii="Trebuchet MS" w:hAnsi="Trebuchet MS"/>
                <w:b/>
                <w:sz w:val="20"/>
                <w:szCs w:val="20"/>
              </w:rPr>
            </w:pPr>
            <w:r w:rsidRPr="007150B8">
              <w:rPr>
                <w:rFonts w:ascii="Trebuchet MS" w:hAnsi="Trebuchet MS"/>
                <w:b/>
                <w:sz w:val="20"/>
                <w:szCs w:val="20"/>
              </w:rPr>
              <w:t>TAG xml</w:t>
            </w:r>
          </w:p>
        </w:tc>
        <w:tc>
          <w:tcPr>
            <w:tcW w:w="2989" w:type="dxa"/>
            <w:shd w:val="clear" w:color="auto" w:fill="auto"/>
          </w:tcPr>
          <w:p w14:paraId="63F84376" w14:textId="77777777" w:rsidR="00A26E16" w:rsidRPr="007150B8" w:rsidRDefault="00A26E16" w:rsidP="00977764">
            <w:pPr>
              <w:rPr>
                <w:rFonts w:ascii="Trebuchet MS" w:hAnsi="Trebuchet MS"/>
                <w:b/>
                <w:sz w:val="20"/>
                <w:szCs w:val="20"/>
              </w:rPr>
            </w:pPr>
            <w:proofErr w:type="spellStart"/>
            <w:r w:rsidRPr="007150B8">
              <w:rPr>
                <w:rFonts w:ascii="Trebuchet MS" w:hAnsi="Trebuchet MS"/>
                <w:b/>
                <w:sz w:val="20"/>
                <w:szCs w:val="20"/>
              </w:rPr>
              <w:t>Descriere</w:t>
            </w:r>
            <w:proofErr w:type="spellEnd"/>
          </w:p>
        </w:tc>
      </w:tr>
      <w:tr w:rsidR="00A26E16" w:rsidRPr="007150B8" w14:paraId="3DA790BD" w14:textId="77777777" w:rsidTr="00154679">
        <w:trPr>
          <w:jc w:val="center"/>
        </w:trPr>
        <w:tc>
          <w:tcPr>
            <w:tcW w:w="959" w:type="dxa"/>
            <w:shd w:val="clear" w:color="auto" w:fill="auto"/>
          </w:tcPr>
          <w:p w14:paraId="442319C9"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1</w:t>
            </w:r>
          </w:p>
        </w:tc>
        <w:tc>
          <w:tcPr>
            <w:tcW w:w="1571" w:type="dxa"/>
            <w:shd w:val="clear" w:color="auto" w:fill="auto"/>
          </w:tcPr>
          <w:p w14:paraId="11A10878"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 xml:space="preserve">Data de </w:t>
            </w:r>
            <w:proofErr w:type="spellStart"/>
            <w:r w:rsidRPr="007150B8">
              <w:rPr>
                <w:rFonts w:ascii="Trebuchet MS" w:hAnsi="Trebuchet MS"/>
                <w:sz w:val="20"/>
                <w:szCs w:val="20"/>
              </w:rPr>
              <w:t>circulație</w:t>
            </w:r>
            <w:proofErr w:type="spellEnd"/>
          </w:p>
        </w:tc>
        <w:tc>
          <w:tcPr>
            <w:tcW w:w="2285" w:type="dxa"/>
            <w:shd w:val="clear" w:color="auto" w:fill="auto"/>
          </w:tcPr>
          <w:p w14:paraId="69CE8BE7"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Dată</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obligatoriu</w:t>
            </w:r>
            <w:proofErr w:type="spellEnd"/>
          </w:p>
        </w:tc>
        <w:tc>
          <w:tcPr>
            <w:tcW w:w="850" w:type="dxa"/>
            <w:shd w:val="clear" w:color="auto" w:fill="auto"/>
          </w:tcPr>
          <w:p w14:paraId="33DA127B"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DTC</w:t>
            </w:r>
          </w:p>
        </w:tc>
        <w:tc>
          <w:tcPr>
            <w:tcW w:w="2989" w:type="dxa"/>
            <w:shd w:val="clear" w:color="auto" w:fill="auto"/>
          </w:tcPr>
          <w:p w14:paraId="5003D24C"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 xml:space="preserve">Data </w:t>
            </w:r>
            <w:proofErr w:type="spellStart"/>
            <w:r w:rsidRPr="007150B8">
              <w:rPr>
                <w:rFonts w:ascii="Trebuchet MS" w:hAnsi="Trebuchet MS"/>
                <w:sz w:val="20"/>
                <w:szCs w:val="20"/>
              </w:rPr>
              <w:t>plecării</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planificate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mersul</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tren</w:t>
            </w:r>
            <w:proofErr w:type="spellEnd"/>
            <w:r w:rsidRPr="007150B8">
              <w:rPr>
                <w:rFonts w:ascii="Trebuchet MS" w:hAnsi="Trebuchet MS"/>
                <w:sz w:val="20"/>
                <w:szCs w:val="20"/>
              </w:rPr>
              <w:t xml:space="preserve"> din prima </w:t>
            </w:r>
            <w:proofErr w:type="spellStart"/>
            <w:r w:rsidRPr="007150B8">
              <w:rPr>
                <w:rFonts w:ascii="Trebuchet MS" w:hAnsi="Trebuchet MS"/>
                <w:sz w:val="20"/>
                <w:szCs w:val="20"/>
              </w:rPr>
              <w:t>stație</w:t>
            </w:r>
            <w:proofErr w:type="spellEnd"/>
            <w:r w:rsidRPr="007150B8">
              <w:rPr>
                <w:rFonts w:ascii="Trebuchet MS" w:hAnsi="Trebuchet MS"/>
                <w:sz w:val="20"/>
                <w:szCs w:val="20"/>
              </w:rPr>
              <w:t xml:space="preserve"> (</w:t>
            </w:r>
            <w:proofErr w:type="spellStart"/>
            <w:proofErr w:type="gramStart"/>
            <w:r w:rsidRPr="007150B8">
              <w:rPr>
                <w:rFonts w:ascii="Trebuchet MS" w:hAnsi="Trebuchet MS"/>
                <w:sz w:val="20"/>
                <w:szCs w:val="20"/>
              </w:rPr>
              <w:t>xs:dateTime</w:t>
            </w:r>
            <w:proofErr w:type="spellEnd"/>
            <w:proofErr w:type="gramEnd"/>
            <w:r w:rsidRPr="007150B8">
              <w:rPr>
                <w:rFonts w:ascii="Trebuchet MS" w:hAnsi="Trebuchet MS"/>
                <w:sz w:val="20"/>
                <w:szCs w:val="20"/>
              </w:rPr>
              <w:t>)</w:t>
            </w:r>
          </w:p>
        </w:tc>
      </w:tr>
      <w:tr w:rsidR="00A26E16" w:rsidRPr="007150B8" w14:paraId="7008C5A0" w14:textId="77777777" w:rsidTr="00154679">
        <w:trPr>
          <w:jc w:val="center"/>
        </w:trPr>
        <w:tc>
          <w:tcPr>
            <w:tcW w:w="959" w:type="dxa"/>
            <w:shd w:val="clear" w:color="auto" w:fill="auto"/>
          </w:tcPr>
          <w:p w14:paraId="60688869"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2</w:t>
            </w:r>
          </w:p>
        </w:tc>
        <w:tc>
          <w:tcPr>
            <w:tcW w:w="1571" w:type="dxa"/>
            <w:shd w:val="clear" w:color="auto" w:fill="auto"/>
          </w:tcPr>
          <w:p w14:paraId="2546179C"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Nume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tren</w:t>
            </w:r>
            <w:proofErr w:type="spellEnd"/>
          </w:p>
        </w:tc>
        <w:tc>
          <w:tcPr>
            <w:tcW w:w="2285" w:type="dxa"/>
            <w:shd w:val="clear" w:color="auto" w:fill="auto"/>
          </w:tcPr>
          <w:p w14:paraId="0D0491FE"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Șir</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caractere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obligatoriu</w:t>
            </w:r>
            <w:proofErr w:type="spellEnd"/>
          </w:p>
        </w:tc>
        <w:tc>
          <w:tcPr>
            <w:tcW w:w="850" w:type="dxa"/>
            <w:shd w:val="clear" w:color="auto" w:fill="auto"/>
          </w:tcPr>
          <w:p w14:paraId="03617A58"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TRN</w:t>
            </w:r>
          </w:p>
        </w:tc>
        <w:tc>
          <w:tcPr>
            <w:tcW w:w="2989" w:type="dxa"/>
            <w:shd w:val="clear" w:color="auto" w:fill="auto"/>
          </w:tcPr>
          <w:p w14:paraId="4D9F36DE"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Numele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trenului</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Lungime</w:t>
            </w:r>
            <w:proofErr w:type="spellEnd"/>
            <w:r w:rsidRPr="007150B8">
              <w:rPr>
                <w:rFonts w:ascii="Trebuchet MS" w:hAnsi="Trebuchet MS"/>
                <w:sz w:val="20"/>
                <w:szCs w:val="20"/>
              </w:rPr>
              <w:t xml:space="preserve"> maxima 16 </w:t>
            </w:r>
            <w:proofErr w:type="spellStart"/>
            <w:r w:rsidRPr="007150B8">
              <w:rPr>
                <w:rFonts w:ascii="Trebuchet MS" w:hAnsi="Trebuchet MS"/>
                <w:sz w:val="20"/>
                <w:szCs w:val="20"/>
              </w:rPr>
              <w:t>caractere</w:t>
            </w:r>
            <w:proofErr w:type="spellEnd"/>
          </w:p>
        </w:tc>
      </w:tr>
      <w:tr w:rsidR="00A26E16" w:rsidRPr="007150B8" w14:paraId="66A7934B" w14:textId="77777777" w:rsidTr="00154679">
        <w:trPr>
          <w:jc w:val="center"/>
        </w:trPr>
        <w:tc>
          <w:tcPr>
            <w:tcW w:w="959" w:type="dxa"/>
            <w:shd w:val="clear" w:color="auto" w:fill="auto"/>
          </w:tcPr>
          <w:p w14:paraId="1B92894F"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3</w:t>
            </w:r>
          </w:p>
        </w:tc>
        <w:tc>
          <w:tcPr>
            <w:tcW w:w="1571" w:type="dxa"/>
            <w:shd w:val="clear" w:color="auto" w:fill="auto"/>
          </w:tcPr>
          <w:p w14:paraId="5FAA4AAD"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 xml:space="preserve">KM </w:t>
            </w:r>
            <w:proofErr w:type="spellStart"/>
            <w:r w:rsidRPr="007150B8">
              <w:rPr>
                <w:rFonts w:ascii="Trebuchet MS" w:hAnsi="Trebuchet MS"/>
                <w:sz w:val="20"/>
                <w:szCs w:val="20"/>
              </w:rPr>
              <w:t>parcurși</w:t>
            </w:r>
            <w:proofErr w:type="spellEnd"/>
          </w:p>
        </w:tc>
        <w:tc>
          <w:tcPr>
            <w:tcW w:w="2285" w:type="dxa"/>
            <w:shd w:val="clear" w:color="auto" w:fill="auto"/>
          </w:tcPr>
          <w:p w14:paraId="22FFCAC8"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Număr</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fracționar</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obligatoriu</w:t>
            </w:r>
            <w:proofErr w:type="spellEnd"/>
          </w:p>
        </w:tc>
        <w:tc>
          <w:tcPr>
            <w:tcW w:w="850" w:type="dxa"/>
            <w:shd w:val="clear" w:color="auto" w:fill="auto"/>
          </w:tcPr>
          <w:p w14:paraId="4A131EC4"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KM</w:t>
            </w:r>
          </w:p>
        </w:tc>
        <w:tc>
          <w:tcPr>
            <w:tcW w:w="2989" w:type="dxa"/>
            <w:shd w:val="clear" w:color="auto" w:fill="auto"/>
          </w:tcPr>
          <w:p w14:paraId="5A902350"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 xml:space="preserve">KM </w:t>
            </w:r>
            <w:proofErr w:type="spellStart"/>
            <w:r w:rsidRPr="007150B8">
              <w:rPr>
                <w:rFonts w:ascii="Trebuchet MS" w:hAnsi="Trebuchet MS"/>
                <w:sz w:val="20"/>
                <w:szCs w:val="20"/>
              </w:rPr>
              <w:t>efectivi</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parcurși</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tren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data de </w:t>
            </w:r>
            <w:proofErr w:type="spellStart"/>
            <w:r w:rsidRPr="007150B8">
              <w:rPr>
                <w:rFonts w:ascii="Trebuchet MS" w:hAnsi="Trebuchet MS"/>
                <w:sz w:val="20"/>
                <w:szCs w:val="20"/>
              </w:rPr>
              <w:t>circulație</w:t>
            </w:r>
            <w:proofErr w:type="spellEnd"/>
            <w:r w:rsidRPr="007150B8">
              <w:rPr>
                <w:rFonts w:ascii="Trebuchet MS" w:hAnsi="Trebuchet MS"/>
                <w:sz w:val="20"/>
                <w:szCs w:val="20"/>
              </w:rPr>
              <w:t xml:space="preserve"> (double).</w:t>
            </w:r>
          </w:p>
        </w:tc>
      </w:tr>
      <w:tr w:rsidR="00A26E16" w:rsidRPr="007150B8" w14:paraId="40577ECC" w14:textId="77777777" w:rsidTr="00154679">
        <w:trPr>
          <w:jc w:val="center"/>
        </w:trPr>
        <w:tc>
          <w:tcPr>
            <w:tcW w:w="959" w:type="dxa"/>
            <w:shd w:val="clear" w:color="auto" w:fill="auto"/>
          </w:tcPr>
          <w:p w14:paraId="45CA9F47"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4</w:t>
            </w:r>
          </w:p>
        </w:tc>
        <w:tc>
          <w:tcPr>
            <w:tcW w:w="1571" w:type="dxa"/>
            <w:shd w:val="clear" w:color="auto" w:fill="auto"/>
          </w:tcPr>
          <w:p w14:paraId="094D4A60"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 xml:space="preserve">Rang </w:t>
            </w:r>
            <w:proofErr w:type="spellStart"/>
            <w:r w:rsidRPr="007150B8">
              <w:rPr>
                <w:rFonts w:ascii="Trebuchet MS" w:hAnsi="Trebuchet MS"/>
                <w:sz w:val="20"/>
                <w:szCs w:val="20"/>
              </w:rPr>
              <w:t>tren</w:t>
            </w:r>
            <w:proofErr w:type="spellEnd"/>
          </w:p>
        </w:tc>
        <w:tc>
          <w:tcPr>
            <w:tcW w:w="2285" w:type="dxa"/>
            <w:shd w:val="clear" w:color="auto" w:fill="auto"/>
          </w:tcPr>
          <w:p w14:paraId="752B07B5"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Șir</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caractere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obligatoriu</w:t>
            </w:r>
            <w:proofErr w:type="spellEnd"/>
          </w:p>
        </w:tc>
        <w:tc>
          <w:tcPr>
            <w:tcW w:w="850" w:type="dxa"/>
            <w:shd w:val="clear" w:color="auto" w:fill="auto"/>
          </w:tcPr>
          <w:p w14:paraId="0ED3ABDC"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RNG</w:t>
            </w:r>
          </w:p>
        </w:tc>
        <w:tc>
          <w:tcPr>
            <w:tcW w:w="2989" w:type="dxa"/>
            <w:shd w:val="clear" w:color="auto" w:fill="auto"/>
          </w:tcPr>
          <w:p w14:paraId="6974C932"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Abrevierea</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rangului</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circulație</w:t>
            </w:r>
            <w:proofErr w:type="spellEnd"/>
            <w:r w:rsidRPr="007150B8">
              <w:rPr>
                <w:rFonts w:ascii="Trebuchet MS" w:hAnsi="Trebuchet MS"/>
                <w:sz w:val="20"/>
                <w:szCs w:val="20"/>
              </w:rPr>
              <w:t>. Ex: IR, R, R-E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conformitate</w:t>
            </w:r>
            <w:proofErr w:type="spellEnd"/>
            <w:r w:rsidRPr="007150B8">
              <w:rPr>
                <w:rFonts w:ascii="Trebuchet MS" w:hAnsi="Trebuchet MS"/>
                <w:sz w:val="20"/>
                <w:szCs w:val="20"/>
              </w:rPr>
              <w:t xml:space="preserve"> cu </w:t>
            </w:r>
            <w:proofErr w:type="spellStart"/>
            <w:r w:rsidRPr="007150B8">
              <w:rPr>
                <w:rFonts w:ascii="Trebuchet MS" w:hAnsi="Trebuchet MS"/>
                <w:sz w:val="20"/>
                <w:szCs w:val="20"/>
              </w:rPr>
              <w:t>Ordinul</w:t>
            </w:r>
            <w:proofErr w:type="spellEnd"/>
            <w:r w:rsidRPr="007150B8">
              <w:rPr>
                <w:rFonts w:ascii="Trebuchet MS" w:hAnsi="Trebuchet MS"/>
                <w:sz w:val="20"/>
                <w:szCs w:val="20"/>
              </w:rPr>
              <w:t xml:space="preserve"> MTI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vigoare</w:t>
            </w:r>
            <w:proofErr w:type="spellEnd"/>
            <w:r w:rsidRPr="007150B8">
              <w:rPr>
                <w:rFonts w:ascii="Trebuchet MS" w:hAnsi="Trebuchet MS"/>
                <w:sz w:val="20"/>
                <w:szCs w:val="20"/>
              </w:rPr>
              <w:t xml:space="preserve"> pe 2021 </w:t>
            </w:r>
            <w:proofErr w:type="spellStart"/>
            <w:r w:rsidRPr="007150B8">
              <w:rPr>
                <w:rFonts w:ascii="Trebuchet MS" w:hAnsi="Trebuchet MS"/>
                <w:sz w:val="20"/>
                <w:szCs w:val="20"/>
              </w:rPr>
              <w:t>pentru</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definirea</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trenurilor</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călători</w:t>
            </w:r>
            <w:proofErr w:type="spellEnd"/>
            <w:r w:rsidRPr="007150B8">
              <w:rPr>
                <w:rFonts w:ascii="Trebuchet MS" w:hAnsi="Trebuchet MS"/>
                <w:sz w:val="20"/>
                <w:szCs w:val="20"/>
              </w:rPr>
              <w:t>)</w:t>
            </w:r>
          </w:p>
        </w:tc>
      </w:tr>
      <w:tr w:rsidR="00A26E16" w:rsidRPr="007150B8" w14:paraId="62FF7300" w14:textId="77777777" w:rsidTr="00154679">
        <w:trPr>
          <w:jc w:val="center"/>
        </w:trPr>
        <w:tc>
          <w:tcPr>
            <w:tcW w:w="959" w:type="dxa"/>
            <w:shd w:val="clear" w:color="auto" w:fill="auto"/>
          </w:tcPr>
          <w:p w14:paraId="77A826B5"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5</w:t>
            </w:r>
          </w:p>
        </w:tc>
        <w:tc>
          <w:tcPr>
            <w:tcW w:w="1571" w:type="dxa"/>
            <w:shd w:val="clear" w:color="auto" w:fill="auto"/>
          </w:tcPr>
          <w:p w14:paraId="08E1DC5A"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Codul</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secției</w:t>
            </w:r>
            <w:proofErr w:type="spellEnd"/>
            <w:r w:rsidRPr="007150B8">
              <w:rPr>
                <w:rFonts w:ascii="Trebuchet MS" w:hAnsi="Trebuchet MS"/>
                <w:sz w:val="20"/>
                <w:szCs w:val="20"/>
              </w:rPr>
              <w:t xml:space="preserve"> OSP</w:t>
            </w:r>
          </w:p>
        </w:tc>
        <w:tc>
          <w:tcPr>
            <w:tcW w:w="2285" w:type="dxa"/>
            <w:shd w:val="clear" w:color="auto" w:fill="auto"/>
          </w:tcPr>
          <w:p w14:paraId="5BCF2011"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Șir</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caractere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obligatoriu</w:t>
            </w:r>
            <w:proofErr w:type="spellEnd"/>
          </w:p>
        </w:tc>
        <w:tc>
          <w:tcPr>
            <w:tcW w:w="850" w:type="dxa"/>
            <w:shd w:val="clear" w:color="auto" w:fill="auto"/>
          </w:tcPr>
          <w:p w14:paraId="340E0EEF" w14:textId="77777777" w:rsidR="00A26E16" w:rsidRPr="007150B8" w:rsidRDefault="00A26E16" w:rsidP="00977764">
            <w:pPr>
              <w:rPr>
                <w:rFonts w:ascii="Trebuchet MS" w:hAnsi="Trebuchet MS"/>
                <w:sz w:val="20"/>
                <w:szCs w:val="20"/>
              </w:rPr>
            </w:pPr>
            <w:r w:rsidRPr="007150B8">
              <w:rPr>
                <w:rFonts w:ascii="Trebuchet MS" w:hAnsi="Trebuchet MS"/>
                <w:sz w:val="20"/>
                <w:szCs w:val="20"/>
              </w:rPr>
              <w:t>CODS</w:t>
            </w:r>
          </w:p>
        </w:tc>
        <w:tc>
          <w:tcPr>
            <w:tcW w:w="2989" w:type="dxa"/>
            <w:shd w:val="clear" w:color="auto" w:fill="auto"/>
          </w:tcPr>
          <w:p w14:paraId="1A5FA9BD" w14:textId="77777777" w:rsidR="00A26E16" w:rsidRPr="007150B8" w:rsidRDefault="00A26E16" w:rsidP="00977764">
            <w:pPr>
              <w:rPr>
                <w:rFonts w:ascii="Trebuchet MS" w:hAnsi="Trebuchet MS"/>
                <w:sz w:val="20"/>
                <w:szCs w:val="20"/>
              </w:rPr>
            </w:pPr>
            <w:proofErr w:type="spellStart"/>
            <w:r w:rsidRPr="007150B8">
              <w:rPr>
                <w:rFonts w:ascii="Trebuchet MS" w:hAnsi="Trebuchet MS"/>
                <w:sz w:val="20"/>
                <w:szCs w:val="20"/>
              </w:rPr>
              <w:t>Număr</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poziție</w:t>
            </w:r>
            <w:proofErr w:type="spellEnd"/>
            <w:r w:rsidRPr="007150B8">
              <w:rPr>
                <w:rFonts w:ascii="Trebuchet MS" w:hAnsi="Trebuchet MS"/>
                <w:sz w:val="20"/>
                <w:szCs w:val="20"/>
              </w:rPr>
              <w:t xml:space="preserve"> OSP </w:t>
            </w:r>
            <w:proofErr w:type="spellStart"/>
            <w:r w:rsidRPr="007150B8">
              <w:rPr>
                <w:rFonts w:ascii="Trebuchet MS" w:hAnsi="Trebuchet MS"/>
                <w:sz w:val="20"/>
                <w:szCs w:val="20"/>
              </w:rPr>
              <w:t>așa</w:t>
            </w:r>
            <w:proofErr w:type="spellEnd"/>
            <w:r w:rsidRPr="007150B8">
              <w:rPr>
                <w:rFonts w:ascii="Trebuchet MS" w:hAnsi="Trebuchet MS"/>
                <w:sz w:val="20"/>
                <w:szCs w:val="20"/>
              </w:rPr>
              <w:t xml:space="preserve"> cum </w:t>
            </w:r>
            <w:proofErr w:type="spellStart"/>
            <w:r w:rsidRPr="007150B8">
              <w:rPr>
                <w:rFonts w:ascii="Trebuchet MS" w:hAnsi="Trebuchet MS"/>
                <w:sz w:val="20"/>
                <w:szCs w:val="20"/>
              </w:rPr>
              <w:t>apare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definit</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contractul</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servicii</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anexă</w:t>
            </w:r>
            <w:proofErr w:type="spellEnd"/>
            <w:r w:rsidRPr="007150B8">
              <w:rPr>
                <w:rFonts w:ascii="Trebuchet MS" w:hAnsi="Trebuchet MS"/>
                <w:sz w:val="20"/>
                <w:szCs w:val="20"/>
              </w:rPr>
              <w:t xml:space="preserve">. La </w:t>
            </w:r>
            <w:proofErr w:type="spellStart"/>
            <w:r w:rsidRPr="007150B8">
              <w:rPr>
                <w:rFonts w:ascii="Trebuchet MS" w:hAnsi="Trebuchet MS"/>
                <w:sz w:val="20"/>
                <w:szCs w:val="20"/>
              </w:rPr>
              <w:t>finalul</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numarului</w:t>
            </w:r>
            <w:proofErr w:type="spellEnd"/>
            <w:r w:rsidRPr="007150B8">
              <w:rPr>
                <w:rFonts w:ascii="Trebuchet MS" w:hAnsi="Trebuchet MS"/>
                <w:sz w:val="20"/>
                <w:szCs w:val="20"/>
              </w:rPr>
              <w:t xml:space="preserve"> sunt </w:t>
            </w:r>
            <w:proofErr w:type="spellStart"/>
            <w:r w:rsidRPr="007150B8">
              <w:rPr>
                <w:rFonts w:ascii="Trebuchet MS" w:hAnsi="Trebuchet MS"/>
                <w:sz w:val="20"/>
                <w:szCs w:val="20"/>
              </w:rPr>
              <w:t>cazuri</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care s-a </w:t>
            </w:r>
            <w:proofErr w:type="spellStart"/>
            <w:r w:rsidRPr="007150B8">
              <w:rPr>
                <w:rFonts w:ascii="Trebuchet MS" w:hAnsi="Trebuchet MS"/>
                <w:sz w:val="20"/>
                <w:szCs w:val="20"/>
              </w:rPr>
              <w:t>stabilit</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anexa</w:t>
            </w:r>
            <w:proofErr w:type="spellEnd"/>
            <w:r w:rsidRPr="007150B8">
              <w:rPr>
                <w:rFonts w:ascii="Trebuchet MS" w:hAnsi="Trebuchet MS"/>
                <w:sz w:val="20"/>
                <w:szCs w:val="20"/>
              </w:rPr>
              <w:t xml:space="preserve"> la </w:t>
            </w:r>
            <w:proofErr w:type="spellStart"/>
            <w:r w:rsidRPr="007150B8">
              <w:rPr>
                <w:rFonts w:ascii="Trebuchet MS" w:hAnsi="Trebuchet MS"/>
                <w:sz w:val="20"/>
                <w:szCs w:val="20"/>
              </w:rPr>
              <w:lastRenderedPageBreak/>
              <w:t>contractul</w:t>
            </w:r>
            <w:proofErr w:type="spellEnd"/>
            <w:r w:rsidRPr="007150B8">
              <w:rPr>
                <w:rFonts w:ascii="Trebuchet MS" w:hAnsi="Trebuchet MS"/>
                <w:sz w:val="20"/>
                <w:szCs w:val="20"/>
              </w:rPr>
              <w:t xml:space="preserve"> de </w:t>
            </w:r>
            <w:proofErr w:type="spellStart"/>
            <w:r w:rsidRPr="007150B8">
              <w:rPr>
                <w:rFonts w:ascii="Trebuchet MS" w:hAnsi="Trebuchet MS"/>
                <w:sz w:val="20"/>
                <w:szCs w:val="20"/>
              </w:rPr>
              <w:t>subvenție</w:t>
            </w:r>
            <w:proofErr w:type="spellEnd"/>
            <w:r w:rsidRPr="007150B8">
              <w:rPr>
                <w:rFonts w:ascii="Trebuchet MS" w:hAnsi="Trebuchet MS"/>
                <w:sz w:val="20"/>
                <w:szCs w:val="20"/>
              </w:rPr>
              <w:t xml:space="preserve">, o </w:t>
            </w:r>
            <w:proofErr w:type="spellStart"/>
            <w:r w:rsidRPr="007150B8">
              <w:rPr>
                <w:rFonts w:ascii="Trebuchet MS" w:hAnsi="Trebuchet MS"/>
                <w:sz w:val="20"/>
                <w:szCs w:val="20"/>
              </w:rPr>
              <w:t>codificare</w:t>
            </w:r>
            <w:proofErr w:type="spellEnd"/>
            <w:r w:rsidRPr="007150B8">
              <w:rPr>
                <w:rFonts w:ascii="Trebuchet MS" w:hAnsi="Trebuchet MS"/>
                <w:sz w:val="20"/>
                <w:szCs w:val="20"/>
              </w:rPr>
              <w:t xml:space="preserve"> care </w:t>
            </w:r>
            <w:proofErr w:type="spellStart"/>
            <w:r w:rsidRPr="007150B8">
              <w:rPr>
                <w:rFonts w:ascii="Trebuchet MS" w:hAnsi="Trebuchet MS"/>
                <w:sz w:val="20"/>
                <w:szCs w:val="20"/>
              </w:rPr>
              <w:t>poate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conține</w:t>
            </w:r>
            <w:proofErr w:type="spellEnd"/>
            <w:r w:rsidRPr="007150B8">
              <w:rPr>
                <w:rFonts w:ascii="Trebuchet MS" w:hAnsi="Trebuchet MS"/>
                <w:sz w:val="20"/>
                <w:szCs w:val="20"/>
              </w:rPr>
              <w:t xml:space="preserve"> „N” </w:t>
            </w:r>
            <w:proofErr w:type="spellStart"/>
            <w:r w:rsidRPr="007150B8">
              <w:rPr>
                <w:rFonts w:ascii="Trebuchet MS" w:hAnsi="Trebuchet MS"/>
                <w:sz w:val="20"/>
                <w:szCs w:val="20"/>
              </w:rPr>
              <w:t>dacă</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este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secție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neinteroperabilă</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altfel</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este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secție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interoperabilă</w:t>
            </w:r>
            <w:proofErr w:type="spellEnd"/>
            <w:r w:rsidRPr="007150B8">
              <w:rPr>
                <w:rFonts w:ascii="Trebuchet MS" w:hAnsi="Trebuchet MS"/>
                <w:sz w:val="20"/>
                <w:szCs w:val="20"/>
              </w:rPr>
              <w:t xml:space="preserve">). Ex: 12, 3N; </w:t>
            </w:r>
            <w:proofErr w:type="spellStart"/>
            <w:r w:rsidRPr="007150B8">
              <w:rPr>
                <w:rFonts w:ascii="Trebuchet MS" w:hAnsi="Trebuchet MS"/>
                <w:sz w:val="20"/>
                <w:szCs w:val="20"/>
              </w:rPr>
              <w:t>Aceste</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coduri</w:t>
            </w:r>
            <w:proofErr w:type="spellEnd"/>
            <w:r w:rsidRPr="007150B8">
              <w:rPr>
                <w:rFonts w:ascii="Trebuchet MS" w:hAnsi="Trebuchet MS"/>
                <w:sz w:val="20"/>
                <w:szCs w:val="20"/>
              </w:rPr>
              <w:t xml:space="preserve"> == </w:t>
            </w:r>
            <w:proofErr w:type="spellStart"/>
            <w:r w:rsidRPr="007150B8">
              <w:rPr>
                <w:rFonts w:ascii="Trebuchet MS" w:hAnsi="Trebuchet MS"/>
                <w:sz w:val="20"/>
                <w:szCs w:val="20"/>
              </w:rPr>
              <w:t>număr</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poziție</w:t>
            </w:r>
            <w:proofErr w:type="spellEnd"/>
            <w:r w:rsidRPr="007150B8">
              <w:rPr>
                <w:rFonts w:ascii="Trebuchet MS" w:hAnsi="Trebuchet MS"/>
                <w:sz w:val="20"/>
                <w:szCs w:val="20"/>
              </w:rPr>
              <w:t xml:space="preserve"> OSP sunt definite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legea</w:t>
            </w:r>
            <w:proofErr w:type="spellEnd"/>
            <w:r w:rsidRPr="007150B8">
              <w:rPr>
                <w:rFonts w:ascii="Trebuchet MS" w:hAnsi="Trebuchet MS"/>
                <w:sz w:val="20"/>
                <w:szCs w:val="20"/>
              </w:rPr>
              <w:t xml:space="preserve"> 146/ 2020 </w:t>
            </w:r>
            <w:proofErr w:type="spellStart"/>
            <w:r w:rsidRPr="007150B8">
              <w:rPr>
                <w:rFonts w:ascii="Trebuchet MS" w:hAnsi="Trebuchet MS"/>
                <w:sz w:val="20"/>
                <w:szCs w:val="20"/>
              </w:rPr>
              <w:t>pentru</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fiecare</w:t>
            </w:r>
            <w:proofErr w:type="spellEnd"/>
            <w:r w:rsidRPr="007150B8">
              <w:rPr>
                <w:rFonts w:ascii="Trebuchet MS" w:hAnsi="Trebuchet MS"/>
                <w:sz w:val="20"/>
                <w:szCs w:val="20"/>
              </w:rPr>
              <w:t xml:space="preserve"> OTFC </w:t>
            </w:r>
            <w:proofErr w:type="spellStart"/>
            <w:r w:rsidRPr="007150B8">
              <w:rPr>
                <w:rFonts w:ascii="Trebuchet MS" w:hAnsi="Trebuchet MS"/>
                <w:sz w:val="20"/>
                <w:szCs w:val="20"/>
              </w:rPr>
              <w:t>în</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parte</w:t>
            </w:r>
            <w:proofErr w:type="spellEnd"/>
            <w:r w:rsidRPr="007150B8">
              <w:rPr>
                <w:rFonts w:ascii="Trebuchet MS" w:hAnsi="Trebuchet MS"/>
                <w:sz w:val="20"/>
                <w:szCs w:val="20"/>
              </w:rPr>
              <w:t>.</w:t>
            </w:r>
          </w:p>
        </w:tc>
      </w:tr>
    </w:tbl>
    <w:p w14:paraId="7CEBC1CE" w14:textId="77777777" w:rsidR="00A26E16" w:rsidRPr="007150B8" w:rsidRDefault="007C062A" w:rsidP="007C062A">
      <w:pPr>
        <w:spacing w:after="0" w:line="240" w:lineRule="auto"/>
        <w:rPr>
          <w:rFonts w:ascii="Trebuchet MS" w:hAnsi="Trebuchet MS"/>
          <w:sz w:val="20"/>
          <w:szCs w:val="20"/>
        </w:rPr>
      </w:pPr>
      <w:proofErr w:type="spellStart"/>
      <w:r w:rsidRPr="007150B8">
        <w:rPr>
          <w:rFonts w:ascii="Trebuchet MS" w:hAnsi="Trebuchet MS"/>
          <w:sz w:val="20"/>
          <w:szCs w:val="20"/>
        </w:rPr>
        <w:lastRenderedPageBreak/>
        <w:t>Precizări</w:t>
      </w:r>
      <w:proofErr w:type="spellEnd"/>
      <w:r w:rsidRPr="007150B8">
        <w:rPr>
          <w:rFonts w:ascii="Trebuchet MS" w:hAnsi="Trebuchet MS"/>
          <w:sz w:val="20"/>
          <w:szCs w:val="20"/>
        </w:rPr>
        <w:t>:</w:t>
      </w:r>
    </w:p>
    <w:p w14:paraId="7B76F0DF" w14:textId="77777777" w:rsidR="00A26E16" w:rsidRPr="007150B8" w:rsidRDefault="00A26E16" w:rsidP="004022C3">
      <w:pPr>
        <w:pStyle w:val="ListParagraph"/>
        <w:numPr>
          <w:ilvl w:val="0"/>
          <w:numId w:val="6"/>
        </w:numPr>
        <w:spacing w:after="0" w:line="240" w:lineRule="auto"/>
        <w:jc w:val="both"/>
        <w:rPr>
          <w:rFonts w:ascii="Trebuchet MS" w:hAnsi="Trebuchet MS"/>
          <w:i/>
          <w:iCs/>
          <w:sz w:val="20"/>
          <w:szCs w:val="20"/>
        </w:rPr>
      </w:pPr>
      <w:r w:rsidRPr="007150B8">
        <w:rPr>
          <w:rFonts w:ascii="Trebuchet MS" w:hAnsi="Trebuchet MS"/>
          <w:i/>
          <w:iCs/>
          <w:sz w:val="20"/>
          <w:szCs w:val="20"/>
        </w:rPr>
        <w:t xml:space="preserve">Un </w:t>
      </w:r>
      <w:proofErr w:type="spellStart"/>
      <w:r w:rsidRPr="007150B8">
        <w:rPr>
          <w:rFonts w:ascii="Trebuchet MS" w:hAnsi="Trebuchet MS"/>
          <w:i/>
          <w:iCs/>
          <w:sz w:val="20"/>
          <w:szCs w:val="20"/>
        </w:rPr>
        <w:t>tren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aparține</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unui</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singur</w:t>
      </w:r>
      <w:proofErr w:type="spellEnd"/>
      <w:r w:rsidRPr="007150B8">
        <w:rPr>
          <w:rFonts w:ascii="Trebuchet MS" w:hAnsi="Trebuchet MS"/>
          <w:i/>
          <w:iCs/>
          <w:sz w:val="20"/>
          <w:szCs w:val="20"/>
        </w:rPr>
        <w:t xml:space="preserve"> OTFC</w:t>
      </w:r>
    </w:p>
    <w:p w14:paraId="1D0390BA" w14:textId="77777777" w:rsidR="00A26E16" w:rsidRPr="007150B8" w:rsidRDefault="00A26E16" w:rsidP="004022C3">
      <w:pPr>
        <w:pStyle w:val="ListParagraph"/>
        <w:numPr>
          <w:ilvl w:val="0"/>
          <w:numId w:val="6"/>
        </w:numPr>
        <w:spacing w:after="0" w:line="240" w:lineRule="auto"/>
        <w:jc w:val="both"/>
        <w:rPr>
          <w:rFonts w:ascii="Trebuchet MS" w:hAnsi="Trebuchet MS"/>
          <w:i/>
          <w:iCs/>
          <w:sz w:val="20"/>
          <w:szCs w:val="20"/>
        </w:rPr>
      </w:pPr>
      <w:proofErr w:type="spellStart"/>
      <w:r w:rsidRPr="007150B8">
        <w:rPr>
          <w:rFonts w:ascii="Trebuchet MS" w:hAnsi="Trebuchet MS"/>
          <w:i/>
          <w:iCs/>
          <w:sz w:val="20"/>
          <w:szCs w:val="20"/>
        </w:rPr>
        <w:t>Într</w:t>
      </w:r>
      <w:proofErr w:type="spellEnd"/>
      <w:r w:rsidRPr="007150B8">
        <w:rPr>
          <w:rFonts w:ascii="Trebuchet MS" w:hAnsi="Trebuchet MS"/>
          <w:i/>
          <w:iCs/>
          <w:sz w:val="20"/>
          <w:szCs w:val="20"/>
        </w:rPr>
        <w:t xml:space="preserve">-o </w:t>
      </w:r>
      <w:proofErr w:type="spellStart"/>
      <w:r w:rsidRPr="007150B8">
        <w:rPr>
          <w:rFonts w:ascii="Trebuchet MS" w:hAnsi="Trebuchet MS"/>
          <w:i/>
          <w:iCs/>
          <w:sz w:val="20"/>
          <w:szCs w:val="20"/>
        </w:rPr>
        <w:t>dată</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calendaristică</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circulă</w:t>
      </w:r>
      <w:proofErr w:type="spellEnd"/>
      <w:r w:rsidRPr="007150B8">
        <w:rPr>
          <w:rFonts w:ascii="Trebuchet MS" w:hAnsi="Trebuchet MS"/>
          <w:i/>
          <w:iCs/>
          <w:sz w:val="20"/>
          <w:szCs w:val="20"/>
        </w:rPr>
        <w:t xml:space="preserve"> cu </w:t>
      </w:r>
      <w:proofErr w:type="spellStart"/>
      <w:r w:rsidRPr="007150B8">
        <w:rPr>
          <w:rFonts w:ascii="Trebuchet MS" w:hAnsi="Trebuchet MS"/>
          <w:i/>
          <w:iCs/>
          <w:sz w:val="20"/>
          <w:szCs w:val="20"/>
        </w:rPr>
        <w:t>același</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nume</w:t>
      </w:r>
      <w:proofErr w:type="spellEnd"/>
      <w:r w:rsidRPr="007150B8">
        <w:rPr>
          <w:rFonts w:ascii="Trebuchet MS" w:hAnsi="Trebuchet MS"/>
          <w:i/>
          <w:iCs/>
          <w:sz w:val="20"/>
          <w:szCs w:val="20"/>
        </w:rPr>
        <w:t xml:space="preserve"> un </w:t>
      </w:r>
      <w:proofErr w:type="spellStart"/>
      <w:r w:rsidRPr="007150B8">
        <w:rPr>
          <w:rFonts w:ascii="Trebuchet MS" w:hAnsi="Trebuchet MS"/>
          <w:i/>
          <w:iCs/>
          <w:sz w:val="20"/>
          <w:szCs w:val="20"/>
        </w:rPr>
        <w:t>singur</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tren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planificat</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în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mersul</w:t>
      </w:r>
      <w:proofErr w:type="spellEnd"/>
      <w:r w:rsidRPr="007150B8">
        <w:rPr>
          <w:rFonts w:ascii="Trebuchet MS" w:hAnsi="Trebuchet MS"/>
          <w:i/>
          <w:iCs/>
          <w:sz w:val="20"/>
          <w:szCs w:val="20"/>
        </w:rPr>
        <w:t xml:space="preserve"> de </w:t>
      </w:r>
      <w:proofErr w:type="spellStart"/>
      <w:r w:rsidRPr="007150B8">
        <w:rPr>
          <w:rFonts w:ascii="Trebuchet MS" w:hAnsi="Trebuchet MS"/>
          <w:i/>
          <w:iCs/>
          <w:sz w:val="20"/>
          <w:szCs w:val="20"/>
        </w:rPr>
        <w:t>tren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Există</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circulații</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reale</w:t>
      </w:r>
      <w:proofErr w:type="spellEnd"/>
      <w:r w:rsidRPr="007150B8">
        <w:rPr>
          <w:rFonts w:ascii="Trebuchet MS" w:hAnsi="Trebuchet MS"/>
          <w:i/>
          <w:iCs/>
          <w:sz w:val="20"/>
          <w:szCs w:val="20"/>
        </w:rPr>
        <w:t xml:space="preserve"> ale </w:t>
      </w:r>
      <w:proofErr w:type="spellStart"/>
      <w:r w:rsidRPr="007150B8">
        <w:rPr>
          <w:rFonts w:ascii="Trebuchet MS" w:hAnsi="Trebuchet MS"/>
          <w:i/>
          <w:iCs/>
          <w:sz w:val="20"/>
          <w:szCs w:val="20"/>
        </w:rPr>
        <w:t>aceluiași</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nume</w:t>
      </w:r>
      <w:proofErr w:type="spellEnd"/>
      <w:r w:rsidRPr="007150B8">
        <w:rPr>
          <w:rFonts w:ascii="Trebuchet MS" w:hAnsi="Trebuchet MS"/>
          <w:i/>
          <w:iCs/>
          <w:sz w:val="20"/>
          <w:szCs w:val="20"/>
        </w:rPr>
        <w:t xml:space="preserve"> de </w:t>
      </w:r>
      <w:proofErr w:type="spellStart"/>
      <w:r w:rsidRPr="007150B8">
        <w:rPr>
          <w:rFonts w:ascii="Trebuchet MS" w:hAnsi="Trebuchet MS"/>
          <w:i/>
          <w:iCs/>
          <w:sz w:val="20"/>
          <w:szCs w:val="20"/>
        </w:rPr>
        <w:t>tren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în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aceeași</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dată</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calendaristică</w:t>
      </w:r>
      <w:proofErr w:type="spellEnd"/>
      <w:r w:rsidRPr="007150B8">
        <w:rPr>
          <w:rFonts w:ascii="Trebuchet MS" w:hAnsi="Trebuchet MS"/>
          <w:i/>
          <w:iCs/>
          <w:sz w:val="20"/>
          <w:szCs w:val="20"/>
        </w:rPr>
        <w:t xml:space="preserve">, la ore </w:t>
      </w:r>
      <w:proofErr w:type="spellStart"/>
      <w:r w:rsidRPr="007150B8">
        <w:rPr>
          <w:rFonts w:ascii="Trebuchet MS" w:hAnsi="Trebuchet MS"/>
          <w:i/>
          <w:iCs/>
          <w:sz w:val="20"/>
          <w:szCs w:val="20"/>
        </w:rPr>
        <w:t>diferite</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dar</w:t>
      </w:r>
      <w:proofErr w:type="spellEnd"/>
      <w:r w:rsidRPr="007150B8">
        <w:rPr>
          <w:rFonts w:ascii="Trebuchet MS" w:hAnsi="Trebuchet MS"/>
          <w:i/>
          <w:iCs/>
          <w:sz w:val="20"/>
          <w:szCs w:val="20"/>
        </w:rPr>
        <w:t xml:space="preserve"> nu </w:t>
      </w:r>
      <w:proofErr w:type="spellStart"/>
      <w:r w:rsidRPr="007150B8">
        <w:rPr>
          <w:rFonts w:ascii="Trebuchet MS" w:hAnsi="Trebuchet MS"/>
          <w:i/>
          <w:iCs/>
          <w:sz w:val="20"/>
          <w:szCs w:val="20"/>
        </w:rPr>
        <w:t>înseamnă</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că</w:t>
      </w:r>
      <w:proofErr w:type="spellEnd"/>
      <w:r w:rsidRPr="007150B8">
        <w:rPr>
          <w:rFonts w:ascii="Trebuchet MS" w:hAnsi="Trebuchet MS"/>
          <w:i/>
          <w:iCs/>
          <w:sz w:val="20"/>
          <w:szCs w:val="20"/>
        </w:rPr>
        <w:t xml:space="preserve"> au </w:t>
      </w:r>
      <w:proofErr w:type="spellStart"/>
      <w:r w:rsidRPr="007150B8">
        <w:rPr>
          <w:rFonts w:ascii="Trebuchet MS" w:hAnsi="Trebuchet MS"/>
          <w:i/>
          <w:iCs/>
          <w:sz w:val="20"/>
          <w:szCs w:val="20"/>
        </w:rPr>
        <w:t>fost</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planificate</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în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mersul</w:t>
      </w:r>
      <w:proofErr w:type="spellEnd"/>
      <w:r w:rsidRPr="007150B8">
        <w:rPr>
          <w:rFonts w:ascii="Trebuchet MS" w:hAnsi="Trebuchet MS"/>
          <w:i/>
          <w:iCs/>
          <w:sz w:val="20"/>
          <w:szCs w:val="20"/>
        </w:rPr>
        <w:t xml:space="preserve"> de </w:t>
      </w:r>
      <w:proofErr w:type="spellStart"/>
      <w:r w:rsidRPr="007150B8">
        <w:rPr>
          <w:rFonts w:ascii="Trebuchet MS" w:hAnsi="Trebuchet MS"/>
          <w:i/>
          <w:iCs/>
          <w:sz w:val="20"/>
          <w:szCs w:val="20"/>
        </w:rPr>
        <w:t>tren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să</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circule</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în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aceeași</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dată</w:t>
      </w:r>
      <w:proofErr w:type="spellEnd"/>
      <w:r w:rsidRPr="007150B8">
        <w:rPr>
          <w:rFonts w:ascii="Trebuchet MS" w:hAnsi="Trebuchet MS"/>
          <w:i/>
          <w:iCs/>
          <w:sz w:val="20"/>
          <w:szCs w:val="20"/>
        </w:rPr>
        <w:t>.</w:t>
      </w:r>
    </w:p>
    <w:p w14:paraId="2CD3F0D6" w14:textId="77777777" w:rsidR="00A26E16" w:rsidRPr="007150B8" w:rsidRDefault="00A26E16" w:rsidP="004022C3">
      <w:pPr>
        <w:pStyle w:val="ListParagraph"/>
        <w:numPr>
          <w:ilvl w:val="0"/>
          <w:numId w:val="6"/>
        </w:numPr>
        <w:spacing w:after="0" w:line="240" w:lineRule="auto"/>
        <w:jc w:val="both"/>
        <w:rPr>
          <w:rFonts w:ascii="Trebuchet MS" w:hAnsi="Trebuchet MS"/>
          <w:i/>
          <w:iCs/>
          <w:sz w:val="20"/>
          <w:szCs w:val="20"/>
        </w:rPr>
      </w:pPr>
      <w:r w:rsidRPr="007150B8">
        <w:rPr>
          <w:rFonts w:ascii="Trebuchet MS" w:hAnsi="Trebuchet MS"/>
          <w:i/>
          <w:iCs/>
          <w:sz w:val="20"/>
          <w:szCs w:val="20"/>
        </w:rPr>
        <w:t xml:space="preserve">Un </w:t>
      </w:r>
      <w:proofErr w:type="spellStart"/>
      <w:r w:rsidRPr="007150B8">
        <w:rPr>
          <w:rFonts w:ascii="Trebuchet MS" w:hAnsi="Trebuchet MS"/>
          <w:i/>
          <w:iCs/>
          <w:sz w:val="20"/>
          <w:szCs w:val="20"/>
        </w:rPr>
        <w:t>tren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planificat</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într</w:t>
      </w:r>
      <w:proofErr w:type="spellEnd"/>
      <w:r w:rsidRPr="007150B8">
        <w:rPr>
          <w:rFonts w:ascii="Trebuchet MS" w:hAnsi="Trebuchet MS"/>
          <w:i/>
          <w:iCs/>
          <w:sz w:val="20"/>
          <w:szCs w:val="20"/>
        </w:rPr>
        <w:t xml:space="preserve">-o data de </w:t>
      </w:r>
      <w:proofErr w:type="spellStart"/>
      <w:r w:rsidRPr="007150B8">
        <w:rPr>
          <w:rFonts w:ascii="Trebuchet MS" w:hAnsi="Trebuchet MS"/>
          <w:i/>
          <w:iCs/>
          <w:sz w:val="20"/>
          <w:szCs w:val="20"/>
        </w:rPr>
        <w:t>circulație</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este</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asociat</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unei</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singure</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secții</w:t>
      </w:r>
      <w:proofErr w:type="spellEnd"/>
      <w:r w:rsidRPr="007150B8">
        <w:rPr>
          <w:rFonts w:ascii="Trebuchet MS" w:hAnsi="Trebuchet MS"/>
          <w:i/>
          <w:iCs/>
          <w:sz w:val="20"/>
          <w:szCs w:val="20"/>
        </w:rPr>
        <w:t xml:space="preserve"> OSP </w:t>
      </w:r>
      <w:proofErr w:type="spellStart"/>
      <w:r w:rsidRPr="007150B8">
        <w:rPr>
          <w:rFonts w:ascii="Trebuchet MS" w:hAnsi="Trebuchet MS"/>
          <w:i/>
          <w:iCs/>
          <w:sz w:val="20"/>
          <w:szCs w:val="20"/>
        </w:rPr>
        <w:t>în</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aceea</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dată</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calendaristică</w:t>
      </w:r>
      <w:proofErr w:type="spellEnd"/>
      <w:r w:rsidRPr="007150B8">
        <w:rPr>
          <w:rFonts w:ascii="Trebuchet MS" w:hAnsi="Trebuchet MS"/>
          <w:i/>
          <w:iCs/>
          <w:sz w:val="20"/>
          <w:szCs w:val="20"/>
        </w:rPr>
        <w:t xml:space="preserve"> </w:t>
      </w:r>
      <w:proofErr w:type="spellStart"/>
      <w:r w:rsidRPr="007150B8">
        <w:rPr>
          <w:rFonts w:ascii="Trebuchet MS" w:hAnsi="Trebuchet MS"/>
          <w:i/>
          <w:iCs/>
          <w:sz w:val="20"/>
          <w:szCs w:val="20"/>
        </w:rPr>
        <w:t>în</w:t>
      </w:r>
      <w:proofErr w:type="spellEnd"/>
      <w:r w:rsidRPr="007150B8">
        <w:rPr>
          <w:rFonts w:ascii="Trebuchet MS" w:hAnsi="Trebuchet MS"/>
          <w:i/>
          <w:iCs/>
          <w:sz w:val="20"/>
          <w:szCs w:val="20"/>
        </w:rPr>
        <w:t xml:space="preserve"> care a</w:t>
      </w:r>
      <w:r w:rsidR="007C062A" w:rsidRPr="007150B8">
        <w:rPr>
          <w:rFonts w:ascii="Trebuchet MS" w:hAnsi="Trebuchet MS"/>
          <w:i/>
          <w:iCs/>
          <w:sz w:val="20"/>
          <w:szCs w:val="20"/>
        </w:rPr>
        <w:t xml:space="preserve"> </w:t>
      </w:r>
      <w:proofErr w:type="spellStart"/>
      <w:r w:rsidR="007C062A" w:rsidRPr="007150B8">
        <w:rPr>
          <w:rFonts w:ascii="Trebuchet MS" w:hAnsi="Trebuchet MS"/>
          <w:i/>
          <w:iCs/>
          <w:sz w:val="20"/>
          <w:szCs w:val="20"/>
        </w:rPr>
        <w:t>circulat</w:t>
      </w:r>
      <w:proofErr w:type="spellEnd"/>
      <w:r w:rsidRPr="007150B8">
        <w:rPr>
          <w:rFonts w:ascii="Trebuchet MS" w:hAnsi="Trebuchet MS"/>
          <w:i/>
          <w:iCs/>
          <w:sz w:val="20"/>
          <w:szCs w:val="20"/>
        </w:rPr>
        <w:t xml:space="preserve">. </w:t>
      </w:r>
      <w:r w:rsidRPr="007150B8">
        <w:rPr>
          <w:rFonts w:ascii="Trebuchet MS" w:hAnsi="Trebuchet MS"/>
          <w:i/>
          <w:iCs/>
          <w:sz w:val="20"/>
          <w:szCs w:val="20"/>
        </w:rPr>
        <w:tab/>
      </w:r>
    </w:p>
    <w:p w14:paraId="59CAFD3C" w14:textId="77777777" w:rsidR="00A26E16" w:rsidRPr="007150B8" w:rsidRDefault="00A26E16" w:rsidP="007C062A">
      <w:pPr>
        <w:spacing w:after="160" w:line="259" w:lineRule="auto"/>
        <w:jc w:val="both"/>
        <w:rPr>
          <w:rFonts w:ascii="Trebuchet MS" w:hAnsi="Trebuchet MS"/>
        </w:rPr>
      </w:pPr>
      <w:proofErr w:type="spellStart"/>
      <w:r w:rsidRPr="007150B8">
        <w:rPr>
          <w:rFonts w:ascii="Trebuchet MS" w:hAnsi="Trebuchet MS"/>
        </w:rPr>
        <w:t>În</w:t>
      </w:r>
      <w:proofErr w:type="spellEnd"/>
      <w:r w:rsidRPr="007150B8">
        <w:rPr>
          <w:rFonts w:ascii="Trebuchet MS" w:hAnsi="Trebuchet MS"/>
        </w:rPr>
        <w:t xml:space="preserve"> </w:t>
      </w:r>
      <w:proofErr w:type="spellStart"/>
      <w:r w:rsidRPr="007150B8">
        <w:rPr>
          <w:rFonts w:ascii="Trebuchet MS" w:hAnsi="Trebuchet MS"/>
        </w:rPr>
        <w:t>structura</w:t>
      </w:r>
      <w:proofErr w:type="spellEnd"/>
      <w:r w:rsidRPr="007150B8">
        <w:rPr>
          <w:rFonts w:ascii="Trebuchet MS" w:hAnsi="Trebuchet MS"/>
        </w:rPr>
        <w:t xml:space="preserve"> </w:t>
      </w:r>
      <w:proofErr w:type="spellStart"/>
      <w:r w:rsidRPr="007150B8">
        <w:rPr>
          <w:rFonts w:ascii="Trebuchet MS" w:hAnsi="Trebuchet MS"/>
        </w:rPr>
        <w:t>fișierului</w:t>
      </w:r>
      <w:proofErr w:type="spellEnd"/>
      <w:r w:rsidRPr="007150B8">
        <w:rPr>
          <w:rFonts w:ascii="Trebuchet MS" w:hAnsi="Trebuchet MS"/>
        </w:rPr>
        <w:t xml:space="preserve"> .xml </w:t>
      </w:r>
      <w:proofErr w:type="spellStart"/>
      <w:r w:rsidRPr="007150B8">
        <w:rPr>
          <w:rFonts w:ascii="Trebuchet MS" w:hAnsi="Trebuchet MS"/>
        </w:rPr>
        <w:t>va</w:t>
      </w:r>
      <w:proofErr w:type="spellEnd"/>
      <w:r w:rsidRPr="007150B8">
        <w:rPr>
          <w:rFonts w:ascii="Trebuchet MS" w:hAnsi="Trebuchet MS"/>
        </w:rPr>
        <w:t xml:space="preserve"> </w:t>
      </w:r>
      <w:proofErr w:type="spellStart"/>
      <w:r w:rsidRPr="007150B8">
        <w:rPr>
          <w:rFonts w:ascii="Trebuchet MS" w:hAnsi="Trebuchet MS"/>
        </w:rPr>
        <w:t>exista</w:t>
      </w:r>
      <w:proofErr w:type="spellEnd"/>
      <w:r w:rsidRPr="007150B8">
        <w:rPr>
          <w:rFonts w:ascii="Trebuchet MS" w:hAnsi="Trebuchet MS"/>
        </w:rPr>
        <w:t xml:space="preserve"> o </w:t>
      </w:r>
      <w:proofErr w:type="spellStart"/>
      <w:r w:rsidRPr="007150B8">
        <w:rPr>
          <w:rFonts w:ascii="Trebuchet MS" w:hAnsi="Trebuchet MS"/>
        </w:rPr>
        <w:t>secțiune</w:t>
      </w:r>
      <w:proofErr w:type="spellEnd"/>
      <w:r w:rsidRPr="007150B8">
        <w:rPr>
          <w:rFonts w:ascii="Trebuchet MS" w:hAnsi="Trebuchet MS"/>
        </w:rPr>
        <w:t xml:space="preserve"> cu date </w:t>
      </w:r>
      <w:proofErr w:type="spellStart"/>
      <w:r w:rsidRPr="007150B8">
        <w:rPr>
          <w:rFonts w:ascii="Trebuchet MS" w:hAnsi="Trebuchet MS"/>
        </w:rPr>
        <w:t>generale</w:t>
      </w:r>
      <w:proofErr w:type="spellEnd"/>
      <w:r w:rsidRPr="007150B8">
        <w:rPr>
          <w:rFonts w:ascii="Trebuchet MS" w:hAnsi="Trebuchet MS"/>
        </w:rPr>
        <w:t xml:space="preserve"> </w:t>
      </w:r>
      <w:proofErr w:type="spellStart"/>
      <w:r w:rsidRPr="007150B8">
        <w:rPr>
          <w:rFonts w:ascii="Trebuchet MS" w:hAnsi="Trebuchet MS"/>
        </w:rPr>
        <w:t>și</w:t>
      </w:r>
      <w:proofErr w:type="spellEnd"/>
      <w:r w:rsidRPr="007150B8">
        <w:rPr>
          <w:rFonts w:ascii="Trebuchet MS" w:hAnsi="Trebuchet MS"/>
        </w:rPr>
        <w:t xml:space="preserve"> recapitulative, </w:t>
      </w:r>
      <w:proofErr w:type="spellStart"/>
      <w:r w:rsidRPr="007150B8">
        <w:rPr>
          <w:rFonts w:ascii="Trebuchet MS" w:hAnsi="Trebuchet MS"/>
        </w:rPr>
        <w:t>în</w:t>
      </w:r>
      <w:proofErr w:type="spellEnd"/>
      <w:r w:rsidRPr="007150B8">
        <w:rPr>
          <w:rFonts w:ascii="Trebuchet MS" w:hAnsi="Trebuchet MS"/>
        </w:rPr>
        <w:t xml:space="preserve"> care se </w:t>
      </w:r>
      <w:proofErr w:type="spellStart"/>
      <w:r w:rsidRPr="007150B8">
        <w:rPr>
          <w:rFonts w:ascii="Trebuchet MS" w:hAnsi="Trebuchet MS"/>
        </w:rPr>
        <w:t>va</w:t>
      </w:r>
      <w:proofErr w:type="spellEnd"/>
      <w:r w:rsidRPr="007150B8">
        <w:rPr>
          <w:rFonts w:ascii="Trebuchet MS" w:hAnsi="Trebuchet MS"/>
        </w:rPr>
        <w:t xml:space="preserve"> </w:t>
      </w:r>
      <w:proofErr w:type="spellStart"/>
      <w:r w:rsidRPr="007150B8">
        <w:rPr>
          <w:rFonts w:ascii="Trebuchet MS" w:hAnsi="Trebuchet MS"/>
        </w:rPr>
        <w:t>preciza</w:t>
      </w:r>
      <w:proofErr w:type="spellEnd"/>
      <w:r w:rsidRPr="007150B8">
        <w:rPr>
          <w:rFonts w:ascii="Trebuchet MS" w:hAnsi="Trebuchet MS"/>
        </w:rPr>
        <w:t xml:space="preserve"> </w:t>
      </w:r>
      <w:proofErr w:type="spellStart"/>
      <w:r w:rsidRPr="007150B8">
        <w:rPr>
          <w:rFonts w:ascii="Trebuchet MS" w:hAnsi="Trebuchet MS"/>
        </w:rPr>
        <w:t>și</w:t>
      </w:r>
      <w:proofErr w:type="spellEnd"/>
      <w:r w:rsidRPr="007150B8">
        <w:rPr>
          <w:rFonts w:ascii="Trebuchet MS" w:hAnsi="Trebuchet MS"/>
        </w:rPr>
        <w:t xml:space="preserve"> </w:t>
      </w:r>
      <w:proofErr w:type="spellStart"/>
      <w:r w:rsidRPr="007150B8">
        <w:rPr>
          <w:rFonts w:ascii="Trebuchet MS" w:hAnsi="Trebuchet MS"/>
        </w:rPr>
        <w:t>codul</w:t>
      </w:r>
      <w:proofErr w:type="spellEnd"/>
      <w:r w:rsidRPr="007150B8">
        <w:rPr>
          <w:rFonts w:ascii="Trebuchet MS" w:hAnsi="Trebuchet MS"/>
        </w:rPr>
        <w:t xml:space="preserve"> OTF-C al </w:t>
      </w:r>
      <w:proofErr w:type="spellStart"/>
      <w:r w:rsidRPr="007150B8">
        <w:rPr>
          <w:rFonts w:ascii="Trebuchet MS" w:hAnsi="Trebuchet MS"/>
        </w:rPr>
        <w:t>cărui</w:t>
      </w:r>
      <w:proofErr w:type="spellEnd"/>
      <w:r w:rsidRPr="007150B8">
        <w:rPr>
          <w:rFonts w:ascii="Trebuchet MS" w:hAnsi="Trebuchet MS"/>
        </w:rPr>
        <w:t xml:space="preserve"> </w:t>
      </w:r>
      <w:proofErr w:type="spellStart"/>
      <w:r w:rsidRPr="007150B8">
        <w:rPr>
          <w:rFonts w:ascii="Trebuchet MS" w:hAnsi="Trebuchet MS"/>
        </w:rPr>
        <w:t>fișier</w:t>
      </w:r>
      <w:proofErr w:type="spellEnd"/>
      <w:r w:rsidRPr="007150B8">
        <w:rPr>
          <w:rFonts w:ascii="Trebuchet MS" w:hAnsi="Trebuchet MS"/>
        </w:rPr>
        <w:t xml:space="preserve"> se </w:t>
      </w:r>
      <w:proofErr w:type="spellStart"/>
      <w:r w:rsidRPr="007150B8">
        <w:rPr>
          <w:rFonts w:ascii="Trebuchet MS" w:hAnsi="Trebuchet MS"/>
        </w:rPr>
        <w:t>încarcă</w:t>
      </w:r>
      <w:proofErr w:type="spellEnd"/>
      <w:r w:rsidRPr="007150B8">
        <w:rPr>
          <w:rFonts w:ascii="Trebuchet MS" w:hAnsi="Trebuchet MS"/>
        </w:rPr>
        <w:t>.</w:t>
      </w:r>
    </w:p>
    <w:p w14:paraId="5B61C92D" w14:textId="77777777" w:rsidR="00A43BEB" w:rsidRPr="007150B8" w:rsidRDefault="00A43BEB" w:rsidP="007C062A">
      <w:pPr>
        <w:spacing w:after="160" w:line="259" w:lineRule="auto"/>
        <w:jc w:val="both"/>
        <w:rPr>
          <w:rFonts w:ascii="Trebuchet MS" w:hAnsi="Trebuchet MS"/>
          <w:i/>
          <w:iCs/>
        </w:rPr>
      </w:pPr>
    </w:p>
    <w:p w14:paraId="516FB025" w14:textId="77777777" w:rsidR="00A26E16" w:rsidRPr="007150B8" w:rsidRDefault="00A43BEB" w:rsidP="007C062A">
      <w:pPr>
        <w:spacing w:after="160" w:line="259" w:lineRule="auto"/>
        <w:jc w:val="both"/>
        <w:rPr>
          <w:rFonts w:ascii="Trebuchet MS" w:hAnsi="Trebuchet MS"/>
          <w:i/>
          <w:iCs/>
        </w:rPr>
      </w:pPr>
      <w:proofErr w:type="spellStart"/>
      <w:r w:rsidRPr="007150B8">
        <w:rPr>
          <w:rFonts w:ascii="Trebuchet MS" w:hAnsi="Trebuchet MS"/>
          <w:i/>
          <w:iCs/>
        </w:rPr>
        <w:t>Exemplu</w:t>
      </w:r>
      <w:proofErr w:type="spellEnd"/>
      <w:r w:rsidR="00A26E16" w:rsidRPr="007150B8">
        <w:rPr>
          <w:rFonts w:ascii="Trebuchet MS" w:hAnsi="Trebuchet MS"/>
          <w:i/>
          <w:iCs/>
        </w:rPr>
        <w:t xml:space="preserve"> </w:t>
      </w:r>
      <w:proofErr w:type="spellStart"/>
      <w:r w:rsidR="00A26E16" w:rsidRPr="007150B8">
        <w:rPr>
          <w:rFonts w:ascii="Trebuchet MS" w:hAnsi="Trebuchet MS"/>
          <w:i/>
          <w:iCs/>
        </w:rPr>
        <w:t>parțial</w:t>
      </w:r>
      <w:proofErr w:type="spellEnd"/>
      <w:r w:rsidR="00A26E16" w:rsidRPr="007150B8">
        <w:rPr>
          <w:rFonts w:ascii="Trebuchet MS" w:hAnsi="Trebuchet MS"/>
          <w:i/>
          <w:iCs/>
        </w:rPr>
        <w:t xml:space="preserve"> </w:t>
      </w:r>
      <w:proofErr w:type="spellStart"/>
      <w:r w:rsidR="00A26E16" w:rsidRPr="007150B8">
        <w:rPr>
          <w:rFonts w:ascii="Trebuchet MS" w:hAnsi="Trebuchet MS"/>
          <w:i/>
          <w:iCs/>
        </w:rPr>
        <w:t>pentru</w:t>
      </w:r>
      <w:proofErr w:type="spellEnd"/>
      <w:r w:rsidR="00A26E16" w:rsidRPr="007150B8">
        <w:rPr>
          <w:rFonts w:ascii="Trebuchet MS" w:hAnsi="Trebuchet MS"/>
          <w:i/>
          <w:iCs/>
        </w:rPr>
        <w:t xml:space="preserve"> </w:t>
      </w:r>
      <w:proofErr w:type="spellStart"/>
      <w:r w:rsidR="00A26E16" w:rsidRPr="007150B8">
        <w:rPr>
          <w:rFonts w:ascii="Trebuchet MS" w:hAnsi="Trebuchet MS"/>
          <w:i/>
          <w:iCs/>
        </w:rPr>
        <w:t>fișierul</w:t>
      </w:r>
      <w:proofErr w:type="spellEnd"/>
      <w:r w:rsidR="00A26E16" w:rsidRPr="007150B8">
        <w:rPr>
          <w:rFonts w:ascii="Trebuchet MS" w:hAnsi="Trebuchet MS"/>
          <w:i/>
          <w:iCs/>
        </w:rPr>
        <w:t xml:space="preserve"> de </w:t>
      </w:r>
      <w:proofErr w:type="spellStart"/>
      <w:proofErr w:type="gramStart"/>
      <w:r w:rsidR="00A26E16" w:rsidRPr="007150B8">
        <w:rPr>
          <w:rFonts w:ascii="Trebuchet MS" w:hAnsi="Trebuchet MS"/>
          <w:i/>
          <w:iCs/>
        </w:rPr>
        <w:t>asocieri</w:t>
      </w:r>
      <w:proofErr w:type="spellEnd"/>
      <w:r w:rsidR="00A26E16" w:rsidRPr="007150B8">
        <w:rPr>
          <w:rFonts w:ascii="Trebuchet MS" w:hAnsi="Trebuchet MS"/>
          <w:i/>
          <w:iCs/>
        </w:rPr>
        <w:t xml:space="preserve"> </w:t>
      </w:r>
      <w:r w:rsidRPr="007150B8">
        <w:rPr>
          <w:rFonts w:ascii="Trebuchet MS" w:hAnsi="Trebuchet MS"/>
          <w:i/>
          <w:iCs/>
        </w:rPr>
        <w:t>:</w:t>
      </w:r>
      <w:proofErr w:type="gramEnd"/>
    </w:p>
    <w:p w14:paraId="44C54B64" w14:textId="77777777" w:rsidR="00A43BEB" w:rsidRPr="007150B8" w:rsidRDefault="00A26E16" w:rsidP="007C062A">
      <w:pPr>
        <w:spacing w:after="160" w:line="259" w:lineRule="auto"/>
        <w:jc w:val="both"/>
        <w:rPr>
          <w:rFonts w:ascii="Trebuchet MS" w:hAnsi="Trebuchet MS"/>
          <w:i/>
          <w:iCs/>
        </w:rPr>
      </w:pPr>
      <w:proofErr w:type="spellStart"/>
      <w:r w:rsidRPr="007150B8">
        <w:rPr>
          <w:rFonts w:ascii="Trebuchet MS" w:hAnsi="Trebuchet MS"/>
          <w:i/>
          <w:iCs/>
        </w:rPr>
        <w:t>Considerăm</w:t>
      </w:r>
      <w:proofErr w:type="spellEnd"/>
      <w:r w:rsidRPr="007150B8">
        <w:rPr>
          <w:rFonts w:ascii="Trebuchet MS" w:hAnsi="Trebuchet MS"/>
          <w:i/>
          <w:iCs/>
        </w:rPr>
        <w:t xml:space="preserve"> </w:t>
      </w:r>
      <w:proofErr w:type="spellStart"/>
      <w:r w:rsidRPr="007150B8">
        <w:rPr>
          <w:rFonts w:ascii="Trebuchet MS" w:hAnsi="Trebuchet MS"/>
          <w:i/>
          <w:iCs/>
        </w:rPr>
        <w:t>secția</w:t>
      </w:r>
      <w:proofErr w:type="spellEnd"/>
      <w:r w:rsidRPr="007150B8">
        <w:rPr>
          <w:rFonts w:ascii="Trebuchet MS" w:hAnsi="Trebuchet MS"/>
          <w:i/>
          <w:iCs/>
        </w:rPr>
        <w:t xml:space="preserve"> 93 </w:t>
      </w:r>
      <w:proofErr w:type="spellStart"/>
      <w:r w:rsidRPr="007150B8">
        <w:rPr>
          <w:rFonts w:ascii="Trebuchet MS" w:hAnsi="Trebuchet MS"/>
          <w:i/>
          <w:iCs/>
        </w:rPr>
        <w:t>definită</w:t>
      </w:r>
      <w:proofErr w:type="spellEnd"/>
      <w:r w:rsidRPr="007150B8">
        <w:rPr>
          <w:rFonts w:ascii="Trebuchet MS" w:hAnsi="Trebuchet MS"/>
          <w:i/>
          <w:iCs/>
        </w:rPr>
        <w:t xml:space="preserve"> </w:t>
      </w:r>
      <w:proofErr w:type="spellStart"/>
      <w:r w:rsidRPr="007150B8">
        <w:rPr>
          <w:rFonts w:ascii="Trebuchet MS" w:hAnsi="Trebuchet MS"/>
          <w:i/>
          <w:iCs/>
        </w:rPr>
        <w:t>în</w:t>
      </w:r>
      <w:proofErr w:type="spellEnd"/>
      <w:r w:rsidRPr="007150B8">
        <w:rPr>
          <w:rFonts w:ascii="Trebuchet MS" w:hAnsi="Trebuchet MS"/>
          <w:i/>
          <w:iCs/>
        </w:rPr>
        <w:t xml:space="preserve"> 20</w:t>
      </w:r>
      <w:r w:rsidR="0086085F" w:rsidRPr="007150B8">
        <w:rPr>
          <w:rFonts w:ascii="Trebuchet MS" w:hAnsi="Trebuchet MS"/>
          <w:i/>
          <w:iCs/>
        </w:rPr>
        <w:t>xx</w:t>
      </w:r>
      <w:r w:rsidRPr="007150B8">
        <w:rPr>
          <w:rFonts w:ascii="Trebuchet MS" w:hAnsi="Trebuchet MS"/>
          <w:i/>
          <w:iCs/>
        </w:rPr>
        <w:t xml:space="preserve"> </w:t>
      </w:r>
      <w:proofErr w:type="spellStart"/>
      <w:r w:rsidRPr="007150B8">
        <w:rPr>
          <w:rFonts w:ascii="Trebuchet MS" w:hAnsi="Trebuchet MS"/>
          <w:i/>
          <w:iCs/>
        </w:rPr>
        <w:t>pentru</w:t>
      </w:r>
      <w:proofErr w:type="spellEnd"/>
      <w:r w:rsidRPr="007150B8">
        <w:rPr>
          <w:rFonts w:ascii="Trebuchet MS" w:hAnsi="Trebuchet MS"/>
          <w:i/>
          <w:iCs/>
        </w:rPr>
        <w:t xml:space="preserve"> </w:t>
      </w:r>
      <w:proofErr w:type="spellStart"/>
      <w:r w:rsidRPr="007150B8">
        <w:rPr>
          <w:rFonts w:ascii="Trebuchet MS" w:hAnsi="Trebuchet MS"/>
          <w:i/>
          <w:iCs/>
        </w:rPr>
        <w:t>operatorul</w:t>
      </w:r>
      <w:proofErr w:type="spellEnd"/>
      <w:r w:rsidRPr="007150B8">
        <w:rPr>
          <w:rFonts w:ascii="Trebuchet MS" w:hAnsi="Trebuchet MS"/>
          <w:i/>
          <w:iCs/>
        </w:rPr>
        <w:t xml:space="preserve"> </w:t>
      </w:r>
      <w:r w:rsidR="0086085F" w:rsidRPr="007150B8">
        <w:rPr>
          <w:rFonts w:ascii="Trebuchet MS" w:hAnsi="Trebuchet MS"/>
          <w:i/>
          <w:iCs/>
        </w:rPr>
        <w:t>XXX</w:t>
      </w:r>
    </w:p>
    <w:p w14:paraId="5FEA0DE6" w14:textId="77777777" w:rsidR="00A26E16" w:rsidRPr="007150B8" w:rsidRDefault="00A26E16" w:rsidP="007C062A">
      <w:pPr>
        <w:spacing w:after="160" w:line="259" w:lineRule="auto"/>
        <w:jc w:val="both"/>
        <w:rPr>
          <w:rFonts w:ascii="Trebuchet MS" w:hAnsi="Trebuchet MS"/>
          <w:i/>
          <w:iCs/>
        </w:rPr>
      </w:pPr>
      <w:proofErr w:type="spellStart"/>
      <w:r w:rsidRPr="007150B8">
        <w:rPr>
          <w:rFonts w:ascii="Trebuchet MS" w:hAnsi="Trebuchet MS"/>
          <w:i/>
          <w:iCs/>
        </w:rPr>
        <w:t>Secția</w:t>
      </w:r>
      <w:proofErr w:type="spellEnd"/>
      <w:r w:rsidRPr="007150B8">
        <w:rPr>
          <w:rFonts w:ascii="Trebuchet MS" w:hAnsi="Trebuchet MS"/>
          <w:i/>
          <w:iCs/>
        </w:rPr>
        <w:t xml:space="preserve"> </w:t>
      </w:r>
      <w:proofErr w:type="spellStart"/>
      <w:r w:rsidRPr="007150B8">
        <w:rPr>
          <w:rFonts w:ascii="Trebuchet MS" w:hAnsi="Trebuchet MS"/>
          <w:i/>
          <w:iCs/>
        </w:rPr>
        <w:t>este</w:t>
      </w:r>
      <w:proofErr w:type="spellEnd"/>
      <w:r w:rsidRPr="007150B8">
        <w:rPr>
          <w:rFonts w:ascii="Trebuchet MS" w:hAnsi="Trebuchet MS"/>
          <w:i/>
          <w:iCs/>
        </w:rPr>
        <w:t xml:space="preserve"> </w:t>
      </w:r>
      <w:proofErr w:type="spellStart"/>
      <w:r w:rsidRPr="007150B8">
        <w:rPr>
          <w:rFonts w:ascii="Trebuchet MS" w:hAnsi="Trebuchet MS"/>
          <w:i/>
          <w:iCs/>
        </w:rPr>
        <w:t>pentru</w:t>
      </w:r>
      <w:proofErr w:type="spellEnd"/>
      <w:r w:rsidRPr="007150B8">
        <w:rPr>
          <w:rFonts w:ascii="Trebuchet MS" w:hAnsi="Trebuchet MS"/>
          <w:i/>
          <w:iCs/>
        </w:rPr>
        <w:t xml:space="preserve"> </w:t>
      </w:r>
      <w:proofErr w:type="spellStart"/>
      <w:r w:rsidRPr="007150B8">
        <w:rPr>
          <w:rFonts w:ascii="Trebuchet MS" w:hAnsi="Trebuchet MS"/>
          <w:i/>
          <w:iCs/>
        </w:rPr>
        <w:t>trenurile</w:t>
      </w:r>
      <w:proofErr w:type="spellEnd"/>
      <w:r w:rsidRPr="007150B8">
        <w:rPr>
          <w:rFonts w:ascii="Trebuchet MS" w:hAnsi="Trebuchet MS"/>
          <w:i/>
          <w:iCs/>
        </w:rPr>
        <w:t xml:space="preserve"> Regio</w:t>
      </w:r>
      <w:r w:rsidR="0086085F" w:rsidRPr="007150B8">
        <w:rPr>
          <w:rFonts w:ascii="Trebuchet MS" w:hAnsi="Trebuchet MS"/>
          <w:i/>
          <w:iCs/>
        </w:rPr>
        <w:t>,</w:t>
      </w:r>
      <w:r w:rsidRPr="007150B8">
        <w:rPr>
          <w:rFonts w:ascii="Trebuchet MS" w:hAnsi="Trebuchet MS"/>
          <w:i/>
          <w:iCs/>
        </w:rPr>
        <w:t xml:space="preserve"> </w:t>
      </w:r>
      <w:proofErr w:type="spellStart"/>
      <w:r w:rsidRPr="007150B8">
        <w:rPr>
          <w:rFonts w:ascii="Trebuchet MS" w:hAnsi="Trebuchet MS"/>
          <w:i/>
          <w:iCs/>
        </w:rPr>
        <w:t>fiind</w:t>
      </w:r>
      <w:proofErr w:type="spellEnd"/>
      <w:r w:rsidRPr="007150B8">
        <w:rPr>
          <w:rFonts w:ascii="Trebuchet MS" w:hAnsi="Trebuchet MS"/>
          <w:i/>
          <w:iCs/>
        </w:rPr>
        <w:t xml:space="preserve"> </w:t>
      </w:r>
      <w:proofErr w:type="spellStart"/>
      <w:r w:rsidRPr="007150B8">
        <w:rPr>
          <w:rFonts w:ascii="Trebuchet MS" w:hAnsi="Trebuchet MS"/>
          <w:i/>
          <w:iCs/>
        </w:rPr>
        <w:t>interoperabilă</w:t>
      </w:r>
      <w:proofErr w:type="spellEnd"/>
      <w:r w:rsidRPr="007150B8">
        <w:rPr>
          <w:rFonts w:ascii="Trebuchet MS" w:hAnsi="Trebuchet MS"/>
          <w:i/>
          <w:iCs/>
        </w:rPr>
        <w:t>.</w:t>
      </w:r>
    </w:p>
    <w:tbl>
      <w:tblPr>
        <w:tblW w:w="7140" w:type="dxa"/>
        <w:tblLook w:val="04A0" w:firstRow="1" w:lastRow="0" w:firstColumn="1" w:lastColumn="0" w:noHBand="0" w:noVBand="1"/>
      </w:tblPr>
      <w:tblGrid>
        <w:gridCol w:w="960"/>
        <w:gridCol w:w="960"/>
        <w:gridCol w:w="1860"/>
        <w:gridCol w:w="2400"/>
        <w:gridCol w:w="960"/>
      </w:tblGrid>
      <w:tr w:rsidR="00A26E16" w:rsidRPr="007150B8" w14:paraId="5B5C3A76" w14:textId="77777777" w:rsidTr="008C21A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2410D7" w14:textId="77777777" w:rsidR="00A26E16" w:rsidRPr="007150B8" w:rsidRDefault="00A26E16" w:rsidP="00A43BEB">
            <w:pPr>
              <w:jc w:val="center"/>
              <w:rPr>
                <w:rFonts w:ascii="Trebuchet MS" w:hAnsi="Trebuchet MS"/>
                <w:i/>
                <w:iCs/>
                <w:lang w:eastAsia="ro-RO"/>
              </w:rPr>
            </w:pPr>
            <w:r w:rsidRPr="007150B8">
              <w:rPr>
                <w:rFonts w:ascii="Trebuchet MS" w:hAnsi="Trebuchet MS"/>
                <w:i/>
                <w:iCs/>
                <w:lang w:eastAsia="ro-RO"/>
              </w:rPr>
              <w:t xml:space="preserve">cod </w:t>
            </w:r>
            <w:proofErr w:type="spellStart"/>
            <w:r w:rsidRPr="007150B8">
              <w:rPr>
                <w:rFonts w:ascii="Trebuchet MS" w:hAnsi="Trebuchet MS"/>
                <w:i/>
                <w:iCs/>
                <w:lang w:eastAsia="ro-RO"/>
              </w:rPr>
              <w:t>sectie</w:t>
            </w:r>
            <w:proofErr w:type="spellEnd"/>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4FA6CB3E" w14:textId="77777777" w:rsidR="00A26E16" w:rsidRPr="007150B8" w:rsidRDefault="00A26E16" w:rsidP="00A43BEB">
            <w:pPr>
              <w:jc w:val="center"/>
              <w:rPr>
                <w:rFonts w:ascii="Trebuchet MS" w:hAnsi="Trebuchet MS"/>
                <w:i/>
                <w:iCs/>
                <w:lang w:eastAsia="ro-RO"/>
              </w:rPr>
            </w:pPr>
            <w:r w:rsidRPr="007150B8">
              <w:rPr>
                <w:rFonts w:ascii="Trebuchet MS" w:hAnsi="Trebuchet MS"/>
                <w:i/>
                <w:iCs/>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4CCFD9C5" w14:textId="77777777" w:rsidR="00A26E16" w:rsidRPr="007150B8" w:rsidRDefault="00A26E16" w:rsidP="00A43BEB">
            <w:pPr>
              <w:jc w:val="center"/>
              <w:rPr>
                <w:rFonts w:ascii="Trebuchet MS" w:hAnsi="Trebuchet MS"/>
                <w:i/>
                <w:iCs/>
                <w:lang w:eastAsia="ro-RO"/>
              </w:rPr>
            </w:pPr>
            <w:proofErr w:type="spellStart"/>
            <w:r w:rsidRPr="007150B8">
              <w:rPr>
                <w:rFonts w:ascii="Trebuchet MS" w:hAnsi="Trebuchet MS"/>
                <w:i/>
                <w:iCs/>
                <w:lang w:eastAsia="ro-RO"/>
              </w:rPr>
              <w:t>descriere</w:t>
            </w:r>
            <w:proofErr w:type="spellEnd"/>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5CE24902" w14:textId="77777777" w:rsidR="00A26E16" w:rsidRPr="007150B8" w:rsidRDefault="00A26E16" w:rsidP="00A43BEB">
            <w:pPr>
              <w:jc w:val="center"/>
              <w:rPr>
                <w:rFonts w:ascii="Trebuchet MS" w:hAnsi="Trebuchet MS"/>
                <w:i/>
                <w:iCs/>
                <w:lang w:eastAsia="ro-RO"/>
              </w:rPr>
            </w:pPr>
            <w:r w:rsidRPr="007150B8">
              <w:rPr>
                <w:rFonts w:ascii="Trebuchet MS" w:hAnsi="Trebuchet MS"/>
                <w:i/>
                <w:iCs/>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7017C7E3" w14:textId="77777777" w:rsidR="00A26E16" w:rsidRPr="007150B8" w:rsidRDefault="00A26E16" w:rsidP="00A43BEB">
            <w:pPr>
              <w:jc w:val="center"/>
              <w:rPr>
                <w:rFonts w:ascii="Trebuchet MS" w:hAnsi="Trebuchet MS"/>
                <w:i/>
                <w:iCs/>
                <w:lang w:eastAsia="ro-RO"/>
              </w:rPr>
            </w:pPr>
            <w:r w:rsidRPr="007150B8">
              <w:rPr>
                <w:rFonts w:ascii="Trebuchet MS" w:hAnsi="Trebuchet MS"/>
                <w:i/>
                <w:iCs/>
                <w:lang w:eastAsia="ro-RO"/>
              </w:rPr>
              <w:t>Rang</w:t>
            </w:r>
          </w:p>
        </w:tc>
      </w:tr>
      <w:tr w:rsidR="00A26E16" w:rsidRPr="007150B8" w14:paraId="3710F4A4" w14:textId="77777777" w:rsidTr="008C21A5">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7C3BA964" w14:textId="77777777" w:rsidR="00A26E16" w:rsidRPr="007150B8" w:rsidRDefault="00A26E16" w:rsidP="00977764">
            <w:pPr>
              <w:jc w:val="right"/>
              <w:rPr>
                <w:rFonts w:ascii="Trebuchet MS" w:hAnsi="Trebuchet MS"/>
                <w:i/>
                <w:iCs/>
                <w:lang w:eastAsia="ro-RO"/>
              </w:rPr>
            </w:pPr>
            <w:r w:rsidRPr="007150B8">
              <w:rPr>
                <w:rFonts w:ascii="Trebuchet MS" w:hAnsi="Trebuchet MS"/>
                <w:i/>
                <w:iCs/>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17DE4A15" w14:textId="77777777" w:rsidR="00A26E16" w:rsidRPr="007150B8" w:rsidRDefault="00A26E16" w:rsidP="00977764">
            <w:pPr>
              <w:jc w:val="right"/>
              <w:rPr>
                <w:rFonts w:ascii="Trebuchet MS" w:hAnsi="Trebuchet MS"/>
                <w:i/>
                <w:iCs/>
                <w:lang w:eastAsia="ro-RO"/>
              </w:rPr>
            </w:pPr>
            <w:r w:rsidRPr="007150B8">
              <w:rPr>
                <w:rFonts w:ascii="Trebuchet MS" w:hAnsi="Trebuchet MS"/>
                <w:i/>
                <w:iCs/>
                <w:lang w:eastAsia="ro-RO"/>
              </w:rPr>
              <w:t>20</w:t>
            </w:r>
            <w:r w:rsidR="0086085F" w:rsidRPr="007150B8">
              <w:rPr>
                <w:rFonts w:ascii="Trebuchet MS" w:hAnsi="Trebuchet MS"/>
                <w:i/>
                <w:iCs/>
                <w:lang w:eastAsia="ro-RO"/>
              </w:rPr>
              <w:t>yy</w:t>
            </w:r>
          </w:p>
        </w:tc>
        <w:tc>
          <w:tcPr>
            <w:tcW w:w="1860" w:type="dxa"/>
            <w:tcBorders>
              <w:top w:val="nil"/>
              <w:left w:val="nil"/>
              <w:bottom w:val="single" w:sz="4" w:space="0" w:color="auto"/>
              <w:right w:val="single" w:sz="4" w:space="0" w:color="auto"/>
            </w:tcBorders>
            <w:shd w:val="clear" w:color="auto" w:fill="FFFFFF"/>
            <w:noWrap/>
            <w:vAlign w:val="bottom"/>
            <w:hideMark/>
          </w:tcPr>
          <w:p w14:paraId="45CCB8B5" w14:textId="77777777" w:rsidR="00A26E16" w:rsidRPr="007150B8" w:rsidRDefault="00A26E16" w:rsidP="00977764">
            <w:pPr>
              <w:rPr>
                <w:rFonts w:ascii="Trebuchet MS" w:hAnsi="Trebuchet MS"/>
                <w:i/>
                <w:iCs/>
                <w:lang w:eastAsia="ro-RO"/>
              </w:rPr>
            </w:pPr>
            <w:proofErr w:type="spellStart"/>
            <w:r w:rsidRPr="007150B8">
              <w:rPr>
                <w:rFonts w:ascii="Trebuchet MS" w:hAnsi="Trebuchet MS"/>
                <w:i/>
                <w:iCs/>
                <w:lang w:eastAsia="ro-RO"/>
              </w:rPr>
              <w:t>Buzău</w:t>
            </w:r>
            <w:r w:rsidR="0086085F" w:rsidRPr="007150B8">
              <w:rPr>
                <w:rFonts w:ascii="Trebuchet MS" w:hAnsi="Trebuchet MS"/>
                <w:i/>
                <w:iCs/>
                <w:lang w:eastAsia="ro-RO"/>
              </w:rPr>
              <w:t>-</w:t>
            </w:r>
            <w:r w:rsidRPr="007150B8">
              <w:rPr>
                <w:rFonts w:ascii="Trebuchet MS" w:hAnsi="Trebuchet MS"/>
                <w:i/>
                <w:iCs/>
                <w:lang w:eastAsia="ro-RO"/>
              </w:rPr>
              <w:t>Galați</w:t>
            </w:r>
            <w:proofErr w:type="spellEnd"/>
          </w:p>
        </w:tc>
        <w:tc>
          <w:tcPr>
            <w:tcW w:w="2400" w:type="dxa"/>
            <w:tcBorders>
              <w:top w:val="nil"/>
              <w:left w:val="nil"/>
              <w:bottom w:val="single" w:sz="4" w:space="0" w:color="auto"/>
              <w:right w:val="single" w:sz="4" w:space="0" w:color="auto"/>
            </w:tcBorders>
            <w:shd w:val="clear" w:color="auto" w:fill="FFFFFF"/>
            <w:noWrap/>
            <w:vAlign w:val="bottom"/>
            <w:hideMark/>
          </w:tcPr>
          <w:p w14:paraId="59D6D09E" w14:textId="77777777" w:rsidR="00A26E16" w:rsidRPr="007150B8" w:rsidRDefault="00A26E16" w:rsidP="0086085F">
            <w:pPr>
              <w:jc w:val="center"/>
              <w:rPr>
                <w:rFonts w:ascii="Trebuchet MS" w:hAnsi="Trebuchet MS"/>
                <w:i/>
                <w:iCs/>
                <w:lang w:eastAsia="ro-RO"/>
              </w:rPr>
            </w:pPr>
            <w:proofErr w:type="spellStart"/>
            <w:r w:rsidRPr="007150B8">
              <w:rPr>
                <w:rFonts w:ascii="Trebuchet MS" w:hAnsi="Trebuchet MS"/>
                <w:i/>
                <w:iCs/>
                <w:lang w:eastAsia="ro-RO"/>
              </w:rPr>
              <w:t>Interoperabil</w:t>
            </w:r>
            <w:proofErr w:type="spellEnd"/>
          </w:p>
        </w:tc>
        <w:tc>
          <w:tcPr>
            <w:tcW w:w="960" w:type="dxa"/>
            <w:tcBorders>
              <w:top w:val="nil"/>
              <w:left w:val="nil"/>
              <w:bottom w:val="single" w:sz="4" w:space="0" w:color="auto"/>
              <w:right w:val="single" w:sz="4" w:space="0" w:color="auto"/>
            </w:tcBorders>
            <w:shd w:val="clear" w:color="auto" w:fill="FFFFFF"/>
            <w:noWrap/>
            <w:vAlign w:val="bottom"/>
            <w:hideMark/>
          </w:tcPr>
          <w:p w14:paraId="210E2793" w14:textId="77777777" w:rsidR="00A26E16" w:rsidRPr="007150B8" w:rsidRDefault="00A26E16" w:rsidP="0086085F">
            <w:pPr>
              <w:jc w:val="center"/>
              <w:rPr>
                <w:rFonts w:ascii="Trebuchet MS" w:hAnsi="Trebuchet MS"/>
                <w:i/>
                <w:iCs/>
                <w:lang w:eastAsia="ro-RO"/>
              </w:rPr>
            </w:pPr>
            <w:r w:rsidRPr="007150B8">
              <w:rPr>
                <w:rFonts w:ascii="Trebuchet MS" w:hAnsi="Trebuchet MS"/>
                <w:i/>
                <w:iCs/>
                <w:lang w:eastAsia="ro-RO"/>
              </w:rPr>
              <w:t>Regio</w:t>
            </w:r>
          </w:p>
        </w:tc>
      </w:tr>
    </w:tbl>
    <w:p w14:paraId="208600EF" w14:textId="77777777" w:rsidR="00A26E16" w:rsidRPr="007150B8" w:rsidRDefault="00A26E16" w:rsidP="00A26E16">
      <w:pPr>
        <w:spacing w:after="160" w:line="259" w:lineRule="auto"/>
      </w:pPr>
    </w:p>
    <w:p w14:paraId="4FDEA3FE" w14:textId="77777777" w:rsidR="00A43BEB" w:rsidRPr="007150B8" w:rsidRDefault="00A43BEB" w:rsidP="004022C3">
      <w:pPr>
        <w:numPr>
          <w:ilvl w:val="0"/>
          <w:numId w:val="10"/>
        </w:numPr>
        <w:spacing w:after="160" w:line="259" w:lineRule="auto"/>
        <w:rPr>
          <w:rFonts w:ascii="Trebuchet MS" w:hAnsi="Trebuchet MS"/>
          <w:b/>
          <w:sz w:val="24"/>
          <w:szCs w:val="24"/>
        </w:rPr>
      </w:pPr>
      <w:proofErr w:type="spellStart"/>
      <w:r w:rsidRPr="007150B8">
        <w:rPr>
          <w:rFonts w:ascii="Trebuchet MS" w:hAnsi="Trebuchet MS"/>
          <w:b/>
          <w:sz w:val="24"/>
          <w:szCs w:val="24"/>
        </w:rPr>
        <w:t>Structura</w:t>
      </w:r>
      <w:proofErr w:type="spellEnd"/>
      <w:r w:rsidRPr="007150B8">
        <w:rPr>
          <w:rFonts w:ascii="Trebuchet MS" w:hAnsi="Trebuchet MS"/>
          <w:b/>
          <w:sz w:val="24"/>
          <w:szCs w:val="24"/>
        </w:rPr>
        <w:t xml:space="preserve"> </w:t>
      </w:r>
      <w:proofErr w:type="spellStart"/>
      <w:r w:rsidRPr="007150B8">
        <w:rPr>
          <w:rFonts w:ascii="Trebuchet MS" w:hAnsi="Trebuchet MS"/>
          <w:b/>
          <w:sz w:val="24"/>
          <w:szCs w:val="24"/>
        </w:rPr>
        <w:t>fișierului</w:t>
      </w:r>
      <w:proofErr w:type="spellEnd"/>
      <w:r w:rsidRPr="007150B8">
        <w:rPr>
          <w:rFonts w:ascii="Trebuchet MS" w:hAnsi="Trebuchet MS"/>
          <w:b/>
          <w:sz w:val="24"/>
          <w:szCs w:val="24"/>
        </w:rPr>
        <w:t xml:space="preserve"> .xml de </w:t>
      </w:r>
      <w:proofErr w:type="spellStart"/>
      <w:r w:rsidRPr="007150B8">
        <w:rPr>
          <w:rFonts w:ascii="Trebuchet MS" w:hAnsi="Trebuchet MS"/>
          <w:b/>
          <w:sz w:val="24"/>
          <w:szCs w:val="24"/>
        </w:rPr>
        <w:t>asocieri</w:t>
      </w:r>
      <w:proofErr w:type="spellEnd"/>
    </w:p>
    <w:p w14:paraId="2B4638F1" w14:textId="77777777" w:rsidR="00A26E16" w:rsidRPr="007150B8" w:rsidRDefault="00A26E16" w:rsidP="00A26E16">
      <w:pPr>
        <w:spacing w:after="160" w:line="259" w:lineRule="auto"/>
        <w:rPr>
          <w:rFonts w:ascii="Trebuchet MS" w:hAnsi="Trebuchet MS"/>
          <w:sz w:val="20"/>
          <w:szCs w:val="20"/>
        </w:rPr>
      </w:pPr>
      <w:proofErr w:type="spellStart"/>
      <w:r w:rsidRPr="007150B8">
        <w:rPr>
          <w:rFonts w:ascii="Trebuchet MS" w:hAnsi="Trebuchet MS"/>
          <w:b/>
          <w:sz w:val="20"/>
          <w:szCs w:val="20"/>
        </w:rPr>
        <w:t>Structura</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fișierului</w:t>
      </w:r>
      <w:proofErr w:type="spellEnd"/>
      <w:r w:rsidRPr="007150B8">
        <w:rPr>
          <w:rFonts w:ascii="Trebuchet MS" w:hAnsi="Trebuchet MS"/>
          <w:b/>
          <w:sz w:val="20"/>
          <w:szCs w:val="20"/>
        </w:rPr>
        <w:t xml:space="preserve"> .xml de </w:t>
      </w:r>
      <w:proofErr w:type="spellStart"/>
      <w:r w:rsidRPr="007150B8">
        <w:rPr>
          <w:rFonts w:ascii="Trebuchet MS" w:hAnsi="Trebuchet MS"/>
          <w:b/>
          <w:sz w:val="20"/>
          <w:szCs w:val="20"/>
        </w:rPr>
        <w:t>asocieri</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este</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descrisă</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în</w:t>
      </w:r>
      <w:proofErr w:type="spellEnd"/>
      <w:r w:rsidRPr="007150B8">
        <w:rPr>
          <w:rFonts w:ascii="Trebuchet MS" w:hAnsi="Trebuchet MS"/>
          <w:b/>
          <w:sz w:val="20"/>
          <w:szCs w:val="20"/>
        </w:rPr>
        <w:t xml:space="preserve"> .</w:t>
      </w:r>
      <w:proofErr w:type="spellStart"/>
      <w:r w:rsidRPr="007150B8">
        <w:rPr>
          <w:rFonts w:ascii="Trebuchet MS" w:hAnsi="Trebuchet MS"/>
          <w:b/>
          <w:sz w:val="20"/>
          <w:szCs w:val="20"/>
        </w:rPr>
        <w:t>xsd</w:t>
      </w:r>
      <w:proofErr w:type="spellEnd"/>
      <w:r w:rsidRPr="007150B8">
        <w:rPr>
          <w:rFonts w:ascii="Trebuchet MS" w:hAnsi="Trebuchet MS"/>
          <w:b/>
          <w:sz w:val="20"/>
          <w:szCs w:val="20"/>
        </w:rPr>
        <w:t>-ul</w:t>
      </w:r>
      <w:r w:rsidRPr="007150B8">
        <w:rPr>
          <w:rFonts w:ascii="Trebuchet MS" w:hAnsi="Trebuchet MS"/>
          <w:sz w:val="20"/>
          <w:szCs w:val="20"/>
        </w:rPr>
        <w:t xml:space="preserve"> de </w:t>
      </w:r>
      <w:proofErr w:type="spellStart"/>
      <w:r w:rsidRPr="007150B8">
        <w:rPr>
          <w:rFonts w:ascii="Trebuchet MS" w:hAnsi="Trebuchet MS"/>
          <w:sz w:val="20"/>
          <w:szCs w:val="20"/>
        </w:rPr>
        <w:t>mai</w:t>
      </w:r>
      <w:proofErr w:type="spellEnd"/>
      <w:r w:rsidRPr="007150B8">
        <w:rPr>
          <w:rFonts w:ascii="Trebuchet MS" w:hAnsi="Trebuchet MS"/>
          <w:sz w:val="20"/>
          <w:szCs w:val="20"/>
        </w:rPr>
        <w:t xml:space="preserve"> </w:t>
      </w:r>
      <w:proofErr w:type="spellStart"/>
      <w:r w:rsidRPr="007150B8">
        <w:rPr>
          <w:rFonts w:ascii="Trebuchet MS" w:hAnsi="Trebuchet MS"/>
          <w:sz w:val="20"/>
          <w:szCs w:val="20"/>
        </w:rPr>
        <w:t>jos</w:t>
      </w:r>
      <w:proofErr w:type="spellEnd"/>
      <w:r w:rsidRPr="007150B8">
        <w:rPr>
          <w:rFonts w:ascii="Trebuchet MS" w:hAnsi="Trebuchet MS"/>
          <w:sz w:val="20"/>
          <w:szCs w:val="20"/>
        </w:rPr>
        <w:t>:</w:t>
      </w:r>
    </w:p>
    <w:p w14:paraId="40033E15"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&lt;?xml version="1.0" encoding="UTF-8"?&gt;</w:t>
      </w:r>
    </w:p>
    <w:p w14:paraId="57717EE0"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&lt;xs:schema xmlns:xs="http://www.w3.org/2001/XMLSchema" elementFormDefault="qualified"&gt;</w:t>
      </w:r>
    </w:p>
    <w:p w14:paraId="381D29A6" w14:textId="77777777" w:rsidR="00A26E16" w:rsidRPr="007150B8" w:rsidRDefault="00A26E16" w:rsidP="00A26E16">
      <w:pPr>
        <w:rPr>
          <w:rFonts w:ascii="Trebuchet MS" w:hAnsi="Trebuchet MS"/>
          <w:sz w:val="20"/>
          <w:szCs w:val="20"/>
        </w:rPr>
      </w:pPr>
      <w:r w:rsidRPr="007150B8">
        <w:rPr>
          <w:rFonts w:ascii="Trebuchet MS" w:hAnsi="Trebuchet MS"/>
          <w:sz w:val="20"/>
          <w:szCs w:val="20"/>
          <w:lang w:val="de-DE"/>
        </w:rPr>
        <w:t xml:space="preserve">  </w:t>
      </w:r>
      <w:r w:rsidRPr="007150B8">
        <w:rPr>
          <w:rFonts w:ascii="Trebuchet MS" w:hAnsi="Trebuchet MS"/>
          <w:sz w:val="20"/>
          <w:szCs w:val="20"/>
        </w:rPr>
        <w:t>&lt;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name="ASOCIERI"&gt;</w:t>
      </w:r>
    </w:p>
    <w:p w14:paraId="51D389B7"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xs:complexType</w:t>
      </w:r>
      <w:proofErr w:type="spellEnd"/>
      <w:proofErr w:type="gramEnd"/>
      <w:r w:rsidRPr="007150B8">
        <w:rPr>
          <w:rFonts w:ascii="Trebuchet MS" w:hAnsi="Trebuchet MS"/>
          <w:sz w:val="20"/>
          <w:szCs w:val="20"/>
        </w:rPr>
        <w:t>&gt;</w:t>
      </w:r>
    </w:p>
    <w:p w14:paraId="3B57051A"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xs:sequence</w:t>
      </w:r>
      <w:proofErr w:type="spellEnd"/>
      <w:proofErr w:type="gramEnd"/>
      <w:r w:rsidRPr="007150B8">
        <w:rPr>
          <w:rFonts w:ascii="Trebuchet MS" w:hAnsi="Trebuchet MS"/>
          <w:sz w:val="20"/>
          <w:szCs w:val="20"/>
        </w:rPr>
        <w:t>&gt;</w:t>
      </w:r>
    </w:p>
    <w:p w14:paraId="146B8533"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ref="INFOGEN"/&gt;</w:t>
      </w:r>
    </w:p>
    <w:p w14:paraId="7BE1A554"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ref="LSTASOC"/&gt;</w:t>
      </w:r>
    </w:p>
    <w:p w14:paraId="1A908360"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xs:sequence</w:t>
      </w:r>
      <w:proofErr w:type="spellEnd"/>
      <w:proofErr w:type="gramEnd"/>
      <w:r w:rsidRPr="007150B8">
        <w:rPr>
          <w:rFonts w:ascii="Trebuchet MS" w:hAnsi="Trebuchet MS"/>
          <w:sz w:val="20"/>
          <w:szCs w:val="20"/>
        </w:rPr>
        <w:t>&gt;</w:t>
      </w:r>
    </w:p>
    <w:p w14:paraId="350CB718"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xs:complexType</w:t>
      </w:r>
      <w:proofErr w:type="spellEnd"/>
      <w:proofErr w:type="gramEnd"/>
      <w:r w:rsidRPr="007150B8">
        <w:rPr>
          <w:rFonts w:ascii="Trebuchet MS" w:hAnsi="Trebuchet MS"/>
          <w:sz w:val="20"/>
          <w:szCs w:val="20"/>
        </w:rPr>
        <w:t>&gt;</w:t>
      </w:r>
    </w:p>
    <w:p w14:paraId="43D8D68E"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&gt;</w:t>
      </w:r>
    </w:p>
    <w:p w14:paraId="70ABE052"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name="INFOGEN"&gt;</w:t>
      </w:r>
    </w:p>
    <w:p w14:paraId="0CC9A8B9"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xs:complexType</w:t>
      </w:r>
      <w:proofErr w:type="spellEnd"/>
      <w:proofErr w:type="gramEnd"/>
      <w:r w:rsidRPr="007150B8">
        <w:rPr>
          <w:rFonts w:ascii="Trebuchet MS" w:hAnsi="Trebuchet MS"/>
          <w:sz w:val="20"/>
          <w:szCs w:val="20"/>
        </w:rPr>
        <w:t>&gt;</w:t>
      </w:r>
    </w:p>
    <w:p w14:paraId="2F5A694C" w14:textId="77777777" w:rsidR="00A26E16" w:rsidRPr="007150B8" w:rsidRDefault="00A26E16" w:rsidP="00A26E16">
      <w:pPr>
        <w:rPr>
          <w:rFonts w:ascii="Trebuchet MS" w:hAnsi="Trebuchet MS"/>
          <w:sz w:val="20"/>
          <w:szCs w:val="20"/>
        </w:rPr>
      </w:pPr>
      <w:r w:rsidRPr="007150B8">
        <w:rPr>
          <w:rFonts w:ascii="Trebuchet MS" w:hAnsi="Trebuchet MS"/>
          <w:sz w:val="20"/>
          <w:szCs w:val="20"/>
        </w:rPr>
        <w:lastRenderedPageBreak/>
        <w:t xml:space="preserve">      &lt;</w:t>
      </w:r>
      <w:proofErr w:type="spellStart"/>
      <w:proofErr w:type="gramStart"/>
      <w:r w:rsidRPr="007150B8">
        <w:rPr>
          <w:rFonts w:ascii="Trebuchet MS" w:hAnsi="Trebuchet MS"/>
          <w:sz w:val="20"/>
          <w:szCs w:val="20"/>
        </w:rPr>
        <w:t>xs:sequence</w:t>
      </w:r>
      <w:proofErr w:type="spellEnd"/>
      <w:proofErr w:type="gramEnd"/>
      <w:r w:rsidRPr="007150B8">
        <w:rPr>
          <w:rFonts w:ascii="Trebuchet MS" w:hAnsi="Trebuchet MS"/>
          <w:sz w:val="20"/>
          <w:szCs w:val="20"/>
        </w:rPr>
        <w:t>&gt;</w:t>
      </w:r>
    </w:p>
    <w:p w14:paraId="3A8642E7"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ref="VERSIUNE"/&gt;</w:t>
      </w:r>
    </w:p>
    <w:p w14:paraId="4BC17DE5"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ref="CODOTFC"/&gt;</w:t>
      </w:r>
    </w:p>
    <w:p w14:paraId="59079C32"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ref="ANLUNA"/&gt;</w:t>
      </w:r>
    </w:p>
    <w:p w14:paraId="14001A7C"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ref="NREC"/&gt;</w:t>
      </w:r>
    </w:p>
    <w:p w14:paraId="6304C53C"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xs:sequence</w:t>
      </w:r>
      <w:proofErr w:type="spellEnd"/>
      <w:proofErr w:type="gramEnd"/>
      <w:r w:rsidRPr="007150B8">
        <w:rPr>
          <w:rFonts w:ascii="Trebuchet MS" w:hAnsi="Trebuchet MS"/>
          <w:sz w:val="20"/>
          <w:szCs w:val="20"/>
        </w:rPr>
        <w:t>&gt;</w:t>
      </w:r>
    </w:p>
    <w:p w14:paraId="490F85DC"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xs:complexType</w:t>
      </w:r>
      <w:proofErr w:type="spellEnd"/>
      <w:proofErr w:type="gramEnd"/>
      <w:r w:rsidRPr="007150B8">
        <w:rPr>
          <w:rFonts w:ascii="Trebuchet MS" w:hAnsi="Trebuchet MS"/>
          <w:sz w:val="20"/>
          <w:szCs w:val="20"/>
        </w:rPr>
        <w:t>&gt;</w:t>
      </w:r>
    </w:p>
    <w:p w14:paraId="738F1472"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&gt;</w:t>
      </w:r>
    </w:p>
    <w:p w14:paraId="53105D36"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name="VERSIUNE" type="</w:t>
      </w:r>
      <w:proofErr w:type="spellStart"/>
      <w:r w:rsidRPr="007150B8">
        <w:rPr>
          <w:rFonts w:ascii="Trebuchet MS" w:hAnsi="Trebuchet MS"/>
          <w:sz w:val="20"/>
          <w:szCs w:val="20"/>
        </w:rPr>
        <w:t>xs:integer</w:t>
      </w:r>
      <w:proofErr w:type="spellEnd"/>
      <w:r w:rsidRPr="007150B8">
        <w:rPr>
          <w:rFonts w:ascii="Trebuchet MS" w:hAnsi="Trebuchet MS"/>
          <w:sz w:val="20"/>
          <w:szCs w:val="20"/>
        </w:rPr>
        <w:t>"/&gt;</w:t>
      </w:r>
    </w:p>
    <w:p w14:paraId="35D4CDF0"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name="CODOTFC" type="</w:t>
      </w:r>
      <w:proofErr w:type="spellStart"/>
      <w:r w:rsidRPr="007150B8">
        <w:rPr>
          <w:rFonts w:ascii="Trebuchet MS" w:hAnsi="Trebuchet MS"/>
          <w:sz w:val="20"/>
          <w:szCs w:val="20"/>
        </w:rPr>
        <w:t>xs:integer</w:t>
      </w:r>
      <w:proofErr w:type="spellEnd"/>
      <w:r w:rsidRPr="007150B8">
        <w:rPr>
          <w:rFonts w:ascii="Trebuchet MS" w:hAnsi="Trebuchet MS"/>
          <w:sz w:val="20"/>
          <w:szCs w:val="20"/>
        </w:rPr>
        <w:t>"/&gt;</w:t>
      </w:r>
    </w:p>
    <w:p w14:paraId="3FED4A8D"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name="ANLUNA" type="</w:t>
      </w:r>
      <w:proofErr w:type="spellStart"/>
      <w:r w:rsidRPr="007150B8">
        <w:rPr>
          <w:rFonts w:ascii="Trebuchet MS" w:hAnsi="Trebuchet MS"/>
          <w:sz w:val="20"/>
          <w:szCs w:val="20"/>
        </w:rPr>
        <w:t>xs:integer</w:t>
      </w:r>
      <w:proofErr w:type="spellEnd"/>
      <w:r w:rsidRPr="007150B8">
        <w:rPr>
          <w:rFonts w:ascii="Trebuchet MS" w:hAnsi="Trebuchet MS"/>
          <w:sz w:val="20"/>
          <w:szCs w:val="20"/>
        </w:rPr>
        <w:t>"/&gt;</w:t>
      </w:r>
    </w:p>
    <w:p w14:paraId="0D51DF50"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name="NREC" type="</w:t>
      </w:r>
      <w:proofErr w:type="spellStart"/>
      <w:r w:rsidRPr="007150B8">
        <w:rPr>
          <w:rFonts w:ascii="Trebuchet MS" w:hAnsi="Trebuchet MS"/>
          <w:sz w:val="20"/>
          <w:szCs w:val="20"/>
        </w:rPr>
        <w:t>xs:integer</w:t>
      </w:r>
      <w:proofErr w:type="spellEnd"/>
      <w:r w:rsidRPr="007150B8">
        <w:rPr>
          <w:rFonts w:ascii="Trebuchet MS" w:hAnsi="Trebuchet MS"/>
          <w:sz w:val="20"/>
          <w:szCs w:val="20"/>
        </w:rPr>
        <w:t>"/&gt;</w:t>
      </w:r>
    </w:p>
    <w:p w14:paraId="18F0BC9B"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name="LSTASOC"&gt;</w:t>
      </w:r>
    </w:p>
    <w:p w14:paraId="66805727"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xs:complexType</w:t>
      </w:r>
      <w:proofErr w:type="spellEnd"/>
      <w:proofErr w:type="gramEnd"/>
      <w:r w:rsidRPr="007150B8">
        <w:rPr>
          <w:rFonts w:ascii="Trebuchet MS" w:hAnsi="Trebuchet MS"/>
          <w:sz w:val="20"/>
          <w:szCs w:val="20"/>
        </w:rPr>
        <w:t>&gt;</w:t>
      </w:r>
    </w:p>
    <w:p w14:paraId="649C72FE"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xs:sequence</w:t>
      </w:r>
      <w:proofErr w:type="spellEnd"/>
      <w:proofErr w:type="gramEnd"/>
      <w:r w:rsidRPr="007150B8">
        <w:rPr>
          <w:rFonts w:ascii="Trebuchet MS" w:hAnsi="Trebuchet MS"/>
          <w:sz w:val="20"/>
          <w:szCs w:val="20"/>
        </w:rPr>
        <w:t>&gt;</w:t>
      </w:r>
    </w:p>
    <w:p w14:paraId="60F475D4"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w:t>
      </w:r>
      <w:proofErr w:type="spellStart"/>
      <w:r w:rsidRPr="007150B8">
        <w:rPr>
          <w:rFonts w:ascii="Trebuchet MS" w:hAnsi="Trebuchet MS"/>
          <w:sz w:val="20"/>
          <w:szCs w:val="20"/>
        </w:rPr>
        <w:t>maxOccurs</w:t>
      </w:r>
      <w:proofErr w:type="spellEnd"/>
      <w:r w:rsidRPr="007150B8">
        <w:rPr>
          <w:rFonts w:ascii="Trebuchet MS" w:hAnsi="Trebuchet MS"/>
          <w:sz w:val="20"/>
          <w:szCs w:val="20"/>
        </w:rPr>
        <w:t>="unbounded" ref="ASC"/&gt;</w:t>
      </w:r>
    </w:p>
    <w:p w14:paraId="1D593403"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xs:sequence</w:t>
      </w:r>
      <w:proofErr w:type="spellEnd"/>
      <w:proofErr w:type="gramEnd"/>
      <w:r w:rsidRPr="007150B8">
        <w:rPr>
          <w:rFonts w:ascii="Trebuchet MS" w:hAnsi="Trebuchet MS"/>
          <w:sz w:val="20"/>
          <w:szCs w:val="20"/>
        </w:rPr>
        <w:t>&gt;</w:t>
      </w:r>
    </w:p>
    <w:p w14:paraId="022D2372"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xs:complexType</w:t>
      </w:r>
      <w:proofErr w:type="spellEnd"/>
      <w:proofErr w:type="gramEnd"/>
      <w:r w:rsidRPr="007150B8">
        <w:rPr>
          <w:rFonts w:ascii="Trebuchet MS" w:hAnsi="Trebuchet MS"/>
          <w:sz w:val="20"/>
          <w:szCs w:val="20"/>
        </w:rPr>
        <w:t>&gt;</w:t>
      </w:r>
    </w:p>
    <w:p w14:paraId="18B5836A"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&gt;</w:t>
      </w:r>
    </w:p>
    <w:p w14:paraId="067F396E"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name="ASC"&gt;</w:t>
      </w:r>
    </w:p>
    <w:p w14:paraId="59CAD2C1"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xs:complexType</w:t>
      </w:r>
      <w:proofErr w:type="spellEnd"/>
      <w:proofErr w:type="gramEnd"/>
      <w:r w:rsidRPr="007150B8">
        <w:rPr>
          <w:rFonts w:ascii="Trebuchet MS" w:hAnsi="Trebuchet MS"/>
          <w:sz w:val="20"/>
          <w:szCs w:val="20"/>
        </w:rPr>
        <w:t>&gt;</w:t>
      </w:r>
    </w:p>
    <w:p w14:paraId="55040CE1"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xs:sequence</w:t>
      </w:r>
      <w:proofErr w:type="spellEnd"/>
      <w:proofErr w:type="gramEnd"/>
      <w:r w:rsidRPr="007150B8">
        <w:rPr>
          <w:rFonts w:ascii="Trebuchet MS" w:hAnsi="Trebuchet MS"/>
          <w:sz w:val="20"/>
          <w:szCs w:val="20"/>
        </w:rPr>
        <w:t>&gt;</w:t>
      </w:r>
    </w:p>
    <w:p w14:paraId="176EFA9E"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ref="DTC"/&gt;</w:t>
      </w:r>
    </w:p>
    <w:p w14:paraId="179141F0"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ref="TRN"/&gt;</w:t>
      </w:r>
    </w:p>
    <w:p w14:paraId="3A9B530E"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ref="KM"/&gt;</w:t>
      </w:r>
    </w:p>
    <w:p w14:paraId="73CE02C5"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ref="RNG"/&gt;</w:t>
      </w:r>
    </w:p>
    <w:p w14:paraId="414D32BB"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ref="CODS"/&gt;</w:t>
      </w:r>
    </w:p>
    <w:p w14:paraId="49A010D1"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xs:sequence</w:t>
      </w:r>
      <w:proofErr w:type="spellEnd"/>
      <w:proofErr w:type="gramEnd"/>
      <w:r w:rsidRPr="007150B8">
        <w:rPr>
          <w:rFonts w:ascii="Trebuchet MS" w:hAnsi="Trebuchet MS"/>
          <w:sz w:val="20"/>
          <w:szCs w:val="20"/>
        </w:rPr>
        <w:t>&gt;</w:t>
      </w:r>
    </w:p>
    <w:p w14:paraId="1CB1F673"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xs:complexType</w:t>
      </w:r>
      <w:proofErr w:type="spellEnd"/>
      <w:proofErr w:type="gramEnd"/>
      <w:r w:rsidRPr="007150B8">
        <w:rPr>
          <w:rFonts w:ascii="Trebuchet MS" w:hAnsi="Trebuchet MS"/>
          <w:sz w:val="20"/>
          <w:szCs w:val="20"/>
        </w:rPr>
        <w:t>&gt;</w:t>
      </w:r>
    </w:p>
    <w:p w14:paraId="7248490E"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&gt;</w:t>
      </w:r>
    </w:p>
    <w:p w14:paraId="5A278F87"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name="DTC" type="</w:t>
      </w:r>
      <w:proofErr w:type="spellStart"/>
      <w:r w:rsidRPr="007150B8">
        <w:rPr>
          <w:rFonts w:ascii="Trebuchet MS" w:hAnsi="Trebuchet MS"/>
          <w:sz w:val="20"/>
          <w:szCs w:val="20"/>
        </w:rPr>
        <w:t>xs:dateTime</w:t>
      </w:r>
      <w:proofErr w:type="spellEnd"/>
      <w:r w:rsidRPr="007150B8">
        <w:rPr>
          <w:rFonts w:ascii="Trebuchet MS" w:hAnsi="Trebuchet MS"/>
          <w:sz w:val="20"/>
          <w:szCs w:val="20"/>
        </w:rPr>
        <w:t>"/&gt;</w:t>
      </w:r>
    </w:p>
    <w:p w14:paraId="3ABA082F"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name="TRN" type="</w:t>
      </w:r>
      <w:proofErr w:type="spellStart"/>
      <w:r w:rsidRPr="007150B8">
        <w:rPr>
          <w:rFonts w:ascii="Trebuchet MS" w:hAnsi="Trebuchet MS"/>
          <w:sz w:val="20"/>
          <w:szCs w:val="20"/>
        </w:rPr>
        <w:t>xs:integer</w:t>
      </w:r>
      <w:proofErr w:type="spellEnd"/>
      <w:r w:rsidRPr="007150B8">
        <w:rPr>
          <w:rFonts w:ascii="Trebuchet MS" w:hAnsi="Trebuchet MS"/>
          <w:sz w:val="20"/>
          <w:szCs w:val="20"/>
        </w:rPr>
        <w:t>"/&gt;</w:t>
      </w:r>
    </w:p>
    <w:p w14:paraId="0DD8BA42" w14:textId="77777777" w:rsidR="00A26E16" w:rsidRPr="007150B8" w:rsidRDefault="00A26E16" w:rsidP="00A26E16">
      <w:pPr>
        <w:rPr>
          <w:rFonts w:ascii="Trebuchet MS" w:hAnsi="Trebuchet MS"/>
          <w:sz w:val="20"/>
          <w:szCs w:val="20"/>
        </w:rPr>
      </w:pPr>
      <w:r w:rsidRPr="007150B8">
        <w:rPr>
          <w:rFonts w:ascii="Trebuchet MS" w:hAnsi="Trebuchet MS"/>
          <w:sz w:val="20"/>
          <w:szCs w:val="20"/>
        </w:rPr>
        <w:lastRenderedPageBreak/>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name="KM" type="</w:t>
      </w:r>
      <w:proofErr w:type="spellStart"/>
      <w:r w:rsidRPr="007150B8">
        <w:rPr>
          <w:rFonts w:ascii="Trebuchet MS" w:hAnsi="Trebuchet MS"/>
          <w:sz w:val="20"/>
          <w:szCs w:val="20"/>
        </w:rPr>
        <w:t>xs:decimal</w:t>
      </w:r>
      <w:proofErr w:type="spellEnd"/>
      <w:r w:rsidRPr="007150B8">
        <w:rPr>
          <w:rFonts w:ascii="Trebuchet MS" w:hAnsi="Trebuchet MS"/>
          <w:sz w:val="20"/>
          <w:szCs w:val="20"/>
        </w:rPr>
        <w:t>"/&gt;</w:t>
      </w:r>
    </w:p>
    <w:p w14:paraId="4E6E3EE2"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name="RNG" type="</w:t>
      </w:r>
      <w:proofErr w:type="spellStart"/>
      <w:r w:rsidRPr="007150B8">
        <w:rPr>
          <w:rFonts w:ascii="Trebuchet MS" w:hAnsi="Trebuchet MS"/>
          <w:sz w:val="20"/>
          <w:szCs w:val="20"/>
        </w:rPr>
        <w:t>xs:NCName</w:t>
      </w:r>
      <w:proofErr w:type="spellEnd"/>
      <w:r w:rsidRPr="007150B8">
        <w:rPr>
          <w:rFonts w:ascii="Trebuchet MS" w:hAnsi="Trebuchet MS"/>
          <w:sz w:val="20"/>
          <w:szCs w:val="20"/>
        </w:rPr>
        <w:t>"/&gt;</w:t>
      </w:r>
    </w:p>
    <w:p w14:paraId="766F33D3"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 xml:space="preserve">  &lt;</w:t>
      </w:r>
      <w:proofErr w:type="spellStart"/>
      <w:proofErr w:type="gramStart"/>
      <w:r w:rsidRPr="007150B8">
        <w:rPr>
          <w:rFonts w:ascii="Trebuchet MS" w:hAnsi="Trebuchet MS"/>
          <w:sz w:val="20"/>
          <w:szCs w:val="20"/>
        </w:rPr>
        <w:t>xs:element</w:t>
      </w:r>
      <w:proofErr w:type="spellEnd"/>
      <w:proofErr w:type="gramEnd"/>
      <w:r w:rsidRPr="007150B8">
        <w:rPr>
          <w:rFonts w:ascii="Trebuchet MS" w:hAnsi="Trebuchet MS"/>
          <w:sz w:val="20"/>
          <w:szCs w:val="20"/>
        </w:rPr>
        <w:t xml:space="preserve"> name="CODS" type="</w:t>
      </w:r>
      <w:proofErr w:type="spellStart"/>
      <w:r w:rsidRPr="007150B8">
        <w:rPr>
          <w:rFonts w:ascii="Trebuchet MS" w:hAnsi="Trebuchet MS"/>
          <w:sz w:val="20"/>
          <w:szCs w:val="20"/>
        </w:rPr>
        <w:t>xs:integer</w:t>
      </w:r>
      <w:proofErr w:type="spellEnd"/>
      <w:r w:rsidRPr="007150B8">
        <w:rPr>
          <w:rFonts w:ascii="Trebuchet MS" w:hAnsi="Trebuchet MS"/>
          <w:sz w:val="20"/>
          <w:szCs w:val="20"/>
        </w:rPr>
        <w:t>"/&gt;</w:t>
      </w:r>
    </w:p>
    <w:p w14:paraId="232409AF"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&lt;/</w:t>
      </w:r>
      <w:proofErr w:type="spellStart"/>
      <w:proofErr w:type="gramStart"/>
      <w:r w:rsidRPr="007150B8">
        <w:rPr>
          <w:rFonts w:ascii="Trebuchet MS" w:hAnsi="Trebuchet MS"/>
          <w:sz w:val="20"/>
          <w:szCs w:val="20"/>
        </w:rPr>
        <w:t>xs:schema</w:t>
      </w:r>
      <w:proofErr w:type="spellEnd"/>
      <w:proofErr w:type="gramEnd"/>
      <w:r w:rsidRPr="007150B8">
        <w:rPr>
          <w:rFonts w:ascii="Trebuchet MS" w:hAnsi="Trebuchet MS"/>
          <w:sz w:val="20"/>
          <w:szCs w:val="20"/>
        </w:rPr>
        <w:t>&gt;</w:t>
      </w:r>
    </w:p>
    <w:p w14:paraId="389444EF" w14:textId="77777777" w:rsidR="00A26E16" w:rsidRPr="007150B8" w:rsidRDefault="00A26E16" w:rsidP="00A26E16">
      <w:pPr>
        <w:spacing w:after="160" w:line="259" w:lineRule="auto"/>
        <w:rPr>
          <w:rFonts w:ascii="Trebuchet MS" w:hAnsi="Trebuchet MS"/>
          <w:b/>
          <w:sz w:val="20"/>
          <w:szCs w:val="20"/>
        </w:rPr>
      </w:pPr>
    </w:p>
    <w:p w14:paraId="2B254DCE" w14:textId="77777777" w:rsidR="00A26E16" w:rsidRPr="007150B8" w:rsidRDefault="00A26E16" w:rsidP="007C062A">
      <w:pPr>
        <w:spacing w:after="0" w:line="240" w:lineRule="auto"/>
        <w:rPr>
          <w:rFonts w:ascii="Trebuchet MS" w:hAnsi="Trebuchet MS"/>
        </w:rPr>
      </w:pPr>
      <w:r w:rsidRPr="007150B8">
        <w:rPr>
          <w:rFonts w:ascii="Trebuchet MS" w:hAnsi="Trebuchet MS"/>
        </w:rPr>
        <w:t xml:space="preserve">TAG-ul INFOGEN se </w:t>
      </w:r>
      <w:proofErr w:type="spellStart"/>
      <w:r w:rsidRPr="007150B8">
        <w:rPr>
          <w:rFonts w:ascii="Trebuchet MS" w:hAnsi="Trebuchet MS"/>
        </w:rPr>
        <w:t>referă</w:t>
      </w:r>
      <w:proofErr w:type="spellEnd"/>
      <w:r w:rsidRPr="007150B8">
        <w:rPr>
          <w:rFonts w:ascii="Trebuchet MS" w:hAnsi="Trebuchet MS"/>
        </w:rPr>
        <w:t xml:space="preserve"> la o </w:t>
      </w:r>
      <w:proofErr w:type="spellStart"/>
      <w:r w:rsidRPr="007150B8">
        <w:rPr>
          <w:rFonts w:ascii="Trebuchet MS" w:hAnsi="Trebuchet MS"/>
        </w:rPr>
        <w:t>secțiune</w:t>
      </w:r>
      <w:proofErr w:type="spellEnd"/>
      <w:r w:rsidRPr="007150B8">
        <w:rPr>
          <w:rFonts w:ascii="Trebuchet MS" w:hAnsi="Trebuchet MS"/>
        </w:rPr>
        <w:t xml:space="preserve"> de </w:t>
      </w:r>
      <w:proofErr w:type="spellStart"/>
      <w:r w:rsidRPr="007150B8">
        <w:rPr>
          <w:rFonts w:ascii="Trebuchet MS" w:hAnsi="Trebuchet MS"/>
        </w:rPr>
        <w:t>informații</w:t>
      </w:r>
      <w:proofErr w:type="spellEnd"/>
      <w:r w:rsidRPr="007150B8">
        <w:rPr>
          <w:rFonts w:ascii="Trebuchet MS" w:hAnsi="Trebuchet MS"/>
        </w:rPr>
        <w:t xml:space="preserve"> </w:t>
      </w:r>
      <w:proofErr w:type="spellStart"/>
      <w:r w:rsidRPr="007150B8">
        <w:rPr>
          <w:rFonts w:ascii="Trebuchet MS" w:hAnsi="Trebuchet MS"/>
        </w:rPr>
        <w:t>generale</w:t>
      </w:r>
      <w:proofErr w:type="spellEnd"/>
      <w:r w:rsidRPr="007150B8">
        <w:rPr>
          <w:rFonts w:ascii="Trebuchet MS" w:hAnsi="Trebuchet MS"/>
        </w:rPr>
        <w:t xml:space="preserve"> care </w:t>
      </w:r>
      <w:proofErr w:type="spellStart"/>
      <w:r w:rsidRPr="007150B8">
        <w:rPr>
          <w:rFonts w:ascii="Trebuchet MS" w:hAnsi="Trebuchet MS"/>
        </w:rPr>
        <w:t>conține</w:t>
      </w:r>
      <w:proofErr w:type="spellEnd"/>
      <w:r w:rsidRPr="007150B8">
        <w:rPr>
          <w:rFonts w:ascii="Trebuchet MS" w:hAnsi="Trebuchet MS"/>
        </w:rPr>
        <w:t xml:space="preserve"> </w:t>
      </w:r>
      <w:proofErr w:type="spellStart"/>
      <w:r w:rsidRPr="007150B8">
        <w:rPr>
          <w:rFonts w:ascii="Trebuchet MS" w:hAnsi="Trebuchet MS"/>
        </w:rPr>
        <w:t>următoarele</w:t>
      </w:r>
      <w:proofErr w:type="spellEnd"/>
      <w:r w:rsidRPr="007150B8">
        <w:rPr>
          <w:rFonts w:ascii="Trebuchet MS" w:hAnsi="Trebuchet MS"/>
        </w:rPr>
        <w:t>:</w:t>
      </w:r>
    </w:p>
    <w:p w14:paraId="5126AE87" w14:textId="77777777" w:rsidR="00A26E16" w:rsidRPr="007150B8" w:rsidRDefault="00A26E16" w:rsidP="004022C3">
      <w:pPr>
        <w:pStyle w:val="ListParagraph"/>
        <w:numPr>
          <w:ilvl w:val="0"/>
          <w:numId w:val="7"/>
        </w:numPr>
        <w:spacing w:after="0" w:line="240" w:lineRule="auto"/>
        <w:jc w:val="both"/>
        <w:rPr>
          <w:rFonts w:ascii="Trebuchet MS" w:hAnsi="Trebuchet MS"/>
        </w:rPr>
      </w:pPr>
      <w:proofErr w:type="gramStart"/>
      <w:r w:rsidRPr="007150B8">
        <w:rPr>
          <w:rFonts w:ascii="Trebuchet MS" w:hAnsi="Trebuchet MS"/>
        </w:rPr>
        <w:t>VERSIUNE  -</w:t>
      </w:r>
      <w:proofErr w:type="gramEnd"/>
      <w:r w:rsidRPr="007150B8">
        <w:rPr>
          <w:rFonts w:ascii="Trebuchet MS" w:hAnsi="Trebuchet MS"/>
        </w:rPr>
        <w:t xml:space="preserve"> un </w:t>
      </w:r>
      <w:proofErr w:type="spellStart"/>
      <w:r w:rsidRPr="007150B8">
        <w:rPr>
          <w:rFonts w:ascii="Trebuchet MS" w:hAnsi="Trebuchet MS"/>
        </w:rPr>
        <w:t>numar</w:t>
      </w:r>
      <w:proofErr w:type="spellEnd"/>
      <w:r w:rsidRPr="007150B8">
        <w:rPr>
          <w:rFonts w:ascii="Trebuchet MS" w:hAnsi="Trebuchet MS"/>
        </w:rPr>
        <w:t xml:space="preserve"> de </w:t>
      </w:r>
      <w:proofErr w:type="spellStart"/>
      <w:r w:rsidRPr="007150B8">
        <w:rPr>
          <w:rFonts w:ascii="Trebuchet MS" w:hAnsi="Trebuchet MS"/>
        </w:rPr>
        <w:t>versiune</w:t>
      </w:r>
      <w:proofErr w:type="spellEnd"/>
      <w:r w:rsidRPr="007150B8">
        <w:rPr>
          <w:rFonts w:ascii="Trebuchet MS" w:hAnsi="Trebuchet MS"/>
        </w:rPr>
        <w:t xml:space="preserve"> </w:t>
      </w:r>
      <w:proofErr w:type="spellStart"/>
      <w:r w:rsidRPr="007150B8">
        <w:rPr>
          <w:rFonts w:ascii="Trebuchet MS" w:hAnsi="Trebuchet MS"/>
        </w:rPr>
        <w:t>crescător</w:t>
      </w:r>
      <w:proofErr w:type="spellEnd"/>
      <w:r w:rsidRPr="007150B8">
        <w:rPr>
          <w:rFonts w:ascii="Trebuchet MS" w:hAnsi="Trebuchet MS"/>
        </w:rPr>
        <w:t xml:space="preserve"> </w:t>
      </w:r>
      <w:proofErr w:type="spellStart"/>
      <w:r w:rsidRPr="007150B8">
        <w:rPr>
          <w:rFonts w:ascii="Trebuchet MS" w:hAnsi="Trebuchet MS"/>
        </w:rPr>
        <w:t>în</w:t>
      </w:r>
      <w:proofErr w:type="spellEnd"/>
      <w:r w:rsidRPr="007150B8">
        <w:rPr>
          <w:rFonts w:ascii="Trebuchet MS" w:hAnsi="Trebuchet MS"/>
        </w:rPr>
        <w:t xml:space="preserve"> </w:t>
      </w:r>
      <w:proofErr w:type="spellStart"/>
      <w:r w:rsidRPr="007150B8">
        <w:rPr>
          <w:rFonts w:ascii="Trebuchet MS" w:hAnsi="Trebuchet MS"/>
        </w:rPr>
        <w:t>cadrul</w:t>
      </w:r>
      <w:proofErr w:type="spellEnd"/>
      <w:r w:rsidRPr="007150B8">
        <w:rPr>
          <w:rFonts w:ascii="Trebuchet MS" w:hAnsi="Trebuchet MS"/>
        </w:rPr>
        <w:t xml:space="preserve"> </w:t>
      </w:r>
      <w:proofErr w:type="spellStart"/>
      <w:r w:rsidRPr="007150B8">
        <w:rPr>
          <w:rFonts w:ascii="Trebuchet MS" w:hAnsi="Trebuchet MS"/>
        </w:rPr>
        <w:t>anului</w:t>
      </w:r>
      <w:proofErr w:type="spellEnd"/>
      <w:r w:rsidRPr="007150B8">
        <w:rPr>
          <w:rFonts w:ascii="Trebuchet MS" w:hAnsi="Trebuchet MS"/>
        </w:rPr>
        <w:t xml:space="preserve"> </w:t>
      </w:r>
      <w:proofErr w:type="spellStart"/>
      <w:r w:rsidRPr="007150B8">
        <w:rPr>
          <w:rFonts w:ascii="Trebuchet MS" w:hAnsi="Trebuchet MS"/>
        </w:rPr>
        <w:t>și</w:t>
      </w:r>
      <w:proofErr w:type="spellEnd"/>
      <w:r w:rsidRPr="007150B8">
        <w:rPr>
          <w:rFonts w:ascii="Trebuchet MS" w:hAnsi="Trebuchet MS"/>
        </w:rPr>
        <w:t xml:space="preserve"> </w:t>
      </w:r>
      <w:proofErr w:type="spellStart"/>
      <w:r w:rsidRPr="007150B8">
        <w:rPr>
          <w:rFonts w:ascii="Trebuchet MS" w:hAnsi="Trebuchet MS"/>
        </w:rPr>
        <w:t>lunii</w:t>
      </w:r>
      <w:proofErr w:type="spellEnd"/>
      <w:r w:rsidRPr="007150B8">
        <w:rPr>
          <w:rFonts w:ascii="Trebuchet MS" w:hAnsi="Trebuchet MS"/>
        </w:rPr>
        <w:t xml:space="preserve"> </w:t>
      </w:r>
      <w:proofErr w:type="spellStart"/>
      <w:r w:rsidRPr="007150B8">
        <w:rPr>
          <w:rFonts w:ascii="Trebuchet MS" w:hAnsi="Trebuchet MS"/>
        </w:rPr>
        <w:t>pentru</w:t>
      </w:r>
      <w:proofErr w:type="spellEnd"/>
      <w:r w:rsidRPr="007150B8">
        <w:rPr>
          <w:rFonts w:ascii="Trebuchet MS" w:hAnsi="Trebuchet MS"/>
        </w:rPr>
        <w:t xml:space="preserve"> care se </w:t>
      </w:r>
      <w:proofErr w:type="spellStart"/>
      <w:r w:rsidRPr="007150B8">
        <w:rPr>
          <w:rFonts w:ascii="Trebuchet MS" w:hAnsi="Trebuchet MS"/>
        </w:rPr>
        <w:t>comunică</w:t>
      </w:r>
      <w:proofErr w:type="spellEnd"/>
      <w:r w:rsidRPr="007150B8">
        <w:rPr>
          <w:rFonts w:ascii="Trebuchet MS" w:hAnsi="Trebuchet MS"/>
        </w:rPr>
        <w:t xml:space="preserve"> </w:t>
      </w:r>
      <w:proofErr w:type="spellStart"/>
      <w:r w:rsidRPr="007150B8">
        <w:rPr>
          <w:rFonts w:ascii="Trebuchet MS" w:hAnsi="Trebuchet MS"/>
        </w:rPr>
        <w:t>asocierile</w:t>
      </w:r>
      <w:proofErr w:type="spellEnd"/>
      <w:r w:rsidRPr="007150B8">
        <w:rPr>
          <w:rFonts w:ascii="Trebuchet MS" w:hAnsi="Trebuchet MS"/>
        </w:rPr>
        <w:t xml:space="preserve"> </w:t>
      </w:r>
      <w:proofErr w:type="spellStart"/>
      <w:r w:rsidRPr="007150B8">
        <w:rPr>
          <w:rFonts w:ascii="Trebuchet MS" w:hAnsi="Trebuchet MS"/>
        </w:rPr>
        <w:t>trenurilor</w:t>
      </w:r>
      <w:proofErr w:type="spellEnd"/>
      <w:r w:rsidRPr="007150B8">
        <w:rPr>
          <w:rFonts w:ascii="Trebuchet MS" w:hAnsi="Trebuchet MS"/>
        </w:rPr>
        <w:t xml:space="preserve"> la </w:t>
      </w:r>
      <w:proofErr w:type="spellStart"/>
      <w:r w:rsidRPr="007150B8">
        <w:rPr>
          <w:rFonts w:ascii="Trebuchet MS" w:hAnsi="Trebuchet MS"/>
        </w:rPr>
        <w:t>secții</w:t>
      </w:r>
      <w:proofErr w:type="spellEnd"/>
      <w:r w:rsidRPr="007150B8">
        <w:rPr>
          <w:rFonts w:ascii="Trebuchet MS" w:hAnsi="Trebuchet MS"/>
        </w:rPr>
        <w:t xml:space="preserve"> OSP</w:t>
      </w:r>
    </w:p>
    <w:p w14:paraId="540250F3" w14:textId="77777777" w:rsidR="00A26E16" w:rsidRPr="007150B8" w:rsidRDefault="00A26E16" w:rsidP="004022C3">
      <w:pPr>
        <w:pStyle w:val="ListParagraph"/>
        <w:numPr>
          <w:ilvl w:val="0"/>
          <w:numId w:val="7"/>
        </w:numPr>
        <w:spacing w:after="0" w:line="240" w:lineRule="auto"/>
        <w:jc w:val="both"/>
        <w:rPr>
          <w:rFonts w:ascii="Trebuchet MS" w:hAnsi="Trebuchet MS"/>
        </w:rPr>
      </w:pPr>
      <w:r w:rsidRPr="007150B8">
        <w:rPr>
          <w:rFonts w:ascii="Trebuchet MS" w:hAnsi="Trebuchet MS"/>
        </w:rPr>
        <w:t xml:space="preserve">CODOTFC – </w:t>
      </w:r>
      <w:proofErr w:type="spellStart"/>
      <w:r w:rsidRPr="007150B8">
        <w:rPr>
          <w:rFonts w:ascii="Trebuchet MS" w:hAnsi="Trebuchet MS"/>
        </w:rPr>
        <w:t>codul</w:t>
      </w:r>
      <w:proofErr w:type="spellEnd"/>
      <w:r w:rsidRPr="007150B8">
        <w:rPr>
          <w:rFonts w:ascii="Trebuchet MS" w:hAnsi="Trebuchet MS"/>
        </w:rPr>
        <w:t xml:space="preserve"> </w:t>
      </w:r>
      <w:proofErr w:type="spellStart"/>
      <w:r w:rsidRPr="007150B8">
        <w:rPr>
          <w:rFonts w:ascii="Trebuchet MS" w:hAnsi="Trebuchet MS"/>
        </w:rPr>
        <w:t>operatorului</w:t>
      </w:r>
      <w:proofErr w:type="spellEnd"/>
      <w:r w:rsidRPr="007150B8">
        <w:rPr>
          <w:rFonts w:ascii="Trebuchet MS" w:hAnsi="Trebuchet MS"/>
        </w:rPr>
        <w:t xml:space="preserve"> de transport </w:t>
      </w:r>
      <w:proofErr w:type="spellStart"/>
      <w:r w:rsidRPr="007150B8">
        <w:rPr>
          <w:rFonts w:ascii="Trebuchet MS" w:hAnsi="Trebuchet MS"/>
        </w:rPr>
        <w:t>feroviar</w:t>
      </w:r>
      <w:proofErr w:type="spellEnd"/>
      <w:r w:rsidRPr="007150B8">
        <w:rPr>
          <w:rFonts w:ascii="Trebuchet MS" w:hAnsi="Trebuchet MS"/>
        </w:rPr>
        <w:t xml:space="preserve"> de </w:t>
      </w:r>
      <w:proofErr w:type="spellStart"/>
      <w:r w:rsidRPr="007150B8">
        <w:rPr>
          <w:rFonts w:ascii="Trebuchet MS" w:hAnsi="Trebuchet MS"/>
        </w:rPr>
        <w:t>călători</w:t>
      </w:r>
      <w:proofErr w:type="spellEnd"/>
      <w:r w:rsidRPr="007150B8">
        <w:rPr>
          <w:rFonts w:ascii="Trebuchet MS" w:hAnsi="Trebuchet MS"/>
        </w:rPr>
        <w:t xml:space="preserve"> (</w:t>
      </w:r>
      <w:proofErr w:type="spellStart"/>
      <w:r w:rsidRPr="007150B8">
        <w:rPr>
          <w:rFonts w:ascii="Trebuchet MS" w:hAnsi="Trebuchet MS"/>
        </w:rPr>
        <w:t>același</w:t>
      </w:r>
      <w:proofErr w:type="spellEnd"/>
      <w:r w:rsidRPr="007150B8">
        <w:rPr>
          <w:rFonts w:ascii="Trebuchet MS" w:hAnsi="Trebuchet MS"/>
        </w:rPr>
        <w:t xml:space="preserve"> cod </w:t>
      </w:r>
      <w:proofErr w:type="spellStart"/>
      <w:r w:rsidRPr="007150B8">
        <w:rPr>
          <w:rFonts w:ascii="Trebuchet MS" w:hAnsi="Trebuchet MS"/>
        </w:rPr>
        <w:t>utilizat</w:t>
      </w:r>
      <w:proofErr w:type="spellEnd"/>
      <w:r w:rsidRPr="007150B8">
        <w:rPr>
          <w:rFonts w:ascii="Trebuchet MS" w:hAnsi="Trebuchet MS"/>
        </w:rPr>
        <w:t xml:space="preserve"> </w:t>
      </w:r>
      <w:proofErr w:type="spellStart"/>
      <w:r w:rsidRPr="007150B8">
        <w:rPr>
          <w:rFonts w:ascii="Trebuchet MS" w:hAnsi="Trebuchet MS"/>
        </w:rPr>
        <w:t>și</w:t>
      </w:r>
      <w:proofErr w:type="spellEnd"/>
      <w:r w:rsidRPr="007150B8">
        <w:rPr>
          <w:rFonts w:ascii="Trebuchet MS" w:hAnsi="Trebuchet MS"/>
        </w:rPr>
        <w:t xml:space="preserve"> </w:t>
      </w:r>
      <w:proofErr w:type="spellStart"/>
      <w:r w:rsidRPr="007150B8">
        <w:rPr>
          <w:rFonts w:ascii="Trebuchet MS" w:hAnsi="Trebuchet MS"/>
        </w:rPr>
        <w:t>în</w:t>
      </w:r>
      <w:proofErr w:type="spellEnd"/>
      <w:r w:rsidRPr="007150B8">
        <w:rPr>
          <w:rFonts w:ascii="Trebuchet MS" w:hAnsi="Trebuchet MS"/>
        </w:rPr>
        <w:t xml:space="preserve"> </w:t>
      </w:r>
      <w:proofErr w:type="spellStart"/>
      <w:r w:rsidRPr="007150B8">
        <w:rPr>
          <w:rFonts w:ascii="Trebuchet MS" w:hAnsi="Trebuchet MS"/>
        </w:rPr>
        <w:t>sistemul</w:t>
      </w:r>
      <w:proofErr w:type="spellEnd"/>
      <w:r w:rsidRPr="007150B8">
        <w:rPr>
          <w:rFonts w:ascii="Trebuchet MS" w:hAnsi="Trebuchet MS"/>
        </w:rPr>
        <w:t xml:space="preserve"> IRIS). </w:t>
      </w:r>
      <w:proofErr w:type="spellStart"/>
      <w:r w:rsidRPr="007150B8">
        <w:rPr>
          <w:rFonts w:ascii="Trebuchet MS" w:hAnsi="Trebuchet MS"/>
        </w:rPr>
        <w:t>Vezi</w:t>
      </w:r>
      <w:proofErr w:type="spellEnd"/>
      <w:r w:rsidRPr="007150B8">
        <w:rPr>
          <w:rFonts w:ascii="Trebuchet MS" w:hAnsi="Trebuchet MS"/>
        </w:rPr>
        <w:t xml:space="preserve"> </w:t>
      </w:r>
      <w:proofErr w:type="spellStart"/>
      <w:r w:rsidRPr="007150B8">
        <w:rPr>
          <w:rFonts w:ascii="Trebuchet MS" w:hAnsi="Trebuchet MS"/>
        </w:rPr>
        <w:t>tabelul</w:t>
      </w:r>
      <w:proofErr w:type="spellEnd"/>
      <w:r w:rsidRPr="007150B8">
        <w:rPr>
          <w:rFonts w:ascii="Trebuchet MS" w:hAnsi="Trebuchet MS"/>
        </w:rPr>
        <w:t xml:space="preserve"> cu </w:t>
      </w:r>
      <w:proofErr w:type="spellStart"/>
      <w:r w:rsidRPr="007150B8">
        <w:rPr>
          <w:rFonts w:ascii="Trebuchet MS" w:hAnsi="Trebuchet MS"/>
        </w:rPr>
        <w:t>operatori</w:t>
      </w:r>
      <w:proofErr w:type="spellEnd"/>
      <w:r w:rsidRPr="007150B8">
        <w:rPr>
          <w:rFonts w:ascii="Trebuchet MS" w:hAnsi="Trebuchet MS"/>
        </w:rPr>
        <w:t xml:space="preserve"> de transport </w:t>
      </w:r>
      <w:proofErr w:type="spellStart"/>
      <w:r w:rsidRPr="007150B8">
        <w:rPr>
          <w:rFonts w:ascii="Trebuchet MS" w:hAnsi="Trebuchet MS"/>
        </w:rPr>
        <w:t>feroviar</w:t>
      </w:r>
      <w:proofErr w:type="spellEnd"/>
      <w:r w:rsidRPr="007150B8">
        <w:rPr>
          <w:rFonts w:ascii="Trebuchet MS" w:hAnsi="Trebuchet MS"/>
        </w:rPr>
        <w:t xml:space="preserve"> de la </w:t>
      </w:r>
      <w:proofErr w:type="spellStart"/>
      <w:r w:rsidRPr="007150B8">
        <w:rPr>
          <w:rFonts w:ascii="Trebuchet MS" w:hAnsi="Trebuchet MS"/>
        </w:rPr>
        <w:t>acest</w:t>
      </w:r>
      <w:proofErr w:type="spellEnd"/>
      <w:r w:rsidRPr="007150B8">
        <w:rPr>
          <w:rFonts w:ascii="Trebuchet MS" w:hAnsi="Trebuchet MS"/>
        </w:rPr>
        <w:t xml:space="preserve"> moment </w:t>
      </w:r>
      <w:proofErr w:type="spellStart"/>
      <w:r w:rsidRPr="007150B8">
        <w:rPr>
          <w:rFonts w:ascii="Trebuchet MS" w:hAnsi="Trebuchet MS"/>
        </w:rPr>
        <w:t>si</w:t>
      </w:r>
      <w:proofErr w:type="spellEnd"/>
      <w:r w:rsidRPr="007150B8">
        <w:rPr>
          <w:rFonts w:ascii="Trebuchet MS" w:hAnsi="Trebuchet MS"/>
        </w:rPr>
        <w:t xml:space="preserve"> </w:t>
      </w:r>
      <w:proofErr w:type="spellStart"/>
      <w:r w:rsidRPr="007150B8">
        <w:rPr>
          <w:rFonts w:ascii="Trebuchet MS" w:hAnsi="Trebuchet MS"/>
        </w:rPr>
        <w:t>codurile</w:t>
      </w:r>
      <w:proofErr w:type="spellEnd"/>
      <w:r w:rsidRPr="007150B8">
        <w:rPr>
          <w:rFonts w:ascii="Trebuchet MS" w:hAnsi="Trebuchet MS"/>
        </w:rPr>
        <w:t xml:space="preserve"> lor din </w:t>
      </w:r>
      <w:proofErr w:type="spellStart"/>
      <w:r w:rsidRPr="007150B8">
        <w:rPr>
          <w:rFonts w:ascii="Trebuchet MS" w:hAnsi="Trebuchet MS"/>
        </w:rPr>
        <w:t>anexa</w:t>
      </w:r>
      <w:proofErr w:type="spellEnd"/>
      <w:r w:rsidRPr="007150B8">
        <w:rPr>
          <w:rFonts w:ascii="Trebuchet MS" w:hAnsi="Trebuchet MS"/>
        </w:rPr>
        <w:t xml:space="preserve"> 3.</w:t>
      </w:r>
    </w:p>
    <w:p w14:paraId="77E8674B" w14:textId="77777777" w:rsidR="00A26E16" w:rsidRPr="007150B8" w:rsidRDefault="00A26E16" w:rsidP="004022C3">
      <w:pPr>
        <w:pStyle w:val="ListParagraph"/>
        <w:numPr>
          <w:ilvl w:val="0"/>
          <w:numId w:val="7"/>
        </w:numPr>
        <w:spacing w:after="0" w:line="240" w:lineRule="auto"/>
        <w:jc w:val="both"/>
        <w:rPr>
          <w:rFonts w:ascii="Trebuchet MS" w:hAnsi="Trebuchet MS"/>
        </w:rPr>
      </w:pPr>
      <w:r w:rsidRPr="007150B8">
        <w:rPr>
          <w:rFonts w:ascii="Trebuchet MS" w:hAnsi="Trebuchet MS"/>
        </w:rPr>
        <w:t xml:space="preserve">ANLUNA – </w:t>
      </w:r>
      <w:proofErr w:type="spellStart"/>
      <w:r w:rsidRPr="007150B8">
        <w:rPr>
          <w:rFonts w:ascii="Trebuchet MS" w:hAnsi="Trebuchet MS"/>
        </w:rPr>
        <w:t>șir</w:t>
      </w:r>
      <w:proofErr w:type="spellEnd"/>
      <w:r w:rsidRPr="007150B8">
        <w:rPr>
          <w:rFonts w:ascii="Trebuchet MS" w:hAnsi="Trebuchet MS"/>
        </w:rPr>
        <w:t xml:space="preserve"> de </w:t>
      </w:r>
      <w:proofErr w:type="spellStart"/>
      <w:r w:rsidRPr="007150B8">
        <w:rPr>
          <w:rFonts w:ascii="Trebuchet MS" w:hAnsi="Trebuchet MS"/>
        </w:rPr>
        <w:t>caractere</w:t>
      </w:r>
      <w:proofErr w:type="spellEnd"/>
      <w:r w:rsidRPr="007150B8">
        <w:rPr>
          <w:rFonts w:ascii="Trebuchet MS" w:hAnsi="Trebuchet MS"/>
        </w:rPr>
        <w:t xml:space="preserve"> </w:t>
      </w:r>
      <w:proofErr w:type="spellStart"/>
      <w:r w:rsidRPr="007150B8">
        <w:rPr>
          <w:rFonts w:ascii="Trebuchet MS" w:hAnsi="Trebuchet MS"/>
        </w:rPr>
        <w:t>numerice</w:t>
      </w:r>
      <w:proofErr w:type="spellEnd"/>
      <w:r w:rsidRPr="007150B8">
        <w:rPr>
          <w:rFonts w:ascii="Trebuchet MS" w:hAnsi="Trebuchet MS"/>
        </w:rPr>
        <w:t xml:space="preserve">. 4 </w:t>
      </w:r>
      <w:proofErr w:type="spellStart"/>
      <w:r w:rsidRPr="007150B8">
        <w:rPr>
          <w:rFonts w:ascii="Trebuchet MS" w:hAnsi="Trebuchet MS"/>
        </w:rPr>
        <w:t>digiți</w:t>
      </w:r>
      <w:proofErr w:type="spellEnd"/>
      <w:r w:rsidRPr="007150B8">
        <w:rPr>
          <w:rFonts w:ascii="Trebuchet MS" w:hAnsi="Trebuchet MS"/>
        </w:rPr>
        <w:t xml:space="preserve"> </w:t>
      </w:r>
      <w:proofErr w:type="spellStart"/>
      <w:r w:rsidRPr="007150B8">
        <w:rPr>
          <w:rFonts w:ascii="Trebuchet MS" w:hAnsi="Trebuchet MS"/>
        </w:rPr>
        <w:t>pentru</w:t>
      </w:r>
      <w:proofErr w:type="spellEnd"/>
      <w:r w:rsidRPr="007150B8">
        <w:rPr>
          <w:rFonts w:ascii="Trebuchet MS" w:hAnsi="Trebuchet MS"/>
        </w:rPr>
        <w:t xml:space="preserve"> an </w:t>
      </w:r>
      <w:proofErr w:type="spellStart"/>
      <w:r w:rsidRPr="007150B8">
        <w:rPr>
          <w:rFonts w:ascii="Trebuchet MS" w:hAnsi="Trebuchet MS"/>
        </w:rPr>
        <w:t>și</w:t>
      </w:r>
      <w:proofErr w:type="spellEnd"/>
      <w:r w:rsidRPr="007150B8">
        <w:rPr>
          <w:rFonts w:ascii="Trebuchet MS" w:hAnsi="Trebuchet MS"/>
        </w:rPr>
        <w:t xml:space="preserve"> 2 </w:t>
      </w:r>
      <w:proofErr w:type="spellStart"/>
      <w:r w:rsidRPr="007150B8">
        <w:rPr>
          <w:rFonts w:ascii="Trebuchet MS" w:hAnsi="Trebuchet MS"/>
        </w:rPr>
        <w:t>digiți</w:t>
      </w:r>
      <w:proofErr w:type="spellEnd"/>
      <w:r w:rsidRPr="007150B8">
        <w:rPr>
          <w:rFonts w:ascii="Trebuchet MS" w:hAnsi="Trebuchet MS"/>
        </w:rPr>
        <w:t xml:space="preserve"> </w:t>
      </w:r>
      <w:proofErr w:type="spellStart"/>
      <w:r w:rsidRPr="007150B8">
        <w:rPr>
          <w:rFonts w:ascii="Trebuchet MS" w:hAnsi="Trebuchet MS"/>
        </w:rPr>
        <w:t>pentru</w:t>
      </w:r>
      <w:proofErr w:type="spellEnd"/>
      <w:r w:rsidRPr="007150B8">
        <w:rPr>
          <w:rFonts w:ascii="Trebuchet MS" w:hAnsi="Trebuchet MS"/>
        </w:rPr>
        <w:t xml:space="preserve"> </w:t>
      </w:r>
      <w:proofErr w:type="spellStart"/>
      <w:r w:rsidRPr="007150B8">
        <w:rPr>
          <w:rFonts w:ascii="Trebuchet MS" w:hAnsi="Trebuchet MS"/>
        </w:rPr>
        <w:t>lună</w:t>
      </w:r>
      <w:proofErr w:type="spellEnd"/>
      <w:r w:rsidRPr="007150B8">
        <w:rPr>
          <w:rFonts w:ascii="Trebuchet MS" w:hAnsi="Trebuchet MS"/>
        </w:rPr>
        <w:t xml:space="preserve"> (</w:t>
      </w:r>
      <w:proofErr w:type="spellStart"/>
      <w:r w:rsidRPr="007150B8">
        <w:rPr>
          <w:rFonts w:ascii="Trebuchet MS" w:hAnsi="Trebuchet MS"/>
        </w:rPr>
        <w:t>completată</w:t>
      </w:r>
      <w:proofErr w:type="spellEnd"/>
      <w:r w:rsidRPr="007150B8">
        <w:rPr>
          <w:rFonts w:ascii="Trebuchet MS" w:hAnsi="Trebuchet MS"/>
        </w:rPr>
        <w:t xml:space="preserve"> </w:t>
      </w:r>
      <w:proofErr w:type="spellStart"/>
      <w:r w:rsidRPr="007150B8">
        <w:rPr>
          <w:rFonts w:ascii="Trebuchet MS" w:hAnsi="Trebuchet MS"/>
        </w:rPr>
        <w:t>luna</w:t>
      </w:r>
      <w:proofErr w:type="spellEnd"/>
      <w:r w:rsidRPr="007150B8">
        <w:rPr>
          <w:rFonts w:ascii="Trebuchet MS" w:hAnsi="Trebuchet MS"/>
        </w:rPr>
        <w:t xml:space="preserve"> cu zero </w:t>
      </w:r>
      <w:proofErr w:type="spellStart"/>
      <w:r w:rsidRPr="007150B8">
        <w:rPr>
          <w:rFonts w:ascii="Trebuchet MS" w:hAnsi="Trebuchet MS"/>
        </w:rPr>
        <w:t>conducător</w:t>
      </w:r>
      <w:proofErr w:type="spellEnd"/>
      <w:r w:rsidRPr="007150B8">
        <w:rPr>
          <w:rFonts w:ascii="Trebuchet MS" w:hAnsi="Trebuchet MS"/>
        </w:rPr>
        <w:t xml:space="preserve"> </w:t>
      </w:r>
      <w:proofErr w:type="spellStart"/>
      <w:r w:rsidRPr="007150B8">
        <w:rPr>
          <w:rFonts w:ascii="Trebuchet MS" w:hAnsi="Trebuchet MS"/>
        </w:rPr>
        <w:t>dacă</w:t>
      </w:r>
      <w:proofErr w:type="spellEnd"/>
      <w:r w:rsidRPr="007150B8">
        <w:rPr>
          <w:rFonts w:ascii="Trebuchet MS" w:hAnsi="Trebuchet MS"/>
        </w:rPr>
        <w:t xml:space="preserve"> </w:t>
      </w:r>
      <w:proofErr w:type="spellStart"/>
      <w:r w:rsidRPr="007150B8">
        <w:rPr>
          <w:rFonts w:ascii="Trebuchet MS" w:hAnsi="Trebuchet MS"/>
        </w:rPr>
        <w:t>este</w:t>
      </w:r>
      <w:proofErr w:type="spellEnd"/>
      <w:r w:rsidRPr="007150B8">
        <w:rPr>
          <w:rFonts w:ascii="Trebuchet MS" w:hAnsi="Trebuchet MS"/>
        </w:rPr>
        <w:t xml:space="preserve"> </w:t>
      </w:r>
      <w:proofErr w:type="spellStart"/>
      <w:r w:rsidRPr="007150B8">
        <w:rPr>
          <w:rFonts w:ascii="Trebuchet MS" w:hAnsi="Trebuchet MS"/>
        </w:rPr>
        <w:t>cazul</w:t>
      </w:r>
      <w:proofErr w:type="spellEnd"/>
      <w:r w:rsidRPr="007150B8">
        <w:rPr>
          <w:rFonts w:ascii="Trebuchet MS" w:hAnsi="Trebuchet MS"/>
        </w:rPr>
        <w:t xml:space="preserve">. </w:t>
      </w:r>
      <w:proofErr w:type="spellStart"/>
      <w:r w:rsidRPr="007150B8">
        <w:rPr>
          <w:rFonts w:ascii="Trebuchet MS" w:hAnsi="Trebuchet MS"/>
        </w:rPr>
        <w:t>Exemplu</w:t>
      </w:r>
      <w:proofErr w:type="spellEnd"/>
      <w:r w:rsidRPr="007150B8">
        <w:rPr>
          <w:rFonts w:ascii="Trebuchet MS" w:hAnsi="Trebuchet MS"/>
        </w:rPr>
        <w:t xml:space="preserve"> 202107 </w:t>
      </w:r>
      <w:proofErr w:type="spellStart"/>
      <w:r w:rsidRPr="007150B8">
        <w:rPr>
          <w:rFonts w:ascii="Trebuchet MS" w:hAnsi="Trebuchet MS"/>
        </w:rPr>
        <w:t>pentru</w:t>
      </w:r>
      <w:proofErr w:type="spellEnd"/>
      <w:r w:rsidRPr="007150B8">
        <w:rPr>
          <w:rFonts w:ascii="Trebuchet MS" w:hAnsi="Trebuchet MS"/>
        </w:rPr>
        <w:t xml:space="preserve"> </w:t>
      </w:r>
      <w:proofErr w:type="spellStart"/>
      <w:r w:rsidRPr="007150B8">
        <w:rPr>
          <w:rFonts w:ascii="Trebuchet MS" w:hAnsi="Trebuchet MS"/>
        </w:rPr>
        <w:t>anul</w:t>
      </w:r>
      <w:proofErr w:type="spellEnd"/>
      <w:r w:rsidRPr="007150B8">
        <w:rPr>
          <w:rFonts w:ascii="Trebuchet MS" w:hAnsi="Trebuchet MS"/>
        </w:rPr>
        <w:t xml:space="preserve"> 2021 </w:t>
      </w:r>
      <w:proofErr w:type="spellStart"/>
      <w:r w:rsidRPr="007150B8">
        <w:rPr>
          <w:rFonts w:ascii="Trebuchet MS" w:hAnsi="Trebuchet MS"/>
        </w:rPr>
        <w:t>luna</w:t>
      </w:r>
      <w:proofErr w:type="spellEnd"/>
      <w:r w:rsidRPr="007150B8">
        <w:rPr>
          <w:rFonts w:ascii="Trebuchet MS" w:hAnsi="Trebuchet MS"/>
        </w:rPr>
        <w:t xml:space="preserve"> </w:t>
      </w:r>
      <w:proofErr w:type="spellStart"/>
      <w:r w:rsidRPr="007150B8">
        <w:rPr>
          <w:rFonts w:ascii="Trebuchet MS" w:hAnsi="Trebuchet MS"/>
        </w:rPr>
        <w:t>iulie</w:t>
      </w:r>
      <w:proofErr w:type="spellEnd"/>
      <w:r w:rsidRPr="007150B8">
        <w:rPr>
          <w:rFonts w:ascii="Trebuchet MS" w:hAnsi="Trebuchet MS"/>
        </w:rPr>
        <w:t>)</w:t>
      </w:r>
    </w:p>
    <w:p w14:paraId="29CFB377" w14:textId="77777777" w:rsidR="00A26E16" w:rsidRPr="007150B8" w:rsidRDefault="00A26E16" w:rsidP="004022C3">
      <w:pPr>
        <w:pStyle w:val="ListParagraph"/>
        <w:numPr>
          <w:ilvl w:val="0"/>
          <w:numId w:val="7"/>
        </w:numPr>
        <w:spacing w:after="0" w:line="240" w:lineRule="auto"/>
        <w:jc w:val="both"/>
        <w:rPr>
          <w:rFonts w:ascii="Trebuchet MS" w:hAnsi="Trebuchet MS"/>
        </w:rPr>
      </w:pPr>
      <w:r w:rsidRPr="007150B8">
        <w:rPr>
          <w:rFonts w:ascii="Trebuchet MS" w:hAnsi="Trebuchet MS"/>
        </w:rPr>
        <w:t xml:space="preserve">NREC – </w:t>
      </w:r>
      <w:proofErr w:type="spellStart"/>
      <w:r w:rsidRPr="007150B8">
        <w:rPr>
          <w:rFonts w:ascii="Trebuchet MS" w:hAnsi="Trebuchet MS"/>
        </w:rPr>
        <w:t>numărul</w:t>
      </w:r>
      <w:proofErr w:type="spellEnd"/>
      <w:r w:rsidRPr="007150B8">
        <w:rPr>
          <w:rFonts w:ascii="Trebuchet MS" w:hAnsi="Trebuchet MS"/>
        </w:rPr>
        <w:t xml:space="preserve"> de </w:t>
      </w:r>
      <w:proofErr w:type="spellStart"/>
      <w:r w:rsidRPr="007150B8">
        <w:rPr>
          <w:rFonts w:ascii="Trebuchet MS" w:hAnsi="Trebuchet MS"/>
        </w:rPr>
        <w:t>tupluri</w:t>
      </w:r>
      <w:proofErr w:type="spellEnd"/>
      <w:r w:rsidRPr="007150B8">
        <w:rPr>
          <w:rFonts w:ascii="Trebuchet MS" w:hAnsi="Trebuchet MS"/>
        </w:rPr>
        <w:t xml:space="preserve"> </w:t>
      </w:r>
      <w:proofErr w:type="spellStart"/>
      <w:r w:rsidRPr="007150B8">
        <w:rPr>
          <w:rFonts w:ascii="Trebuchet MS" w:hAnsi="Trebuchet MS"/>
        </w:rPr>
        <w:t>tren</w:t>
      </w:r>
      <w:proofErr w:type="spellEnd"/>
      <w:r w:rsidRPr="007150B8">
        <w:rPr>
          <w:rFonts w:ascii="Trebuchet MS" w:hAnsi="Trebuchet MS"/>
        </w:rPr>
        <w:t xml:space="preserve">, </w:t>
      </w:r>
      <w:proofErr w:type="spellStart"/>
      <w:r w:rsidRPr="007150B8">
        <w:rPr>
          <w:rFonts w:ascii="Trebuchet MS" w:hAnsi="Trebuchet MS"/>
        </w:rPr>
        <w:t>dată</w:t>
      </w:r>
      <w:proofErr w:type="spellEnd"/>
      <w:r w:rsidRPr="007150B8">
        <w:rPr>
          <w:rFonts w:ascii="Trebuchet MS" w:hAnsi="Trebuchet MS"/>
        </w:rPr>
        <w:t xml:space="preserve"> de </w:t>
      </w:r>
      <w:proofErr w:type="spellStart"/>
      <w:r w:rsidRPr="007150B8">
        <w:rPr>
          <w:rFonts w:ascii="Trebuchet MS" w:hAnsi="Trebuchet MS"/>
        </w:rPr>
        <w:t>circulație</w:t>
      </w:r>
      <w:proofErr w:type="spellEnd"/>
      <w:r w:rsidRPr="007150B8">
        <w:rPr>
          <w:rFonts w:ascii="Trebuchet MS" w:hAnsi="Trebuchet MS"/>
        </w:rPr>
        <w:t xml:space="preserve"> </w:t>
      </w:r>
      <w:proofErr w:type="spellStart"/>
      <w:r w:rsidRPr="007150B8">
        <w:rPr>
          <w:rFonts w:ascii="Trebuchet MS" w:hAnsi="Trebuchet MS"/>
        </w:rPr>
        <w:t>asociate</w:t>
      </w:r>
      <w:proofErr w:type="spellEnd"/>
      <w:r w:rsidRPr="007150B8">
        <w:rPr>
          <w:rFonts w:ascii="Trebuchet MS" w:hAnsi="Trebuchet MS"/>
        </w:rPr>
        <w:t xml:space="preserve"> cu o </w:t>
      </w:r>
      <w:proofErr w:type="spellStart"/>
      <w:r w:rsidRPr="007150B8">
        <w:rPr>
          <w:rFonts w:ascii="Trebuchet MS" w:hAnsi="Trebuchet MS"/>
        </w:rPr>
        <w:t>secție</w:t>
      </w:r>
      <w:proofErr w:type="spellEnd"/>
      <w:r w:rsidRPr="007150B8">
        <w:rPr>
          <w:rFonts w:ascii="Trebuchet MS" w:hAnsi="Trebuchet MS"/>
        </w:rPr>
        <w:t xml:space="preserve"> OSP </w:t>
      </w:r>
      <w:proofErr w:type="spellStart"/>
      <w:r w:rsidRPr="007150B8">
        <w:rPr>
          <w:rFonts w:ascii="Trebuchet MS" w:hAnsi="Trebuchet MS"/>
        </w:rPr>
        <w:t>distincte</w:t>
      </w:r>
      <w:proofErr w:type="spellEnd"/>
      <w:r w:rsidRPr="007150B8">
        <w:rPr>
          <w:rFonts w:ascii="Trebuchet MS" w:hAnsi="Trebuchet MS"/>
        </w:rPr>
        <w:t xml:space="preserve">, </w:t>
      </w:r>
      <w:proofErr w:type="spellStart"/>
      <w:r w:rsidRPr="007150B8">
        <w:rPr>
          <w:rFonts w:ascii="Trebuchet MS" w:hAnsi="Trebuchet MS"/>
        </w:rPr>
        <w:t>adică</w:t>
      </w:r>
      <w:proofErr w:type="spellEnd"/>
      <w:r w:rsidRPr="007150B8">
        <w:rPr>
          <w:rFonts w:ascii="Trebuchet MS" w:hAnsi="Trebuchet MS"/>
        </w:rPr>
        <w:t xml:space="preserve"> </w:t>
      </w:r>
      <w:proofErr w:type="spellStart"/>
      <w:r w:rsidRPr="007150B8">
        <w:rPr>
          <w:rFonts w:ascii="Trebuchet MS" w:hAnsi="Trebuchet MS"/>
        </w:rPr>
        <w:t>numărul</w:t>
      </w:r>
      <w:proofErr w:type="spellEnd"/>
      <w:r w:rsidRPr="007150B8">
        <w:rPr>
          <w:rFonts w:ascii="Trebuchet MS" w:hAnsi="Trebuchet MS"/>
        </w:rPr>
        <w:t xml:space="preserve"> de </w:t>
      </w:r>
      <w:proofErr w:type="spellStart"/>
      <w:r w:rsidRPr="007150B8">
        <w:rPr>
          <w:rFonts w:ascii="Trebuchet MS" w:hAnsi="Trebuchet MS"/>
        </w:rPr>
        <w:t>elemente</w:t>
      </w:r>
      <w:proofErr w:type="spellEnd"/>
      <w:r w:rsidRPr="007150B8">
        <w:rPr>
          <w:rFonts w:ascii="Trebuchet MS" w:hAnsi="Trebuchet MS"/>
        </w:rPr>
        <w:t xml:space="preserve"> din </w:t>
      </w:r>
      <w:proofErr w:type="spellStart"/>
      <w:r w:rsidRPr="007150B8">
        <w:rPr>
          <w:rFonts w:ascii="Trebuchet MS" w:hAnsi="Trebuchet MS"/>
        </w:rPr>
        <w:t>lista</w:t>
      </w:r>
      <w:proofErr w:type="spellEnd"/>
      <w:r w:rsidRPr="007150B8">
        <w:rPr>
          <w:rFonts w:ascii="Trebuchet MS" w:hAnsi="Trebuchet MS"/>
        </w:rPr>
        <w:t xml:space="preserve"> </w:t>
      </w:r>
      <w:r w:rsidRPr="007150B8">
        <w:rPr>
          <w:rFonts w:ascii="Trebuchet MS" w:hAnsi="Trebuchet MS"/>
          <w:sz w:val="20"/>
        </w:rPr>
        <w:t>LSTASOC.</w:t>
      </w:r>
    </w:p>
    <w:p w14:paraId="2024A297" w14:textId="77777777" w:rsidR="00A26E16" w:rsidRPr="007150B8" w:rsidRDefault="00A26E16" w:rsidP="007C062A">
      <w:pPr>
        <w:pStyle w:val="ListParagraph"/>
        <w:spacing w:after="0" w:line="240" w:lineRule="auto"/>
        <w:ind w:left="888"/>
        <w:jc w:val="both"/>
      </w:pPr>
    </w:p>
    <w:p w14:paraId="387E43D6" w14:textId="77777777" w:rsidR="007C062A" w:rsidRPr="007150B8" w:rsidRDefault="007C062A" w:rsidP="00A26E16">
      <w:pPr>
        <w:spacing w:after="160" w:line="259" w:lineRule="auto"/>
        <w:rPr>
          <w:b/>
        </w:rPr>
      </w:pPr>
    </w:p>
    <w:p w14:paraId="5EFD3F6F" w14:textId="77777777" w:rsidR="007C062A" w:rsidRPr="007150B8" w:rsidRDefault="007C062A" w:rsidP="00A26E16">
      <w:pPr>
        <w:spacing w:after="160" w:line="259" w:lineRule="auto"/>
        <w:rPr>
          <w:b/>
        </w:rPr>
      </w:pPr>
    </w:p>
    <w:p w14:paraId="3477653C" w14:textId="65415C3D" w:rsidR="007C062A" w:rsidRPr="007150B8" w:rsidRDefault="007C062A" w:rsidP="00A26E16">
      <w:pPr>
        <w:spacing w:after="160" w:line="259" w:lineRule="auto"/>
        <w:rPr>
          <w:b/>
        </w:rPr>
      </w:pPr>
    </w:p>
    <w:p w14:paraId="177C6E93" w14:textId="1BAAABC9" w:rsidR="0017570B" w:rsidRPr="007150B8" w:rsidRDefault="0017570B" w:rsidP="00A26E16">
      <w:pPr>
        <w:spacing w:after="160" w:line="259" w:lineRule="auto"/>
        <w:rPr>
          <w:b/>
        </w:rPr>
      </w:pPr>
    </w:p>
    <w:p w14:paraId="7D8D0233" w14:textId="259A69F9" w:rsidR="0017570B" w:rsidRPr="007150B8" w:rsidRDefault="0017570B" w:rsidP="00A26E16">
      <w:pPr>
        <w:spacing w:after="160" w:line="259" w:lineRule="auto"/>
        <w:rPr>
          <w:b/>
        </w:rPr>
      </w:pPr>
    </w:p>
    <w:p w14:paraId="2FE02A48" w14:textId="45C2E82B" w:rsidR="0017570B" w:rsidRPr="007150B8" w:rsidRDefault="0017570B" w:rsidP="00A26E16">
      <w:pPr>
        <w:spacing w:after="160" w:line="259" w:lineRule="auto"/>
        <w:rPr>
          <w:b/>
        </w:rPr>
      </w:pPr>
    </w:p>
    <w:p w14:paraId="6151958E" w14:textId="11E363EC" w:rsidR="0017570B" w:rsidRPr="007150B8" w:rsidRDefault="0017570B" w:rsidP="00A26E16">
      <w:pPr>
        <w:spacing w:after="160" w:line="259" w:lineRule="auto"/>
        <w:rPr>
          <w:b/>
        </w:rPr>
      </w:pPr>
    </w:p>
    <w:p w14:paraId="5B7D0776" w14:textId="66941295" w:rsidR="0017570B" w:rsidRPr="007150B8" w:rsidRDefault="0017570B" w:rsidP="00A26E16">
      <w:pPr>
        <w:spacing w:after="160" w:line="259" w:lineRule="auto"/>
        <w:rPr>
          <w:b/>
        </w:rPr>
      </w:pPr>
    </w:p>
    <w:p w14:paraId="5999BA5D" w14:textId="798F72A0" w:rsidR="0017570B" w:rsidRPr="007150B8" w:rsidRDefault="0017570B" w:rsidP="00A26E16">
      <w:pPr>
        <w:spacing w:after="160" w:line="259" w:lineRule="auto"/>
        <w:rPr>
          <w:b/>
        </w:rPr>
      </w:pPr>
    </w:p>
    <w:p w14:paraId="0F2D5319" w14:textId="58D99A02" w:rsidR="0017570B" w:rsidRPr="007150B8" w:rsidRDefault="0017570B" w:rsidP="00A26E16">
      <w:pPr>
        <w:spacing w:after="160" w:line="259" w:lineRule="auto"/>
        <w:rPr>
          <w:b/>
        </w:rPr>
      </w:pPr>
    </w:p>
    <w:p w14:paraId="2EF613D9" w14:textId="31642C7F" w:rsidR="0017570B" w:rsidRPr="007150B8" w:rsidRDefault="0017570B" w:rsidP="00A26E16">
      <w:pPr>
        <w:spacing w:after="160" w:line="259" w:lineRule="auto"/>
        <w:rPr>
          <w:b/>
        </w:rPr>
      </w:pPr>
    </w:p>
    <w:p w14:paraId="6B0BD49B" w14:textId="3FE841A9" w:rsidR="0017570B" w:rsidRPr="007150B8" w:rsidRDefault="0017570B" w:rsidP="00A26E16">
      <w:pPr>
        <w:spacing w:after="160" w:line="259" w:lineRule="auto"/>
        <w:rPr>
          <w:b/>
        </w:rPr>
      </w:pPr>
    </w:p>
    <w:p w14:paraId="4C2BB3E8" w14:textId="43A19802" w:rsidR="0017570B" w:rsidRPr="007150B8" w:rsidRDefault="0017570B" w:rsidP="00A26E16">
      <w:pPr>
        <w:spacing w:after="160" w:line="259" w:lineRule="auto"/>
        <w:rPr>
          <w:b/>
        </w:rPr>
      </w:pPr>
    </w:p>
    <w:p w14:paraId="29515E91" w14:textId="31A5B259" w:rsidR="0017570B" w:rsidRPr="007150B8" w:rsidRDefault="0017570B" w:rsidP="00A26E16">
      <w:pPr>
        <w:spacing w:after="160" w:line="259" w:lineRule="auto"/>
        <w:rPr>
          <w:b/>
        </w:rPr>
      </w:pPr>
    </w:p>
    <w:p w14:paraId="3CB7D9B9" w14:textId="74285C6E" w:rsidR="0017570B" w:rsidRPr="007150B8" w:rsidRDefault="0017570B" w:rsidP="00A26E16">
      <w:pPr>
        <w:spacing w:after="160" w:line="259" w:lineRule="auto"/>
        <w:rPr>
          <w:b/>
        </w:rPr>
      </w:pPr>
    </w:p>
    <w:p w14:paraId="4B6EDA14" w14:textId="76B0FD51" w:rsidR="0017570B" w:rsidRPr="007150B8" w:rsidRDefault="0017570B" w:rsidP="00A26E16">
      <w:pPr>
        <w:spacing w:after="160" w:line="259" w:lineRule="auto"/>
        <w:rPr>
          <w:b/>
        </w:rPr>
      </w:pPr>
    </w:p>
    <w:p w14:paraId="7EF2F446" w14:textId="49921857" w:rsidR="0017570B" w:rsidRPr="007150B8" w:rsidRDefault="0017570B" w:rsidP="00A26E16">
      <w:pPr>
        <w:spacing w:after="160" w:line="259" w:lineRule="auto"/>
        <w:rPr>
          <w:b/>
        </w:rPr>
      </w:pPr>
    </w:p>
    <w:p w14:paraId="04BCA5A4" w14:textId="542B247F" w:rsidR="0017570B" w:rsidRPr="007150B8" w:rsidRDefault="0017570B" w:rsidP="00A26E16">
      <w:pPr>
        <w:spacing w:after="160" w:line="259" w:lineRule="auto"/>
        <w:rPr>
          <w:b/>
        </w:rPr>
      </w:pPr>
    </w:p>
    <w:p w14:paraId="16240484" w14:textId="7ECDF066" w:rsidR="0017570B" w:rsidRPr="007150B8" w:rsidRDefault="0017570B" w:rsidP="00A26E16">
      <w:pPr>
        <w:spacing w:after="160" w:line="259" w:lineRule="auto"/>
        <w:rPr>
          <w:b/>
        </w:rPr>
      </w:pPr>
    </w:p>
    <w:p w14:paraId="3D8C7EF4" w14:textId="51EF20E5" w:rsidR="0017570B" w:rsidRPr="007150B8" w:rsidRDefault="0017570B" w:rsidP="00A26E16">
      <w:pPr>
        <w:spacing w:after="160" w:line="259" w:lineRule="auto"/>
        <w:rPr>
          <w:b/>
        </w:rPr>
      </w:pPr>
    </w:p>
    <w:p w14:paraId="5DCDCB41" w14:textId="77777777" w:rsidR="0017570B" w:rsidRPr="007150B8" w:rsidRDefault="0017570B" w:rsidP="00A26E16">
      <w:pPr>
        <w:spacing w:after="160" w:line="259" w:lineRule="auto"/>
        <w:rPr>
          <w:b/>
        </w:rPr>
      </w:pPr>
    </w:p>
    <w:p w14:paraId="63737574" w14:textId="77777777" w:rsidR="007C062A" w:rsidRPr="007150B8" w:rsidRDefault="007C062A" w:rsidP="00A26E16">
      <w:pPr>
        <w:spacing w:after="160" w:line="259" w:lineRule="auto"/>
        <w:rPr>
          <w:b/>
        </w:rPr>
      </w:pPr>
    </w:p>
    <w:p w14:paraId="5F6DC7FE" w14:textId="77777777" w:rsidR="00A26E16" w:rsidRPr="007150B8" w:rsidRDefault="00A26E16" w:rsidP="00A26E16">
      <w:pPr>
        <w:spacing w:after="160" w:line="259" w:lineRule="auto"/>
        <w:rPr>
          <w:rFonts w:ascii="Trebuchet MS" w:hAnsi="Trebuchet MS"/>
          <w:sz w:val="24"/>
          <w:szCs w:val="24"/>
        </w:rPr>
      </w:pPr>
      <w:proofErr w:type="spellStart"/>
      <w:r w:rsidRPr="007150B8">
        <w:rPr>
          <w:rFonts w:ascii="Trebuchet MS" w:hAnsi="Trebuchet MS"/>
          <w:b/>
          <w:sz w:val="24"/>
          <w:szCs w:val="24"/>
        </w:rPr>
        <w:lastRenderedPageBreak/>
        <w:t>Conținutul</w:t>
      </w:r>
      <w:proofErr w:type="spellEnd"/>
      <w:r w:rsidRPr="007150B8">
        <w:rPr>
          <w:rFonts w:ascii="Trebuchet MS" w:hAnsi="Trebuchet MS"/>
          <w:b/>
          <w:sz w:val="24"/>
          <w:szCs w:val="24"/>
        </w:rPr>
        <w:t xml:space="preserve"> </w:t>
      </w:r>
      <w:proofErr w:type="spellStart"/>
      <w:r w:rsidRPr="007150B8">
        <w:rPr>
          <w:rFonts w:ascii="Trebuchet MS" w:hAnsi="Trebuchet MS"/>
          <w:b/>
          <w:sz w:val="24"/>
          <w:szCs w:val="24"/>
        </w:rPr>
        <w:t>fișierului</w:t>
      </w:r>
      <w:proofErr w:type="spellEnd"/>
      <w:r w:rsidRPr="007150B8">
        <w:rPr>
          <w:rFonts w:ascii="Trebuchet MS" w:hAnsi="Trebuchet MS"/>
          <w:b/>
          <w:sz w:val="24"/>
          <w:szCs w:val="24"/>
        </w:rPr>
        <w:t xml:space="preserve"> .xml </w:t>
      </w:r>
      <w:proofErr w:type="spellStart"/>
      <w:r w:rsidRPr="007150B8">
        <w:rPr>
          <w:rFonts w:ascii="Trebuchet MS" w:hAnsi="Trebuchet MS"/>
          <w:sz w:val="24"/>
          <w:szCs w:val="24"/>
        </w:rPr>
        <w:t>va</w:t>
      </w:r>
      <w:proofErr w:type="spellEnd"/>
      <w:r w:rsidRPr="007150B8">
        <w:rPr>
          <w:rFonts w:ascii="Trebuchet MS" w:hAnsi="Trebuchet MS"/>
          <w:sz w:val="24"/>
          <w:szCs w:val="24"/>
        </w:rPr>
        <w:t xml:space="preserve"> fi de forma:</w:t>
      </w:r>
    </w:p>
    <w:p w14:paraId="119E47D9" w14:textId="77777777" w:rsidR="00154679" w:rsidRPr="007150B8" w:rsidRDefault="00154679" w:rsidP="00A26E16">
      <w:pPr>
        <w:spacing w:after="160" w:line="259" w:lineRule="auto"/>
        <w:rPr>
          <w:rFonts w:ascii="Trebuchet MS" w:hAnsi="Trebuchet MS"/>
          <w:sz w:val="24"/>
          <w:szCs w:val="24"/>
        </w:rPr>
      </w:pPr>
    </w:p>
    <w:p w14:paraId="00370AE1"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&lt;?xml version="1.0" encoding="utf-8"?&gt;</w:t>
      </w:r>
    </w:p>
    <w:p w14:paraId="5AA9124F"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&lt;ASOCIERI&gt;</w:t>
      </w:r>
    </w:p>
    <w:p w14:paraId="23303FDD"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&lt;INFOGEN&gt;</w:t>
      </w:r>
    </w:p>
    <w:p w14:paraId="0D0EB703"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&lt;VERSIUNE&gt;1&lt;/VERSIUNE&gt;</w:t>
      </w:r>
    </w:p>
    <w:p w14:paraId="088FAAA3"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&lt;CODOTFC&gt;22838940&lt;/CODOTFC&gt;</w:t>
      </w:r>
    </w:p>
    <w:p w14:paraId="0A91D9B4"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&lt;ANLUNA&gt;201808&lt;/ANLUNA&gt;</w:t>
      </w:r>
    </w:p>
    <w:p w14:paraId="1859817F"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&lt;NREC&gt;3&lt;/NREC&gt;</w:t>
      </w:r>
    </w:p>
    <w:p w14:paraId="3CC993F8"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&lt;/INFOGEN&gt;</w:t>
      </w:r>
    </w:p>
    <w:p w14:paraId="1C3E58BA"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&lt;LSTASOC&gt;</w:t>
      </w:r>
    </w:p>
    <w:p w14:paraId="1EDEA3ED"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&lt;ASC&gt;&lt;DTC&gt;2018-08-01T00:00:00&lt;/DTC&gt; &lt;TRN&gt;1061&lt;/TRN&gt;&lt;KM&gt;102.34&lt;/KM&gt;&lt;RNG&gt;R&lt;/RNG&gt;&lt;CODS&gt;93&lt;/CODS&gt;&lt;/ASC&gt;</w:t>
      </w:r>
    </w:p>
    <w:p w14:paraId="5E437218"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&lt;ASC&gt;&lt;DTC&gt;2018-08-01T00:00:00&lt;/DTC&gt; &lt;TRN&gt;1062&lt;/TRN&gt;&lt;KM&gt;102.34&lt;/KM&gt;&lt;RNG&gt;R&lt;/RNG&gt;&lt;CODS&gt;93&lt;/CODS&gt;&lt;/ASC&gt;</w:t>
      </w:r>
    </w:p>
    <w:p w14:paraId="5C7CE8FF" w14:textId="77777777" w:rsidR="00A26E16" w:rsidRPr="007150B8" w:rsidRDefault="00A26E16" w:rsidP="00A26E16">
      <w:pPr>
        <w:rPr>
          <w:rFonts w:ascii="Trebuchet MS" w:hAnsi="Trebuchet MS"/>
          <w:sz w:val="20"/>
          <w:szCs w:val="20"/>
          <w:lang w:val="de-DE"/>
        </w:rPr>
      </w:pPr>
      <w:r w:rsidRPr="007150B8">
        <w:rPr>
          <w:rFonts w:ascii="Trebuchet MS" w:hAnsi="Trebuchet MS"/>
          <w:sz w:val="20"/>
          <w:szCs w:val="20"/>
          <w:lang w:val="de-DE"/>
        </w:rPr>
        <w:t>&lt;ASC&gt;&lt;DTC&gt;2018-08-01T00:00:00&lt;/DTC&gt; &lt;TRN&gt;1063&lt;/TRN&gt;&lt;KM&gt;102.34&lt;/KM&gt;&lt;RNG&gt;R&lt;/RNG&gt;&lt;CODS&gt;93&lt;/CODS&gt;&lt;/ASC&gt;</w:t>
      </w:r>
    </w:p>
    <w:p w14:paraId="3F035627"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&lt;/LSTASOC&gt;</w:t>
      </w:r>
    </w:p>
    <w:p w14:paraId="7E0CF5FF" w14:textId="77777777" w:rsidR="00A26E16" w:rsidRPr="007150B8" w:rsidRDefault="00A26E16" w:rsidP="00A26E16">
      <w:pPr>
        <w:rPr>
          <w:rFonts w:ascii="Trebuchet MS" w:hAnsi="Trebuchet MS"/>
          <w:sz w:val="20"/>
          <w:szCs w:val="20"/>
        </w:rPr>
      </w:pPr>
      <w:r w:rsidRPr="007150B8">
        <w:rPr>
          <w:rFonts w:ascii="Trebuchet MS" w:hAnsi="Trebuchet MS"/>
          <w:sz w:val="20"/>
          <w:szCs w:val="20"/>
        </w:rPr>
        <w:t>&lt;/ASOCIERI&gt;</w:t>
      </w:r>
    </w:p>
    <w:p w14:paraId="5246440D" w14:textId="77777777" w:rsidR="00930DAE" w:rsidRPr="007150B8" w:rsidRDefault="00930DAE" w:rsidP="00A26E16">
      <w:pPr>
        <w:rPr>
          <w:rFonts w:ascii="Trebuchet MS" w:hAnsi="Trebuchet MS"/>
          <w:sz w:val="20"/>
          <w:szCs w:val="20"/>
        </w:rPr>
      </w:pPr>
    </w:p>
    <w:p w14:paraId="6CAD8FD8" w14:textId="77777777" w:rsidR="008764FC" w:rsidRPr="007150B8" w:rsidRDefault="008764FC" w:rsidP="00A26E16">
      <w:pPr>
        <w:rPr>
          <w:rFonts w:ascii="Trebuchet MS" w:hAnsi="Trebuchet MS"/>
          <w:sz w:val="20"/>
          <w:szCs w:val="20"/>
        </w:rPr>
      </w:pPr>
    </w:p>
    <w:p w14:paraId="59744B9A" w14:textId="77777777" w:rsidR="008764FC" w:rsidRPr="007150B8" w:rsidRDefault="008764FC" w:rsidP="00A26E16">
      <w:pPr>
        <w:rPr>
          <w:rFonts w:ascii="Trebuchet MS" w:hAnsi="Trebuchet MS"/>
          <w:sz w:val="20"/>
          <w:szCs w:val="20"/>
        </w:rPr>
        <w:sectPr w:rsidR="008764FC" w:rsidRPr="007150B8" w:rsidSect="00636CFC">
          <w:footerReference w:type="default" r:id="rId30"/>
          <w:pgSz w:w="11906" w:h="16838" w:code="9"/>
          <w:pgMar w:top="567" w:right="567" w:bottom="425" w:left="1418" w:header="709" w:footer="709" w:gutter="0"/>
          <w:cols w:space="708"/>
          <w:docGrid w:linePitch="360"/>
        </w:sectPr>
      </w:pPr>
    </w:p>
    <w:p w14:paraId="5D852FC8" w14:textId="6666B517" w:rsidR="00D75EF9" w:rsidRPr="007150B8" w:rsidRDefault="000D6946" w:rsidP="000D6946">
      <w:pPr>
        <w:jc w:val="right"/>
        <w:rPr>
          <w:rFonts w:ascii="Trebuchet MS" w:hAnsi="Trebuchet MS"/>
          <w:b/>
          <w:i/>
          <w:lang w:val="ro-RO"/>
        </w:rPr>
      </w:pPr>
      <w:bookmarkStart w:id="8" w:name="_Toc6776059"/>
      <w:bookmarkStart w:id="9" w:name="_Toc6845738"/>
      <w:bookmarkStart w:id="10" w:name="_Toc12101736"/>
      <w:r w:rsidRPr="007150B8">
        <w:rPr>
          <w:rFonts w:ascii="Trebuchet MS" w:hAnsi="Trebuchet MS"/>
          <w:b/>
          <w:i/>
          <w:lang w:val="ro-RO"/>
        </w:rPr>
        <w:lastRenderedPageBreak/>
        <w:t xml:space="preserve">   </w:t>
      </w:r>
      <w:r w:rsidR="00154679" w:rsidRPr="007150B8">
        <w:rPr>
          <w:rFonts w:ascii="Trebuchet MS" w:hAnsi="Trebuchet MS"/>
          <w:b/>
          <w:i/>
          <w:lang w:val="ro-RO"/>
        </w:rPr>
        <w:tab/>
      </w:r>
      <w:r w:rsidR="00154679" w:rsidRPr="007150B8">
        <w:rPr>
          <w:rFonts w:ascii="Trebuchet MS" w:hAnsi="Trebuchet MS"/>
          <w:b/>
          <w:i/>
          <w:lang w:val="ro-RO"/>
        </w:rPr>
        <w:tab/>
      </w:r>
      <w:r w:rsidR="00C03817" w:rsidRPr="007150B8">
        <w:rPr>
          <w:rFonts w:ascii="Trebuchet MS" w:hAnsi="Trebuchet MS"/>
          <w:b/>
          <w:i/>
          <w:lang w:val="ro-RO"/>
        </w:rPr>
        <w:t xml:space="preserve">              </w:t>
      </w:r>
      <w:r w:rsidRPr="007150B8">
        <w:rPr>
          <w:rFonts w:ascii="Trebuchet MS" w:hAnsi="Trebuchet MS"/>
          <w:b/>
          <w:i/>
          <w:lang w:val="ro-RO"/>
        </w:rPr>
        <w:t xml:space="preserve"> </w:t>
      </w:r>
      <w:r w:rsidR="00C03817" w:rsidRPr="007150B8">
        <w:rPr>
          <w:rFonts w:ascii="Trebuchet MS" w:hAnsi="Trebuchet MS"/>
          <w:b/>
          <w:i/>
          <w:lang w:val="ro-RO"/>
        </w:rPr>
        <w:t xml:space="preserve">  </w:t>
      </w:r>
      <w:r w:rsidR="00D75EF9" w:rsidRPr="007150B8">
        <w:rPr>
          <w:rFonts w:ascii="Trebuchet MS" w:hAnsi="Trebuchet MS"/>
          <w:b/>
          <w:i/>
          <w:lang w:val="ro-RO"/>
        </w:rPr>
        <w:t>ANEXA nr. 12</w:t>
      </w:r>
    </w:p>
    <w:p w14:paraId="5986E784" w14:textId="77777777" w:rsidR="00A43BEB" w:rsidRPr="007150B8" w:rsidRDefault="00A43BEB" w:rsidP="00A43BEB">
      <w:pPr>
        <w:spacing w:after="0" w:line="240" w:lineRule="auto"/>
        <w:ind w:left="-284" w:firstLine="284"/>
        <w:jc w:val="center"/>
        <w:rPr>
          <w:rFonts w:ascii="Trebuchet MS" w:hAnsi="Trebuchet MS"/>
          <w:b/>
          <w:i/>
          <w:iCs/>
          <w:color w:val="FF0000"/>
          <w:sz w:val="24"/>
          <w:szCs w:val="24"/>
          <w:lang w:val="ro-RO"/>
        </w:rPr>
      </w:pPr>
      <w:r w:rsidRPr="007150B8">
        <w:rPr>
          <w:rFonts w:ascii="Trebuchet MS" w:hAnsi="Trebuchet MS"/>
          <w:b/>
          <w:i/>
          <w:iCs/>
          <w:color w:val="000000"/>
          <w:sz w:val="24"/>
          <w:szCs w:val="24"/>
          <w:lang w:val="ro-RO"/>
        </w:rPr>
        <w:t xml:space="preserve">la Contractul de servicii publice al (denumire OTF)  </w:t>
      </w:r>
    </w:p>
    <w:p w14:paraId="276CA752" w14:textId="77777777" w:rsidR="00A43BEB" w:rsidRPr="007150B8" w:rsidRDefault="00A43BEB" w:rsidP="00A43BEB">
      <w:pPr>
        <w:spacing w:after="0" w:line="240" w:lineRule="auto"/>
        <w:ind w:left="-284" w:firstLine="284"/>
        <w:jc w:val="center"/>
        <w:rPr>
          <w:rStyle w:val="l5tlu1"/>
          <w:rFonts w:ascii="Trebuchet MS" w:hAnsi="Trebuchet MS"/>
          <w:color w:val="auto"/>
          <w:sz w:val="24"/>
          <w:szCs w:val="24"/>
          <w:lang w:val="ro-RO"/>
        </w:rPr>
      </w:pPr>
      <w:r w:rsidRPr="007150B8">
        <w:rPr>
          <w:rFonts w:ascii="Trebuchet MS" w:hAnsi="Trebuchet MS"/>
          <w:b/>
          <w:i/>
          <w:iCs/>
          <w:color w:val="000000"/>
          <w:sz w:val="24"/>
          <w:szCs w:val="24"/>
          <w:lang w:val="ro-RO"/>
        </w:rPr>
        <w:t xml:space="preserve">pentru perioada </w:t>
      </w:r>
      <w:r w:rsidRPr="007150B8">
        <w:rPr>
          <w:rStyle w:val="l5tlu1"/>
          <w:rFonts w:ascii="Trebuchet MS" w:hAnsi="Trebuchet MS"/>
          <w:color w:val="auto"/>
          <w:sz w:val="24"/>
          <w:szCs w:val="24"/>
          <w:lang w:val="ro-RO"/>
        </w:rPr>
        <w:t>01.01.2022- 10.12.2022</w:t>
      </w:r>
    </w:p>
    <w:p w14:paraId="0E5BABA4" w14:textId="77777777" w:rsidR="00A43BEB" w:rsidRPr="007150B8" w:rsidRDefault="00A43BEB" w:rsidP="000D6946">
      <w:pPr>
        <w:jc w:val="right"/>
        <w:rPr>
          <w:rFonts w:ascii="Trebuchet MS" w:hAnsi="Trebuchet MS"/>
          <w:b/>
          <w:i/>
          <w:lang w:val="ro-RO"/>
        </w:rPr>
      </w:pPr>
    </w:p>
    <w:p w14:paraId="6DD4648E" w14:textId="77777777" w:rsidR="00A43BEB" w:rsidRPr="007150B8" w:rsidRDefault="00A43BEB" w:rsidP="00A43BEB">
      <w:pPr>
        <w:jc w:val="center"/>
        <w:rPr>
          <w:rFonts w:ascii="Trebuchet MS" w:hAnsi="Trebuchet MS"/>
          <w:b/>
          <w:i/>
          <w:lang w:val="ro-RO"/>
        </w:rPr>
      </w:pPr>
      <w:r w:rsidRPr="007150B8">
        <w:rPr>
          <w:rFonts w:ascii="Trebuchet MS" w:hAnsi="Trebuchet MS"/>
          <w:color w:val="000000"/>
          <w:sz w:val="24"/>
          <w:szCs w:val="24"/>
          <w:lang w:val="ro-RO"/>
        </w:rPr>
        <w:t>Documente doveditoare ce trebuie atașate de (denumire OTF) cu ocazia raportării trimestriale a indicatorilor de performanță realizați</w:t>
      </w:r>
    </w:p>
    <w:bookmarkEnd w:id="8"/>
    <w:bookmarkEnd w:id="9"/>
    <w:bookmarkEnd w:id="10"/>
    <w:p w14:paraId="08227B59" w14:textId="77777777" w:rsidR="001E7CE5" w:rsidRPr="007150B8" w:rsidRDefault="001E7CE5" w:rsidP="001E7CE5">
      <w:pPr>
        <w:rPr>
          <w:lang w:val="ro-RO"/>
        </w:rPr>
      </w:pPr>
    </w:p>
    <w:tbl>
      <w:tblPr>
        <w:tblpPr w:leftFromText="180" w:rightFromText="180" w:vertAnchor="text" w:tblpX="410"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4536"/>
        <w:gridCol w:w="4820"/>
      </w:tblGrid>
      <w:tr w:rsidR="008764FC" w:rsidRPr="007150B8" w14:paraId="1567EB23" w14:textId="77777777" w:rsidTr="00611914">
        <w:trPr>
          <w:tblHeader/>
        </w:trPr>
        <w:tc>
          <w:tcPr>
            <w:tcW w:w="675" w:type="dxa"/>
            <w:shd w:val="clear" w:color="auto" w:fill="F2F2F2"/>
            <w:vAlign w:val="center"/>
          </w:tcPr>
          <w:p w14:paraId="2DE2BE34" w14:textId="77777777" w:rsidR="008764FC" w:rsidRPr="007150B8" w:rsidRDefault="008764FC" w:rsidP="008C21A5">
            <w:pPr>
              <w:jc w:val="both"/>
              <w:rPr>
                <w:rFonts w:ascii="Trebuchet MS" w:hAnsi="Trebuchet MS"/>
                <w:color w:val="000000"/>
                <w:lang w:val="ro-RO"/>
              </w:rPr>
            </w:pPr>
            <w:r w:rsidRPr="007150B8">
              <w:rPr>
                <w:rFonts w:ascii="Trebuchet MS" w:hAnsi="Trebuchet MS"/>
                <w:color w:val="000000"/>
                <w:lang w:val="ro-RO"/>
              </w:rPr>
              <w:t>Nr.</w:t>
            </w:r>
          </w:p>
        </w:tc>
        <w:tc>
          <w:tcPr>
            <w:tcW w:w="3544" w:type="dxa"/>
            <w:shd w:val="clear" w:color="auto" w:fill="F2F2F2"/>
            <w:vAlign w:val="center"/>
          </w:tcPr>
          <w:p w14:paraId="6EA7A58F" w14:textId="77777777" w:rsidR="008764FC" w:rsidRPr="007150B8" w:rsidRDefault="00C85E98" w:rsidP="008C21A5">
            <w:pPr>
              <w:jc w:val="both"/>
              <w:rPr>
                <w:rFonts w:ascii="Trebuchet MS" w:hAnsi="Trebuchet MS"/>
                <w:color w:val="000000"/>
                <w:lang w:val="ro-RO"/>
              </w:rPr>
            </w:pPr>
            <w:r w:rsidRPr="007150B8">
              <w:rPr>
                <w:rFonts w:ascii="Trebuchet MS" w:hAnsi="Trebuchet MS"/>
                <w:color w:val="000000"/>
                <w:lang w:val="ro-RO"/>
              </w:rPr>
              <w:t>Indicatori de performanță</w:t>
            </w:r>
          </w:p>
        </w:tc>
        <w:tc>
          <w:tcPr>
            <w:tcW w:w="4536" w:type="dxa"/>
            <w:shd w:val="clear" w:color="auto" w:fill="F2F2F2"/>
            <w:vAlign w:val="center"/>
          </w:tcPr>
          <w:p w14:paraId="30874288" w14:textId="77777777" w:rsidR="008764FC" w:rsidRPr="007150B8" w:rsidRDefault="00A03744" w:rsidP="008C21A5">
            <w:pPr>
              <w:jc w:val="both"/>
              <w:rPr>
                <w:rFonts w:ascii="Trebuchet MS" w:hAnsi="Trebuchet MS"/>
                <w:color w:val="000000"/>
                <w:lang w:val="ro-RO"/>
              </w:rPr>
            </w:pPr>
            <w:r w:rsidRPr="007150B8">
              <w:rPr>
                <w:rFonts w:ascii="Trebuchet MS" w:hAnsi="Trebuchet MS"/>
                <w:color w:val="000000"/>
                <w:lang w:val="ro-RO"/>
              </w:rPr>
              <w:t>Informații</w:t>
            </w:r>
            <w:r w:rsidR="008764FC" w:rsidRPr="007150B8">
              <w:rPr>
                <w:rFonts w:ascii="Trebuchet MS" w:hAnsi="Trebuchet MS"/>
                <w:color w:val="000000"/>
                <w:lang w:val="ro-RO"/>
              </w:rPr>
              <w:t xml:space="preserve"> necesare</w:t>
            </w:r>
            <w:r w:rsidR="00611914" w:rsidRPr="007150B8">
              <w:rPr>
                <w:rFonts w:ascii="Trebuchet MS" w:hAnsi="Trebuchet MS"/>
                <w:color w:val="000000"/>
                <w:lang w:val="ro-RO"/>
              </w:rPr>
              <w:t>/ cantități măsurabile</w:t>
            </w:r>
          </w:p>
        </w:tc>
        <w:tc>
          <w:tcPr>
            <w:tcW w:w="4820" w:type="dxa"/>
            <w:shd w:val="clear" w:color="auto" w:fill="F2F2F2"/>
            <w:vAlign w:val="center"/>
          </w:tcPr>
          <w:p w14:paraId="50101E51" w14:textId="77777777" w:rsidR="008764FC" w:rsidRPr="007150B8" w:rsidRDefault="00A03744" w:rsidP="008C21A5">
            <w:pPr>
              <w:jc w:val="both"/>
              <w:rPr>
                <w:rFonts w:ascii="Trebuchet MS" w:hAnsi="Trebuchet MS"/>
                <w:color w:val="000000"/>
                <w:lang w:val="ro-RO"/>
              </w:rPr>
            </w:pPr>
            <w:r w:rsidRPr="007150B8">
              <w:rPr>
                <w:rFonts w:ascii="Trebuchet MS" w:hAnsi="Trebuchet MS"/>
                <w:color w:val="000000"/>
                <w:lang w:val="ro-RO"/>
              </w:rPr>
              <w:t>Documentație</w:t>
            </w:r>
          </w:p>
        </w:tc>
      </w:tr>
      <w:tr w:rsidR="008764FC" w:rsidRPr="007150B8" w14:paraId="57BCB3FE" w14:textId="77777777" w:rsidTr="00611914">
        <w:tc>
          <w:tcPr>
            <w:tcW w:w="675" w:type="dxa"/>
          </w:tcPr>
          <w:p w14:paraId="4EB44BCC" w14:textId="77777777" w:rsidR="008764FC" w:rsidRPr="007150B8" w:rsidRDefault="008764FC" w:rsidP="008C21A5">
            <w:pPr>
              <w:jc w:val="both"/>
              <w:rPr>
                <w:rFonts w:ascii="Trebuchet MS" w:hAnsi="Trebuchet MS"/>
                <w:color w:val="000000"/>
                <w:lang w:val="ro-RO"/>
              </w:rPr>
            </w:pPr>
            <w:r w:rsidRPr="007150B8">
              <w:rPr>
                <w:rFonts w:ascii="Trebuchet MS" w:hAnsi="Trebuchet MS"/>
                <w:color w:val="000000"/>
                <w:lang w:val="ro-RO"/>
              </w:rPr>
              <w:t>1</w:t>
            </w:r>
          </w:p>
        </w:tc>
        <w:tc>
          <w:tcPr>
            <w:tcW w:w="3544" w:type="dxa"/>
          </w:tcPr>
          <w:p w14:paraId="75CC9FC8" w14:textId="77777777" w:rsidR="008764FC" w:rsidRPr="007150B8" w:rsidRDefault="00C85E98" w:rsidP="008C21A5">
            <w:pPr>
              <w:jc w:val="both"/>
              <w:rPr>
                <w:rFonts w:ascii="Trebuchet MS" w:hAnsi="Trebuchet MS"/>
                <w:color w:val="000000"/>
                <w:lang w:val="ro-RO"/>
              </w:rPr>
            </w:pPr>
            <w:r w:rsidRPr="007150B8">
              <w:rPr>
                <w:rFonts w:ascii="Trebuchet MS" w:hAnsi="Trebuchet MS"/>
                <w:color w:val="000000"/>
                <w:lang w:val="ro-RO"/>
              </w:rPr>
              <w:t xml:space="preserve">Punctualitatea </w:t>
            </w:r>
            <w:r w:rsidR="00072DBD" w:rsidRPr="007150B8">
              <w:rPr>
                <w:rFonts w:ascii="Trebuchet MS" w:hAnsi="Trebuchet MS"/>
                <w:color w:val="000000"/>
                <w:lang w:val="ro-RO"/>
              </w:rPr>
              <w:t xml:space="preserve"> </w:t>
            </w:r>
            <w:r w:rsidR="00611914" w:rsidRPr="007150B8">
              <w:rPr>
                <w:rFonts w:ascii="Trebuchet MS" w:hAnsi="Trebuchet MS"/>
                <w:color w:val="000000"/>
                <w:lang w:val="ro-RO"/>
              </w:rPr>
              <w:t>la destinație, față de livret</w:t>
            </w:r>
          </w:p>
        </w:tc>
        <w:tc>
          <w:tcPr>
            <w:tcW w:w="4536" w:type="dxa"/>
          </w:tcPr>
          <w:p w14:paraId="461AB138" w14:textId="77777777" w:rsidR="00C85E98" w:rsidRPr="007150B8" w:rsidRDefault="00611914" w:rsidP="00072DBD">
            <w:pPr>
              <w:jc w:val="both"/>
              <w:rPr>
                <w:rFonts w:ascii="Trebuchet MS" w:hAnsi="Trebuchet MS"/>
                <w:color w:val="000000"/>
                <w:lang w:val="ro-RO"/>
              </w:rPr>
            </w:pPr>
            <w:r w:rsidRPr="007150B8">
              <w:rPr>
                <w:rFonts w:ascii="Trebuchet MS" w:hAnsi="Trebuchet MS"/>
                <w:lang w:val="ro-RO"/>
              </w:rPr>
              <w:t>M</w:t>
            </w:r>
            <w:r w:rsidR="00C85E98" w:rsidRPr="007150B8">
              <w:rPr>
                <w:rFonts w:ascii="Trebuchet MS" w:hAnsi="Trebuchet MS"/>
                <w:lang w:val="ro-RO"/>
              </w:rPr>
              <w:t>inute întârzi</w:t>
            </w:r>
            <w:r w:rsidR="003E30C9" w:rsidRPr="007150B8">
              <w:rPr>
                <w:rFonts w:ascii="Trebuchet MS" w:hAnsi="Trebuchet MS"/>
                <w:lang w:val="ro-RO"/>
              </w:rPr>
              <w:t xml:space="preserve">ere din cauza OTF /minute circulate </w:t>
            </w:r>
            <w:r w:rsidR="00C85E98" w:rsidRPr="007150B8">
              <w:rPr>
                <w:rFonts w:ascii="Trebuchet MS" w:hAnsi="Trebuchet MS"/>
                <w:lang w:val="ro-RO"/>
              </w:rPr>
              <w:t xml:space="preserve"> </w:t>
            </w:r>
            <w:r w:rsidR="003E30C9" w:rsidRPr="007150B8">
              <w:rPr>
                <w:rFonts w:ascii="Trebuchet MS" w:hAnsi="Trebuchet MS"/>
                <w:lang w:val="ro-RO"/>
              </w:rPr>
              <w:t>*100</w:t>
            </w:r>
          </w:p>
          <w:p w14:paraId="090D8B09" w14:textId="77777777" w:rsidR="008764FC" w:rsidRPr="007150B8" w:rsidRDefault="008764FC" w:rsidP="008C21A5">
            <w:pPr>
              <w:jc w:val="both"/>
              <w:rPr>
                <w:rFonts w:ascii="Trebuchet MS" w:hAnsi="Trebuchet MS"/>
                <w:color w:val="000000"/>
                <w:lang w:val="ro-RO"/>
              </w:rPr>
            </w:pPr>
          </w:p>
        </w:tc>
        <w:tc>
          <w:tcPr>
            <w:tcW w:w="4820" w:type="dxa"/>
          </w:tcPr>
          <w:p w14:paraId="679B9C01" w14:textId="55A9ABE6" w:rsidR="008764FC" w:rsidRPr="007150B8" w:rsidRDefault="00072DBD" w:rsidP="00CB470B">
            <w:pPr>
              <w:spacing w:after="0" w:line="240" w:lineRule="auto"/>
              <w:jc w:val="both"/>
              <w:rPr>
                <w:rFonts w:ascii="Trebuchet MS" w:hAnsi="Trebuchet MS"/>
                <w:color w:val="000000"/>
                <w:lang w:val="ro-RO"/>
              </w:rPr>
            </w:pPr>
            <w:r w:rsidRPr="007150B8">
              <w:rPr>
                <w:rFonts w:ascii="Trebuchet MS" w:hAnsi="Trebuchet MS"/>
                <w:color w:val="000000"/>
                <w:lang w:val="ro-RO"/>
              </w:rPr>
              <w:t>Raportul de Punctualitate realizat</w:t>
            </w:r>
            <w:r w:rsidR="00611914" w:rsidRPr="007150B8">
              <w:rPr>
                <w:rFonts w:ascii="Trebuchet MS" w:hAnsi="Trebuchet MS"/>
                <w:color w:val="000000"/>
                <w:lang w:val="ro-RO"/>
              </w:rPr>
              <w:t xml:space="preserve"> lunar</w:t>
            </w:r>
            <w:r w:rsidRPr="007150B8">
              <w:rPr>
                <w:rFonts w:ascii="Trebuchet MS" w:hAnsi="Trebuchet MS"/>
                <w:color w:val="000000"/>
                <w:lang w:val="ro-RO"/>
              </w:rPr>
              <w:t xml:space="preserve"> </w:t>
            </w:r>
            <w:r w:rsidR="00154679" w:rsidRPr="007150B8">
              <w:rPr>
                <w:rFonts w:ascii="Trebuchet MS" w:hAnsi="Trebuchet MS"/>
                <w:color w:val="000000"/>
                <w:lang w:val="ro-RO"/>
              </w:rPr>
              <w:t xml:space="preserve">de către </w:t>
            </w:r>
            <w:r w:rsidR="00410BCB" w:rsidRPr="007150B8">
              <w:rPr>
                <w:rFonts w:ascii="Trebuchet MS" w:hAnsi="Trebuchet MS"/>
                <w:color w:val="000000"/>
                <w:lang w:val="ro-RO"/>
              </w:rPr>
              <w:t>administratorul</w:t>
            </w:r>
            <w:r w:rsidRPr="007150B8">
              <w:rPr>
                <w:rFonts w:ascii="Trebuchet MS" w:hAnsi="Trebuchet MS"/>
                <w:color w:val="000000"/>
                <w:lang w:val="ro-RO"/>
              </w:rPr>
              <w:t xml:space="preserve"> de infrastructur</w:t>
            </w:r>
            <w:r w:rsidR="00F40484" w:rsidRPr="007150B8">
              <w:rPr>
                <w:rFonts w:ascii="Trebuchet MS" w:hAnsi="Trebuchet MS"/>
                <w:color w:val="000000"/>
                <w:lang w:val="ro-RO"/>
              </w:rPr>
              <w:t>ă</w:t>
            </w:r>
            <w:r w:rsidR="00410BCB" w:rsidRPr="007150B8">
              <w:rPr>
                <w:rFonts w:ascii="Trebuchet MS" w:hAnsi="Trebuchet MS"/>
                <w:color w:val="000000"/>
                <w:lang w:val="ro-RO"/>
              </w:rPr>
              <w:t>, validat de OTF</w:t>
            </w:r>
          </w:p>
        </w:tc>
      </w:tr>
      <w:tr w:rsidR="008764FC" w:rsidRPr="007150B8" w14:paraId="73E87996" w14:textId="77777777" w:rsidTr="00611914">
        <w:tc>
          <w:tcPr>
            <w:tcW w:w="675" w:type="dxa"/>
          </w:tcPr>
          <w:p w14:paraId="7D520B1C" w14:textId="77777777" w:rsidR="008764FC" w:rsidRPr="007150B8" w:rsidRDefault="008764FC" w:rsidP="008C21A5">
            <w:pPr>
              <w:jc w:val="both"/>
              <w:rPr>
                <w:rFonts w:ascii="Trebuchet MS" w:hAnsi="Trebuchet MS"/>
                <w:color w:val="000000"/>
                <w:lang w:val="ro-RO"/>
              </w:rPr>
            </w:pPr>
            <w:r w:rsidRPr="007150B8">
              <w:rPr>
                <w:rFonts w:ascii="Trebuchet MS" w:hAnsi="Trebuchet MS"/>
                <w:color w:val="000000"/>
                <w:lang w:val="ro-RO"/>
              </w:rPr>
              <w:t>2</w:t>
            </w:r>
          </w:p>
        </w:tc>
        <w:tc>
          <w:tcPr>
            <w:tcW w:w="3544" w:type="dxa"/>
          </w:tcPr>
          <w:p w14:paraId="4F812A55" w14:textId="77777777" w:rsidR="008764FC" w:rsidRPr="007150B8" w:rsidRDefault="00A03744" w:rsidP="008C21A5">
            <w:pPr>
              <w:jc w:val="both"/>
              <w:rPr>
                <w:rFonts w:ascii="Trebuchet MS" w:hAnsi="Trebuchet MS"/>
                <w:color w:val="000000"/>
                <w:lang w:val="ro-RO"/>
              </w:rPr>
            </w:pPr>
            <w:r w:rsidRPr="007150B8">
              <w:rPr>
                <w:rFonts w:ascii="Trebuchet MS" w:hAnsi="Trebuchet MS"/>
                <w:color w:val="000000"/>
                <w:lang w:val="ro-RO"/>
              </w:rPr>
              <w:t>Călător-km</w:t>
            </w:r>
            <w:r w:rsidR="006969C8" w:rsidRPr="007150B8">
              <w:rPr>
                <w:rFonts w:ascii="Trebuchet MS" w:hAnsi="Trebuchet MS"/>
                <w:color w:val="000000"/>
                <w:lang w:val="ro-RO"/>
              </w:rPr>
              <w:t xml:space="preserve">/locuri km oferite la vânzare </w:t>
            </w:r>
          </w:p>
        </w:tc>
        <w:tc>
          <w:tcPr>
            <w:tcW w:w="4536" w:type="dxa"/>
          </w:tcPr>
          <w:p w14:paraId="2941CDC8" w14:textId="77777777" w:rsidR="008764FC" w:rsidRPr="007150B8" w:rsidRDefault="00ED4E67" w:rsidP="008C21A5">
            <w:pPr>
              <w:jc w:val="both"/>
              <w:rPr>
                <w:rFonts w:ascii="Trebuchet MS" w:hAnsi="Trebuchet MS"/>
                <w:color w:val="000000"/>
                <w:lang w:val="ro-RO"/>
              </w:rPr>
            </w:pPr>
            <w:r w:rsidRPr="007150B8">
              <w:rPr>
                <w:rFonts w:ascii="Trebuchet MS" w:hAnsi="Trebuchet MS"/>
                <w:color w:val="000000"/>
                <w:lang w:val="ro-RO"/>
              </w:rPr>
              <w:t xml:space="preserve">Călător-km realizați pe rute de circulație </w:t>
            </w:r>
            <w:r w:rsidR="00A03744" w:rsidRPr="007150B8">
              <w:rPr>
                <w:rFonts w:ascii="Trebuchet MS" w:hAnsi="Trebuchet MS"/>
                <w:color w:val="000000"/>
                <w:lang w:val="ro-RO"/>
              </w:rPr>
              <w:t xml:space="preserve">  </w:t>
            </w:r>
          </w:p>
        </w:tc>
        <w:tc>
          <w:tcPr>
            <w:tcW w:w="4820" w:type="dxa"/>
          </w:tcPr>
          <w:p w14:paraId="5C802F65" w14:textId="77777777" w:rsidR="00F95752" w:rsidRPr="007150B8" w:rsidRDefault="00F95752" w:rsidP="008C21A5">
            <w:pPr>
              <w:jc w:val="both"/>
              <w:rPr>
                <w:rFonts w:ascii="Trebuchet MS" w:hAnsi="Trebuchet MS"/>
                <w:color w:val="000000"/>
                <w:lang w:val="ro-RO"/>
              </w:rPr>
            </w:pPr>
            <w:r w:rsidRPr="007150B8">
              <w:rPr>
                <w:rFonts w:ascii="Trebuchet MS" w:hAnsi="Trebuchet MS"/>
                <w:color w:val="000000"/>
                <w:lang w:val="ro-RO"/>
              </w:rPr>
              <w:t>Situați</w:t>
            </w:r>
            <w:r w:rsidR="00C75083" w:rsidRPr="007150B8">
              <w:rPr>
                <w:rFonts w:ascii="Trebuchet MS" w:hAnsi="Trebuchet MS"/>
                <w:color w:val="000000"/>
                <w:lang w:val="ro-RO"/>
              </w:rPr>
              <w:t>a</w:t>
            </w:r>
            <w:r w:rsidRPr="007150B8">
              <w:rPr>
                <w:rFonts w:ascii="Trebuchet MS" w:hAnsi="Trebuchet MS"/>
                <w:color w:val="000000"/>
                <w:lang w:val="ro-RO"/>
              </w:rPr>
              <w:t xml:space="preserve"> care cuprinde compunerea trenurilor </w:t>
            </w:r>
          </w:p>
          <w:p w14:paraId="3CA7294E" w14:textId="36A99FB4" w:rsidR="008764FC" w:rsidRPr="007150B8" w:rsidRDefault="00CB470B" w:rsidP="008C21A5">
            <w:pPr>
              <w:jc w:val="both"/>
              <w:rPr>
                <w:rFonts w:ascii="Trebuchet MS" w:hAnsi="Trebuchet MS"/>
                <w:color w:val="000000"/>
                <w:lang w:val="ro-RO"/>
              </w:rPr>
            </w:pPr>
            <w:r w:rsidRPr="007150B8">
              <w:rPr>
                <w:rFonts w:ascii="Trebuchet MS" w:hAnsi="Trebuchet MS"/>
                <w:color w:val="000000"/>
                <w:lang w:val="ro-RO"/>
              </w:rPr>
              <w:t>Situația indicator</w:t>
            </w:r>
            <w:r w:rsidR="00967603" w:rsidRPr="007150B8">
              <w:rPr>
                <w:rFonts w:ascii="Trebuchet MS" w:hAnsi="Trebuchet MS"/>
                <w:color w:val="000000"/>
                <w:lang w:val="ro-RO"/>
              </w:rPr>
              <w:t>ului</w:t>
            </w:r>
            <w:r w:rsidRPr="007150B8">
              <w:rPr>
                <w:rFonts w:ascii="Trebuchet MS" w:hAnsi="Trebuchet MS"/>
                <w:color w:val="000000"/>
                <w:lang w:val="ro-RO"/>
              </w:rPr>
              <w:t xml:space="preserve"> tren-km și călător-km realizați </w:t>
            </w:r>
            <w:r w:rsidR="005A4965" w:rsidRPr="007150B8">
              <w:rPr>
                <w:rFonts w:ascii="Trebuchet MS" w:hAnsi="Trebuchet MS"/>
                <w:color w:val="000000"/>
                <w:lang w:val="ro-RO"/>
              </w:rPr>
              <w:t xml:space="preserve">lunar </w:t>
            </w:r>
            <w:r w:rsidRPr="007150B8">
              <w:rPr>
                <w:rFonts w:ascii="Trebuchet MS" w:hAnsi="Trebuchet MS"/>
                <w:color w:val="000000"/>
                <w:lang w:val="ro-RO"/>
              </w:rPr>
              <w:t>de OTF</w:t>
            </w:r>
          </w:p>
        </w:tc>
      </w:tr>
      <w:tr w:rsidR="008764FC" w:rsidRPr="007150B8" w14:paraId="2D9891DD" w14:textId="77777777" w:rsidTr="00611914">
        <w:tc>
          <w:tcPr>
            <w:tcW w:w="675" w:type="dxa"/>
          </w:tcPr>
          <w:p w14:paraId="388D710B" w14:textId="77777777" w:rsidR="008764FC" w:rsidRPr="007150B8" w:rsidRDefault="008764FC" w:rsidP="008C21A5">
            <w:pPr>
              <w:jc w:val="both"/>
              <w:rPr>
                <w:rFonts w:ascii="Trebuchet MS" w:hAnsi="Trebuchet MS"/>
                <w:color w:val="000000"/>
                <w:lang w:val="ro-RO"/>
              </w:rPr>
            </w:pPr>
            <w:r w:rsidRPr="007150B8">
              <w:rPr>
                <w:rFonts w:ascii="Trebuchet MS" w:hAnsi="Trebuchet MS"/>
                <w:color w:val="000000"/>
                <w:lang w:val="ro-RO"/>
              </w:rPr>
              <w:t>3</w:t>
            </w:r>
          </w:p>
        </w:tc>
        <w:tc>
          <w:tcPr>
            <w:tcW w:w="3544" w:type="dxa"/>
          </w:tcPr>
          <w:p w14:paraId="25368F16" w14:textId="77777777" w:rsidR="008764FC" w:rsidRPr="007150B8" w:rsidRDefault="00A03744" w:rsidP="008C21A5">
            <w:pPr>
              <w:jc w:val="both"/>
              <w:rPr>
                <w:rFonts w:ascii="Trebuchet MS" w:hAnsi="Trebuchet MS"/>
                <w:color w:val="000000"/>
                <w:lang w:val="ro-RO"/>
              </w:rPr>
            </w:pPr>
            <w:r w:rsidRPr="007150B8">
              <w:rPr>
                <w:rFonts w:ascii="Trebuchet MS" w:hAnsi="Trebuchet MS"/>
                <w:color w:val="000000"/>
                <w:lang w:val="ro-RO"/>
              </w:rPr>
              <w:t>Anulări de trenuri</w:t>
            </w:r>
          </w:p>
        </w:tc>
        <w:tc>
          <w:tcPr>
            <w:tcW w:w="4536" w:type="dxa"/>
          </w:tcPr>
          <w:p w14:paraId="391BFB89" w14:textId="77777777" w:rsidR="008764FC" w:rsidRPr="007150B8" w:rsidRDefault="00A03744" w:rsidP="008C21A5">
            <w:pPr>
              <w:rPr>
                <w:rFonts w:ascii="Trebuchet MS" w:hAnsi="Trebuchet MS"/>
                <w:color w:val="000000"/>
                <w:lang w:val="ro-RO"/>
              </w:rPr>
            </w:pPr>
            <w:r w:rsidRPr="007150B8">
              <w:rPr>
                <w:rFonts w:ascii="Trebuchet MS" w:hAnsi="Trebuchet MS"/>
                <w:color w:val="000000"/>
                <w:lang w:val="ro-RO"/>
              </w:rPr>
              <w:t>Toate anulările trenurilor; toate anulările parțiale ale trenurilor; fiecare cu o declarație explicativă și alocarea elementului cauzator</w:t>
            </w:r>
          </w:p>
        </w:tc>
        <w:tc>
          <w:tcPr>
            <w:tcW w:w="4820" w:type="dxa"/>
          </w:tcPr>
          <w:p w14:paraId="018D879F" w14:textId="1BA3460C" w:rsidR="008764FC" w:rsidRPr="007150B8" w:rsidRDefault="00807505" w:rsidP="00DA2878">
            <w:pPr>
              <w:spacing w:after="0" w:line="240" w:lineRule="auto"/>
              <w:jc w:val="both"/>
              <w:rPr>
                <w:rFonts w:ascii="Trebuchet MS" w:hAnsi="Trebuchet MS"/>
                <w:color w:val="000000"/>
                <w:lang w:val="ro-RO"/>
              </w:rPr>
            </w:pPr>
            <w:r w:rsidRPr="007150B8">
              <w:rPr>
                <w:rFonts w:ascii="Trebuchet MS" w:hAnsi="Trebuchet MS"/>
                <w:color w:val="000000"/>
                <w:lang w:val="ro-RO"/>
              </w:rPr>
              <w:t xml:space="preserve">Situația trenurilor anulate din </w:t>
            </w:r>
            <w:r w:rsidR="001F1DE0" w:rsidRPr="007150B8">
              <w:rPr>
                <w:rFonts w:ascii="Trebuchet MS" w:hAnsi="Trebuchet MS"/>
                <w:color w:val="000000"/>
                <w:lang w:val="ro-RO"/>
              </w:rPr>
              <w:t xml:space="preserve">motive </w:t>
            </w:r>
            <w:r w:rsidRPr="007150B8">
              <w:rPr>
                <w:rFonts w:ascii="Trebuchet MS" w:hAnsi="Trebuchet MS"/>
                <w:color w:val="000000"/>
                <w:lang w:val="ro-RO"/>
              </w:rPr>
              <w:t>cauz</w:t>
            </w:r>
            <w:r w:rsidR="001F1DE0" w:rsidRPr="007150B8">
              <w:rPr>
                <w:rFonts w:ascii="Trebuchet MS" w:hAnsi="Trebuchet MS"/>
                <w:color w:val="000000"/>
                <w:lang w:val="ro-RO"/>
              </w:rPr>
              <w:t>ate de OTF</w:t>
            </w:r>
            <w:r w:rsidR="00191C6A" w:rsidRPr="007150B8">
              <w:rPr>
                <w:rFonts w:ascii="Trebuchet MS" w:hAnsi="Trebuchet MS"/>
                <w:color w:val="000000"/>
                <w:lang w:val="ro-RO"/>
              </w:rPr>
              <w:t xml:space="preserve">, certificată de CNCF ”CFR” SA </w:t>
            </w:r>
          </w:p>
        </w:tc>
      </w:tr>
      <w:tr w:rsidR="00611914" w:rsidRPr="0061253A" w14:paraId="1A9B76DE" w14:textId="77777777" w:rsidTr="00611914">
        <w:tc>
          <w:tcPr>
            <w:tcW w:w="675" w:type="dxa"/>
          </w:tcPr>
          <w:p w14:paraId="5120A07B" w14:textId="77777777" w:rsidR="00611914" w:rsidRPr="007150B8" w:rsidRDefault="00611914" w:rsidP="008C21A5">
            <w:pPr>
              <w:jc w:val="both"/>
              <w:rPr>
                <w:rFonts w:ascii="Trebuchet MS" w:hAnsi="Trebuchet MS"/>
                <w:color w:val="000000"/>
                <w:lang w:val="ro-RO"/>
              </w:rPr>
            </w:pPr>
            <w:r w:rsidRPr="007150B8">
              <w:rPr>
                <w:rFonts w:ascii="Trebuchet MS" w:hAnsi="Trebuchet MS"/>
                <w:color w:val="000000"/>
                <w:lang w:val="ro-RO"/>
              </w:rPr>
              <w:t>4</w:t>
            </w:r>
          </w:p>
        </w:tc>
        <w:tc>
          <w:tcPr>
            <w:tcW w:w="3544" w:type="dxa"/>
          </w:tcPr>
          <w:p w14:paraId="6BB961D0" w14:textId="77777777" w:rsidR="00611914" w:rsidRPr="007150B8" w:rsidRDefault="00611914" w:rsidP="008C21A5">
            <w:pPr>
              <w:jc w:val="both"/>
              <w:rPr>
                <w:rFonts w:ascii="Trebuchet MS" w:hAnsi="Trebuchet MS"/>
                <w:color w:val="000000"/>
                <w:lang w:val="ro-RO"/>
              </w:rPr>
            </w:pPr>
            <w:r w:rsidRPr="007150B8">
              <w:rPr>
                <w:rFonts w:ascii="Trebuchet MS" w:hAnsi="Trebuchet MS"/>
                <w:color w:val="000000"/>
                <w:lang w:val="ro-RO"/>
              </w:rPr>
              <w:t>Disponibilitatea MR pentru îndeplinirea OSP, față de cel declarat la încheierea CSP</w:t>
            </w:r>
          </w:p>
        </w:tc>
        <w:tc>
          <w:tcPr>
            <w:tcW w:w="4536" w:type="dxa"/>
          </w:tcPr>
          <w:p w14:paraId="41EA69E4" w14:textId="77777777" w:rsidR="00611914" w:rsidRPr="007150B8" w:rsidRDefault="00611914" w:rsidP="008C21A5">
            <w:pPr>
              <w:rPr>
                <w:rFonts w:ascii="Trebuchet MS" w:hAnsi="Trebuchet MS"/>
                <w:color w:val="000000"/>
                <w:lang w:val="ro-RO"/>
              </w:rPr>
            </w:pPr>
          </w:p>
        </w:tc>
        <w:tc>
          <w:tcPr>
            <w:tcW w:w="4820" w:type="dxa"/>
          </w:tcPr>
          <w:p w14:paraId="58ED1715" w14:textId="77777777" w:rsidR="00611914" w:rsidRPr="0061253A" w:rsidRDefault="00D82125" w:rsidP="00D82125">
            <w:pPr>
              <w:spacing w:after="0" w:line="240" w:lineRule="auto"/>
              <w:ind w:left="29"/>
              <w:jc w:val="both"/>
              <w:rPr>
                <w:rFonts w:ascii="Trebuchet MS" w:hAnsi="Trebuchet MS"/>
                <w:color w:val="000000"/>
                <w:lang w:val="ro-RO"/>
              </w:rPr>
            </w:pPr>
            <w:r w:rsidRPr="007150B8">
              <w:rPr>
                <w:rFonts w:ascii="Trebuchet MS" w:hAnsi="Trebuchet MS"/>
                <w:color w:val="000000"/>
                <w:lang w:val="ro-RO"/>
              </w:rPr>
              <w:t>Materialul ru</w:t>
            </w:r>
            <w:r w:rsidR="00154679" w:rsidRPr="007150B8">
              <w:rPr>
                <w:rFonts w:ascii="Trebuchet MS" w:hAnsi="Trebuchet MS"/>
                <w:color w:val="000000"/>
                <w:lang w:val="ro-RO"/>
              </w:rPr>
              <w:t>l</w:t>
            </w:r>
            <w:r w:rsidRPr="007150B8">
              <w:rPr>
                <w:rFonts w:ascii="Trebuchet MS" w:hAnsi="Trebuchet MS"/>
                <w:color w:val="000000"/>
                <w:lang w:val="ro-RO"/>
              </w:rPr>
              <w:t>ant utilizat, pe fiecare luna</w:t>
            </w:r>
          </w:p>
        </w:tc>
      </w:tr>
    </w:tbl>
    <w:p w14:paraId="592BEE40" w14:textId="77777777" w:rsidR="00987203" w:rsidRDefault="00987203" w:rsidP="00A43BEB">
      <w:pPr>
        <w:jc w:val="both"/>
        <w:rPr>
          <w:rFonts w:ascii="Trebuchet MS" w:eastAsia="Arial" w:hAnsi="Trebuchet MS"/>
          <w:b/>
          <w:color w:val="000000"/>
          <w:lang w:val="ro-RO"/>
        </w:rPr>
      </w:pPr>
    </w:p>
    <w:sectPr w:rsidR="00987203" w:rsidSect="00154679">
      <w:headerReference w:type="default" r:id="rId31"/>
      <w:pgSz w:w="16838" w:h="11906" w:orient="landscape"/>
      <w:pgMar w:top="425" w:right="539" w:bottom="709" w:left="1412" w:header="720" w:footer="289" w:gutter="0"/>
      <w:cols w:space="720" w:equalWidth="0">
        <w:col w:w="995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9E00" w14:textId="77777777" w:rsidR="00120499" w:rsidRDefault="00120499" w:rsidP="00682AEE">
      <w:pPr>
        <w:spacing w:after="0" w:line="240" w:lineRule="auto"/>
      </w:pPr>
      <w:r>
        <w:separator/>
      </w:r>
    </w:p>
  </w:endnote>
  <w:endnote w:type="continuationSeparator" w:id="0">
    <w:p w14:paraId="0829DD78" w14:textId="77777777" w:rsidR="00120499" w:rsidRDefault="00120499" w:rsidP="00682AEE">
      <w:pPr>
        <w:spacing w:after="0" w:line="240" w:lineRule="auto"/>
      </w:pPr>
      <w:r>
        <w:continuationSeparator/>
      </w:r>
    </w:p>
  </w:endnote>
  <w:endnote w:type="continuationNotice" w:id="1">
    <w:p w14:paraId="36CF20DE" w14:textId="77777777" w:rsidR="00120499" w:rsidRDefault="00120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erriweather Sans">
    <w:charset w:val="4D"/>
    <w:family w:val="auto"/>
    <w:pitch w:val="variable"/>
    <w:sig w:usb0="A00004FF" w:usb1="4000207B" w:usb2="00000000" w:usb3="00000000" w:csb0="00000193" w:csb1="00000000"/>
  </w:font>
  <w:font w:name="Helvetica">
    <w:panose1 w:val="020B050402020203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9004"/>
      <w:docPartObj>
        <w:docPartGallery w:val="Page Numbers (Bottom of Page)"/>
        <w:docPartUnique/>
      </w:docPartObj>
    </w:sdtPr>
    <w:sdtEndPr>
      <w:rPr>
        <w:noProof/>
      </w:rPr>
    </w:sdtEndPr>
    <w:sdtContent>
      <w:p w14:paraId="168CA7FE" w14:textId="2E2EE06B" w:rsidR="00283836" w:rsidRDefault="00283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5246DE" w14:textId="77777777" w:rsidR="00283836" w:rsidRDefault="00283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D089" w14:textId="77777777" w:rsidR="00120499" w:rsidRDefault="00120499" w:rsidP="00682AEE">
      <w:pPr>
        <w:spacing w:after="0" w:line="240" w:lineRule="auto"/>
      </w:pPr>
      <w:r>
        <w:separator/>
      </w:r>
    </w:p>
  </w:footnote>
  <w:footnote w:type="continuationSeparator" w:id="0">
    <w:p w14:paraId="5A6EE276" w14:textId="77777777" w:rsidR="00120499" w:rsidRDefault="00120499" w:rsidP="00682AEE">
      <w:pPr>
        <w:spacing w:after="0" w:line="240" w:lineRule="auto"/>
      </w:pPr>
      <w:r>
        <w:continuationSeparator/>
      </w:r>
    </w:p>
  </w:footnote>
  <w:footnote w:type="continuationNotice" w:id="1">
    <w:p w14:paraId="7D9D1A47" w14:textId="77777777" w:rsidR="00120499" w:rsidRDefault="00120499">
      <w:pPr>
        <w:spacing w:after="0" w:line="240" w:lineRule="auto"/>
      </w:pPr>
    </w:p>
  </w:footnote>
  <w:footnote w:id="2">
    <w:p w14:paraId="1D699F3A" w14:textId="77777777" w:rsidR="004969B6" w:rsidRPr="00100C5D" w:rsidRDefault="00464A15" w:rsidP="00464A15">
      <w:pPr>
        <w:jc w:val="both"/>
        <w:rPr>
          <w:i/>
          <w:iCs/>
        </w:rPr>
      </w:pPr>
      <w:r w:rsidRPr="00C6279C">
        <w:rPr>
          <w:rStyle w:val="FootnoteReference"/>
        </w:rPr>
        <w:footnoteRef/>
      </w:r>
      <w:r w:rsidRPr="00C6279C">
        <w:t xml:space="preserve"> Documentele prezentate în copie vor fi certificate, de </w:t>
      </w:r>
      <w:r w:rsidRPr="00C67A70">
        <w:t>reprezentantul (denumire OTF),</w:t>
      </w:r>
      <w:r w:rsidRPr="00C6279C">
        <w:t xml:space="preserve"> sub semnătură și ștampilă ”</w:t>
      </w:r>
      <w:r w:rsidRPr="00C6279C">
        <w:rPr>
          <w:i/>
          <w:iCs/>
        </w:rPr>
        <w:t>conform cu originalul”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EAC0" w14:textId="77777777" w:rsidR="008764FC" w:rsidRDefault="008764FC">
    <w:pPr>
      <w:pBdr>
        <w:top w:val="nil"/>
        <w:left w:val="nil"/>
        <w:bottom w:val="nil"/>
        <w:right w:val="nil"/>
        <w:between w:val="nil"/>
      </w:pBdr>
      <w:tabs>
        <w:tab w:val="center" w:pos="4513"/>
        <w:tab w:val="right" w:pos="9026"/>
      </w:tabs>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95" w:hanging="435"/>
      </w:pPr>
      <w:rPr>
        <w:rFonts w:hint="default"/>
        <w:lang w:val="en-US"/>
      </w:rPr>
    </w:lvl>
  </w:abstractNum>
  <w:abstractNum w:abstractNumId="1" w15:restartNumberingAfterBreak="0">
    <w:nsid w:val="00000003"/>
    <w:multiLevelType w:val="singleLevel"/>
    <w:tmpl w:val="00000003"/>
    <w:name w:val="WW8Num3"/>
    <w:lvl w:ilvl="0">
      <w:start w:val="5"/>
      <w:numFmt w:val="bullet"/>
      <w:lvlText w:val="-"/>
      <w:lvlJc w:val="left"/>
      <w:pPr>
        <w:tabs>
          <w:tab w:val="num" w:pos="0"/>
        </w:tabs>
        <w:ind w:left="720" w:hanging="360"/>
      </w:pPr>
      <w:rPr>
        <w:rFonts w:ascii="Tahoma" w:hAnsi="Tahoma" w:cs="Tahoma" w:hint="default"/>
        <w:sz w:val="24"/>
        <w:szCs w:val="24"/>
      </w:rPr>
    </w:lvl>
  </w:abstractNum>
  <w:abstractNum w:abstractNumId="2" w15:restartNumberingAfterBreak="0">
    <w:nsid w:val="046E2B90"/>
    <w:multiLevelType w:val="hybridMultilevel"/>
    <w:tmpl w:val="1E76D90C"/>
    <w:lvl w:ilvl="0" w:tplc="B590F6E0">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C5D6F3D"/>
    <w:multiLevelType w:val="hybridMultilevel"/>
    <w:tmpl w:val="8780E340"/>
    <w:lvl w:ilvl="0" w:tplc="4B86CDD2">
      <w:start w:val="1"/>
      <w:numFmt w:val="lowerLetter"/>
      <w:lvlText w:val="%1)"/>
      <w:lvlJc w:val="left"/>
      <w:pPr>
        <w:ind w:left="1553" w:hanging="360"/>
      </w:pPr>
      <w:rPr>
        <w:rFonts w:hint="default"/>
      </w:r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4" w15:restartNumberingAfterBreak="0">
    <w:nsid w:val="0CDA46D4"/>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085466"/>
    <w:multiLevelType w:val="hybridMultilevel"/>
    <w:tmpl w:val="0EAC6372"/>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04156"/>
    <w:multiLevelType w:val="hybridMultilevel"/>
    <w:tmpl w:val="7DF474F6"/>
    <w:lvl w:ilvl="0" w:tplc="0E80C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B38AD"/>
    <w:multiLevelType w:val="hybridMultilevel"/>
    <w:tmpl w:val="0F1ADB70"/>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15FA4549"/>
    <w:multiLevelType w:val="hybridMultilevel"/>
    <w:tmpl w:val="D60AB6C4"/>
    <w:lvl w:ilvl="0" w:tplc="85DCE5F6">
      <w:start w:val="1"/>
      <w:numFmt w:val="lowerLetter"/>
      <w:lvlText w:val="%1)"/>
      <w:lvlJc w:val="left"/>
      <w:pPr>
        <w:ind w:left="2020" w:hanging="360"/>
      </w:pPr>
      <w:rPr>
        <w:rFonts w:hint="default"/>
        <w:b/>
      </w:r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abstractNum w:abstractNumId="9"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DD1441"/>
    <w:multiLevelType w:val="hybridMultilevel"/>
    <w:tmpl w:val="AA5C1C4E"/>
    <w:lvl w:ilvl="0" w:tplc="A16C20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01791"/>
    <w:multiLevelType w:val="hybridMultilevel"/>
    <w:tmpl w:val="96CC7DFE"/>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21B01719"/>
    <w:multiLevelType w:val="hybridMultilevel"/>
    <w:tmpl w:val="BB96E8FC"/>
    <w:lvl w:ilvl="0" w:tplc="703657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9E6EA5"/>
    <w:multiLevelType w:val="hybridMultilevel"/>
    <w:tmpl w:val="FBE8895E"/>
    <w:lvl w:ilvl="0" w:tplc="04180001">
      <w:start w:val="1"/>
      <w:numFmt w:val="bullet"/>
      <w:lvlText w:val=""/>
      <w:lvlJc w:val="left"/>
      <w:pPr>
        <w:ind w:left="1248" w:hanging="360"/>
      </w:pPr>
      <w:rPr>
        <w:rFonts w:ascii="Symbol" w:hAnsi="Symbol" w:hint="default"/>
      </w:rPr>
    </w:lvl>
    <w:lvl w:ilvl="1" w:tplc="04180003" w:tentative="1">
      <w:start w:val="1"/>
      <w:numFmt w:val="bullet"/>
      <w:lvlText w:val="o"/>
      <w:lvlJc w:val="left"/>
      <w:pPr>
        <w:ind w:left="1968" w:hanging="360"/>
      </w:pPr>
      <w:rPr>
        <w:rFonts w:ascii="Courier New" w:hAnsi="Courier New" w:cs="Courier New" w:hint="default"/>
      </w:rPr>
    </w:lvl>
    <w:lvl w:ilvl="2" w:tplc="04180005" w:tentative="1">
      <w:start w:val="1"/>
      <w:numFmt w:val="bullet"/>
      <w:lvlText w:val=""/>
      <w:lvlJc w:val="left"/>
      <w:pPr>
        <w:ind w:left="2688" w:hanging="360"/>
      </w:pPr>
      <w:rPr>
        <w:rFonts w:ascii="Wingdings" w:hAnsi="Wingdings" w:hint="default"/>
      </w:rPr>
    </w:lvl>
    <w:lvl w:ilvl="3" w:tplc="04180001" w:tentative="1">
      <w:start w:val="1"/>
      <w:numFmt w:val="bullet"/>
      <w:lvlText w:val=""/>
      <w:lvlJc w:val="left"/>
      <w:pPr>
        <w:ind w:left="3408" w:hanging="360"/>
      </w:pPr>
      <w:rPr>
        <w:rFonts w:ascii="Symbol" w:hAnsi="Symbol" w:hint="default"/>
      </w:rPr>
    </w:lvl>
    <w:lvl w:ilvl="4" w:tplc="04180003" w:tentative="1">
      <w:start w:val="1"/>
      <w:numFmt w:val="bullet"/>
      <w:lvlText w:val="o"/>
      <w:lvlJc w:val="left"/>
      <w:pPr>
        <w:ind w:left="4128" w:hanging="360"/>
      </w:pPr>
      <w:rPr>
        <w:rFonts w:ascii="Courier New" w:hAnsi="Courier New" w:cs="Courier New" w:hint="default"/>
      </w:rPr>
    </w:lvl>
    <w:lvl w:ilvl="5" w:tplc="04180005" w:tentative="1">
      <w:start w:val="1"/>
      <w:numFmt w:val="bullet"/>
      <w:lvlText w:val=""/>
      <w:lvlJc w:val="left"/>
      <w:pPr>
        <w:ind w:left="4848" w:hanging="360"/>
      </w:pPr>
      <w:rPr>
        <w:rFonts w:ascii="Wingdings" w:hAnsi="Wingdings" w:hint="default"/>
      </w:rPr>
    </w:lvl>
    <w:lvl w:ilvl="6" w:tplc="04180001" w:tentative="1">
      <w:start w:val="1"/>
      <w:numFmt w:val="bullet"/>
      <w:lvlText w:val=""/>
      <w:lvlJc w:val="left"/>
      <w:pPr>
        <w:ind w:left="5568" w:hanging="360"/>
      </w:pPr>
      <w:rPr>
        <w:rFonts w:ascii="Symbol" w:hAnsi="Symbol" w:hint="default"/>
      </w:rPr>
    </w:lvl>
    <w:lvl w:ilvl="7" w:tplc="04180003" w:tentative="1">
      <w:start w:val="1"/>
      <w:numFmt w:val="bullet"/>
      <w:lvlText w:val="o"/>
      <w:lvlJc w:val="left"/>
      <w:pPr>
        <w:ind w:left="6288" w:hanging="360"/>
      </w:pPr>
      <w:rPr>
        <w:rFonts w:ascii="Courier New" w:hAnsi="Courier New" w:cs="Courier New" w:hint="default"/>
      </w:rPr>
    </w:lvl>
    <w:lvl w:ilvl="8" w:tplc="04180005" w:tentative="1">
      <w:start w:val="1"/>
      <w:numFmt w:val="bullet"/>
      <w:lvlText w:val=""/>
      <w:lvlJc w:val="left"/>
      <w:pPr>
        <w:ind w:left="7008" w:hanging="360"/>
      </w:pPr>
      <w:rPr>
        <w:rFonts w:ascii="Wingdings" w:hAnsi="Wingdings" w:hint="default"/>
      </w:rPr>
    </w:lvl>
  </w:abstractNum>
  <w:abstractNum w:abstractNumId="14" w15:restartNumberingAfterBreak="0">
    <w:nsid w:val="31967A15"/>
    <w:multiLevelType w:val="hybridMultilevel"/>
    <w:tmpl w:val="8BF4B586"/>
    <w:lvl w:ilvl="0" w:tplc="703657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33AD4"/>
    <w:multiLevelType w:val="hybridMultilevel"/>
    <w:tmpl w:val="84701FA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F65030"/>
    <w:multiLevelType w:val="hybridMultilevel"/>
    <w:tmpl w:val="C47C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4731"/>
    <w:multiLevelType w:val="hybridMultilevel"/>
    <w:tmpl w:val="E774EBDA"/>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3DE4029F"/>
    <w:multiLevelType w:val="hybridMultilevel"/>
    <w:tmpl w:val="A866EC06"/>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85698"/>
    <w:multiLevelType w:val="hybridMultilevel"/>
    <w:tmpl w:val="776E32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46B8435A"/>
    <w:multiLevelType w:val="hybridMultilevel"/>
    <w:tmpl w:val="C8AC123C"/>
    <w:lvl w:ilvl="0" w:tplc="9C447A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A36281"/>
    <w:multiLevelType w:val="hybridMultilevel"/>
    <w:tmpl w:val="098EE13E"/>
    <w:lvl w:ilvl="0" w:tplc="F08E0D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1A7091"/>
    <w:multiLevelType w:val="hybridMultilevel"/>
    <w:tmpl w:val="7F44D2A6"/>
    <w:lvl w:ilvl="0" w:tplc="4B86CDD2">
      <w:start w:val="1"/>
      <w:numFmt w:val="lowerLetter"/>
      <w:lvlText w:val="%1)"/>
      <w:lvlJc w:val="left"/>
      <w:pPr>
        <w:ind w:left="227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8395E21"/>
    <w:multiLevelType w:val="hybridMultilevel"/>
    <w:tmpl w:val="DD14F220"/>
    <w:lvl w:ilvl="0" w:tplc="4B86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5A3531"/>
    <w:multiLevelType w:val="hybridMultilevel"/>
    <w:tmpl w:val="BBB49CA0"/>
    <w:lvl w:ilvl="0" w:tplc="9AAC408C">
      <w:start w:val="1"/>
      <w:numFmt w:val="lowerRoman"/>
      <w:lvlText w:val="(%1)"/>
      <w:lvlJc w:val="left"/>
      <w:pPr>
        <w:ind w:left="1080" w:hanging="720"/>
      </w:pPr>
      <w:rPr>
        <w:rFonts w:hint="default"/>
      </w:rPr>
    </w:lvl>
    <w:lvl w:ilvl="1" w:tplc="50D2E83E">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AA068D"/>
    <w:multiLevelType w:val="hybridMultilevel"/>
    <w:tmpl w:val="95B4B19E"/>
    <w:lvl w:ilvl="0" w:tplc="0E80C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87B01"/>
    <w:multiLevelType w:val="hybridMultilevel"/>
    <w:tmpl w:val="E37CB428"/>
    <w:lvl w:ilvl="0" w:tplc="9BD485DC">
      <w:start w:val="1"/>
      <w:numFmt w:val="lowerRoman"/>
      <w:lvlText w:val="(%1)"/>
      <w:lvlJc w:val="left"/>
      <w:pPr>
        <w:ind w:left="479" w:hanging="360"/>
      </w:pPr>
      <w:rPr>
        <w:rFonts w:ascii="Trebuchet MS" w:eastAsia="Calibri" w:hAnsi="Trebuchet MS" w:cs="Arial"/>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5206B"/>
    <w:multiLevelType w:val="hybridMultilevel"/>
    <w:tmpl w:val="DEEEDB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7AE4E5F"/>
    <w:multiLevelType w:val="hybridMultilevel"/>
    <w:tmpl w:val="A26CB288"/>
    <w:lvl w:ilvl="0" w:tplc="4B86CDD2">
      <w:start w:val="1"/>
      <w:numFmt w:val="lowerLetter"/>
      <w:lvlText w:val="%1)"/>
      <w:lvlJc w:val="left"/>
      <w:pPr>
        <w:ind w:left="1553"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85E2013"/>
    <w:multiLevelType w:val="hybridMultilevel"/>
    <w:tmpl w:val="5AC0F6AA"/>
    <w:lvl w:ilvl="0" w:tplc="703657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F7832"/>
    <w:multiLevelType w:val="hybridMultilevel"/>
    <w:tmpl w:val="D8E692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C857A3D"/>
    <w:multiLevelType w:val="hybridMultilevel"/>
    <w:tmpl w:val="E01E5E2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E51BFD"/>
    <w:multiLevelType w:val="hybridMultilevel"/>
    <w:tmpl w:val="920A32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53709"/>
    <w:multiLevelType w:val="hybridMultilevel"/>
    <w:tmpl w:val="E14CA592"/>
    <w:lvl w:ilvl="0" w:tplc="0418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5B85C44"/>
    <w:multiLevelType w:val="hybridMultilevel"/>
    <w:tmpl w:val="6CCAF65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146F6"/>
    <w:multiLevelType w:val="hybridMultilevel"/>
    <w:tmpl w:val="20548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32"/>
  </w:num>
  <w:num w:numId="4">
    <w:abstractNumId w:val="17"/>
  </w:num>
  <w:num w:numId="5">
    <w:abstractNumId w:val="33"/>
  </w:num>
  <w:num w:numId="6">
    <w:abstractNumId w:val="29"/>
  </w:num>
  <w:num w:numId="7">
    <w:abstractNumId w:val="13"/>
  </w:num>
  <w:num w:numId="8">
    <w:abstractNumId w:val="11"/>
  </w:num>
  <w:num w:numId="9">
    <w:abstractNumId w:val="27"/>
  </w:num>
  <w:num w:numId="10">
    <w:abstractNumId w:val="16"/>
  </w:num>
  <w:num w:numId="11">
    <w:abstractNumId w:val="36"/>
  </w:num>
  <w:num w:numId="12">
    <w:abstractNumId w:val="20"/>
  </w:num>
  <w:num w:numId="13">
    <w:abstractNumId w:val="8"/>
  </w:num>
  <w:num w:numId="14">
    <w:abstractNumId w:val="3"/>
  </w:num>
  <w:num w:numId="15">
    <w:abstractNumId w:val="23"/>
  </w:num>
  <w:num w:numId="16">
    <w:abstractNumId w:val="22"/>
  </w:num>
  <w:num w:numId="17">
    <w:abstractNumId w:val="35"/>
  </w:num>
  <w:num w:numId="18">
    <w:abstractNumId w:val="18"/>
  </w:num>
  <w:num w:numId="19">
    <w:abstractNumId w:val="34"/>
  </w:num>
  <w:num w:numId="20">
    <w:abstractNumId w:val="7"/>
  </w:num>
  <w:num w:numId="21">
    <w:abstractNumId w:val="2"/>
  </w:num>
  <w:num w:numId="22">
    <w:abstractNumId w:val="25"/>
  </w:num>
  <w:num w:numId="23">
    <w:abstractNumId w:val="31"/>
  </w:num>
  <w:num w:numId="24">
    <w:abstractNumId w:val="14"/>
  </w:num>
  <w:num w:numId="25">
    <w:abstractNumId w:val="12"/>
  </w:num>
  <w:num w:numId="26">
    <w:abstractNumId w:val="30"/>
  </w:num>
  <w:num w:numId="27">
    <w:abstractNumId w:val="24"/>
  </w:num>
  <w:num w:numId="28">
    <w:abstractNumId w:val="26"/>
  </w:num>
  <w:num w:numId="29">
    <w:abstractNumId w:val="6"/>
  </w:num>
  <w:num w:numId="30">
    <w:abstractNumId w:val="10"/>
  </w:num>
  <w:num w:numId="31">
    <w:abstractNumId w:val="37"/>
  </w:num>
  <w:num w:numId="32">
    <w:abstractNumId w:val="28"/>
  </w:num>
  <w:num w:numId="33">
    <w:abstractNumId w:val="4"/>
  </w:num>
  <w:num w:numId="34">
    <w:abstractNumId w:val="21"/>
  </w:num>
  <w:num w:numId="35">
    <w:abstractNumId w:val="15"/>
  </w:num>
  <w:num w:numId="36">
    <w:abstractNumId w:val="5"/>
  </w:num>
  <w:num w:numId="3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07"/>
    <w:rsid w:val="0000018A"/>
    <w:rsid w:val="00003272"/>
    <w:rsid w:val="00005D80"/>
    <w:rsid w:val="000070D8"/>
    <w:rsid w:val="00007F6C"/>
    <w:rsid w:val="00010844"/>
    <w:rsid w:val="00010A82"/>
    <w:rsid w:val="00010B96"/>
    <w:rsid w:val="00013514"/>
    <w:rsid w:val="0002413E"/>
    <w:rsid w:val="00026875"/>
    <w:rsid w:val="00030678"/>
    <w:rsid w:val="00030B2B"/>
    <w:rsid w:val="00030FEA"/>
    <w:rsid w:val="0003193A"/>
    <w:rsid w:val="00034F39"/>
    <w:rsid w:val="000355E6"/>
    <w:rsid w:val="0004018A"/>
    <w:rsid w:val="00040B83"/>
    <w:rsid w:val="00040CF4"/>
    <w:rsid w:val="00040F3D"/>
    <w:rsid w:val="0004305D"/>
    <w:rsid w:val="00043342"/>
    <w:rsid w:val="000440A5"/>
    <w:rsid w:val="000456EB"/>
    <w:rsid w:val="000521FE"/>
    <w:rsid w:val="00052431"/>
    <w:rsid w:val="000524E5"/>
    <w:rsid w:val="00052BA3"/>
    <w:rsid w:val="000543B5"/>
    <w:rsid w:val="00054719"/>
    <w:rsid w:val="00054785"/>
    <w:rsid w:val="00054A9E"/>
    <w:rsid w:val="00055DE2"/>
    <w:rsid w:val="00056B1E"/>
    <w:rsid w:val="00056D0D"/>
    <w:rsid w:val="00057C05"/>
    <w:rsid w:val="000627FA"/>
    <w:rsid w:val="0006288D"/>
    <w:rsid w:val="00065194"/>
    <w:rsid w:val="00072DBD"/>
    <w:rsid w:val="00073B6B"/>
    <w:rsid w:val="0007505D"/>
    <w:rsid w:val="000771C1"/>
    <w:rsid w:val="00080464"/>
    <w:rsid w:val="00084B22"/>
    <w:rsid w:val="00087A05"/>
    <w:rsid w:val="00091912"/>
    <w:rsid w:val="0009476D"/>
    <w:rsid w:val="0009477D"/>
    <w:rsid w:val="00095192"/>
    <w:rsid w:val="00095DC8"/>
    <w:rsid w:val="000A1454"/>
    <w:rsid w:val="000A149B"/>
    <w:rsid w:val="000A62CF"/>
    <w:rsid w:val="000A6805"/>
    <w:rsid w:val="000B079F"/>
    <w:rsid w:val="000B0E35"/>
    <w:rsid w:val="000B0EB6"/>
    <w:rsid w:val="000B4116"/>
    <w:rsid w:val="000B749E"/>
    <w:rsid w:val="000B7E35"/>
    <w:rsid w:val="000C3205"/>
    <w:rsid w:val="000C32D5"/>
    <w:rsid w:val="000C3CF1"/>
    <w:rsid w:val="000D0B22"/>
    <w:rsid w:val="000D2783"/>
    <w:rsid w:val="000D561E"/>
    <w:rsid w:val="000D6946"/>
    <w:rsid w:val="000E03CE"/>
    <w:rsid w:val="000E041A"/>
    <w:rsid w:val="000E18EC"/>
    <w:rsid w:val="000E1F31"/>
    <w:rsid w:val="000E2598"/>
    <w:rsid w:val="000E3759"/>
    <w:rsid w:val="000E4E5A"/>
    <w:rsid w:val="000E70F1"/>
    <w:rsid w:val="000E714A"/>
    <w:rsid w:val="000E7718"/>
    <w:rsid w:val="000E7BB1"/>
    <w:rsid w:val="000F0A20"/>
    <w:rsid w:val="000F50D1"/>
    <w:rsid w:val="000F52A1"/>
    <w:rsid w:val="000F7436"/>
    <w:rsid w:val="00100BC2"/>
    <w:rsid w:val="001021F3"/>
    <w:rsid w:val="0010422F"/>
    <w:rsid w:val="001042B2"/>
    <w:rsid w:val="00104FAA"/>
    <w:rsid w:val="001055F2"/>
    <w:rsid w:val="00105917"/>
    <w:rsid w:val="00105FEA"/>
    <w:rsid w:val="0010632D"/>
    <w:rsid w:val="001108A7"/>
    <w:rsid w:val="00110CA1"/>
    <w:rsid w:val="00110FC0"/>
    <w:rsid w:val="001111BE"/>
    <w:rsid w:val="00120499"/>
    <w:rsid w:val="00121A72"/>
    <w:rsid w:val="00122AC9"/>
    <w:rsid w:val="00125ED6"/>
    <w:rsid w:val="00126C51"/>
    <w:rsid w:val="00130102"/>
    <w:rsid w:val="0013052B"/>
    <w:rsid w:val="00131C90"/>
    <w:rsid w:val="00133798"/>
    <w:rsid w:val="00142118"/>
    <w:rsid w:val="00145EA7"/>
    <w:rsid w:val="00146196"/>
    <w:rsid w:val="001465E0"/>
    <w:rsid w:val="001467DB"/>
    <w:rsid w:val="0014740B"/>
    <w:rsid w:val="00151290"/>
    <w:rsid w:val="001513CC"/>
    <w:rsid w:val="001542FE"/>
    <w:rsid w:val="00154679"/>
    <w:rsid w:val="00155C26"/>
    <w:rsid w:val="00156A43"/>
    <w:rsid w:val="00156CF0"/>
    <w:rsid w:val="00157737"/>
    <w:rsid w:val="00160B9E"/>
    <w:rsid w:val="00161FD0"/>
    <w:rsid w:val="00162706"/>
    <w:rsid w:val="00162A61"/>
    <w:rsid w:val="00164FF5"/>
    <w:rsid w:val="0016753A"/>
    <w:rsid w:val="00167627"/>
    <w:rsid w:val="00167BF6"/>
    <w:rsid w:val="001713B6"/>
    <w:rsid w:val="001729C1"/>
    <w:rsid w:val="00173541"/>
    <w:rsid w:val="00175602"/>
    <w:rsid w:val="0017570B"/>
    <w:rsid w:val="00176AC2"/>
    <w:rsid w:val="00176EA9"/>
    <w:rsid w:val="00184F64"/>
    <w:rsid w:val="0018684F"/>
    <w:rsid w:val="001873BF"/>
    <w:rsid w:val="00187505"/>
    <w:rsid w:val="00190939"/>
    <w:rsid w:val="00191C6A"/>
    <w:rsid w:val="0019207D"/>
    <w:rsid w:val="00192876"/>
    <w:rsid w:val="00195059"/>
    <w:rsid w:val="0019696E"/>
    <w:rsid w:val="00196A55"/>
    <w:rsid w:val="0019737D"/>
    <w:rsid w:val="001A004D"/>
    <w:rsid w:val="001A174E"/>
    <w:rsid w:val="001A2043"/>
    <w:rsid w:val="001A3EEF"/>
    <w:rsid w:val="001A4357"/>
    <w:rsid w:val="001A5898"/>
    <w:rsid w:val="001A5D2B"/>
    <w:rsid w:val="001A60E4"/>
    <w:rsid w:val="001A68DF"/>
    <w:rsid w:val="001A7D57"/>
    <w:rsid w:val="001B4073"/>
    <w:rsid w:val="001B67B6"/>
    <w:rsid w:val="001C0EEB"/>
    <w:rsid w:val="001C587B"/>
    <w:rsid w:val="001C5F89"/>
    <w:rsid w:val="001C7A1A"/>
    <w:rsid w:val="001D22D4"/>
    <w:rsid w:val="001D265B"/>
    <w:rsid w:val="001D3080"/>
    <w:rsid w:val="001D5998"/>
    <w:rsid w:val="001E18AE"/>
    <w:rsid w:val="001E236D"/>
    <w:rsid w:val="001E3257"/>
    <w:rsid w:val="001E43EB"/>
    <w:rsid w:val="001E613F"/>
    <w:rsid w:val="001E7CE5"/>
    <w:rsid w:val="001F1DE0"/>
    <w:rsid w:val="001F2038"/>
    <w:rsid w:val="001F2758"/>
    <w:rsid w:val="001F4498"/>
    <w:rsid w:val="001F4DA3"/>
    <w:rsid w:val="001F60F5"/>
    <w:rsid w:val="001F7E06"/>
    <w:rsid w:val="00201A65"/>
    <w:rsid w:val="0020580A"/>
    <w:rsid w:val="00206C28"/>
    <w:rsid w:val="0021036C"/>
    <w:rsid w:val="00210D84"/>
    <w:rsid w:val="00211C97"/>
    <w:rsid w:val="00211FB3"/>
    <w:rsid w:val="00212961"/>
    <w:rsid w:val="002158EA"/>
    <w:rsid w:val="00215F24"/>
    <w:rsid w:val="00220579"/>
    <w:rsid w:val="00220932"/>
    <w:rsid w:val="0022301A"/>
    <w:rsid w:val="00224700"/>
    <w:rsid w:val="00225007"/>
    <w:rsid w:val="00230340"/>
    <w:rsid w:val="00230F60"/>
    <w:rsid w:val="002326CB"/>
    <w:rsid w:val="00232C7D"/>
    <w:rsid w:val="00237DA9"/>
    <w:rsid w:val="0024058F"/>
    <w:rsid w:val="0024078B"/>
    <w:rsid w:val="0024384C"/>
    <w:rsid w:val="00243F02"/>
    <w:rsid w:val="002467B0"/>
    <w:rsid w:val="002470F2"/>
    <w:rsid w:val="002507F5"/>
    <w:rsid w:val="00250887"/>
    <w:rsid w:val="00250F7E"/>
    <w:rsid w:val="002515CD"/>
    <w:rsid w:val="00253CF5"/>
    <w:rsid w:val="00253E6C"/>
    <w:rsid w:val="00255466"/>
    <w:rsid w:val="00256DC1"/>
    <w:rsid w:val="002610F3"/>
    <w:rsid w:val="002637EE"/>
    <w:rsid w:val="00267E5B"/>
    <w:rsid w:val="00276310"/>
    <w:rsid w:val="00276E95"/>
    <w:rsid w:val="00280CB6"/>
    <w:rsid w:val="002815CC"/>
    <w:rsid w:val="00282C9B"/>
    <w:rsid w:val="00283836"/>
    <w:rsid w:val="00283DC7"/>
    <w:rsid w:val="002848BB"/>
    <w:rsid w:val="00285FE3"/>
    <w:rsid w:val="002877CE"/>
    <w:rsid w:val="00292B9A"/>
    <w:rsid w:val="00295E71"/>
    <w:rsid w:val="002A1F61"/>
    <w:rsid w:val="002A30D5"/>
    <w:rsid w:val="002A3122"/>
    <w:rsid w:val="002A333E"/>
    <w:rsid w:val="002A3453"/>
    <w:rsid w:val="002A4294"/>
    <w:rsid w:val="002A50A8"/>
    <w:rsid w:val="002B0163"/>
    <w:rsid w:val="002B0E69"/>
    <w:rsid w:val="002B1F2F"/>
    <w:rsid w:val="002B5082"/>
    <w:rsid w:val="002B6AA2"/>
    <w:rsid w:val="002C10A4"/>
    <w:rsid w:val="002C1792"/>
    <w:rsid w:val="002C284E"/>
    <w:rsid w:val="002C298A"/>
    <w:rsid w:val="002C5355"/>
    <w:rsid w:val="002C78C5"/>
    <w:rsid w:val="002D7D8B"/>
    <w:rsid w:val="002E08E2"/>
    <w:rsid w:val="002E0B38"/>
    <w:rsid w:val="002E4C5C"/>
    <w:rsid w:val="002E4DFA"/>
    <w:rsid w:val="002E6156"/>
    <w:rsid w:val="002F190C"/>
    <w:rsid w:val="002F2C54"/>
    <w:rsid w:val="002F3242"/>
    <w:rsid w:val="002F59F3"/>
    <w:rsid w:val="002F5E0D"/>
    <w:rsid w:val="002F6FA1"/>
    <w:rsid w:val="003046E4"/>
    <w:rsid w:val="00310DD8"/>
    <w:rsid w:val="00311155"/>
    <w:rsid w:val="00311E02"/>
    <w:rsid w:val="0031566F"/>
    <w:rsid w:val="00317552"/>
    <w:rsid w:val="003203D1"/>
    <w:rsid w:val="00323201"/>
    <w:rsid w:val="003252C8"/>
    <w:rsid w:val="00327112"/>
    <w:rsid w:val="00327BCD"/>
    <w:rsid w:val="00327D55"/>
    <w:rsid w:val="00330FA8"/>
    <w:rsid w:val="00332C1E"/>
    <w:rsid w:val="00335D7F"/>
    <w:rsid w:val="003465B1"/>
    <w:rsid w:val="00346805"/>
    <w:rsid w:val="003469DE"/>
    <w:rsid w:val="00347990"/>
    <w:rsid w:val="00352FEC"/>
    <w:rsid w:val="003533E3"/>
    <w:rsid w:val="00355309"/>
    <w:rsid w:val="00355A5B"/>
    <w:rsid w:val="00355B01"/>
    <w:rsid w:val="00356CD1"/>
    <w:rsid w:val="00357509"/>
    <w:rsid w:val="003577CB"/>
    <w:rsid w:val="00362BB9"/>
    <w:rsid w:val="00363152"/>
    <w:rsid w:val="00366FDA"/>
    <w:rsid w:val="00370046"/>
    <w:rsid w:val="00370208"/>
    <w:rsid w:val="003709A1"/>
    <w:rsid w:val="00370A39"/>
    <w:rsid w:val="003742CD"/>
    <w:rsid w:val="00375422"/>
    <w:rsid w:val="00380E97"/>
    <w:rsid w:val="00384EA6"/>
    <w:rsid w:val="00386005"/>
    <w:rsid w:val="00394F11"/>
    <w:rsid w:val="003951D8"/>
    <w:rsid w:val="00396206"/>
    <w:rsid w:val="003A05AB"/>
    <w:rsid w:val="003A0F6E"/>
    <w:rsid w:val="003A1278"/>
    <w:rsid w:val="003A6A4B"/>
    <w:rsid w:val="003B0500"/>
    <w:rsid w:val="003B4F4B"/>
    <w:rsid w:val="003B7F80"/>
    <w:rsid w:val="003C1078"/>
    <w:rsid w:val="003C10EC"/>
    <w:rsid w:val="003C4DBD"/>
    <w:rsid w:val="003C5CD9"/>
    <w:rsid w:val="003D03A5"/>
    <w:rsid w:val="003D2DB1"/>
    <w:rsid w:val="003D3E7D"/>
    <w:rsid w:val="003D41F6"/>
    <w:rsid w:val="003D47A3"/>
    <w:rsid w:val="003D5A5D"/>
    <w:rsid w:val="003D6486"/>
    <w:rsid w:val="003E004D"/>
    <w:rsid w:val="003E1B98"/>
    <w:rsid w:val="003E2171"/>
    <w:rsid w:val="003E24C1"/>
    <w:rsid w:val="003E30C9"/>
    <w:rsid w:val="003E42E5"/>
    <w:rsid w:val="003E4770"/>
    <w:rsid w:val="003E55FA"/>
    <w:rsid w:val="003E5CE7"/>
    <w:rsid w:val="003E67C2"/>
    <w:rsid w:val="003F07EC"/>
    <w:rsid w:val="003F08F9"/>
    <w:rsid w:val="003F1F81"/>
    <w:rsid w:val="003F317E"/>
    <w:rsid w:val="003F5F09"/>
    <w:rsid w:val="0040055E"/>
    <w:rsid w:val="004010FC"/>
    <w:rsid w:val="00401C87"/>
    <w:rsid w:val="004022C3"/>
    <w:rsid w:val="00402329"/>
    <w:rsid w:val="0040253D"/>
    <w:rsid w:val="00403B40"/>
    <w:rsid w:val="00407019"/>
    <w:rsid w:val="00407560"/>
    <w:rsid w:val="00410488"/>
    <w:rsid w:val="00410BCB"/>
    <w:rsid w:val="0041206B"/>
    <w:rsid w:val="0041293C"/>
    <w:rsid w:val="00414121"/>
    <w:rsid w:val="004150EB"/>
    <w:rsid w:val="00415C55"/>
    <w:rsid w:val="00416897"/>
    <w:rsid w:val="00416CB1"/>
    <w:rsid w:val="00420FC2"/>
    <w:rsid w:val="00420FD7"/>
    <w:rsid w:val="004215E3"/>
    <w:rsid w:val="0042240A"/>
    <w:rsid w:val="00425682"/>
    <w:rsid w:val="00426ED8"/>
    <w:rsid w:val="0043000C"/>
    <w:rsid w:val="0043006C"/>
    <w:rsid w:val="00430162"/>
    <w:rsid w:val="0043050F"/>
    <w:rsid w:val="0043083A"/>
    <w:rsid w:val="004310B4"/>
    <w:rsid w:val="004311C0"/>
    <w:rsid w:val="00432620"/>
    <w:rsid w:val="0043435F"/>
    <w:rsid w:val="00434F43"/>
    <w:rsid w:val="00440A6B"/>
    <w:rsid w:val="004421CC"/>
    <w:rsid w:val="004441CD"/>
    <w:rsid w:val="00445BB2"/>
    <w:rsid w:val="004471B0"/>
    <w:rsid w:val="00447BE8"/>
    <w:rsid w:val="00452F2A"/>
    <w:rsid w:val="0045323F"/>
    <w:rsid w:val="00454594"/>
    <w:rsid w:val="00455DC6"/>
    <w:rsid w:val="004576BA"/>
    <w:rsid w:val="00460802"/>
    <w:rsid w:val="004608A4"/>
    <w:rsid w:val="00464094"/>
    <w:rsid w:val="00464A15"/>
    <w:rsid w:val="00464D27"/>
    <w:rsid w:val="00471A95"/>
    <w:rsid w:val="00471FA5"/>
    <w:rsid w:val="00472528"/>
    <w:rsid w:val="0047330A"/>
    <w:rsid w:val="00475D22"/>
    <w:rsid w:val="00477451"/>
    <w:rsid w:val="00477796"/>
    <w:rsid w:val="00477CCC"/>
    <w:rsid w:val="0048346F"/>
    <w:rsid w:val="00492F7D"/>
    <w:rsid w:val="00493053"/>
    <w:rsid w:val="00493D24"/>
    <w:rsid w:val="0049456C"/>
    <w:rsid w:val="004969B6"/>
    <w:rsid w:val="00496D2A"/>
    <w:rsid w:val="004A06EC"/>
    <w:rsid w:val="004A24C8"/>
    <w:rsid w:val="004A2B5D"/>
    <w:rsid w:val="004A38A1"/>
    <w:rsid w:val="004A40EF"/>
    <w:rsid w:val="004A623A"/>
    <w:rsid w:val="004B05F6"/>
    <w:rsid w:val="004B38B7"/>
    <w:rsid w:val="004B5B40"/>
    <w:rsid w:val="004B5DC1"/>
    <w:rsid w:val="004B6A23"/>
    <w:rsid w:val="004B7949"/>
    <w:rsid w:val="004C2F7F"/>
    <w:rsid w:val="004C5E64"/>
    <w:rsid w:val="004C65B2"/>
    <w:rsid w:val="004D0ECB"/>
    <w:rsid w:val="004D5D03"/>
    <w:rsid w:val="004E2C01"/>
    <w:rsid w:val="004E5263"/>
    <w:rsid w:val="004E53CE"/>
    <w:rsid w:val="004F1970"/>
    <w:rsid w:val="004F2AC5"/>
    <w:rsid w:val="004F7807"/>
    <w:rsid w:val="0050078D"/>
    <w:rsid w:val="00502CC3"/>
    <w:rsid w:val="0050346A"/>
    <w:rsid w:val="00505485"/>
    <w:rsid w:val="00505C71"/>
    <w:rsid w:val="00506B20"/>
    <w:rsid w:val="00510007"/>
    <w:rsid w:val="00510E4A"/>
    <w:rsid w:val="00511FBF"/>
    <w:rsid w:val="005132D9"/>
    <w:rsid w:val="00514DA2"/>
    <w:rsid w:val="0051756A"/>
    <w:rsid w:val="00522F26"/>
    <w:rsid w:val="0052477C"/>
    <w:rsid w:val="00525BEB"/>
    <w:rsid w:val="00530562"/>
    <w:rsid w:val="00532245"/>
    <w:rsid w:val="0053231D"/>
    <w:rsid w:val="00533448"/>
    <w:rsid w:val="0053439A"/>
    <w:rsid w:val="00536E17"/>
    <w:rsid w:val="00540C7C"/>
    <w:rsid w:val="00540F2D"/>
    <w:rsid w:val="00542021"/>
    <w:rsid w:val="00544B1E"/>
    <w:rsid w:val="00547289"/>
    <w:rsid w:val="00551861"/>
    <w:rsid w:val="00553525"/>
    <w:rsid w:val="0055632A"/>
    <w:rsid w:val="00556347"/>
    <w:rsid w:val="00556AD9"/>
    <w:rsid w:val="0055785D"/>
    <w:rsid w:val="00557D7A"/>
    <w:rsid w:val="00561AD1"/>
    <w:rsid w:val="0056317E"/>
    <w:rsid w:val="00577173"/>
    <w:rsid w:val="00585608"/>
    <w:rsid w:val="005856AA"/>
    <w:rsid w:val="00585741"/>
    <w:rsid w:val="005860C9"/>
    <w:rsid w:val="00586E2A"/>
    <w:rsid w:val="00594E1A"/>
    <w:rsid w:val="00594E85"/>
    <w:rsid w:val="00597474"/>
    <w:rsid w:val="005A378A"/>
    <w:rsid w:val="005A4965"/>
    <w:rsid w:val="005A5D76"/>
    <w:rsid w:val="005A6BB2"/>
    <w:rsid w:val="005B47CD"/>
    <w:rsid w:val="005B624C"/>
    <w:rsid w:val="005B7BE4"/>
    <w:rsid w:val="005C0D41"/>
    <w:rsid w:val="005C1AF6"/>
    <w:rsid w:val="005C49BC"/>
    <w:rsid w:val="005C665A"/>
    <w:rsid w:val="005C73E1"/>
    <w:rsid w:val="005C73F7"/>
    <w:rsid w:val="005D2D61"/>
    <w:rsid w:val="005D60ED"/>
    <w:rsid w:val="005D6A9E"/>
    <w:rsid w:val="005E0C7D"/>
    <w:rsid w:val="005E1FFD"/>
    <w:rsid w:val="005E292D"/>
    <w:rsid w:val="005E379E"/>
    <w:rsid w:val="005E4311"/>
    <w:rsid w:val="005E43AB"/>
    <w:rsid w:val="005E5955"/>
    <w:rsid w:val="005E5CA9"/>
    <w:rsid w:val="005E62AA"/>
    <w:rsid w:val="005E7D58"/>
    <w:rsid w:val="005F14CB"/>
    <w:rsid w:val="005F54F2"/>
    <w:rsid w:val="005F5E07"/>
    <w:rsid w:val="005F607F"/>
    <w:rsid w:val="00606072"/>
    <w:rsid w:val="00607401"/>
    <w:rsid w:val="00607CA6"/>
    <w:rsid w:val="006115E8"/>
    <w:rsid w:val="00611914"/>
    <w:rsid w:val="00612A6C"/>
    <w:rsid w:val="00615116"/>
    <w:rsid w:val="00616C9C"/>
    <w:rsid w:val="00617963"/>
    <w:rsid w:val="00620675"/>
    <w:rsid w:val="00622E38"/>
    <w:rsid w:val="00622F54"/>
    <w:rsid w:val="006241C4"/>
    <w:rsid w:val="00624D6E"/>
    <w:rsid w:val="0062646C"/>
    <w:rsid w:val="00626CA4"/>
    <w:rsid w:val="00626EC9"/>
    <w:rsid w:val="006301A1"/>
    <w:rsid w:val="006316BB"/>
    <w:rsid w:val="006336CE"/>
    <w:rsid w:val="0063401E"/>
    <w:rsid w:val="00634450"/>
    <w:rsid w:val="00635C45"/>
    <w:rsid w:val="0063611D"/>
    <w:rsid w:val="00636CFC"/>
    <w:rsid w:val="006418EE"/>
    <w:rsid w:val="00643C3A"/>
    <w:rsid w:val="00644A3B"/>
    <w:rsid w:val="00645D87"/>
    <w:rsid w:val="00646267"/>
    <w:rsid w:val="0064749B"/>
    <w:rsid w:val="006503C6"/>
    <w:rsid w:val="00652922"/>
    <w:rsid w:val="006560F8"/>
    <w:rsid w:val="006600B2"/>
    <w:rsid w:val="00663C66"/>
    <w:rsid w:val="00664ECB"/>
    <w:rsid w:val="00665C9A"/>
    <w:rsid w:val="00671A11"/>
    <w:rsid w:val="00673996"/>
    <w:rsid w:val="00675D64"/>
    <w:rsid w:val="00682AEE"/>
    <w:rsid w:val="006835FC"/>
    <w:rsid w:val="00684232"/>
    <w:rsid w:val="00684356"/>
    <w:rsid w:val="006848C9"/>
    <w:rsid w:val="006853FB"/>
    <w:rsid w:val="006860D5"/>
    <w:rsid w:val="006861C9"/>
    <w:rsid w:val="0068712F"/>
    <w:rsid w:val="0069384F"/>
    <w:rsid w:val="00693F66"/>
    <w:rsid w:val="006948C0"/>
    <w:rsid w:val="00694E91"/>
    <w:rsid w:val="00696281"/>
    <w:rsid w:val="006969C8"/>
    <w:rsid w:val="006A1B0E"/>
    <w:rsid w:val="006A474F"/>
    <w:rsid w:val="006A4C94"/>
    <w:rsid w:val="006A65F2"/>
    <w:rsid w:val="006B06F9"/>
    <w:rsid w:val="006B2274"/>
    <w:rsid w:val="006B69BF"/>
    <w:rsid w:val="006C10B2"/>
    <w:rsid w:val="006C3E61"/>
    <w:rsid w:val="006C4AA0"/>
    <w:rsid w:val="006C57A3"/>
    <w:rsid w:val="006D126C"/>
    <w:rsid w:val="006D1DC7"/>
    <w:rsid w:val="006D3C64"/>
    <w:rsid w:val="006D5F1D"/>
    <w:rsid w:val="006D6750"/>
    <w:rsid w:val="006D6C28"/>
    <w:rsid w:val="006E0FA3"/>
    <w:rsid w:val="006E243E"/>
    <w:rsid w:val="006E2688"/>
    <w:rsid w:val="006E42B7"/>
    <w:rsid w:val="006E4D5B"/>
    <w:rsid w:val="006E6AE3"/>
    <w:rsid w:val="006E6B28"/>
    <w:rsid w:val="006F0D45"/>
    <w:rsid w:val="006F12CE"/>
    <w:rsid w:val="006F72DB"/>
    <w:rsid w:val="00700570"/>
    <w:rsid w:val="00700AEA"/>
    <w:rsid w:val="00703F29"/>
    <w:rsid w:val="00705821"/>
    <w:rsid w:val="00706806"/>
    <w:rsid w:val="00706862"/>
    <w:rsid w:val="00707D3F"/>
    <w:rsid w:val="007129A9"/>
    <w:rsid w:val="007150B8"/>
    <w:rsid w:val="00716E2D"/>
    <w:rsid w:val="0072253A"/>
    <w:rsid w:val="0072415C"/>
    <w:rsid w:val="007327E1"/>
    <w:rsid w:val="0073510E"/>
    <w:rsid w:val="00736224"/>
    <w:rsid w:val="00737940"/>
    <w:rsid w:val="00737B5F"/>
    <w:rsid w:val="00737EDC"/>
    <w:rsid w:val="00742A6E"/>
    <w:rsid w:val="00746B07"/>
    <w:rsid w:val="00747A26"/>
    <w:rsid w:val="00752214"/>
    <w:rsid w:val="0075404F"/>
    <w:rsid w:val="00761149"/>
    <w:rsid w:val="00763491"/>
    <w:rsid w:val="0076424A"/>
    <w:rsid w:val="00765F01"/>
    <w:rsid w:val="0076633A"/>
    <w:rsid w:val="00771951"/>
    <w:rsid w:val="00775048"/>
    <w:rsid w:val="007751FF"/>
    <w:rsid w:val="0077623E"/>
    <w:rsid w:val="00776343"/>
    <w:rsid w:val="00777692"/>
    <w:rsid w:val="007778A0"/>
    <w:rsid w:val="00780F20"/>
    <w:rsid w:val="007816BB"/>
    <w:rsid w:val="00782153"/>
    <w:rsid w:val="00782599"/>
    <w:rsid w:val="00782802"/>
    <w:rsid w:val="00784F39"/>
    <w:rsid w:val="00785213"/>
    <w:rsid w:val="00785273"/>
    <w:rsid w:val="007874C9"/>
    <w:rsid w:val="00791ABA"/>
    <w:rsid w:val="00791DE9"/>
    <w:rsid w:val="00792FE8"/>
    <w:rsid w:val="00793A23"/>
    <w:rsid w:val="0079512A"/>
    <w:rsid w:val="00797680"/>
    <w:rsid w:val="007A01B8"/>
    <w:rsid w:val="007A0BC4"/>
    <w:rsid w:val="007A1A87"/>
    <w:rsid w:val="007A2259"/>
    <w:rsid w:val="007A26E8"/>
    <w:rsid w:val="007A2BAD"/>
    <w:rsid w:val="007A3AA5"/>
    <w:rsid w:val="007A4A39"/>
    <w:rsid w:val="007A5383"/>
    <w:rsid w:val="007A651A"/>
    <w:rsid w:val="007A7585"/>
    <w:rsid w:val="007B0AED"/>
    <w:rsid w:val="007B28D4"/>
    <w:rsid w:val="007C062A"/>
    <w:rsid w:val="007C1853"/>
    <w:rsid w:val="007C187C"/>
    <w:rsid w:val="007C290D"/>
    <w:rsid w:val="007C2F04"/>
    <w:rsid w:val="007C3415"/>
    <w:rsid w:val="007C61F0"/>
    <w:rsid w:val="007C6F89"/>
    <w:rsid w:val="007D1F8C"/>
    <w:rsid w:val="007D4C7B"/>
    <w:rsid w:val="007D5F7A"/>
    <w:rsid w:val="007E1D5A"/>
    <w:rsid w:val="007E2834"/>
    <w:rsid w:val="007E3699"/>
    <w:rsid w:val="007E55A7"/>
    <w:rsid w:val="007E772B"/>
    <w:rsid w:val="007F0BF0"/>
    <w:rsid w:val="007F285F"/>
    <w:rsid w:val="007F2A9C"/>
    <w:rsid w:val="007F3885"/>
    <w:rsid w:val="007F4B12"/>
    <w:rsid w:val="007F4DD6"/>
    <w:rsid w:val="007F7394"/>
    <w:rsid w:val="007F7BFE"/>
    <w:rsid w:val="00802997"/>
    <w:rsid w:val="008033D9"/>
    <w:rsid w:val="00806966"/>
    <w:rsid w:val="00806F06"/>
    <w:rsid w:val="00807505"/>
    <w:rsid w:val="008078E5"/>
    <w:rsid w:val="008123D3"/>
    <w:rsid w:val="00812817"/>
    <w:rsid w:val="0081308D"/>
    <w:rsid w:val="0081341B"/>
    <w:rsid w:val="008149F1"/>
    <w:rsid w:val="00814A51"/>
    <w:rsid w:val="00815BAB"/>
    <w:rsid w:val="00815D42"/>
    <w:rsid w:val="0081632E"/>
    <w:rsid w:val="00816AA8"/>
    <w:rsid w:val="008210EA"/>
    <w:rsid w:val="00821FF8"/>
    <w:rsid w:val="008272DC"/>
    <w:rsid w:val="00827DF3"/>
    <w:rsid w:val="00827F83"/>
    <w:rsid w:val="00830E06"/>
    <w:rsid w:val="008328BE"/>
    <w:rsid w:val="00833131"/>
    <w:rsid w:val="00834323"/>
    <w:rsid w:val="00837C27"/>
    <w:rsid w:val="00837C3A"/>
    <w:rsid w:val="00840521"/>
    <w:rsid w:val="00843300"/>
    <w:rsid w:val="0084602C"/>
    <w:rsid w:val="0084663F"/>
    <w:rsid w:val="0084764A"/>
    <w:rsid w:val="0085276B"/>
    <w:rsid w:val="00852C10"/>
    <w:rsid w:val="00853B91"/>
    <w:rsid w:val="008550E8"/>
    <w:rsid w:val="00857885"/>
    <w:rsid w:val="0086085F"/>
    <w:rsid w:val="008620AB"/>
    <w:rsid w:val="00862C8E"/>
    <w:rsid w:val="008639C3"/>
    <w:rsid w:val="00865FBE"/>
    <w:rsid w:val="008662E8"/>
    <w:rsid w:val="00866627"/>
    <w:rsid w:val="0086697C"/>
    <w:rsid w:val="00867EDA"/>
    <w:rsid w:val="00870F75"/>
    <w:rsid w:val="008712B4"/>
    <w:rsid w:val="00871D64"/>
    <w:rsid w:val="00875168"/>
    <w:rsid w:val="008764FC"/>
    <w:rsid w:val="00876AD6"/>
    <w:rsid w:val="008807F4"/>
    <w:rsid w:val="0088295C"/>
    <w:rsid w:val="0088354A"/>
    <w:rsid w:val="008870F9"/>
    <w:rsid w:val="00887966"/>
    <w:rsid w:val="00887BFD"/>
    <w:rsid w:val="00887E45"/>
    <w:rsid w:val="008915A5"/>
    <w:rsid w:val="00895115"/>
    <w:rsid w:val="008958E6"/>
    <w:rsid w:val="008A0815"/>
    <w:rsid w:val="008A63A1"/>
    <w:rsid w:val="008A70AB"/>
    <w:rsid w:val="008B0174"/>
    <w:rsid w:val="008B24A1"/>
    <w:rsid w:val="008B2B91"/>
    <w:rsid w:val="008B3956"/>
    <w:rsid w:val="008B7848"/>
    <w:rsid w:val="008B78C4"/>
    <w:rsid w:val="008C028E"/>
    <w:rsid w:val="008C21A5"/>
    <w:rsid w:val="008C38C8"/>
    <w:rsid w:val="008C4395"/>
    <w:rsid w:val="008C55D3"/>
    <w:rsid w:val="008C6288"/>
    <w:rsid w:val="008C742D"/>
    <w:rsid w:val="008D0691"/>
    <w:rsid w:val="008D15A2"/>
    <w:rsid w:val="008D16F7"/>
    <w:rsid w:val="008D3110"/>
    <w:rsid w:val="008D4361"/>
    <w:rsid w:val="008D6F7B"/>
    <w:rsid w:val="008D7D84"/>
    <w:rsid w:val="008E1D0B"/>
    <w:rsid w:val="008E1E87"/>
    <w:rsid w:val="008E210D"/>
    <w:rsid w:val="008E2CCA"/>
    <w:rsid w:val="008F35B4"/>
    <w:rsid w:val="008F4E9B"/>
    <w:rsid w:val="008F534D"/>
    <w:rsid w:val="008F58F2"/>
    <w:rsid w:val="008F7A2D"/>
    <w:rsid w:val="009010DD"/>
    <w:rsid w:val="00903186"/>
    <w:rsid w:val="00903464"/>
    <w:rsid w:val="00904936"/>
    <w:rsid w:val="00905AD7"/>
    <w:rsid w:val="009068D4"/>
    <w:rsid w:val="00906CA5"/>
    <w:rsid w:val="00906F59"/>
    <w:rsid w:val="00907227"/>
    <w:rsid w:val="00911DAF"/>
    <w:rsid w:val="00912CE5"/>
    <w:rsid w:val="00913527"/>
    <w:rsid w:val="00913AD3"/>
    <w:rsid w:val="00913DBF"/>
    <w:rsid w:val="009146A9"/>
    <w:rsid w:val="0091784D"/>
    <w:rsid w:val="009205AA"/>
    <w:rsid w:val="00920D6B"/>
    <w:rsid w:val="00921049"/>
    <w:rsid w:val="009235F5"/>
    <w:rsid w:val="0092412F"/>
    <w:rsid w:val="00930DAE"/>
    <w:rsid w:val="009318A9"/>
    <w:rsid w:val="00933CE6"/>
    <w:rsid w:val="00936A71"/>
    <w:rsid w:val="009373C0"/>
    <w:rsid w:val="0094111C"/>
    <w:rsid w:val="0094277B"/>
    <w:rsid w:val="00942D2C"/>
    <w:rsid w:val="009447F6"/>
    <w:rsid w:val="0094649D"/>
    <w:rsid w:val="009465EE"/>
    <w:rsid w:val="009477B6"/>
    <w:rsid w:val="00947CC6"/>
    <w:rsid w:val="00947D9B"/>
    <w:rsid w:val="00952758"/>
    <w:rsid w:val="009536EA"/>
    <w:rsid w:val="0095691F"/>
    <w:rsid w:val="0096048D"/>
    <w:rsid w:val="00961521"/>
    <w:rsid w:val="009626E9"/>
    <w:rsid w:val="00962DEF"/>
    <w:rsid w:val="00962F8A"/>
    <w:rsid w:val="00963306"/>
    <w:rsid w:val="009637AC"/>
    <w:rsid w:val="00964DC5"/>
    <w:rsid w:val="0096720F"/>
    <w:rsid w:val="00967603"/>
    <w:rsid w:val="00973835"/>
    <w:rsid w:val="00975901"/>
    <w:rsid w:val="00975FC1"/>
    <w:rsid w:val="00976F22"/>
    <w:rsid w:val="009771C5"/>
    <w:rsid w:val="00977764"/>
    <w:rsid w:val="009805D2"/>
    <w:rsid w:val="0098093E"/>
    <w:rsid w:val="009820EC"/>
    <w:rsid w:val="00983CFC"/>
    <w:rsid w:val="00985BF2"/>
    <w:rsid w:val="00986698"/>
    <w:rsid w:val="00986BDB"/>
    <w:rsid w:val="00987203"/>
    <w:rsid w:val="00987681"/>
    <w:rsid w:val="0098775A"/>
    <w:rsid w:val="00990587"/>
    <w:rsid w:val="00994090"/>
    <w:rsid w:val="009944DB"/>
    <w:rsid w:val="00994D26"/>
    <w:rsid w:val="00996873"/>
    <w:rsid w:val="009A1478"/>
    <w:rsid w:val="009A23F0"/>
    <w:rsid w:val="009A3FB5"/>
    <w:rsid w:val="009A4483"/>
    <w:rsid w:val="009A668A"/>
    <w:rsid w:val="009A7D02"/>
    <w:rsid w:val="009B2958"/>
    <w:rsid w:val="009B4DDF"/>
    <w:rsid w:val="009B6E97"/>
    <w:rsid w:val="009B74B2"/>
    <w:rsid w:val="009C1366"/>
    <w:rsid w:val="009C14B2"/>
    <w:rsid w:val="009C4C3A"/>
    <w:rsid w:val="009C5B84"/>
    <w:rsid w:val="009C76CB"/>
    <w:rsid w:val="009C77DE"/>
    <w:rsid w:val="009D0171"/>
    <w:rsid w:val="009D02F3"/>
    <w:rsid w:val="009D08EF"/>
    <w:rsid w:val="009D31EE"/>
    <w:rsid w:val="009D3EDD"/>
    <w:rsid w:val="009D55BB"/>
    <w:rsid w:val="009D7382"/>
    <w:rsid w:val="009D73DA"/>
    <w:rsid w:val="009D7C21"/>
    <w:rsid w:val="009E0AD8"/>
    <w:rsid w:val="009E0BD8"/>
    <w:rsid w:val="009E1605"/>
    <w:rsid w:val="009E197B"/>
    <w:rsid w:val="009E583B"/>
    <w:rsid w:val="009E7E26"/>
    <w:rsid w:val="009F0D49"/>
    <w:rsid w:val="009F25A4"/>
    <w:rsid w:val="009F2D43"/>
    <w:rsid w:val="009F574E"/>
    <w:rsid w:val="00A00593"/>
    <w:rsid w:val="00A02A38"/>
    <w:rsid w:val="00A03744"/>
    <w:rsid w:val="00A0489B"/>
    <w:rsid w:val="00A06BFB"/>
    <w:rsid w:val="00A06E0E"/>
    <w:rsid w:val="00A10B97"/>
    <w:rsid w:val="00A12C31"/>
    <w:rsid w:val="00A14578"/>
    <w:rsid w:val="00A156ED"/>
    <w:rsid w:val="00A17199"/>
    <w:rsid w:val="00A20C4C"/>
    <w:rsid w:val="00A21905"/>
    <w:rsid w:val="00A24AC2"/>
    <w:rsid w:val="00A26628"/>
    <w:rsid w:val="00A26E16"/>
    <w:rsid w:val="00A2701E"/>
    <w:rsid w:val="00A276DA"/>
    <w:rsid w:val="00A31855"/>
    <w:rsid w:val="00A332F2"/>
    <w:rsid w:val="00A33683"/>
    <w:rsid w:val="00A40C22"/>
    <w:rsid w:val="00A43BEB"/>
    <w:rsid w:val="00A447C1"/>
    <w:rsid w:val="00A52CF0"/>
    <w:rsid w:val="00A52D90"/>
    <w:rsid w:val="00A544FD"/>
    <w:rsid w:val="00A55284"/>
    <w:rsid w:val="00A61B1C"/>
    <w:rsid w:val="00A65780"/>
    <w:rsid w:val="00A66B08"/>
    <w:rsid w:val="00A67270"/>
    <w:rsid w:val="00A70832"/>
    <w:rsid w:val="00A72A4E"/>
    <w:rsid w:val="00A72E63"/>
    <w:rsid w:val="00A73E07"/>
    <w:rsid w:val="00A75E92"/>
    <w:rsid w:val="00A842AD"/>
    <w:rsid w:val="00A845EB"/>
    <w:rsid w:val="00A84DF7"/>
    <w:rsid w:val="00A90003"/>
    <w:rsid w:val="00A91970"/>
    <w:rsid w:val="00A93BB0"/>
    <w:rsid w:val="00AA0323"/>
    <w:rsid w:val="00AA32B5"/>
    <w:rsid w:val="00AA3E73"/>
    <w:rsid w:val="00AA64B6"/>
    <w:rsid w:val="00AA75F0"/>
    <w:rsid w:val="00AB016B"/>
    <w:rsid w:val="00AB1100"/>
    <w:rsid w:val="00AB320E"/>
    <w:rsid w:val="00AB4FFF"/>
    <w:rsid w:val="00AB5397"/>
    <w:rsid w:val="00AC0CE0"/>
    <w:rsid w:val="00AC1834"/>
    <w:rsid w:val="00AC2F08"/>
    <w:rsid w:val="00AC396E"/>
    <w:rsid w:val="00AC411E"/>
    <w:rsid w:val="00AC4A11"/>
    <w:rsid w:val="00AC5119"/>
    <w:rsid w:val="00AC7100"/>
    <w:rsid w:val="00AD14E5"/>
    <w:rsid w:val="00AD17B7"/>
    <w:rsid w:val="00AD1BBF"/>
    <w:rsid w:val="00AD344D"/>
    <w:rsid w:val="00AD368B"/>
    <w:rsid w:val="00AD4629"/>
    <w:rsid w:val="00AE00FD"/>
    <w:rsid w:val="00AE058C"/>
    <w:rsid w:val="00AE3411"/>
    <w:rsid w:val="00AE4AB8"/>
    <w:rsid w:val="00AE4F46"/>
    <w:rsid w:val="00AE7E47"/>
    <w:rsid w:val="00AF0A0D"/>
    <w:rsid w:val="00AF235B"/>
    <w:rsid w:val="00AF3311"/>
    <w:rsid w:val="00AF441A"/>
    <w:rsid w:val="00AF5762"/>
    <w:rsid w:val="00AF6906"/>
    <w:rsid w:val="00AF720A"/>
    <w:rsid w:val="00B000FB"/>
    <w:rsid w:val="00B01117"/>
    <w:rsid w:val="00B02601"/>
    <w:rsid w:val="00B05AD1"/>
    <w:rsid w:val="00B06B76"/>
    <w:rsid w:val="00B11342"/>
    <w:rsid w:val="00B11D89"/>
    <w:rsid w:val="00B12287"/>
    <w:rsid w:val="00B139CA"/>
    <w:rsid w:val="00B170D5"/>
    <w:rsid w:val="00B2152B"/>
    <w:rsid w:val="00B2224B"/>
    <w:rsid w:val="00B23C8C"/>
    <w:rsid w:val="00B25760"/>
    <w:rsid w:val="00B27078"/>
    <w:rsid w:val="00B317A7"/>
    <w:rsid w:val="00B317E1"/>
    <w:rsid w:val="00B31FF3"/>
    <w:rsid w:val="00B3399D"/>
    <w:rsid w:val="00B33B7F"/>
    <w:rsid w:val="00B343F7"/>
    <w:rsid w:val="00B34A93"/>
    <w:rsid w:val="00B34D79"/>
    <w:rsid w:val="00B34EE2"/>
    <w:rsid w:val="00B371C6"/>
    <w:rsid w:val="00B41ECA"/>
    <w:rsid w:val="00B43EB8"/>
    <w:rsid w:val="00B43FBA"/>
    <w:rsid w:val="00B4685B"/>
    <w:rsid w:val="00B51363"/>
    <w:rsid w:val="00B52292"/>
    <w:rsid w:val="00B55130"/>
    <w:rsid w:val="00B55CD5"/>
    <w:rsid w:val="00B56BB9"/>
    <w:rsid w:val="00B56CCD"/>
    <w:rsid w:val="00B57374"/>
    <w:rsid w:val="00B57936"/>
    <w:rsid w:val="00B579BA"/>
    <w:rsid w:val="00B608AE"/>
    <w:rsid w:val="00B612E4"/>
    <w:rsid w:val="00B61C95"/>
    <w:rsid w:val="00B67067"/>
    <w:rsid w:val="00B6713E"/>
    <w:rsid w:val="00B7063A"/>
    <w:rsid w:val="00B74B54"/>
    <w:rsid w:val="00B8033B"/>
    <w:rsid w:val="00B80DA5"/>
    <w:rsid w:val="00B81442"/>
    <w:rsid w:val="00B829FB"/>
    <w:rsid w:val="00B82DE8"/>
    <w:rsid w:val="00B85F8E"/>
    <w:rsid w:val="00B87404"/>
    <w:rsid w:val="00B90A82"/>
    <w:rsid w:val="00B91B41"/>
    <w:rsid w:val="00B95FCD"/>
    <w:rsid w:val="00B96107"/>
    <w:rsid w:val="00B96AE6"/>
    <w:rsid w:val="00B96E3A"/>
    <w:rsid w:val="00BA0B99"/>
    <w:rsid w:val="00BA0E2E"/>
    <w:rsid w:val="00BA318D"/>
    <w:rsid w:val="00BA338A"/>
    <w:rsid w:val="00BA3D3A"/>
    <w:rsid w:val="00BA65FE"/>
    <w:rsid w:val="00BA68C7"/>
    <w:rsid w:val="00BB241E"/>
    <w:rsid w:val="00BB24BA"/>
    <w:rsid w:val="00BB2651"/>
    <w:rsid w:val="00BB48C3"/>
    <w:rsid w:val="00BB4C16"/>
    <w:rsid w:val="00BB533B"/>
    <w:rsid w:val="00BB6754"/>
    <w:rsid w:val="00BC233B"/>
    <w:rsid w:val="00BC2BE1"/>
    <w:rsid w:val="00BC2FE6"/>
    <w:rsid w:val="00BC3511"/>
    <w:rsid w:val="00BC49B7"/>
    <w:rsid w:val="00BC4D90"/>
    <w:rsid w:val="00BD0D85"/>
    <w:rsid w:val="00BD0E0F"/>
    <w:rsid w:val="00BD27E8"/>
    <w:rsid w:val="00BD2F5B"/>
    <w:rsid w:val="00BD39A1"/>
    <w:rsid w:val="00BD3A70"/>
    <w:rsid w:val="00BD420F"/>
    <w:rsid w:val="00BD5A09"/>
    <w:rsid w:val="00BD740B"/>
    <w:rsid w:val="00BE3F47"/>
    <w:rsid w:val="00BE47AA"/>
    <w:rsid w:val="00BE694D"/>
    <w:rsid w:val="00BF10BD"/>
    <w:rsid w:val="00BF16C8"/>
    <w:rsid w:val="00BF1D9F"/>
    <w:rsid w:val="00BF21B0"/>
    <w:rsid w:val="00BF5784"/>
    <w:rsid w:val="00BF5E17"/>
    <w:rsid w:val="00BF66CD"/>
    <w:rsid w:val="00C01B56"/>
    <w:rsid w:val="00C023C7"/>
    <w:rsid w:val="00C02760"/>
    <w:rsid w:val="00C02BBE"/>
    <w:rsid w:val="00C03817"/>
    <w:rsid w:val="00C0758C"/>
    <w:rsid w:val="00C10E28"/>
    <w:rsid w:val="00C10EA8"/>
    <w:rsid w:val="00C111F4"/>
    <w:rsid w:val="00C12286"/>
    <w:rsid w:val="00C147A1"/>
    <w:rsid w:val="00C2234B"/>
    <w:rsid w:val="00C23B15"/>
    <w:rsid w:val="00C26780"/>
    <w:rsid w:val="00C27DE8"/>
    <w:rsid w:val="00C3128B"/>
    <w:rsid w:val="00C33D0B"/>
    <w:rsid w:val="00C33D95"/>
    <w:rsid w:val="00C36730"/>
    <w:rsid w:val="00C37EF9"/>
    <w:rsid w:val="00C416B7"/>
    <w:rsid w:val="00C41B17"/>
    <w:rsid w:val="00C442AC"/>
    <w:rsid w:val="00C4640C"/>
    <w:rsid w:val="00C465D2"/>
    <w:rsid w:val="00C50180"/>
    <w:rsid w:val="00C51BC5"/>
    <w:rsid w:val="00C528BE"/>
    <w:rsid w:val="00C530F8"/>
    <w:rsid w:val="00C56BBA"/>
    <w:rsid w:val="00C572F5"/>
    <w:rsid w:val="00C6067C"/>
    <w:rsid w:val="00C61EEE"/>
    <w:rsid w:val="00C62718"/>
    <w:rsid w:val="00C6279C"/>
    <w:rsid w:val="00C64E61"/>
    <w:rsid w:val="00C6716A"/>
    <w:rsid w:val="00C67A70"/>
    <w:rsid w:val="00C67B16"/>
    <w:rsid w:val="00C721F5"/>
    <w:rsid w:val="00C736D6"/>
    <w:rsid w:val="00C73A9B"/>
    <w:rsid w:val="00C73CC9"/>
    <w:rsid w:val="00C74005"/>
    <w:rsid w:val="00C75083"/>
    <w:rsid w:val="00C75539"/>
    <w:rsid w:val="00C85E98"/>
    <w:rsid w:val="00C9158B"/>
    <w:rsid w:val="00C917E6"/>
    <w:rsid w:val="00C93849"/>
    <w:rsid w:val="00C93B38"/>
    <w:rsid w:val="00C95C7E"/>
    <w:rsid w:val="00C9724A"/>
    <w:rsid w:val="00C97A99"/>
    <w:rsid w:val="00CA0752"/>
    <w:rsid w:val="00CA11E1"/>
    <w:rsid w:val="00CA147E"/>
    <w:rsid w:val="00CA2473"/>
    <w:rsid w:val="00CA2F3D"/>
    <w:rsid w:val="00CA31D3"/>
    <w:rsid w:val="00CA434C"/>
    <w:rsid w:val="00CB1057"/>
    <w:rsid w:val="00CB1DD8"/>
    <w:rsid w:val="00CB3183"/>
    <w:rsid w:val="00CB470B"/>
    <w:rsid w:val="00CB6CA0"/>
    <w:rsid w:val="00CB79B5"/>
    <w:rsid w:val="00CC04E9"/>
    <w:rsid w:val="00CC3E0B"/>
    <w:rsid w:val="00CC4CDF"/>
    <w:rsid w:val="00CC59C7"/>
    <w:rsid w:val="00CC64A1"/>
    <w:rsid w:val="00CC65A0"/>
    <w:rsid w:val="00CC73BD"/>
    <w:rsid w:val="00CD103C"/>
    <w:rsid w:val="00CD1E77"/>
    <w:rsid w:val="00CD3B1D"/>
    <w:rsid w:val="00CD5CAE"/>
    <w:rsid w:val="00CD76D7"/>
    <w:rsid w:val="00CD7720"/>
    <w:rsid w:val="00CD7DF7"/>
    <w:rsid w:val="00CE0AC8"/>
    <w:rsid w:val="00CE18B9"/>
    <w:rsid w:val="00CF14EA"/>
    <w:rsid w:val="00CF2271"/>
    <w:rsid w:val="00CF703C"/>
    <w:rsid w:val="00CF7DA4"/>
    <w:rsid w:val="00D0040D"/>
    <w:rsid w:val="00D01B3A"/>
    <w:rsid w:val="00D03CE3"/>
    <w:rsid w:val="00D03F5E"/>
    <w:rsid w:val="00D06D1A"/>
    <w:rsid w:val="00D06E9A"/>
    <w:rsid w:val="00D0705D"/>
    <w:rsid w:val="00D10693"/>
    <w:rsid w:val="00D1240E"/>
    <w:rsid w:val="00D15ED1"/>
    <w:rsid w:val="00D203FF"/>
    <w:rsid w:val="00D2278C"/>
    <w:rsid w:val="00D23854"/>
    <w:rsid w:val="00D2663A"/>
    <w:rsid w:val="00D2774F"/>
    <w:rsid w:val="00D32060"/>
    <w:rsid w:val="00D3221E"/>
    <w:rsid w:val="00D33A38"/>
    <w:rsid w:val="00D37FA7"/>
    <w:rsid w:val="00D42555"/>
    <w:rsid w:val="00D4367E"/>
    <w:rsid w:val="00D44498"/>
    <w:rsid w:val="00D446E6"/>
    <w:rsid w:val="00D46901"/>
    <w:rsid w:val="00D51141"/>
    <w:rsid w:val="00D52618"/>
    <w:rsid w:val="00D62DE2"/>
    <w:rsid w:val="00D6312E"/>
    <w:rsid w:val="00D6319E"/>
    <w:rsid w:val="00D6566D"/>
    <w:rsid w:val="00D72214"/>
    <w:rsid w:val="00D72740"/>
    <w:rsid w:val="00D75EF9"/>
    <w:rsid w:val="00D771CE"/>
    <w:rsid w:val="00D77EA2"/>
    <w:rsid w:val="00D80033"/>
    <w:rsid w:val="00D81E41"/>
    <w:rsid w:val="00D82125"/>
    <w:rsid w:val="00D82AD6"/>
    <w:rsid w:val="00D8423B"/>
    <w:rsid w:val="00D90455"/>
    <w:rsid w:val="00D917F1"/>
    <w:rsid w:val="00D96FED"/>
    <w:rsid w:val="00D97135"/>
    <w:rsid w:val="00D97AB5"/>
    <w:rsid w:val="00DA0B32"/>
    <w:rsid w:val="00DA0F56"/>
    <w:rsid w:val="00DA11F6"/>
    <w:rsid w:val="00DA205F"/>
    <w:rsid w:val="00DA2878"/>
    <w:rsid w:val="00DA4C74"/>
    <w:rsid w:val="00DA64E1"/>
    <w:rsid w:val="00DA6F93"/>
    <w:rsid w:val="00DB0D24"/>
    <w:rsid w:val="00DB5528"/>
    <w:rsid w:val="00DB660E"/>
    <w:rsid w:val="00DC1661"/>
    <w:rsid w:val="00DC4A9E"/>
    <w:rsid w:val="00DD0CB9"/>
    <w:rsid w:val="00DD4130"/>
    <w:rsid w:val="00DD4438"/>
    <w:rsid w:val="00DD4B05"/>
    <w:rsid w:val="00DD4DDA"/>
    <w:rsid w:val="00DD746B"/>
    <w:rsid w:val="00DE0294"/>
    <w:rsid w:val="00DE1226"/>
    <w:rsid w:val="00DE4C6E"/>
    <w:rsid w:val="00DE793A"/>
    <w:rsid w:val="00DF57F3"/>
    <w:rsid w:val="00DF69D1"/>
    <w:rsid w:val="00E00573"/>
    <w:rsid w:val="00E0452F"/>
    <w:rsid w:val="00E052DD"/>
    <w:rsid w:val="00E0742F"/>
    <w:rsid w:val="00E07E45"/>
    <w:rsid w:val="00E10242"/>
    <w:rsid w:val="00E12AC3"/>
    <w:rsid w:val="00E12BEC"/>
    <w:rsid w:val="00E17685"/>
    <w:rsid w:val="00E17E17"/>
    <w:rsid w:val="00E21994"/>
    <w:rsid w:val="00E27245"/>
    <w:rsid w:val="00E27393"/>
    <w:rsid w:val="00E27997"/>
    <w:rsid w:val="00E27C48"/>
    <w:rsid w:val="00E31BB1"/>
    <w:rsid w:val="00E3537F"/>
    <w:rsid w:val="00E353DC"/>
    <w:rsid w:val="00E3618A"/>
    <w:rsid w:val="00E37301"/>
    <w:rsid w:val="00E4006B"/>
    <w:rsid w:val="00E416B2"/>
    <w:rsid w:val="00E422C0"/>
    <w:rsid w:val="00E4497B"/>
    <w:rsid w:val="00E455F3"/>
    <w:rsid w:val="00E46517"/>
    <w:rsid w:val="00E46842"/>
    <w:rsid w:val="00E50D5E"/>
    <w:rsid w:val="00E5104D"/>
    <w:rsid w:val="00E537E5"/>
    <w:rsid w:val="00E53DCF"/>
    <w:rsid w:val="00E56777"/>
    <w:rsid w:val="00E63611"/>
    <w:rsid w:val="00E6493A"/>
    <w:rsid w:val="00E65568"/>
    <w:rsid w:val="00E65A66"/>
    <w:rsid w:val="00E65A6F"/>
    <w:rsid w:val="00E7159C"/>
    <w:rsid w:val="00E727CF"/>
    <w:rsid w:val="00E76C9B"/>
    <w:rsid w:val="00E8131E"/>
    <w:rsid w:val="00E8137B"/>
    <w:rsid w:val="00E84AA1"/>
    <w:rsid w:val="00E8570B"/>
    <w:rsid w:val="00E85FCE"/>
    <w:rsid w:val="00E86366"/>
    <w:rsid w:val="00E868EB"/>
    <w:rsid w:val="00E87920"/>
    <w:rsid w:val="00E925B0"/>
    <w:rsid w:val="00E950EF"/>
    <w:rsid w:val="00E95A59"/>
    <w:rsid w:val="00EA2F89"/>
    <w:rsid w:val="00EA3A29"/>
    <w:rsid w:val="00EB29BE"/>
    <w:rsid w:val="00EB2CC2"/>
    <w:rsid w:val="00EB3576"/>
    <w:rsid w:val="00EB37E6"/>
    <w:rsid w:val="00EB3AC0"/>
    <w:rsid w:val="00EB3F34"/>
    <w:rsid w:val="00EB491B"/>
    <w:rsid w:val="00EB574F"/>
    <w:rsid w:val="00EB5C38"/>
    <w:rsid w:val="00EB75A5"/>
    <w:rsid w:val="00EC0D1E"/>
    <w:rsid w:val="00EC1111"/>
    <w:rsid w:val="00EC1B80"/>
    <w:rsid w:val="00EC28DB"/>
    <w:rsid w:val="00EC3344"/>
    <w:rsid w:val="00ED09C1"/>
    <w:rsid w:val="00ED105A"/>
    <w:rsid w:val="00ED2E72"/>
    <w:rsid w:val="00ED3C75"/>
    <w:rsid w:val="00ED4473"/>
    <w:rsid w:val="00ED4E67"/>
    <w:rsid w:val="00ED538F"/>
    <w:rsid w:val="00ED78F1"/>
    <w:rsid w:val="00EE1181"/>
    <w:rsid w:val="00EE1E0A"/>
    <w:rsid w:val="00EE3B56"/>
    <w:rsid w:val="00EE4487"/>
    <w:rsid w:val="00EE5692"/>
    <w:rsid w:val="00EF0263"/>
    <w:rsid w:val="00EF14BF"/>
    <w:rsid w:val="00EF2662"/>
    <w:rsid w:val="00EF26C4"/>
    <w:rsid w:val="00EF4513"/>
    <w:rsid w:val="00EF5C04"/>
    <w:rsid w:val="00EF5DC8"/>
    <w:rsid w:val="00EF7C84"/>
    <w:rsid w:val="00F01C90"/>
    <w:rsid w:val="00F0298C"/>
    <w:rsid w:val="00F0315F"/>
    <w:rsid w:val="00F039EB"/>
    <w:rsid w:val="00F05EA3"/>
    <w:rsid w:val="00F116AF"/>
    <w:rsid w:val="00F116EF"/>
    <w:rsid w:val="00F125D8"/>
    <w:rsid w:val="00F14006"/>
    <w:rsid w:val="00F15CAB"/>
    <w:rsid w:val="00F1681A"/>
    <w:rsid w:val="00F16CD8"/>
    <w:rsid w:val="00F219BE"/>
    <w:rsid w:val="00F26D3F"/>
    <w:rsid w:val="00F27DA4"/>
    <w:rsid w:val="00F32F21"/>
    <w:rsid w:val="00F40484"/>
    <w:rsid w:val="00F405C8"/>
    <w:rsid w:val="00F45855"/>
    <w:rsid w:val="00F45AE9"/>
    <w:rsid w:val="00F513EE"/>
    <w:rsid w:val="00F516A4"/>
    <w:rsid w:val="00F52099"/>
    <w:rsid w:val="00F521D2"/>
    <w:rsid w:val="00F53EE8"/>
    <w:rsid w:val="00F57A94"/>
    <w:rsid w:val="00F70FA2"/>
    <w:rsid w:val="00F71FC2"/>
    <w:rsid w:val="00F73A4B"/>
    <w:rsid w:val="00F740E7"/>
    <w:rsid w:val="00F76839"/>
    <w:rsid w:val="00F76F27"/>
    <w:rsid w:val="00F80662"/>
    <w:rsid w:val="00F808C9"/>
    <w:rsid w:val="00F81A77"/>
    <w:rsid w:val="00F8505C"/>
    <w:rsid w:val="00F8513F"/>
    <w:rsid w:val="00F869AD"/>
    <w:rsid w:val="00F905B3"/>
    <w:rsid w:val="00F95752"/>
    <w:rsid w:val="00F9718B"/>
    <w:rsid w:val="00F978EF"/>
    <w:rsid w:val="00F97C19"/>
    <w:rsid w:val="00F97C3D"/>
    <w:rsid w:val="00FA2AD1"/>
    <w:rsid w:val="00FA3655"/>
    <w:rsid w:val="00FA3D28"/>
    <w:rsid w:val="00FA473B"/>
    <w:rsid w:val="00FA50DA"/>
    <w:rsid w:val="00FB50F7"/>
    <w:rsid w:val="00FB6A87"/>
    <w:rsid w:val="00FC16C8"/>
    <w:rsid w:val="00FC185D"/>
    <w:rsid w:val="00FC1AC8"/>
    <w:rsid w:val="00FC1DBA"/>
    <w:rsid w:val="00FC40CE"/>
    <w:rsid w:val="00FC5439"/>
    <w:rsid w:val="00FC5B85"/>
    <w:rsid w:val="00FC7CFC"/>
    <w:rsid w:val="00FC7DD8"/>
    <w:rsid w:val="00FD0697"/>
    <w:rsid w:val="00FD224F"/>
    <w:rsid w:val="00FD332B"/>
    <w:rsid w:val="00FD3425"/>
    <w:rsid w:val="00FD5150"/>
    <w:rsid w:val="00FD6C5A"/>
    <w:rsid w:val="00FE00CF"/>
    <w:rsid w:val="00FE0511"/>
    <w:rsid w:val="00FE57F6"/>
    <w:rsid w:val="00FE5CFE"/>
    <w:rsid w:val="00FE6E7E"/>
    <w:rsid w:val="00FF1341"/>
    <w:rsid w:val="00FF43BE"/>
    <w:rsid w:val="00FF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DFBD"/>
  <w15:chartTrackingRefBased/>
  <w15:docId w15:val="{7F3598BD-B0C8-4263-82AD-441A2A98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77B"/>
    <w:pPr>
      <w:spacing w:after="200" w:line="276" w:lineRule="auto"/>
    </w:pPr>
    <w:rPr>
      <w:sz w:val="22"/>
      <w:szCs w:val="22"/>
      <w:lang w:eastAsia="en-US"/>
    </w:rPr>
  </w:style>
  <w:style w:type="paragraph" w:styleId="Heading1">
    <w:name w:val="heading 1"/>
    <w:basedOn w:val="Normal"/>
    <w:next w:val="Normal"/>
    <w:link w:val="Heading1Char"/>
    <w:uiPriority w:val="9"/>
    <w:qFormat/>
    <w:rsid w:val="006948C0"/>
    <w:pPr>
      <w:keepNext/>
      <w:spacing w:before="240" w:after="60"/>
      <w:outlineLvl w:val="0"/>
    </w:pPr>
    <w:rPr>
      <w:rFonts w:ascii="Calibri Light" w:eastAsia="Times New Roman" w:hAnsi="Calibri Light"/>
      <w:b/>
      <w:bCs/>
      <w:kern w:val="32"/>
      <w:sz w:val="32"/>
      <w:szCs w:val="32"/>
      <w:lang w:val="ro-RO"/>
    </w:rPr>
  </w:style>
  <w:style w:type="paragraph" w:styleId="Heading2">
    <w:name w:val="heading 2"/>
    <w:basedOn w:val="Normal"/>
    <w:next w:val="Normal"/>
    <w:link w:val="Heading2Char"/>
    <w:uiPriority w:val="9"/>
    <w:unhideWhenUsed/>
    <w:qFormat/>
    <w:rsid w:val="00A26E16"/>
    <w:pPr>
      <w:keepNext/>
      <w:keepLines/>
      <w:spacing w:before="40" w:after="0" w:line="240" w:lineRule="auto"/>
      <w:jc w:val="both"/>
      <w:outlineLvl w:val="1"/>
    </w:pPr>
    <w:rPr>
      <w:rFonts w:ascii="Cambria" w:eastAsia="Times New Roman" w:hAnsi="Cambria"/>
      <w:color w:val="365F91"/>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Bullet Points,Liste Paragraf,Llista Nivell1,Lista de nivel 1,Paragraphe de liste PBLH,Graph &amp; Table tite,Listenabsatz1,Normal bullet 2,List Bulletized,List Paragraph Char Char,BULLET 1"/>
    <w:basedOn w:val="Normal"/>
    <w:link w:val="ListParagraphChar"/>
    <w:uiPriority w:val="34"/>
    <w:qFormat/>
    <w:rsid w:val="00905AD7"/>
    <w:pPr>
      <w:ind w:left="720"/>
      <w:contextualSpacing/>
    </w:pPr>
  </w:style>
  <w:style w:type="character" w:customStyle="1" w:styleId="ListParagraphChar">
    <w:name w:val="List Paragraph Char"/>
    <w:aliases w:val="List_Paragraph Char,Multilevel para_II Char,List Paragraph1 Char,Bullet Points Char,Liste Paragraf Char,Llista Nivell1 Char,Lista de nivel 1 Char,Paragraphe de liste PBLH Char,Graph &amp; Table tite Char,Listenabsatz1 Char,BULLET 1 Char"/>
    <w:link w:val="ListParagraph"/>
    <w:uiPriority w:val="34"/>
    <w:qFormat/>
    <w:rsid w:val="00806F06"/>
    <w:rPr>
      <w:lang w:val="en-US"/>
    </w:rPr>
  </w:style>
  <w:style w:type="character" w:customStyle="1" w:styleId="l5def1">
    <w:name w:val="l5def1"/>
    <w:rsid w:val="00E8137B"/>
    <w:rPr>
      <w:rFonts w:ascii="Arial" w:hAnsi="Arial" w:cs="Arial" w:hint="default"/>
      <w:color w:val="000000"/>
      <w:sz w:val="26"/>
      <w:szCs w:val="26"/>
    </w:rPr>
  </w:style>
  <w:style w:type="character" w:customStyle="1" w:styleId="l5tlu1">
    <w:name w:val="l5tlu1"/>
    <w:rsid w:val="00187505"/>
    <w:rPr>
      <w:b/>
      <w:bCs/>
      <w:color w:val="000000"/>
      <w:sz w:val="32"/>
      <w:szCs w:val="32"/>
    </w:rPr>
  </w:style>
  <w:style w:type="character" w:customStyle="1" w:styleId="salnttl">
    <w:name w:val="s_aln_ttl"/>
    <w:basedOn w:val="DefaultParagraphFont"/>
    <w:rsid w:val="00862C8E"/>
  </w:style>
  <w:style w:type="character" w:customStyle="1" w:styleId="salnbdy">
    <w:name w:val="s_aln_bdy"/>
    <w:basedOn w:val="DefaultParagraphFont"/>
    <w:rsid w:val="00862C8E"/>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unhideWhenUsed/>
    <w:qFormat/>
    <w:rsid w:val="00682AEE"/>
    <w:pPr>
      <w:spacing w:after="160" w:line="256" w:lineRule="auto"/>
    </w:pPr>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uiPriority w:val="99"/>
    <w:rsid w:val="00682AEE"/>
    <w:rPr>
      <w:rFonts w:ascii="Calibri" w:eastAsia="Calibri" w:hAnsi="Calibri" w:cs="Times New Roman"/>
      <w:sz w:val="20"/>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link w:val="BVIfnrChar1Char"/>
    <w:uiPriority w:val="99"/>
    <w:unhideWhenUsed/>
    <w:qFormat/>
    <w:rsid w:val="00682AEE"/>
    <w:rPr>
      <w:vertAlign w:val="superscript"/>
    </w:rPr>
  </w:style>
  <w:style w:type="character" w:customStyle="1" w:styleId="slit">
    <w:name w:val="s_lit"/>
    <w:rsid w:val="00682AEE"/>
  </w:style>
  <w:style w:type="character" w:customStyle="1" w:styleId="slitttl">
    <w:name w:val="s_lit_ttl"/>
    <w:rsid w:val="00682AEE"/>
  </w:style>
  <w:style w:type="character" w:customStyle="1" w:styleId="slitbdy">
    <w:name w:val="s_lit_bdy"/>
    <w:rsid w:val="00682AEE"/>
  </w:style>
  <w:style w:type="character" w:customStyle="1" w:styleId="sartttl">
    <w:name w:val="s_art_ttl"/>
    <w:rsid w:val="00682AEE"/>
  </w:style>
  <w:style w:type="character" w:customStyle="1" w:styleId="Heading1Char">
    <w:name w:val="Heading 1 Char"/>
    <w:link w:val="Heading1"/>
    <w:uiPriority w:val="9"/>
    <w:rsid w:val="006948C0"/>
    <w:rPr>
      <w:rFonts w:ascii="Calibri Light" w:eastAsia="Times New Roman" w:hAnsi="Calibri Light" w:cs="Times New Roman"/>
      <w:b/>
      <w:bCs/>
      <w:kern w:val="32"/>
      <w:sz w:val="32"/>
      <w:szCs w:val="32"/>
      <w:lang w:val="ro-RO"/>
    </w:rPr>
  </w:style>
  <w:style w:type="character" w:styleId="Hyperlink">
    <w:name w:val="Hyperlink"/>
    <w:uiPriority w:val="99"/>
    <w:unhideWhenUsed/>
    <w:rsid w:val="006948C0"/>
    <w:rPr>
      <w:color w:val="0000FF"/>
      <w:u w:val="single"/>
    </w:rPr>
  </w:style>
  <w:style w:type="paragraph" w:styleId="Header">
    <w:name w:val="header"/>
    <w:basedOn w:val="Normal"/>
    <w:link w:val="HeaderChar"/>
    <w:uiPriority w:val="99"/>
    <w:unhideWhenUsed/>
    <w:rsid w:val="006948C0"/>
    <w:pPr>
      <w:tabs>
        <w:tab w:val="center" w:pos="4513"/>
        <w:tab w:val="right" w:pos="9026"/>
      </w:tabs>
      <w:spacing w:after="0" w:line="240" w:lineRule="auto"/>
    </w:pPr>
    <w:rPr>
      <w:rFonts w:ascii="Times New Roman" w:eastAsia="Times New Roman" w:hAnsi="Times New Roman"/>
      <w:sz w:val="24"/>
      <w:szCs w:val="24"/>
      <w:lang w:val="ro-RO" w:eastAsia="ro-RO"/>
    </w:rPr>
  </w:style>
  <w:style w:type="character" w:customStyle="1" w:styleId="HeaderChar">
    <w:name w:val="Header Char"/>
    <w:link w:val="Header"/>
    <w:uiPriority w:val="99"/>
    <w:rsid w:val="006948C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948C0"/>
    <w:pPr>
      <w:tabs>
        <w:tab w:val="center" w:pos="4513"/>
        <w:tab w:val="right" w:pos="9026"/>
      </w:tabs>
      <w:spacing w:after="0" w:line="240" w:lineRule="auto"/>
    </w:pPr>
    <w:rPr>
      <w:rFonts w:ascii="Times New Roman" w:eastAsia="Times New Roman" w:hAnsi="Times New Roman"/>
      <w:sz w:val="24"/>
      <w:szCs w:val="24"/>
      <w:lang w:val="ro-RO" w:eastAsia="ro-RO"/>
    </w:rPr>
  </w:style>
  <w:style w:type="character" w:customStyle="1" w:styleId="FooterChar">
    <w:name w:val="Footer Char"/>
    <w:link w:val="Footer"/>
    <w:uiPriority w:val="99"/>
    <w:rsid w:val="006948C0"/>
    <w:rPr>
      <w:rFonts w:ascii="Times New Roman" w:eastAsia="Times New Roman" w:hAnsi="Times New Roman" w:cs="Times New Roman"/>
      <w:sz w:val="24"/>
      <w:szCs w:val="24"/>
      <w:lang w:val="ro-RO" w:eastAsia="ro-RO"/>
    </w:rPr>
  </w:style>
  <w:style w:type="character" w:customStyle="1" w:styleId="ListParagraphChar1">
    <w:name w:val="List Paragraph Char1"/>
    <w:aliases w:val="List_Paragraph Char1,Multilevel para_II Char1,List Paragraph1 Char1"/>
    <w:uiPriority w:val="34"/>
    <w:rsid w:val="006948C0"/>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har"/>
    <w:rsid w:val="006948C0"/>
    <w:pPr>
      <w:spacing w:after="0" w:line="240" w:lineRule="auto"/>
    </w:pPr>
    <w:rPr>
      <w:rFonts w:ascii="Times New Roman" w:eastAsia="Times New Roman" w:hAnsi="Times New Roman"/>
      <w:noProof/>
      <w:sz w:val="24"/>
      <w:szCs w:val="20"/>
    </w:rPr>
  </w:style>
  <w:style w:type="character" w:customStyle="1" w:styleId="DefaultTextChar">
    <w:name w:val="Default Text Char"/>
    <w:link w:val="DefaultText"/>
    <w:rsid w:val="006948C0"/>
    <w:rPr>
      <w:rFonts w:ascii="Times New Roman" w:eastAsia="Times New Roman" w:hAnsi="Times New Roman" w:cs="Times New Roman"/>
      <w:noProof/>
      <w:sz w:val="24"/>
      <w:szCs w:val="20"/>
      <w:lang w:val="en-US"/>
    </w:rPr>
  </w:style>
  <w:style w:type="paragraph" w:styleId="CommentText">
    <w:name w:val="annotation text"/>
    <w:basedOn w:val="Normal"/>
    <w:link w:val="CommentTextChar"/>
    <w:unhideWhenUsed/>
    <w:rsid w:val="006948C0"/>
    <w:pPr>
      <w:spacing w:line="240" w:lineRule="auto"/>
    </w:pPr>
    <w:rPr>
      <w:rFonts w:ascii="Arial" w:hAnsi="Arial"/>
      <w:sz w:val="20"/>
      <w:szCs w:val="20"/>
      <w:lang w:val="en-GB"/>
    </w:rPr>
  </w:style>
  <w:style w:type="character" w:customStyle="1" w:styleId="CommentTextChar">
    <w:name w:val="Comment Text Char"/>
    <w:link w:val="CommentText"/>
    <w:rsid w:val="006948C0"/>
    <w:rPr>
      <w:rFonts w:ascii="Arial" w:eastAsia="Calibri" w:hAnsi="Arial" w:cs="Times New Roman"/>
      <w:sz w:val="20"/>
      <w:szCs w:val="20"/>
    </w:rPr>
  </w:style>
  <w:style w:type="paragraph" w:styleId="HTMLPreformatted">
    <w:name w:val="HTML Preformatted"/>
    <w:basedOn w:val="Normal"/>
    <w:link w:val="HTMLPreformattedChar"/>
    <w:uiPriority w:val="99"/>
    <w:unhideWhenUsed/>
    <w:rsid w:val="00694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rial"/>
      <w:sz w:val="20"/>
      <w:szCs w:val="20"/>
      <w:lang w:val="x-none" w:eastAsia="x-none"/>
    </w:rPr>
  </w:style>
  <w:style w:type="character" w:customStyle="1" w:styleId="HTMLPreformattedChar">
    <w:name w:val="HTML Preformatted Char"/>
    <w:link w:val="HTMLPreformatted"/>
    <w:uiPriority w:val="99"/>
    <w:rsid w:val="006948C0"/>
    <w:rPr>
      <w:rFonts w:ascii="Courier New" w:eastAsia="Times New Roman" w:hAnsi="Courier New" w:cs="Arial"/>
      <w:sz w:val="20"/>
      <w:szCs w:val="20"/>
      <w:lang w:val="x-none" w:eastAsia="x-none"/>
    </w:rPr>
  </w:style>
  <w:style w:type="paragraph" w:styleId="NormalWeb">
    <w:name w:val="Normal (Web)"/>
    <w:basedOn w:val="Normal"/>
    <w:uiPriority w:val="99"/>
    <w:unhideWhenUsed/>
    <w:rsid w:val="006948C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EndnoteText">
    <w:name w:val="endnote text"/>
    <w:basedOn w:val="Normal"/>
    <w:link w:val="EndnoteTextChar"/>
    <w:uiPriority w:val="99"/>
    <w:semiHidden/>
    <w:unhideWhenUsed/>
    <w:rsid w:val="006948C0"/>
    <w:pPr>
      <w:spacing w:after="0" w:line="240" w:lineRule="auto"/>
    </w:pPr>
    <w:rPr>
      <w:rFonts w:ascii="Times New Roman" w:eastAsia="Times New Roman" w:hAnsi="Times New Roman"/>
      <w:sz w:val="20"/>
      <w:szCs w:val="20"/>
      <w:lang w:val="ro-RO" w:eastAsia="ro-RO"/>
    </w:rPr>
  </w:style>
  <w:style w:type="character" w:customStyle="1" w:styleId="EndnoteTextChar">
    <w:name w:val="Endnote Text Char"/>
    <w:link w:val="EndnoteText"/>
    <w:uiPriority w:val="99"/>
    <w:semiHidden/>
    <w:rsid w:val="006948C0"/>
    <w:rPr>
      <w:rFonts w:ascii="Times New Roman" w:eastAsia="Times New Roman" w:hAnsi="Times New Roman" w:cs="Times New Roman"/>
      <w:sz w:val="20"/>
      <w:szCs w:val="20"/>
      <w:lang w:val="ro-RO" w:eastAsia="ro-RO"/>
    </w:rPr>
  </w:style>
  <w:style w:type="character" w:styleId="EndnoteReference">
    <w:name w:val="endnote reference"/>
    <w:uiPriority w:val="99"/>
    <w:semiHidden/>
    <w:unhideWhenUsed/>
    <w:rsid w:val="006948C0"/>
    <w:rPr>
      <w:vertAlign w:val="superscript"/>
    </w:rPr>
  </w:style>
  <w:style w:type="paragraph" w:styleId="BalloonText">
    <w:name w:val="Balloon Text"/>
    <w:basedOn w:val="Normal"/>
    <w:link w:val="BalloonTextChar"/>
    <w:uiPriority w:val="99"/>
    <w:semiHidden/>
    <w:unhideWhenUsed/>
    <w:rsid w:val="006948C0"/>
    <w:pPr>
      <w:spacing w:after="0" w:line="240" w:lineRule="auto"/>
    </w:pPr>
    <w:rPr>
      <w:rFonts w:ascii="Tahoma" w:hAnsi="Tahoma" w:cs="Tahoma"/>
      <w:sz w:val="16"/>
      <w:szCs w:val="16"/>
      <w:lang w:val="ro-RO"/>
    </w:rPr>
  </w:style>
  <w:style w:type="character" w:customStyle="1" w:styleId="BalloonTextChar">
    <w:name w:val="Balloon Text Char"/>
    <w:link w:val="BalloonText"/>
    <w:uiPriority w:val="99"/>
    <w:semiHidden/>
    <w:rsid w:val="006948C0"/>
    <w:rPr>
      <w:rFonts w:ascii="Tahoma" w:eastAsia="Calibri" w:hAnsi="Tahoma" w:cs="Tahoma"/>
      <w:sz w:val="16"/>
      <w:szCs w:val="16"/>
      <w:lang w:val="ro-RO"/>
    </w:rPr>
  </w:style>
  <w:style w:type="character" w:styleId="UnresolvedMention">
    <w:name w:val="Unresolved Mention"/>
    <w:uiPriority w:val="99"/>
    <w:semiHidden/>
    <w:unhideWhenUsed/>
    <w:rsid w:val="006948C0"/>
    <w:rPr>
      <w:color w:val="605E5C"/>
      <w:shd w:val="clear" w:color="auto" w:fill="E1DFDD"/>
    </w:rPr>
  </w:style>
  <w:style w:type="character" w:customStyle="1" w:styleId="panchor1">
    <w:name w:val="panchor1"/>
    <w:rsid w:val="006948C0"/>
    <w:rPr>
      <w:rFonts w:ascii="Courier New" w:hAnsi="Courier New" w:cs="Courier New" w:hint="default"/>
      <w:color w:val="0000FF"/>
      <w:sz w:val="22"/>
      <w:szCs w:val="22"/>
      <w:u w:val="single"/>
    </w:rPr>
  </w:style>
  <w:style w:type="paragraph" w:customStyle="1" w:styleId="MediumGrid21">
    <w:name w:val="Medium Grid 21"/>
    <w:uiPriority w:val="1"/>
    <w:qFormat/>
    <w:rsid w:val="006948C0"/>
    <w:rPr>
      <w:rFonts w:ascii="Trebuchet MS" w:eastAsia="MS Mincho" w:hAnsi="Trebuchet MS"/>
      <w:sz w:val="18"/>
      <w:szCs w:val="18"/>
      <w:lang w:eastAsia="en-US"/>
    </w:rPr>
  </w:style>
  <w:style w:type="character" w:styleId="Strong">
    <w:name w:val="Strong"/>
    <w:uiPriority w:val="22"/>
    <w:qFormat/>
    <w:rsid w:val="006948C0"/>
    <w:rPr>
      <w:b/>
      <w:bCs/>
    </w:rPr>
  </w:style>
  <w:style w:type="character" w:customStyle="1" w:styleId="l5def">
    <w:name w:val="l5def"/>
    <w:basedOn w:val="DefaultParagraphFont"/>
    <w:rsid w:val="006948C0"/>
  </w:style>
  <w:style w:type="character" w:styleId="FollowedHyperlink">
    <w:name w:val="FollowedHyperlink"/>
    <w:uiPriority w:val="99"/>
    <w:semiHidden/>
    <w:unhideWhenUsed/>
    <w:rsid w:val="006948C0"/>
    <w:rPr>
      <w:color w:val="800080"/>
      <w:u w:val="single"/>
    </w:rPr>
  </w:style>
  <w:style w:type="paragraph" w:customStyle="1" w:styleId="msonormal0">
    <w:name w:val="msonormal"/>
    <w:basedOn w:val="Normal"/>
    <w:rsid w:val="006948C0"/>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6948C0"/>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al"/>
    <w:rsid w:val="006948C0"/>
    <w:pPr>
      <w:spacing w:before="100" w:beforeAutospacing="1" w:after="100" w:afterAutospacing="1" w:line="240" w:lineRule="auto"/>
    </w:pPr>
    <w:rPr>
      <w:rFonts w:ascii="Times New Roman" w:eastAsia="Times New Roman" w:hAnsi="Times New Roman"/>
    </w:rPr>
  </w:style>
  <w:style w:type="paragraph" w:customStyle="1" w:styleId="font7">
    <w:name w:val="font7"/>
    <w:basedOn w:val="Normal"/>
    <w:rsid w:val="006948C0"/>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al"/>
    <w:rsid w:val="006948C0"/>
    <w:pPr>
      <w:spacing w:before="100" w:beforeAutospacing="1" w:after="100" w:afterAutospacing="1" w:line="240" w:lineRule="auto"/>
    </w:pPr>
    <w:rPr>
      <w:rFonts w:ascii="Times New Roman" w:eastAsia="Times New Roman" w:hAnsi="Times New Roman"/>
      <w:b/>
      <w:bCs/>
      <w:sz w:val="16"/>
      <w:szCs w:val="16"/>
    </w:rPr>
  </w:style>
  <w:style w:type="paragraph" w:customStyle="1" w:styleId="font9">
    <w:name w:val="font9"/>
    <w:basedOn w:val="Normal"/>
    <w:rsid w:val="006948C0"/>
    <w:pPr>
      <w:spacing w:before="100" w:beforeAutospacing="1" w:after="100" w:afterAutospacing="1" w:line="240" w:lineRule="auto"/>
    </w:pPr>
    <w:rPr>
      <w:rFonts w:ascii="Times New Roman" w:eastAsia="Times New Roman" w:hAnsi="Times New Roman"/>
      <w:sz w:val="16"/>
      <w:szCs w:val="16"/>
    </w:rPr>
  </w:style>
  <w:style w:type="paragraph" w:customStyle="1" w:styleId="font10">
    <w:name w:val="font10"/>
    <w:basedOn w:val="Normal"/>
    <w:rsid w:val="006948C0"/>
    <w:pPr>
      <w:spacing w:before="100" w:beforeAutospacing="1" w:after="100" w:afterAutospacing="1" w:line="240" w:lineRule="auto"/>
    </w:pPr>
    <w:rPr>
      <w:rFonts w:ascii="Times New Roman" w:eastAsia="Times New Roman" w:hAnsi="Times New Roman"/>
    </w:rPr>
  </w:style>
  <w:style w:type="paragraph" w:customStyle="1" w:styleId="xl69">
    <w:name w:val="xl69"/>
    <w:basedOn w:val="Normal"/>
    <w:rsid w:val="006948C0"/>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6948C0"/>
    <w:pPr>
      <w:pBdr>
        <w:top w:val="double" w:sz="6" w:space="0" w:color="000000"/>
        <w:left w:val="double" w:sz="6" w:space="0" w:color="000000"/>
        <w:bottom w:val="double" w:sz="6"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1">
    <w:name w:val="xl71"/>
    <w:basedOn w:val="Normal"/>
    <w:rsid w:val="006948C0"/>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6948C0"/>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rsid w:val="006948C0"/>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rsid w:val="006948C0"/>
    <w:pPr>
      <w:pBdr>
        <w:top w:val="double" w:sz="6" w:space="0" w:color="000000"/>
        <w:left w:val="double" w:sz="6" w:space="0" w:color="000000"/>
        <w:bottom w:val="double" w:sz="6"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6948C0"/>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6948C0"/>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6948C0"/>
    <w:pP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6948C0"/>
    <w:pPr>
      <w:pBdr>
        <w:top w:val="double" w:sz="6" w:space="0" w:color="000000"/>
        <w:left w:val="double" w:sz="6" w:space="0" w:color="000000"/>
        <w:bottom w:val="double" w:sz="6" w:space="0" w:color="000000"/>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9">
    <w:name w:val="xl79"/>
    <w:basedOn w:val="Normal"/>
    <w:rsid w:val="006948C0"/>
    <w:pPr>
      <w:pBdr>
        <w:top w:val="double" w:sz="6" w:space="0" w:color="000000"/>
        <w:bottom w:val="double" w:sz="6" w:space="0" w:color="000000"/>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0">
    <w:name w:val="xl80"/>
    <w:basedOn w:val="Normal"/>
    <w:rsid w:val="006948C0"/>
    <w:pPr>
      <w:pBdr>
        <w:top w:val="double" w:sz="6" w:space="0" w:color="000000"/>
        <w:bottom w:val="double" w:sz="6" w:space="0" w:color="000000"/>
      </w:pBdr>
      <w:spacing w:before="100" w:beforeAutospacing="1" w:after="100" w:afterAutospacing="1" w:line="240" w:lineRule="auto"/>
    </w:pPr>
    <w:rPr>
      <w:rFonts w:ascii="Times New Roman" w:eastAsia="Times New Roman" w:hAnsi="Times New Roman"/>
      <w:b/>
      <w:bCs/>
      <w:sz w:val="28"/>
      <w:szCs w:val="28"/>
    </w:rPr>
  </w:style>
  <w:style w:type="paragraph" w:customStyle="1" w:styleId="xl81">
    <w:name w:val="xl81"/>
    <w:basedOn w:val="Normal"/>
    <w:rsid w:val="006948C0"/>
    <w:pPr>
      <w:pBdr>
        <w:top w:val="double" w:sz="6" w:space="0" w:color="000000"/>
        <w:bottom w:val="double" w:sz="6" w:space="0" w:color="000000"/>
        <w:right w:val="double" w:sz="6" w:space="0" w:color="000000"/>
      </w:pBdr>
      <w:spacing w:before="100" w:beforeAutospacing="1" w:after="100" w:afterAutospacing="1" w:line="240" w:lineRule="auto"/>
    </w:pPr>
    <w:rPr>
      <w:rFonts w:ascii="Times New Roman" w:eastAsia="Times New Roman" w:hAnsi="Times New Roman"/>
      <w:b/>
      <w:bCs/>
      <w:sz w:val="28"/>
      <w:szCs w:val="28"/>
    </w:rPr>
  </w:style>
  <w:style w:type="paragraph" w:customStyle="1" w:styleId="xl82">
    <w:name w:val="xl82"/>
    <w:basedOn w:val="Normal"/>
    <w:rsid w:val="006948C0"/>
    <w:pPr>
      <w:pBdr>
        <w:top w:val="double" w:sz="6" w:space="0" w:color="000000"/>
        <w:left w:val="double" w:sz="6" w:space="0" w:color="000000"/>
        <w:bottom w:val="double" w:sz="6"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Normal"/>
    <w:rsid w:val="006948C0"/>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4">
    <w:name w:val="xl84"/>
    <w:basedOn w:val="Normal"/>
    <w:rsid w:val="006948C0"/>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5">
    <w:name w:val="xl85"/>
    <w:basedOn w:val="Normal"/>
    <w:rsid w:val="006948C0"/>
    <w:pP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6948C0"/>
    <w:pPr>
      <w:pBdr>
        <w:top w:val="double" w:sz="6" w:space="0" w:color="000000"/>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6948C0"/>
    <w:pPr>
      <w:pBdr>
        <w:top w:val="double" w:sz="6" w:space="0" w:color="000000"/>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Normal"/>
    <w:rsid w:val="006948C0"/>
    <w:pPr>
      <w:spacing w:before="100" w:beforeAutospacing="1" w:after="100" w:afterAutospacing="1" w:line="240" w:lineRule="auto"/>
    </w:pPr>
    <w:rPr>
      <w:rFonts w:ascii="Arial" w:eastAsia="Times New Roman" w:hAnsi="Arial" w:cs="Arial"/>
      <w:color w:val="FF0000"/>
      <w:sz w:val="24"/>
      <w:szCs w:val="24"/>
    </w:rPr>
  </w:style>
  <w:style w:type="paragraph" w:customStyle="1" w:styleId="xl90">
    <w:name w:val="xl90"/>
    <w:basedOn w:val="Normal"/>
    <w:rsid w:val="006948C0"/>
    <w:pPr>
      <w:pBdr>
        <w:top w:val="double" w:sz="6" w:space="0" w:color="000000"/>
        <w:left w:val="double" w:sz="6"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1">
    <w:name w:val="xl91"/>
    <w:basedOn w:val="Normal"/>
    <w:rsid w:val="006948C0"/>
    <w:pPr>
      <w:pBdr>
        <w:top w:val="double" w:sz="6"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2">
    <w:name w:val="xl92"/>
    <w:basedOn w:val="Normal"/>
    <w:rsid w:val="006948C0"/>
    <w:pPr>
      <w:pBdr>
        <w:top w:val="single" w:sz="4" w:space="0" w:color="000000"/>
        <w:left w:val="double" w:sz="6" w:space="0" w:color="000000"/>
        <w:bottom w:val="double" w:sz="6" w:space="0" w:color="000000"/>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3">
    <w:name w:val="xl93"/>
    <w:basedOn w:val="Normal"/>
    <w:rsid w:val="006948C0"/>
    <w:pPr>
      <w:pBdr>
        <w:top w:val="single" w:sz="4" w:space="0" w:color="000000"/>
        <w:bottom w:val="double" w:sz="6" w:space="0" w:color="000000"/>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4">
    <w:name w:val="xl94"/>
    <w:basedOn w:val="Normal"/>
    <w:rsid w:val="006948C0"/>
    <w:pPr>
      <w:pBdr>
        <w:top w:val="double" w:sz="6" w:space="0" w:color="000000"/>
        <w:bottom w:val="single" w:sz="4" w:space="0" w:color="000000"/>
        <w:right w:val="double" w:sz="6" w:space="0" w:color="000000"/>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5">
    <w:name w:val="xl95"/>
    <w:basedOn w:val="Normal"/>
    <w:rsid w:val="006948C0"/>
    <w:pPr>
      <w:pBdr>
        <w:top w:val="single" w:sz="4" w:space="0" w:color="000000"/>
        <w:bottom w:val="double" w:sz="6" w:space="0" w:color="000000"/>
        <w:right w:val="double" w:sz="6" w:space="0" w:color="000000"/>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6">
    <w:name w:val="xl96"/>
    <w:basedOn w:val="Normal"/>
    <w:rsid w:val="006948C0"/>
    <w:pPr>
      <w:pBdr>
        <w:top w:val="double" w:sz="6" w:space="0" w:color="000000"/>
        <w:left w:val="double" w:sz="6" w:space="0" w:color="000000"/>
        <w:bottom w:val="double" w:sz="6"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97">
    <w:name w:val="xl97"/>
    <w:basedOn w:val="Normal"/>
    <w:rsid w:val="006948C0"/>
    <w:pPr>
      <w:pBdr>
        <w:top w:val="double" w:sz="6" w:space="0" w:color="000000"/>
        <w:left w:val="single" w:sz="4" w:space="0" w:color="000000"/>
        <w:bottom w:val="double" w:sz="6" w:space="0" w:color="000000"/>
        <w:right w:val="double" w:sz="6"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Normal"/>
    <w:rsid w:val="006948C0"/>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9">
    <w:name w:val="xl99"/>
    <w:basedOn w:val="Normal"/>
    <w:rsid w:val="006948C0"/>
    <w:pPr>
      <w:pBdr>
        <w:top w:val="double" w:sz="6" w:space="0" w:color="000000"/>
        <w:left w:val="single" w:sz="4" w:space="0" w:color="000000"/>
        <w:bottom w:val="double" w:sz="6" w:space="0" w:color="000000"/>
        <w:right w:val="double" w:sz="6" w:space="0" w:color="000000"/>
      </w:pBdr>
      <w:spacing w:before="100" w:beforeAutospacing="1" w:after="100" w:afterAutospacing="1" w:line="240" w:lineRule="auto"/>
    </w:pPr>
    <w:rPr>
      <w:rFonts w:ascii="Arial" w:eastAsia="Times New Roman" w:hAnsi="Arial" w:cs="Arial"/>
      <w:b/>
      <w:bCs/>
      <w:sz w:val="24"/>
      <w:szCs w:val="24"/>
    </w:rPr>
  </w:style>
  <w:style w:type="paragraph" w:customStyle="1" w:styleId="xl100">
    <w:name w:val="xl100"/>
    <w:basedOn w:val="Normal"/>
    <w:rsid w:val="006948C0"/>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1">
    <w:name w:val="xl101"/>
    <w:basedOn w:val="Normal"/>
    <w:rsid w:val="006948C0"/>
    <w:pPr>
      <w:pBdr>
        <w:top w:val="double" w:sz="6" w:space="0" w:color="000000"/>
        <w:bottom w:val="single" w:sz="4" w:space="0" w:color="000000"/>
        <w:right w:val="double" w:sz="6" w:space="0" w:color="000000"/>
      </w:pBdr>
      <w:spacing w:before="100" w:beforeAutospacing="1" w:after="100" w:afterAutospacing="1" w:line="240" w:lineRule="auto"/>
    </w:pPr>
    <w:rPr>
      <w:rFonts w:ascii="Arial" w:eastAsia="Times New Roman" w:hAnsi="Arial" w:cs="Arial"/>
      <w:b/>
      <w:bCs/>
      <w:sz w:val="24"/>
      <w:szCs w:val="24"/>
    </w:rPr>
  </w:style>
  <w:style w:type="paragraph" w:customStyle="1" w:styleId="xl102">
    <w:name w:val="xl102"/>
    <w:basedOn w:val="Normal"/>
    <w:rsid w:val="006948C0"/>
    <w:pPr>
      <w:pBdr>
        <w:top w:val="single" w:sz="4" w:space="0" w:color="000000"/>
        <w:bottom w:val="double" w:sz="6" w:space="0" w:color="000000"/>
        <w:right w:val="double" w:sz="6" w:space="0" w:color="000000"/>
      </w:pBdr>
      <w:spacing w:before="100" w:beforeAutospacing="1" w:after="100" w:afterAutospacing="1" w:line="240" w:lineRule="auto"/>
    </w:pPr>
    <w:rPr>
      <w:rFonts w:ascii="Arial" w:eastAsia="Times New Roman" w:hAnsi="Arial" w:cs="Arial"/>
      <w:b/>
      <w:bCs/>
      <w:sz w:val="24"/>
      <w:szCs w:val="24"/>
    </w:rPr>
  </w:style>
  <w:style w:type="paragraph" w:customStyle="1" w:styleId="xl103">
    <w:name w:val="xl103"/>
    <w:basedOn w:val="Normal"/>
    <w:rsid w:val="006948C0"/>
    <w:pPr>
      <w:pBdr>
        <w:top w:val="double" w:sz="6" w:space="0" w:color="000000"/>
      </w:pBdr>
      <w:spacing w:before="100" w:beforeAutospacing="1" w:after="100" w:afterAutospacing="1" w:line="240" w:lineRule="auto"/>
    </w:pPr>
    <w:rPr>
      <w:rFonts w:ascii="Arial" w:eastAsia="Times New Roman" w:hAnsi="Arial" w:cs="Arial"/>
      <w:color w:val="FF0000"/>
      <w:sz w:val="18"/>
      <w:szCs w:val="18"/>
    </w:rPr>
  </w:style>
  <w:style w:type="paragraph" w:customStyle="1" w:styleId="xl104">
    <w:name w:val="xl104"/>
    <w:basedOn w:val="Normal"/>
    <w:rsid w:val="006948C0"/>
    <w:pPr>
      <w:pBdr>
        <w:top w:val="double" w:sz="6" w:space="0" w:color="000000"/>
        <w:left w:val="double" w:sz="6" w:space="0" w:color="000000"/>
        <w:bottom w:val="double" w:sz="6" w:space="0" w:color="000000"/>
        <w:right w:val="double" w:sz="6" w:space="0" w:color="000000"/>
      </w:pBdr>
      <w:spacing w:before="100" w:beforeAutospacing="1" w:after="100" w:afterAutospacing="1" w:line="240" w:lineRule="auto"/>
    </w:pPr>
    <w:rPr>
      <w:rFonts w:ascii="Arial" w:eastAsia="Times New Roman" w:hAnsi="Arial" w:cs="Arial"/>
      <w:b/>
      <w:bCs/>
      <w:sz w:val="24"/>
      <w:szCs w:val="24"/>
    </w:rPr>
  </w:style>
  <w:style w:type="paragraph" w:customStyle="1" w:styleId="xl105">
    <w:name w:val="xl105"/>
    <w:basedOn w:val="Normal"/>
    <w:rsid w:val="006948C0"/>
    <w:pPr>
      <w:pBdr>
        <w:top w:val="double" w:sz="6" w:space="0" w:color="000000"/>
        <w:left w:val="single" w:sz="4" w:space="0" w:color="000000"/>
        <w:bottom w:val="double" w:sz="6" w:space="0" w:color="000000"/>
        <w:right w:val="double" w:sz="6" w:space="0" w:color="000000"/>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al"/>
    <w:rsid w:val="006948C0"/>
    <w:pPr>
      <w:pBdr>
        <w:top w:val="double" w:sz="6" w:space="0" w:color="000000"/>
        <w:left w:val="single" w:sz="4" w:space="0" w:color="000000"/>
        <w:bottom w:val="double" w:sz="6"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rsid w:val="006948C0"/>
    <w:pPr>
      <w:pBdr>
        <w:top w:val="double" w:sz="6" w:space="0" w:color="000000"/>
        <w:left w:val="single" w:sz="4" w:space="0" w:color="000000"/>
        <w:bottom w:val="double" w:sz="6" w:space="0" w:color="000000"/>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08">
    <w:name w:val="xl108"/>
    <w:basedOn w:val="Normal"/>
    <w:rsid w:val="006948C0"/>
    <w:pPr>
      <w:pBdr>
        <w:top w:val="double" w:sz="6" w:space="0" w:color="000000"/>
        <w:left w:val="double" w:sz="6" w:space="0" w:color="000000"/>
        <w:bottom w:val="double" w:sz="6" w:space="0" w:color="000000"/>
        <w:right w:val="single" w:sz="8" w:space="0" w:color="000000"/>
      </w:pBdr>
      <w:spacing w:before="100" w:beforeAutospacing="1" w:after="100" w:afterAutospacing="1" w:line="240" w:lineRule="auto"/>
      <w:jc w:val="center"/>
    </w:pPr>
    <w:rPr>
      <w:rFonts w:ascii="Arial" w:eastAsia="Times New Roman" w:hAnsi="Arial" w:cs="Arial"/>
      <w:b/>
      <w:bCs/>
    </w:rPr>
  </w:style>
  <w:style w:type="paragraph" w:customStyle="1" w:styleId="xl109">
    <w:name w:val="xl109"/>
    <w:basedOn w:val="Normal"/>
    <w:rsid w:val="006948C0"/>
    <w:pPr>
      <w:pBdr>
        <w:top w:val="double" w:sz="6" w:space="0" w:color="000000"/>
        <w:bottom w:val="double" w:sz="6" w:space="0" w:color="000000"/>
      </w:pBdr>
      <w:spacing w:before="100" w:beforeAutospacing="1" w:after="100" w:afterAutospacing="1" w:line="240" w:lineRule="auto"/>
      <w:textAlignment w:val="center"/>
    </w:pPr>
    <w:rPr>
      <w:rFonts w:ascii="Times New Roman" w:eastAsia="Times New Roman" w:hAnsi="Times New Roman"/>
      <w:b/>
      <w:bCs/>
    </w:rPr>
  </w:style>
  <w:style w:type="paragraph" w:customStyle="1" w:styleId="xl110">
    <w:name w:val="xl110"/>
    <w:basedOn w:val="Normal"/>
    <w:rsid w:val="006948C0"/>
    <w:pPr>
      <w:pBdr>
        <w:top w:val="double" w:sz="6" w:space="0" w:color="000000"/>
        <w:left w:val="single" w:sz="8" w:space="0" w:color="000000"/>
        <w:bottom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rPr>
  </w:style>
  <w:style w:type="paragraph" w:customStyle="1" w:styleId="xl111">
    <w:name w:val="xl111"/>
    <w:basedOn w:val="Normal"/>
    <w:rsid w:val="006948C0"/>
    <w:pPr>
      <w:pBdr>
        <w:top w:val="double" w:sz="6" w:space="0" w:color="000000"/>
        <w:left w:val="single" w:sz="8" w:space="0" w:color="000000"/>
        <w:bottom w:val="double" w:sz="6"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12">
    <w:name w:val="xl112"/>
    <w:basedOn w:val="Normal"/>
    <w:rsid w:val="006948C0"/>
    <w:pPr>
      <w:pBdr>
        <w:top w:val="double" w:sz="6" w:space="0" w:color="000000"/>
        <w:left w:val="single" w:sz="8" w:space="0" w:color="000000"/>
        <w:bottom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rPr>
  </w:style>
  <w:style w:type="paragraph" w:customStyle="1" w:styleId="xl113">
    <w:name w:val="xl113"/>
    <w:basedOn w:val="Normal"/>
    <w:rsid w:val="006948C0"/>
    <w:pPr>
      <w:pBdr>
        <w:top w:val="double" w:sz="6" w:space="0" w:color="000000"/>
        <w:left w:val="single" w:sz="8" w:space="0" w:color="000000"/>
        <w:bottom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rPr>
  </w:style>
  <w:style w:type="paragraph" w:customStyle="1" w:styleId="xl114">
    <w:name w:val="xl114"/>
    <w:basedOn w:val="Normal"/>
    <w:rsid w:val="006948C0"/>
    <w:pPr>
      <w:pBdr>
        <w:top w:val="double" w:sz="6" w:space="0" w:color="000000"/>
        <w:left w:val="single" w:sz="8" w:space="0" w:color="000000"/>
        <w:bottom w:val="double" w:sz="6" w:space="0" w:color="000000"/>
        <w:right w:val="double" w:sz="6" w:space="0" w:color="000000"/>
      </w:pBdr>
      <w:spacing w:before="100" w:beforeAutospacing="1" w:after="100" w:afterAutospacing="1" w:line="240" w:lineRule="auto"/>
    </w:pPr>
    <w:rPr>
      <w:rFonts w:ascii="Arial" w:eastAsia="Times New Roman" w:hAnsi="Arial" w:cs="Arial"/>
      <w:b/>
      <w:bCs/>
    </w:rPr>
  </w:style>
  <w:style w:type="paragraph" w:customStyle="1" w:styleId="xl115">
    <w:name w:val="xl115"/>
    <w:basedOn w:val="Normal"/>
    <w:rsid w:val="006948C0"/>
    <w:pPr>
      <w:pBdr>
        <w:top w:val="double" w:sz="6" w:space="0" w:color="000000"/>
        <w:bottom w:val="double" w:sz="6" w:space="0" w:color="000000"/>
      </w:pBdr>
      <w:spacing w:before="100" w:beforeAutospacing="1" w:after="100" w:afterAutospacing="1" w:line="240" w:lineRule="auto"/>
      <w:textAlignment w:val="center"/>
    </w:pPr>
    <w:rPr>
      <w:rFonts w:ascii="Times New Roman" w:eastAsia="Times New Roman" w:hAnsi="Times New Roman"/>
      <w:b/>
      <w:bCs/>
    </w:rPr>
  </w:style>
  <w:style w:type="paragraph" w:customStyle="1" w:styleId="xl116">
    <w:name w:val="xl116"/>
    <w:basedOn w:val="Normal"/>
    <w:rsid w:val="006948C0"/>
    <w:pPr>
      <w:pBdr>
        <w:left w:val="double" w:sz="6" w:space="0" w:color="000000"/>
        <w:bottom w:val="double" w:sz="6" w:space="0" w:color="000000"/>
        <w:right w:val="single" w:sz="8" w:space="0" w:color="000000"/>
      </w:pBdr>
      <w:spacing w:before="100" w:beforeAutospacing="1" w:after="100" w:afterAutospacing="1" w:line="240" w:lineRule="auto"/>
      <w:jc w:val="center"/>
    </w:pPr>
    <w:rPr>
      <w:rFonts w:ascii="Arial" w:eastAsia="Times New Roman" w:hAnsi="Arial" w:cs="Arial"/>
      <w:b/>
      <w:bCs/>
    </w:rPr>
  </w:style>
  <w:style w:type="paragraph" w:customStyle="1" w:styleId="xl117">
    <w:name w:val="xl117"/>
    <w:basedOn w:val="Normal"/>
    <w:rsid w:val="006948C0"/>
    <w:pPr>
      <w:pBdr>
        <w:bottom w:val="double" w:sz="6" w:space="0" w:color="000000"/>
      </w:pBdr>
      <w:spacing w:before="100" w:beforeAutospacing="1" w:after="100" w:afterAutospacing="1" w:line="240" w:lineRule="auto"/>
      <w:textAlignment w:val="center"/>
    </w:pPr>
    <w:rPr>
      <w:rFonts w:ascii="Times New Roman" w:eastAsia="Times New Roman" w:hAnsi="Times New Roman"/>
      <w:b/>
      <w:bCs/>
    </w:rPr>
  </w:style>
  <w:style w:type="paragraph" w:customStyle="1" w:styleId="xl118">
    <w:name w:val="xl118"/>
    <w:basedOn w:val="Normal"/>
    <w:rsid w:val="006948C0"/>
    <w:pPr>
      <w:pBdr>
        <w:left w:val="single" w:sz="8" w:space="0" w:color="000000"/>
        <w:bottom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rPr>
  </w:style>
  <w:style w:type="paragraph" w:customStyle="1" w:styleId="xl119">
    <w:name w:val="xl119"/>
    <w:basedOn w:val="Normal"/>
    <w:rsid w:val="006948C0"/>
    <w:pPr>
      <w:pBdr>
        <w:left w:val="single" w:sz="8" w:space="0" w:color="000000"/>
        <w:bottom w:val="double" w:sz="6"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20">
    <w:name w:val="xl120"/>
    <w:basedOn w:val="Normal"/>
    <w:rsid w:val="006948C0"/>
    <w:pPr>
      <w:pBdr>
        <w:left w:val="single" w:sz="8" w:space="0" w:color="000000"/>
        <w:bottom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rPr>
  </w:style>
  <w:style w:type="paragraph" w:customStyle="1" w:styleId="xl121">
    <w:name w:val="xl121"/>
    <w:basedOn w:val="Normal"/>
    <w:rsid w:val="006948C0"/>
    <w:pPr>
      <w:pBdr>
        <w:left w:val="single" w:sz="8" w:space="0" w:color="000000"/>
        <w:bottom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rPr>
  </w:style>
  <w:style w:type="paragraph" w:styleId="NoSpacing">
    <w:name w:val="No Spacing"/>
    <w:uiPriority w:val="1"/>
    <w:qFormat/>
    <w:rsid w:val="006948C0"/>
    <w:rPr>
      <w:sz w:val="22"/>
      <w:szCs w:val="22"/>
      <w:lang w:val="ro-RO" w:eastAsia="en-US"/>
    </w:rPr>
  </w:style>
  <w:style w:type="paragraph" w:customStyle="1" w:styleId="xl64">
    <w:name w:val="xl64"/>
    <w:basedOn w:val="Normal"/>
    <w:rsid w:val="006948C0"/>
    <w:pPr>
      <w:spacing w:before="100" w:beforeAutospacing="1" w:after="100" w:afterAutospacing="1" w:line="240" w:lineRule="auto"/>
      <w:jc w:val="center"/>
      <w:textAlignment w:val="center"/>
    </w:pPr>
    <w:rPr>
      <w:rFonts w:ascii="Palatino Linotype" w:eastAsia="Times New Roman" w:hAnsi="Palatino Linotype"/>
      <w:sz w:val="28"/>
      <w:szCs w:val="28"/>
      <w:lang w:val="en-GB" w:eastAsia="en-GB"/>
    </w:rPr>
  </w:style>
  <w:style w:type="paragraph" w:customStyle="1" w:styleId="xl65">
    <w:name w:val="xl65"/>
    <w:basedOn w:val="Normal"/>
    <w:rsid w:val="006948C0"/>
    <w:pPr>
      <w:spacing w:before="100" w:beforeAutospacing="1" w:after="100" w:afterAutospacing="1" w:line="240" w:lineRule="auto"/>
      <w:textAlignment w:val="center"/>
    </w:pPr>
    <w:rPr>
      <w:rFonts w:ascii="Palatino Linotype" w:eastAsia="Times New Roman" w:hAnsi="Palatino Linotype"/>
      <w:sz w:val="28"/>
      <w:szCs w:val="28"/>
      <w:lang w:val="en-GB" w:eastAsia="en-GB"/>
    </w:rPr>
  </w:style>
  <w:style w:type="paragraph" w:customStyle="1" w:styleId="xl66">
    <w:name w:val="xl66"/>
    <w:basedOn w:val="Normal"/>
    <w:rsid w:val="006948C0"/>
    <w:pPr>
      <w:spacing w:before="100" w:beforeAutospacing="1" w:after="100" w:afterAutospacing="1" w:line="240" w:lineRule="auto"/>
      <w:jc w:val="center"/>
      <w:textAlignment w:val="center"/>
    </w:pPr>
    <w:rPr>
      <w:rFonts w:ascii="Palatino Linotype" w:eastAsia="Times New Roman" w:hAnsi="Palatino Linotype"/>
      <w:sz w:val="28"/>
      <w:szCs w:val="28"/>
      <w:lang w:val="en-GB" w:eastAsia="en-GB"/>
    </w:rPr>
  </w:style>
  <w:style w:type="paragraph" w:customStyle="1" w:styleId="xl67">
    <w:name w:val="xl67"/>
    <w:basedOn w:val="Normal"/>
    <w:rsid w:val="006948C0"/>
    <w:pPr>
      <w:spacing w:before="100" w:beforeAutospacing="1" w:after="100" w:afterAutospacing="1" w:line="240" w:lineRule="auto"/>
      <w:jc w:val="center"/>
      <w:textAlignment w:val="center"/>
    </w:pPr>
    <w:rPr>
      <w:rFonts w:ascii="Palatino Linotype" w:eastAsia="Times New Roman" w:hAnsi="Palatino Linotype"/>
      <w:sz w:val="28"/>
      <w:szCs w:val="28"/>
      <w:lang w:val="en-GB" w:eastAsia="en-GB"/>
    </w:rPr>
  </w:style>
  <w:style w:type="paragraph" w:customStyle="1" w:styleId="xl68">
    <w:name w:val="xl68"/>
    <w:basedOn w:val="Normal"/>
    <w:rsid w:val="006948C0"/>
    <w:pPr>
      <w:spacing w:before="100" w:beforeAutospacing="1" w:after="100" w:afterAutospacing="1" w:line="240" w:lineRule="auto"/>
      <w:textAlignment w:val="center"/>
    </w:pPr>
    <w:rPr>
      <w:rFonts w:ascii="Palatino Linotype" w:eastAsia="Times New Roman" w:hAnsi="Palatino Linotype"/>
      <w:b/>
      <w:bCs/>
      <w:sz w:val="28"/>
      <w:szCs w:val="28"/>
      <w:lang w:val="en-GB" w:eastAsia="en-GB"/>
    </w:rPr>
  </w:style>
  <w:style w:type="paragraph" w:customStyle="1" w:styleId="xl89">
    <w:name w:val="xl89"/>
    <w:basedOn w:val="Normal"/>
    <w:rsid w:val="006948C0"/>
    <w:pPr>
      <w:shd w:val="clear" w:color="000000" w:fill="FFFFFF"/>
      <w:spacing w:before="100" w:beforeAutospacing="1" w:after="100" w:afterAutospacing="1" w:line="240" w:lineRule="auto"/>
      <w:textAlignment w:val="center"/>
    </w:pPr>
    <w:rPr>
      <w:rFonts w:ascii="Palatino Linotype" w:eastAsia="Times New Roman" w:hAnsi="Palatino Linotype"/>
      <w:b/>
      <w:bCs/>
      <w:sz w:val="28"/>
      <w:szCs w:val="28"/>
      <w:lang w:val="en-GB" w:eastAsia="en-GB"/>
    </w:rPr>
  </w:style>
  <w:style w:type="table" w:styleId="PlainTable2">
    <w:name w:val="Plain Table 2"/>
    <w:basedOn w:val="TableNormal"/>
    <w:uiPriority w:val="42"/>
    <w:rsid w:val="006948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mphasis">
    <w:name w:val="Emphasis"/>
    <w:uiPriority w:val="20"/>
    <w:unhideWhenUsed/>
    <w:qFormat/>
    <w:rsid w:val="0050346A"/>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50346A"/>
    <w:pPr>
      <w:spacing w:after="160" w:line="240" w:lineRule="exact"/>
    </w:pPr>
    <w:rPr>
      <w:vertAlign w:val="superscript"/>
      <w:lang w:val="en-GB"/>
    </w:rPr>
  </w:style>
  <w:style w:type="paragraph" w:styleId="Revision">
    <w:name w:val="Revision"/>
    <w:hidden/>
    <w:uiPriority w:val="99"/>
    <w:semiHidden/>
    <w:rsid w:val="008B78C4"/>
    <w:rPr>
      <w:sz w:val="22"/>
      <w:szCs w:val="22"/>
      <w:lang w:eastAsia="en-US"/>
    </w:rPr>
  </w:style>
  <w:style w:type="character" w:customStyle="1" w:styleId="CharStyle13">
    <w:name w:val="CharStyle13"/>
    <w:qFormat/>
    <w:rsid w:val="008B78C4"/>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effect w:val="none"/>
      <w:vertAlign w:val="baseline"/>
      <w:lang w:val="ro-RO" w:eastAsia="ro-RO" w:bidi="ro-RO"/>
    </w:rPr>
  </w:style>
  <w:style w:type="character" w:customStyle="1" w:styleId="markedcontent">
    <w:name w:val="markedcontent"/>
    <w:basedOn w:val="DefaultParagraphFont"/>
    <w:rsid w:val="00CD103C"/>
  </w:style>
  <w:style w:type="character" w:customStyle="1" w:styleId="Heading2Char">
    <w:name w:val="Heading 2 Char"/>
    <w:link w:val="Heading2"/>
    <w:uiPriority w:val="9"/>
    <w:rsid w:val="00A26E16"/>
    <w:rPr>
      <w:rFonts w:ascii="Cambria" w:eastAsia="Times New Roman" w:hAnsi="Cambria"/>
      <w:color w:val="365F91"/>
      <w:sz w:val="26"/>
      <w:szCs w:val="26"/>
      <w:lang w:val="ro-RO"/>
    </w:rPr>
  </w:style>
  <w:style w:type="character" w:styleId="PlaceholderText">
    <w:name w:val="Placeholder Text"/>
    <w:basedOn w:val="DefaultParagraphFont"/>
    <w:uiPriority w:val="99"/>
    <w:semiHidden/>
    <w:rsid w:val="00876A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0405%200" TargetMode="External"/><Relationship Id="rId13" Type="http://schemas.openxmlformats.org/officeDocument/2006/relationships/hyperlink" Target="http://lege5.ro/Gratuit/ge2tsnrzguza/metodologia-de-calcul-evidentiere-si-acordare-de-la-bugetul-de-stat-a-compensatiei-de-serviciu-public-in-transportul-feroviar-public-de-calatori-din-03052017?pidp=197371569&amp;d=2017-06-11" TargetMode="External"/><Relationship Id="rId18" Type="http://schemas.openxmlformats.org/officeDocument/2006/relationships/hyperlink" Target="http://lege5.ro/Gratuit/ge2tsnrzguza/metodologia-de-calcul-evidentiere-si-acordare-de-la-bugetul-de-stat-a-compensatiei-de-serviciu-public-in-transportul-feroviar-public-de-calatori-din-03052017?pidp=197371560&amp;d=2017-06-11" TargetMode="External"/><Relationship Id="rId26" Type="http://schemas.openxmlformats.org/officeDocument/2006/relationships/hyperlink" Target="act:20405%2060845056" TargetMode="External"/><Relationship Id="rId3" Type="http://schemas.openxmlformats.org/officeDocument/2006/relationships/styles" Target="styles.xml"/><Relationship Id="rId21" Type="http://schemas.openxmlformats.org/officeDocument/2006/relationships/hyperlink" Target="act:1057438%2094239391" TargetMode="External"/><Relationship Id="rId7" Type="http://schemas.openxmlformats.org/officeDocument/2006/relationships/endnotes" Target="endnotes.xml"/><Relationship Id="rId12" Type="http://schemas.openxmlformats.org/officeDocument/2006/relationships/hyperlink" Target="http://lege5.ro/Gratuit/ge2tsnrzguza/metodologia-de-calcul-evidentiere-si-acordare-de-la-bugetul-de-stat-a-compensatiei-de-serviciu-public-in-transportul-feroviar-public-de-calatori-din-03052017?pidp=197371560&amp;d=2017-06-11" TargetMode="External"/><Relationship Id="rId17" Type="http://schemas.openxmlformats.org/officeDocument/2006/relationships/hyperlink" Target="http://lege5.ro/Gratuit/ge2tsnrzguza/metodologia-de-calcul-evidentiere-si-acordare-de-la-bugetul-de-stat-a-compensatiei-de-serviciu-public-in-transportul-feroviar-public-de-calatori-din-03052017?pidp=197371560&amp;d=2017-06-11" TargetMode="External"/><Relationship Id="rId25" Type="http://schemas.openxmlformats.org/officeDocument/2006/relationships/hyperlink" Target="act:1057440%209423963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e5.ro/Gratuit/ge2tsnrzguza/metodologia-de-calcul-evidentiere-si-acordare-de-la-bugetul-de-stat-a-compensatiei-de-serviciu-public-in-transportul-feroviar-public-de-calatori-din-03052017?pidp=197371560&amp;d=2017-06-11" TargetMode="External"/><Relationship Id="rId20" Type="http://schemas.openxmlformats.org/officeDocument/2006/relationships/hyperlink" Target="act:1057438%2094239388" TargetMode="External"/><Relationship Id="rId29" Type="http://schemas.openxmlformats.org/officeDocument/2006/relationships/hyperlink" Target="act:1057438%2094239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85637%200" TargetMode="External"/><Relationship Id="rId24" Type="http://schemas.openxmlformats.org/officeDocument/2006/relationships/hyperlink" Target="act:1057438%209423942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e5.ro/Gratuit/heytmnztg4/normele-privind-fundamentarea-acordarea-si-justificarea-sumelor-primite-de-la-bugetul-de-stat-pentru-unele-activitati-desfasurate-de-unii-operatori-economici-prin-bugetul-ministerului-transporturilor-?d=2017-06-11" TargetMode="External"/><Relationship Id="rId23" Type="http://schemas.openxmlformats.org/officeDocument/2006/relationships/hyperlink" Target="act:1057438%2094239419" TargetMode="External"/><Relationship Id="rId28" Type="http://schemas.openxmlformats.org/officeDocument/2006/relationships/hyperlink" Target="act:1057438%2094239388" TargetMode="External"/><Relationship Id="rId10" Type="http://schemas.openxmlformats.org/officeDocument/2006/relationships/hyperlink" Target="act:257980%200" TargetMode="External"/><Relationship Id="rId19" Type="http://schemas.openxmlformats.org/officeDocument/2006/relationships/hyperlink" Target="http://lege5.ro/Gratuit/ge2tsnrzguza/metodologia-de-calcul-evidentiere-si-acordare-de-la-bugetul-de-stat-a-compensatiei-de-serviciu-public-in-transportul-feroviar-public-de-calatori-din-03052017?pidp=197371581&amp;d=2017-06-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276337%200" TargetMode="External"/><Relationship Id="rId14" Type="http://schemas.openxmlformats.org/officeDocument/2006/relationships/hyperlink" Target="http://lege5.ro/Gratuit/heytmmjug4/ordinul-nr-65-1712-2016-pentru-aprobarea-normelor-privind-fundamentarea-acordarea-si-justificarea-sumelor-primite-de-la-bugetul-de-stat-pentru-unele-activitati-desfasurate-de-unii-operatori-economici-?d=2017-06-11" TargetMode="External"/><Relationship Id="rId22" Type="http://schemas.openxmlformats.org/officeDocument/2006/relationships/hyperlink" Target="act:1057438%2094239415" TargetMode="External"/><Relationship Id="rId27" Type="http://schemas.openxmlformats.org/officeDocument/2006/relationships/hyperlink" Target="act:20405%20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ED77-0B4F-4B5D-9CF4-ADE4292D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41</Pages>
  <Words>14098</Words>
  <Characters>80363</Characters>
  <Application>Microsoft Office Word</Application>
  <DocSecurity>0</DocSecurity>
  <Lines>669</Lines>
  <Paragraphs>188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94273</CharactersWithSpaces>
  <SharedDoc>false</SharedDoc>
  <HLinks>
    <vt:vector size="138" baseType="variant">
      <vt:variant>
        <vt:i4>4849693</vt:i4>
      </vt:variant>
      <vt:variant>
        <vt:i4>66</vt:i4>
      </vt:variant>
      <vt:variant>
        <vt:i4>0</vt:i4>
      </vt:variant>
      <vt:variant>
        <vt:i4>5</vt:i4>
      </vt:variant>
      <vt:variant>
        <vt:lpwstr>act:1057438 94239424</vt:lpwstr>
      </vt:variant>
      <vt:variant>
        <vt:lpwstr/>
      </vt:variant>
      <vt:variant>
        <vt:i4>4259863</vt:i4>
      </vt:variant>
      <vt:variant>
        <vt:i4>63</vt:i4>
      </vt:variant>
      <vt:variant>
        <vt:i4>0</vt:i4>
      </vt:variant>
      <vt:variant>
        <vt:i4>5</vt:i4>
      </vt:variant>
      <vt:variant>
        <vt:lpwstr>act:1057438 94239388</vt:lpwstr>
      </vt:variant>
      <vt:variant>
        <vt:lpwstr/>
      </vt:variant>
      <vt:variant>
        <vt:i4>7929894</vt:i4>
      </vt:variant>
      <vt:variant>
        <vt:i4>60</vt:i4>
      </vt:variant>
      <vt:variant>
        <vt:i4>0</vt:i4>
      </vt:variant>
      <vt:variant>
        <vt:i4>5</vt:i4>
      </vt:variant>
      <vt:variant>
        <vt:lpwstr>act:20405 0</vt:lpwstr>
      </vt:variant>
      <vt:variant>
        <vt:lpwstr/>
      </vt:variant>
      <vt:variant>
        <vt:i4>8060968</vt:i4>
      </vt:variant>
      <vt:variant>
        <vt:i4>57</vt:i4>
      </vt:variant>
      <vt:variant>
        <vt:i4>0</vt:i4>
      </vt:variant>
      <vt:variant>
        <vt:i4>5</vt:i4>
      </vt:variant>
      <vt:variant>
        <vt:lpwstr>act:20405 60845056</vt:lpwstr>
      </vt:variant>
      <vt:variant>
        <vt:lpwstr/>
      </vt:variant>
      <vt:variant>
        <vt:i4>4784148</vt:i4>
      </vt:variant>
      <vt:variant>
        <vt:i4>54</vt:i4>
      </vt:variant>
      <vt:variant>
        <vt:i4>0</vt:i4>
      </vt:variant>
      <vt:variant>
        <vt:i4>5</vt:i4>
      </vt:variant>
      <vt:variant>
        <vt:lpwstr>act:1057440 94239632</vt:lpwstr>
      </vt:variant>
      <vt:variant>
        <vt:lpwstr/>
      </vt:variant>
      <vt:variant>
        <vt:i4>4849693</vt:i4>
      </vt:variant>
      <vt:variant>
        <vt:i4>51</vt:i4>
      </vt:variant>
      <vt:variant>
        <vt:i4>0</vt:i4>
      </vt:variant>
      <vt:variant>
        <vt:i4>5</vt:i4>
      </vt:variant>
      <vt:variant>
        <vt:lpwstr>act:1057438 94239424</vt:lpwstr>
      </vt:variant>
      <vt:variant>
        <vt:lpwstr/>
      </vt:variant>
      <vt:variant>
        <vt:i4>4653086</vt:i4>
      </vt:variant>
      <vt:variant>
        <vt:i4>48</vt:i4>
      </vt:variant>
      <vt:variant>
        <vt:i4>0</vt:i4>
      </vt:variant>
      <vt:variant>
        <vt:i4>5</vt:i4>
      </vt:variant>
      <vt:variant>
        <vt:lpwstr>act:1057438 94239419</vt:lpwstr>
      </vt:variant>
      <vt:variant>
        <vt:lpwstr/>
      </vt:variant>
      <vt:variant>
        <vt:i4>4915230</vt:i4>
      </vt:variant>
      <vt:variant>
        <vt:i4>45</vt:i4>
      </vt:variant>
      <vt:variant>
        <vt:i4>0</vt:i4>
      </vt:variant>
      <vt:variant>
        <vt:i4>5</vt:i4>
      </vt:variant>
      <vt:variant>
        <vt:lpwstr>act:1057438 94239415</vt:lpwstr>
      </vt:variant>
      <vt:variant>
        <vt:lpwstr/>
      </vt:variant>
      <vt:variant>
        <vt:i4>4718614</vt:i4>
      </vt:variant>
      <vt:variant>
        <vt:i4>42</vt:i4>
      </vt:variant>
      <vt:variant>
        <vt:i4>0</vt:i4>
      </vt:variant>
      <vt:variant>
        <vt:i4>5</vt:i4>
      </vt:variant>
      <vt:variant>
        <vt:lpwstr>act:1057438 94239391</vt:lpwstr>
      </vt:variant>
      <vt:variant>
        <vt:lpwstr/>
      </vt:variant>
      <vt:variant>
        <vt:i4>4259863</vt:i4>
      </vt:variant>
      <vt:variant>
        <vt:i4>39</vt:i4>
      </vt:variant>
      <vt:variant>
        <vt:i4>0</vt:i4>
      </vt:variant>
      <vt:variant>
        <vt:i4>5</vt:i4>
      </vt:variant>
      <vt:variant>
        <vt:lpwstr>act:1057438 94239388</vt:lpwstr>
      </vt:variant>
      <vt:variant>
        <vt:lpwstr/>
      </vt:variant>
      <vt:variant>
        <vt:i4>21</vt:i4>
      </vt:variant>
      <vt:variant>
        <vt:i4>36</vt:i4>
      </vt:variant>
      <vt:variant>
        <vt:i4>0</vt:i4>
      </vt:variant>
      <vt:variant>
        <vt:i4>5</vt:i4>
      </vt:variant>
      <vt:variant>
        <vt:lpwstr>http://lege5.ro/Gratuit/ge2tsnrzguza/metodologia-de-calcul-evidentiere-si-acordare-de-la-bugetul-de-stat-a-compensatiei-de-serviciu-public-in-transportul-feroviar-public-de-calatori-din-03052017?pidp=197371581&amp;d=2017-06-11</vt:lpwstr>
      </vt:variant>
      <vt:variant>
        <vt:lpwstr>p-197371581</vt:lpwstr>
      </vt:variant>
      <vt:variant>
        <vt:i4>20</vt:i4>
      </vt:variant>
      <vt:variant>
        <vt:i4>33</vt:i4>
      </vt:variant>
      <vt:variant>
        <vt:i4>0</vt:i4>
      </vt:variant>
      <vt:variant>
        <vt:i4>5</vt:i4>
      </vt:variant>
      <vt:variant>
        <vt:lpwstr>http://lege5.ro/Gratuit/ge2tsnrzguza/metodologia-de-calcul-evidentiere-si-acordare-de-la-bugetul-de-stat-a-compensatiei-de-serviciu-public-in-transportul-feroviar-public-de-calatori-din-03052017?pidp=197371560&amp;d=2017-06-11</vt:lpwstr>
      </vt:variant>
      <vt:variant>
        <vt:lpwstr>p-197371560</vt:lpwstr>
      </vt:variant>
      <vt:variant>
        <vt:i4>20</vt:i4>
      </vt:variant>
      <vt:variant>
        <vt:i4>30</vt:i4>
      </vt:variant>
      <vt:variant>
        <vt:i4>0</vt:i4>
      </vt:variant>
      <vt:variant>
        <vt:i4>5</vt:i4>
      </vt:variant>
      <vt:variant>
        <vt:lpwstr>http://lege5.ro/Gratuit/ge2tsnrzguza/metodologia-de-calcul-evidentiere-si-acordare-de-la-bugetul-de-stat-a-compensatiei-de-serviciu-public-in-transportul-feroviar-public-de-calatori-din-03052017?pidp=197371560&amp;d=2017-06-11</vt:lpwstr>
      </vt:variant>
      <vt:variant>
        <vt:lpwstr>p-197371560</vt:lpwstr>
      </vt:variant>
      <vt:variant>
        <vt:i4>20</vt:i4>
      </vt:variant>
      <vt:variant>
        <vt:i4>27</vt:i4>
      </vt:variant>
      <vt:variant>
        <vt:i4>0</vt:i4>
      </vt:variant>
      <vt:variant>
        <vt:i4>5</vt:i4>
      </vt:variant>
      <vt:variant>
        <vt:lpwstr>http://lege5.ro/Gratuit/ge2tsnrzguza/metodologia-de-calcul-evidentiere-si-acordare-de-la-bugetul-de-stat-a-compensatiei-de-serviciu-public-in-transportul-feroviar-public-de-calatori-din-03052017?pidp=197371560&amp;d=2017-06-11</vt:lpwstr>
      </vt:variant>
      <vt:variant>
        <vt:lpwstr>p-197371560</vt:lpwstr>
      </vt:variant>
      <vt:variant>
        <vt:i4>917534</vt:i4>
      </vt:variant>
      <vt:variant>
        <vt:i4>24</vt:i4>
      </vt:variant>
      <vt:variant>
        <vt:i4>0</vt:i4>
      </vt:variant>
      <vt:variant>
        <vt:i4>5</vt:i4>
      </vt:variant>
      <vt:variant>
        <vt:lpwstr>http://lege5.ro/Gratuit/heytmnztg4/normele-privind-fundamentarea-acordarea-si-justificarea-sumelor-primite-de-la-bugetul-de-stat-pentru-unele-activitati-desfasurate-de-unii-operatori-economici-prin-bugetul-ministerului-transporturilor-?d=2017-06-11</vt:lpwstr>
      </vt:variant>
      <vt:variant>
        <vt:lpwstr/>
      </vt:variant>
      <vt:variant>
        <vt:i4>4259848</vt:i4>
      </vt:variant>
      <vt:variant>
        <vt:i4>21</vt:i4>
      </vt:variant>
      <vt:variant>
        <vt:i4>0</vt:i4>
      </vt:variant>
      <vt:variant>
        <vt:i4>5</vt:i4>
      </vt:variant>
      <vt:variant>
        <vt:lpwstr>http://lege5.ro/Gratuit/heytmmjug4/ordinul-nr-65-1712-2016-pentru-aprobarea-normelor-privind-fundamentarea-acordarea-si-justificarea-sumelor-primite-de-la-bugetul-de-stat-pentru-unele-activitati-desfasurate-de-unii-operatori-economici-?d=2017-06-11</vt:lpwstr>
      </vt:variant>
      <vt:variant>
        <vt:lpwstr/>
      </vt:variant>
      <vt:variant>
        <vt:i4>29</vt:i4>
      </vt:variant>
      <vt:variant>
        <vt:i4>18</vt:i4>
      </vt:variant>
      <vt:variant>
        <vt:i4>0</vt:i4>
      </vt:variant>
      <vt:variant>
        <vt:i4>5</vt:i4>
      </vt:variant>
      <vt:variant>
        <vt:lpwstr>http://lege5.ro/Gratuit/ge2tsnrzguza/metodologia-de-calcul-evidentiere-si-acordare-de-la-bugetul-de-stat-a-compensatiei-de-serviciu-public-in-transportul-feroviar-public-de-calatori-din-03052017?pidp=197371569&amp;d=2017-06-11</vt:lpwstr>
      </vt:variant>
      <vt:variant>
        <vt:lpwstr>p-197371569</vt:lpwstr>
      </vt:variant>
      <vt:variant>
        <vt:i4>20</vt:i4>
      </vt:variant>
      <vt:variant>
        <vt:i4>15</vt:i4>
      </vt:variant>
      <vt:variant>
        <vt:i4>0</vt:i4>
      </vt:variant>
      <vt:variant>
        <vt:i4>5</vt:i4>
      </vt:variant>
      <vt:variant>
        <vt:lpwstr>http://lege5.ro/Gratuit/ge2tsnrzguza/metodologia-de-calcul-evidentiere-si-acordare-de-la-bugetul-de-stat-a-compensatiei-de-serviciu-public-in-transportul-feroviar-public-de-calatori-din-03052017?pidp=197371560&amp;d=2017-06-11</vt:lpwstr>
      </vt:variant>
      <vt:variant>
        <vt:lpwstr>p-197371560</vt:lpwstr>
      </vt:variant>
      <vt:variant>
        <vt:i4>5242881</vt:i4>
      </vt:variant>
      <vt:variant>
        <vt:i4>12</vt:i4>
      </vt:variant>
      <vt:variant>
        <vt:i4>0</vt:i4>
      </vt:variant>
      <vt:variant>
        <vt:i4>5</vt:i4>
      </vt:variant>
      <vt:variant>
        <vt:lpwstr>act:285637 0</vt:lpwstr>
      </vt:variant>
      <vt:variant>
        <vt:lpwstr/>
      </vt:variant>
      <vt:variant>
        <vt:i4>5570568</vt:i4>
      </vt:variant>
      <vt:variant>
        <vt:i4>9</vt:i4>
      </vt:variant>
      <vt:variant>
        <vt:i4>0</vt:i4>
      </vt:variant>
      <vt:variant>
        <vt:i4>5</vt:i4>
      </vt:variant>
      <vt:variant>
        <vt:lpwstr>act:257980 0</vt:lpwstr>
      </vt:variant>
      <vt:variant>
        <vt:lpwstr/>
      </vt:variant>
      <vt:variant>
        <vt:i4>8257572</vt:i4>
      </vt:variant>
      <vt:variant>
        <vt:i4>6</vt:i4>
      </vt:variant>
      <vt:variant>
        <vt:i4>0</vt:i4>
      </vt:variant>
      <vt:variant>
        <vt:i4>5</vt:i4>
      </vt:variant>
      <vt:variant>
        <vt:lpwstr>act:81069 0</vt:lpwstr>
      </vt:variant>
      <vt:variant>
        <vt:lpwstr/>
      </vt:variant>
      <vt:variant>
        <vt:i4>5898242</vt:i4>
      </vt:variant>
      <vt:variant>
        <vt:i4>3</vt:i4>
      </vt:variant>
      <vt:variant>
        <vt:i4>0</vt:i4>
      </vt:variant>
      <vt:variant>
        <vt:i4>5</vt:i4>
      </vt:variant>
      <vt:variant>
        <vt:lpwstr>act:276337 0</vt:lpwstr>
      </vt:variant>
      <vt:variant>
        <vt:lpwstr/>
      </vt:variant>
      <vt:variant>
        <vt:i4>7929894</vt:i4>
      </vt:variant>
      <vt:variant>
        <vt:i4>0</vt:i4>
      </vt:variant>
      <vt:variant>
        <vt:i4>0</vt:i4>
      </vt:variant>
      <vt:variant>
        <vt:i4>5</vt:i4>
      </vt:variant>
      <vt:variant>
        <vt:lpwstr>act:20405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Ilie Visinica</cp:lastModifiedBy>
  <cp:revision>197</cp:revision>
  <cp:lastPrinted>2021-11-26T11:10:00Z</cp:lastPrinted>
  <dcterms:created xsi:type="dcterms:W3CDTF">2021-11-26T14:35:00Z</dcterms:created>
  <dcterms:modified xsi:type="dcterms:W3CDTF">2021-12-02T11:54:00Z</dcterms:modified>
</cp:coreProperties>
</file>