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Spec="center" w:tblpY="1"/>
        <w:tblOverlap w:val="never"/>
        <w:tblW w:w="15065" w:type="dxa"/>
        <w:tblLayout w:type="fixed"/>
        <w:tblLook w:val="04A0" w:firstRow="1" w:lastRow="0" w:firstColumn="1" w:lastColumn="0" w:noHBand="0" w:noVBand="1"/>
      </w:tblPr>
      <w:tblGrid>
        <w:gridCol w:w="672"/>
        <w:gridCol w:w="5083"/>
        <w:gridCol w:w="610"/>
        <w:gridCol w:w="5330"/>
        <w:gridCol w:w="3370"/>
      </w:tblGrid>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b/>
                <w:sz w:val="20"/>
                <w:szCs w:val="20"/>
              </w:rPr>
            </w:pPr>
            <w:r w:rsidRPr="009D714D">
              <w:rPr>
                <w:rFonts w:ascii="Trebuchet MS" w:hAnsi="Trebuchet MS"/>
                <w:b/>
                <w:sz w:val="20"/>
                <w:szCs w:val="20"/>
              </w:rPr>
              <w:t>Art./</w:t>
            </w:r>
          </w:p>
          <w:p w:rsidR="009E7376" w:rsidRPr="009D714D" w:rsidRDefault="009E7376" w:rsidP="0069173E">
            <w:pPr>
              <w:ind w:left="-113" w:firstLine="23"/>
              <w:jc w:val="both"/>
              <w:rPr>
                <w:rFonts w:ascii="Trebuchet MS" w:hAnsi="Trebuchet MS"/>
                <w:b/>
                <w:sz w:val="20"/>
                <w:szCs w:val="20"/>
              </w:rPr>
            </w:pPr>
            <w:r w:rsidRPr="009D714D">
              <w:rPr>
                <w:rFonts w:ascii="Trebuchet MS" w:hAnsi="Trebuchet MS"/>
                <w:b/>
                <w:sz w:val="20"/>
                <w:szCs w:val="20"/>
              </w:rPr>
              <w:t>Alin./</w:t>
            </w:r>
          </w:p>
          <w:p w:rsidR="009E7376" w:rsidRPr="009D714D" w:rsidRDefault="009E7376" w:rsidP="0069173E">
            <w:pPr>
              <w:ind w:left="-113" w:firstLine="23"/>
              <w:jc w:val="both"/>
              <w:rPr>
                <w:rFonts w:ascii="Trebuchet MS" w:hAnsi="Trebuchet MS"/>
                <w:b/>
                <w:sz w:val="20"/>
                <w:szCs w:val="20"/>
              </w:rPr>
            </w:pPr>
            <w:r w:rsidRPr="009D714D">
              <w:rPr>
                <w:rFonts w:ascii="Trebuchet MS" w:hAnsi="Trebuchet MS"/>
                <w:b/>
                <w:sz w:val="20"/>
                <w:szCs w:val="20"/>
              </w:rPr>
              <w:t>Lit.</w:t>
            </w:r>
          </w:p>
          <w:p w:rsidR="009E7376" w:rsidRPr="009D714D" w:rsidRDefault="009E7376" w:rsidP="0069173E">
            <w:pPr>
              <w:ind w:left="-113" w:firstLine="23"/>
              <w:jc w:val="both"/>
              <w:rPr>
                <w:rFonts w:ascii="Trebuchet MS" w:hAnsi="Trebuchet MS"/>
                <w:b/>
                <w:sz w:val="20"/>
                <w:szCs w:val="20"/>
              </w:rPr>
            </w:pPr>
          </w:p>
        </w:tc>
        <w:tc>
          <w:tcPr>
            <w:tcW w:w="5083" w:type="dxa"/>
            <w:vAlign w:val="center"/>
          </w:tcPr>
          <w:p w:rsidR="009E7376" w:rsidRPr="009D714D" w:rsidRDefault="009E7376" w:rsidP="00A97760">
            <w:pPr>
              <w:jc w:val="both"/>
              <w:rPr>
                <w:rFonts w:ascii="Trebuchet MS" w:hAnsi="Trebuchet MS"/>
                <w:b/>
                <w:sz w:val="20"/>
                <w:szCs w:val="20"/>
              </w:rPr>
            </w:pPr>
            <w:r w:rsidRPr="009D714D">
              <w:rPr>
                <w:rFonts w:ascii="Trebuchet MS" w:hAnsi="Trebuchet MS"/>
                <w:b/>
                <w:sz w:val="20"/>
                <w:szCs w:val="20"/>
              </w:rPr>
              <w:t>Legea nr. 265/2008 privind gestionarea siguranţei circul</w:t>
            </w:r>
            <w:r w:rsidR="0077095D">
              <w:rPr>
                <w:rFonts w:ascii="Trebuchet MS" w:hAnsi="Trebuchet MS"/>
                <w:b/>
                <w:sz w:val="20"/>
                <w:szCs w:val="20"/>
              </w:rPr>
              <w:t xml:space="preserve">aţiei pe infrastructura rutieră </w:t>
            </w:r>
            <w:r w:rsidRPr="0077095D">
              <w:rPr>
                <w:rFonts w:ascii="Trebuchet MS" w:hAnsi="Trebuchet MS"/>
                <w:b/>
                <w:sz w:val="20"/>
                <w:szCs w:val="20"/>
              </w:rPr>
              <w:t>(Ultimul amendament în 24 august 2018)</w:t>
            </w:r>
          </w:p>
          <w:p w:rsidR="009E7376" w:rsidRPr="009D714D" w:rsidRDefault="009E7376" w:rsidP="00A97760">
            <w:pPr>
              <w:jc w:val="both"/>
              <w:rPr>
                <w:rFonts w:ascii="Trebuchet MS" w:hAnsi="Trebuchet MS"/>
                <w:b/>
                <w:sz w:val="20"/>
                <w:szCs w:val="20"/>
              </w:rPr>
            </w:pPr>
            <w:r w:rsidRPr="009D714D">
              <w:rPr>
                <w:rFonts w:ascii="Trebuchet MS" w:hAnsi="Trebuchet MS"/>
                <w:b/>
                <w:sz w:val="20"/>
                <w:szCs w:val="20"/>
              </w:rPr>
              <w:t>Prevederi</w:t>
            </w:r>
          </w:p>
        </w:tc>
        <w:tc>
          <w:tcPr>
            <w:tcW w:w="610" w:type="dxa"/>
          </w:tcPr>
          <w:p w:rsidR="009E7376" w:rsidRPr="009D714D" w:rsidRDefault="009E7376" w:rsidP="00B14ED4">
            <w:pPr>
              <w:ind w:right="-108"/>
              <w:jc w:val="both"/>
              <w:rPr>
                <w:rFonts w:ascii="Trebuchet MS" w:hAnsi="Trebuchet MS"/>
                <w:b/>
                <w:sz w:val="20"/>
                <w:szCs w:val="20"/>
              </w:rPr>
            </w:pPr>
            <w:r w:rsidRPr="009D714D">
              <w:rPr>
                <w:rFonts w:ascii="Trebuchet MS" w:hAnsi="Trebuchet MS"/>
                <w:b/>
                <w:sz w:val="20"/>
                <w:szCs w:val="20"/>
              </w:rPr>
              <w:t>Art./</w:t>
            </w:r>
          </w:p>
          <w:p w:rsidR="009E7376" w:rsidRPr="009D714D" w:rsidRDefault="009E7376" w:rsidP="00B14ED4">
            <w:pPr>
              <w:ind w:right="-108"/>
              <w:jc w:val="both"/>
              <w:rPr>
                <w:rFonts w:ascii="Trebuchet MS" w:hAnsi="Trebuchet MS"/>
                <w:b/>
                <w:sz w:val="20"/>
                <w:szCs w:val="20"/>
              </w:rPr>
            </w:pPr>
            <w:r w:rsidRPr="009D714D">
              <w:rPr>
                <w:rFonts w:ascii="Trebuchet MS" w:hAnsi="Trebuchet MS"/>
                <w:b/>
                <w:sz w:val="20"/>
                <w:szCs w:val="20"/>
              </w:rPr>
              <w:t>Alin./</w:t>
            </w:r>
          </w:p>
          <w:p w:rsidR="009E7376" w:rsidRPr="009D714D" w:rsidRDefault="009E7376" w:rsidP="00B14ED4">
            <w:pPr>
              <w:ind w:right="-108"/>
              <w:jc w:val="both"/>
              <w:rPr>
                <w:rFonts w:ascii="Trebuchet MS" w:hAnsi="Trebuchet MS"/>
                <w:b/>
                <w:sz w:val="20"/>
                <w:szCs w:val="20"/>
              </w:rPr>
            </w:pPr>
            <w:r w:rsidRPr="009D714D">
              <w:rPr>
                <w:rFonts w:ascii="Trebuchet MS" w:hAnsi="Trebuchet MS"/>
                <w:b/>
                <w:sz w:val="20"/>
                <w:szCs w:val="20"/>
              </w:rPr>
              <w:t>Lit.</w:t>
            </w:r>
          </w:p>
        </w:tc>
        <w:tc>
          <w:tcPr>
            <w:tcW w:w="5330" w:type="dxa"/>
          </w:tcPr>
          <w:p w:rsidR="009E7376" w:rsidRPr="009D714D" w:rsidRDefault="009E7376" w:rsidP="003505AE">
            <w:pPr>
              <w:jc w:val="both"/>
              <w:rPr>
                <w:rFonts w:ascii="Trebuchet MS" w:hAnsi="Trebuchet MS"/>
                <w:b/>
                <w:sz w:val="20"/>
                <w:szCs w:val="20"/>
              </w:rPr>
            </w:pPr>
            <w:r w:rsidRPr="009D714D">
              <w:rPr>
                <w:rFonts w:ascii="Trebuchet MS" w:hAnsi="Trebuchet MS"/>
                <w:b/>
                <w:sz w:val="20"/>
                <w:szCs w:val="20"/>
              </w:rPr>
              <w:t xml:space="preserve">Proiect de </w:t>
            </w:r>
            <w:r w:rsidR="00C263B7">
              <w:rPr>
                <w:rFonts w:ascii="Trebuchet MS" w:hAnsi="Trebuchet MS"/>
                <w:b/>
                <w:sz w:val="20"/>
                <w:szCs w:val="20"/>
              </w:rPr>
              <w:t>Ordonanță pentru modificare</w:t>
            </w:r>
            <w:r w:rsidRPr="009D714D">
              <w:rPr>
                <w:rFonts w:ascii="Trebuchet MS" w:hAnsi="Trebuchet MS"/>
                <w:b/>
                <w:sz w:val="20"/>
                <w:szCs w:val="20"/>
              </w:rPr>
              <w:t>a Legii nr. 265/2008 privind gestionarea siguranţei circul</w:t>
            </w:r>
            <w:r>
              <w:rPr>
                <w:rFonts w:ascii="Trebuchet MS" w:hAnsi="Trebuchet MS"/>
                <w:b/>
                <w:sz w:val="20"/>
                <w:szCs w:val="20"/>
              </w:rPr>
              <w:t>aţiei pe infrastructura rutieră</w:t>
            </w:r>
          </w:p>
          <w:p w:rsidR="009E7376" w:rsidRPr="009D714D" w:rsidRDefault="009E7376" w:rsidP="003505AE">
            <w:pPr>
              <w:jc w:val="both"/>
              <w:rPr>
                <w:rFonts w:ascii="Trebuchet MS" w:hAnsi="Trebuchet MS"/>
                <w:b/>
                <w:sz w:val="20"/>
                <w:szCs w:val="20"/>
              </w:rPr>
            </w:pPr>
            <w:r w:rsidRPr="009D714D">
              <w:rPr>
                <w:rFonts w:ascii="Trebuchet MS" w:hAnsi="Trebuchet MS"/>
                <w:b/>
                <w:sz w:val="20"/>
                <w:szCs w:val="20"/>
              </w:rPr>
              <w:t>Prevederi</w:t>
            </w:r>
          </w:p>
        </w:tc>
        <w:tc>
          <w:tcPr>
            <w:tcW w:w="3370" w:type="dxa"/>
          </w:tcPr>
          <w:p w:rsidR="009E7376" w:rsidRPr="009D714D" w:rsidRDefault="009E7376" w:rsidP="001B7351">
            <w:pPr>
              <w:jc w:val="both"/>
              <w:rPr>
                <w:rFonts w:ascii="Trebuchet MS" w:hAnsi="Trebuchet MS"/>
                <w:b/>
                <w:sz w:val="20"/>
                <w:szCs w:val="20"/>
              </w:rPr>
            </w:pPr>
            <w:r>
              <w:rPr>
                <w:rFonts w:ascii="Trebuchet MS" w:hAnsi="Trebuchet MS"/>
                <w:b/>
                <w:sz w:val="20"/>
                <w:szCs w:val="20"/>
              </w:rPr>
              <w:t>Obervații</w:t>
            </w:r>
            <w:r w:rsidR="00EE0BC7">
              <w:rPr>
                <w:rFonts w:ascii="Trebuchet MS" w:hAnsi="Trebuchet MS"/>
                <w:b/>
                <w:sz w:val="20"/>
                <w:szCs w:val="20"/>
              </w:rPr>
              <w:t>/Motivare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w:t>
            </w:r>
          </w:p>
        </w:tc>
        <w:tc>
          <w:tcPr>
            <w:tcW w:w="5083" w:type="dxa"/>
            <w:vAlign w:val="center"/>
          </w:tcPr>
          <w:p w:rsidR="009E7376" w:rsidRPr="009D714D" w:rsidRDefault="009E7376" w:rsidP="009D714D">
            <w:pPr>
              <w:ind w:right="-25"/>
              <w:jc w:val="both"/>
              <w:rPr>
                <w:rFonts w:ascii="Trebuchet MS" w:hAnsi="Trebuchet MS"/>
                <w:b/>
                <w:sz w:val="20"/>
                <w:szCs w:val="20"/>
              </w:rPr>
            </w:pPr>
            <w:r w:rsidRPr="009D714D">
              <w:rPr>
                <w:rFonts w:ascii="Trebuchet MS" w:hAnsi="Trebuchet MS"/>
                <w:b/>
                <w:sz w:val="20"/>
                <w:szCs w:val="20"/>
              </w:rPr>
              <w:t>CAPITOLUL I</w:t>
            </w:r>
          </w:p>
          <w:p w:rsidR="009E7376" w:rsidRPr="009D714D" w:rsidRDefault="009E7376" w:rsidP="009D714D">
            <w:pPr>
              <w:ind w:right="-25"/>
              <w:jc w:val="both"/>
              <w:rPr>
                <w:rFonts w:ascii="Trebuchet MS" w:hAnsi="Trebuchet MS"/>
                <w:b/>
                <w:sz w:val="20"/>
                <w:szCs w:val="20"/>
              </w:rPr>
            </w:pPr>
            <w:r w:rsidRPr="009D714D">
              <w:rPr>
                <w:rFonts w:ascii="Trebuchet MS" w:hAnsi="Trebuchet MS"/>
                <w:b/>
                <w:sz w:val="20"/>
                <w:szCs w:val="20"/>
              </w:rPr>
              <w:t>Dispoziţii generale</w:t>
            </w:r>
          </w:p>
          <w:p w:rsidR="009E7376" w:rsidRPr="009D714D" w:rsidRDefault="009E7376" w:rsidP="009D714D">
            <w:pPr>
              <w:ind w:right="-25"/>
              <w:jc w:val="both"/>
              <w:rPr>
                <w:rFonts w:ascii="Trebuchet MS" w:hAnsi="Trebuchet MS"/>
                <w:sz w:val="20"/>
                <w:szCs w:val="20"/>
              </w:rPr>
            </w:pP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(1) Prezenta lege stabileşte cadrul instituţional şi modul de gestionare a siguranţei circulaţiei pe reţeaua rutieră.</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w:t>
            </w:r>
          </w:p>
        </w:tc>
        <w:tc>
          <w:tcPr>
            <w:tcW w:w="5330" w:type="dxa"/>
            <w:vAlign w:val="center"/>
          </w:tcPr>
          <w:p w:rsidR="009E7376" w:rsidRPr="009D714D" w:rsidRDefault="009E7376" w:rsidP="009D714D">
            <w:pPr>
              <w:jc w:val="both"/>
              <w:rPr>
                <w:rFonts w:ascii="Trebuchet MS" w:hAnsi="Trebuchet MS"/>
                <w:b/>
                <w:sz w:val="20"/>
                <w:szCs w:val="20"/>
              </w:rPr>
            </w:pPr>
            <w:r w:rsidRPr="009D714D">
              <w:rPr>
                <w:rFonts w:ascii="Trebuchet MS" w:hAnsi="Trebuchet MS"/>
                <w:b/>
                <w:sz w:val="20"/>
                <w:szCs w:val="20"/>
              </w:rPr>
              <w:t>CAPITOLUL I</w:t>
            </w:r>
          </w:p>
          <w:p w:rsidR="009E7376" w:rsidRPr="009D714D" w:rsidRDefault="009E7376" w:rsidP="009D714D">
            <w:pPr>
              <w:jc w:val="both"/>
              <w:rPr>
                <w:rFonts w:ascii="Trebuchet MS" w:hAnsi="Trebuchet MS"/>
                <w:b/>
                <w:sz w:val="20"/>
                <w:szCs w:val="20"/>
              </w:rPr>
            </w:pPr>
            <w:r w:rsidRPr="009D714D">
              <w:rPr>
                <w:rFonts w:ascii="Trebuchet MS" w:hAnsi="Trebuchet MS"/>
                <w:b/>
                <w:sz w:val="20"/>
                <w:szCs w:val="20"/>
              </w:rPr>
              <w:t>Dispoziţii generale</w:t>
            </w:r>
          </w:p>
          <w:p w:rsidR="009E7376" w:rsidRPr="009D714D" w:rsidRDefault="009E7376" w:rsidP="009D714D">
            <w:pPr>
              <w:jc w:val="both"/>
              <w:rPr>
                <w:rFonts w:ascii="Trebuchet MS" w:hAnsi="Trebuchet MS"/>
                <w:sz w:val="20"/>
                <w:szCs w:val="20"/>
              </w:rPr>
            </w:pP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(1) Prezenta lege stabileşte cadrul instituţional şi modul de gestionare a siguranţei circulaţiei pe reţeaua rutieră.</w:t>
            </w:r>
          </w:p>
        </w:tc>
        <w:tc>
          <w:tcPr>
            <w:tcW w:w="3370" w:type="dxa"/>
          </w:tcPr>
          <w:p w:rsidR="009E7376" w:rsidRPr="009D714D" w:rsidRDefault="009E7376" w:rsidP="001B7351">
            <w:pPr>
              <w:rPr>
                <w:rFonts w:ascii="Trebuchet MS" w:hAnsi="Trebuchet MS"/>
                <w:b/>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(2) Prezenta lege se aplică drumurilor noi şi drumurilor existente, după cum urmează: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autostrăzilor, drumurilor expres, precum şi drumurilor aparţinând reţelei rutiere transeuropene, astfel cum este definită </w:t>
            </w:r>
            <w:r w:rsidRPr="009D714D">
              <w:rPr>
                <w:rFonts w:ascii="Trebuchet MS" w:hAnsi="Trebuchet MS"/>
                <w:color w:val="FF0000"/>
                <w:sz w:val="20"/>
                <w:szCs w:val="20"/>
              </w:rPr>
              <w:t>la pct. 2 din anexa I la Decizia nr. 1.692/96/CE a Parlamentului European şi a Consiliului din 23 iulie 1996 privind orientările comunitare pentru dezvoltarea reţelei transeuropene de transport</w:t>
            </w:r>
            <w:r w:rsidRPr="009D714D">
              <w:rPr>
                <w:rFonts w:ascii="Trebuchet MS" w:hAnsi="Trebuchet MS"/>
                <w:sz w:val="20"/>
                <w:szCs w:val="20"/>
              </w:rPr>
              <w:t xml:space="preserv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drumurilor de interes naţional;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drumurilor de interes judeţean şi străzilor de categoria I şi a II-a.</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(2) Prezenta lege se aplică drumurilor noi şi drumurilor existente, după cum urmează: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autostrăzilor, drumurilor expres, precum şi drumurilor aparţinând reţelei rutiere transeuropene, astfel cum este definită </w:t>
            </w:r>
            <w:r w:rsidRPr="009D714D">
              <w:rPr>
                <w:rFonts w:ascii="Trebuchet MS" w:hAnsi="Trebuchet MS"/>
                <w:color w:val="FF0000"/>
                <w:sz w:val="20"/>
                <w:szCs w:val="20"/>
              </w:rPr>
              <w:t>în Anexa I la Regulamentul (UE) nr. 1315/2013 al Parlamentului European și al Consiliului  privind orientările Uniunii pentru dezvoltarea reţelei transeuropene de transport și de abrogare a Deciziei nr.661/2010/UE</w:t>
            </w:r>
            <w:r w:rsidRPr="009D714D">
              <w:rPr>
                <w:rFonts w:ascii="Trebuchet MS" w:hAnsi="Trebuchet MS"/>
                <w:sz w:val="20"/>
                <w:szCs w:val="20"/>
              </w:rPr>
              <w:t xml:space="preserv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drumurilor de interes naţional;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drumurilor de interes judeţean şi străzilor de categoria I şi a II-a.</w:t>
            </w:r>
          </w:p>
        </w:tc>
        <w:tc>
          <w:tcPr>
            <w:tcW w:w="3370" w:type="dxa"/>
          </w:tcPr>
          <w:p w:rsidR="009E7376" w:rsidRPr="009D714D" w:rsidRDefault="009E7376" w:rsidP="001B7351">
            <w:pPr>
              <w:rPr>
                <w:rFonts w:ascii="Trebuchet MS" w:hAnsi="Trebuchet MS"/>
                <w:sz w:val="20"/>
                <w:szCs w:val="20"/>
              </w:rPr>
            </w:pPr>
            <w:r w:rsidRPr="005C4D27">
              <w:rPr>
                <w:rFonts w:ascii="Trebuchet MS" w:hAnsi="Trebuchet MS"/>
                <w:sz w:val="20"/>
                <w:szCs w:val="20"/>
              </w:rPr>
              <w:t>Decizia nr. 1.692/96/CE a</w:t>
            </w:r>
            <w:r>
              <w:rPr>
                <w:rFonts w:ascii="Trebuchet MS" w:hAnsi="Trebuchet MS"/>
                <w:sz w:val="20"/>
                <w:szCs w:val="20"/>
              </w:rPr>
              <w:t xml:space="preserve"> fost abrogată de </w:t>
            </w:r>
            <w:r>
              <w:t xml:space="preserve"> </w:t>
            </w:r>
            <w:r w:rsidRPr="005C4D27">
              <w:rPr>
                <w:rFonts w:ascii="Trebuchet MS" w:hAnsi="Trebuchet MS"/>
                <w:sz w:val="20"/>
                <w:szCs w:val="20"/>
              </w:rPr>
              <w:t>Regulamentul (UE) nr. 1315/2013</w:t>
            </w:r>
            <w:r>
              <w:rPr>
                <w:rFonts w:ascii="Trebuchet MS" w:hAnsi="Trebuchet MS"/>
                <w:sz w:val="20"/>
                <w:szCs w:val="20"/>
              </w:rPr>
              <w:t xml:space="preserve"> </w:t>
            </w:r>
            <w:r w:rsidRPr="005C4D27">
              <w:rPr>
                <w:rFonts w:ascii="Trebuchet MS" w:hAnsi="Trebuchet MS"/>
                <w:sz w:val="20"/>
                <w:szCs w:val="20"/>
              </w:rPr>
              <w:t xml:space="preserve"> </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(3) Prezenta lege nu se aplică tunelurilor rutiere reglementate de Directiva 2004/54/CE a Parlamentului European şi a Consiliului din 29 aprilie 2004 privind cerinţele minime de siguranţă pentru tunelurile din Reţeaua rutieră transeuropeană.</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(3) Prezenta lege nu se aplică tunelurilor rutiere reglementate de Directiva 2004/54/CE a Parlamentului European şi a Consiliului din 29 aprilie 2004 privind cerinţele minime de siguranţă pentru tunelurile din Reţeaua rutieră transeuropeană.</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1/4</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1/4</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abrogat</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1/5</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(5) Reţeaua rutieră care face obiectul prezentei legi cuprinde: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autostrăzile;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drumurile expres;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drumurile internaţionale "E";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d) drumurile naţionale principale;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e) drumurile naţionale secundare;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f) drumurile de interes judeţean;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g) străzile de categoria I şi a II-a.</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1/5</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(5) Reţeaua rutieră care face obiectul prezentei legi cuprinde: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autostrăzile;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drumurile expres;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drumurile internaţionale "E";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d) drumurile naţionale principale;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e) drumurile naţionale secundare;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f) drumurile de interes judeţean;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g) străzile de categoria I şi a II-a.</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lastRenderedPageBreak/>
              <w:t>1/6</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(6) Inspecţia de siguranţă rutieră periodică/Inspecţia de siguranţă rutieră </w:t>
            </w:r>
            <w:r w:rsidRPr="009D714D">
              <w:rPr>
                <w:rFonts w:ascii="Trebuchet MS" w:hAnsi="Trebuchet MS"/>
                <w:color w:val="FF0000"/>
                <w:sz w:val="20"/>
                <w:szCs w:val="20"/>
              </w:rPr>
              <w:t>suplimentară</w:t>
            </w:r>
            <w:r w:rsidRPr="009D714D">
              <w:rPr>
                <w:rFonts w:ascii="Trebuchet MS" w:hAnsi="Trebuchet MS"/>
                <w:sz w:val="20"/>
                <w:szCs w:val="20"/>
              </w:rPr>
              <w:t xml:space="preserve"> se efectuează pentru reţeaua rutieră prevăzută la alin. (5).</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1/6</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(6) Inspecţia de siguranţă rutieră periodică/Inspecţia de siguranţă rutieră </w:t>
            </w:r>
            <w:r w:rsidRPr="009D714D">
              <w:rPr>
                <w:rFonts w:ascii="Trebuchet MS" w:hAnsi="Trebuchet MS"/>
                <w:color w:val="FF0000"/>
                <w:sz w:val="20"/>
                <w:szCs w:val="20"/>
              </w:rPr>
              <w:t xml:space="preserve">specifică </w:t>
            </w:r>
            <w:r w:rsidRPr="009D714D">
              <w:rPr>
                <w:rFonts w:ascii="Trebuchet MS" w:hAnsi="Trebuchet MS"/>
                <w:sz w:val="20"/>
                <w:szCs w:val="20"/>
              </w:rPr>
              <w:t>se efectuează pentru reţeaua rutieră prevăzută la alin. (5).</w:t>
            </w:r>
          </w:p>
        </w:tc>
        <w:tc>
          <w:tcPr>
            <w:tcW w:w="3370" w:type="dxa"/>
          </w:tcPr>
          <w:p w:rsidR="009E7376" w:rsidRDefault="009E7376" w:rsidP="001B7351">
            <w:pPr>
              <w:rPr>
                <w:rFonts w:ascii="Trebuchet MS" w:hAnsi="Trebuchet MS"/>
                <w:sz w:val="20"/>
                <w:szCs w:val="20"/>
              </w:rPr>
            </w:pPr>
            <w:r>
              <w:rPr>
                <w:rFonts w:ascii="Trebuchet MS" w:hAnsi="Trebuchet MS"/>
                <w:sz w:val="20"/>
                <w:szCs w:val="20"/>
              </w:rPr>
              <w:t>Transpunerea prevederilor Directivei</w:t>
            </w:r>
            <w:r w:rsidRPr="001B7351">
              <w:rPr>
                <w:rFonts w:ascii="Trebuchet MS" w:hAnsi="Trebuchet MS"/>
                <w:sz w:val="20"/>
                <w:szCs w:val="20"/>
              </w:rPr>
              <w:t xml:space="preserve"> (UE) 2019/1936</w:t>
            </w:r>
            <w:r>
              <w:rPr>
                <w:rFonts w:ascii="Trebuchet MS" w:hAnsi="Trebuchet MS"/>
                <w:sz w:val="20"/>
                <w:szCs w:val="20"/>
              </w:rPr>
              <w:t>:</w:t>
            </w:r>
          </w:p>
          <w:p w:rsidR="009E7376" w:rsidRPr="001B7351" w:rsidRDefault="009E7376" w:rsidP="001B7351">
            <w:pPr>
              <w:rPr>
                <w:rFonts w:ascii="Trebuchet MS" w:hAnsi="Trebuchet MS"/>
                <w:b/>
                <w:sz w:val="20"/>
                <w:szCs w:val="20"/>
              </w:rPr>
            </w:pPr>
            <w:r w:rsidRPr="001B7351">
              <w:rPr>
                <w:rFonts w:ascii="Trebuchet MS" w:hAnsi="Trebuchet MS"/>
                <w:b/>
                <w:sz w:val="20"/>
                <w:szCs w:val="20"/>
              </w:rPr>
              <w:t>Art.2 alin. 7</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1/7</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(7) Evaluarea de impact asupra siguranţei rutiere şi auditul de siguranţă rutieră se realizează pentru proiectele de infrastructură rutieră care vizează drumurile prevăzute la alin. (5) lit. a)-</w:t>
            </w:r>
            <w:r w:rsidRPr="009D714D">
              <w:rPr>
                <w:rFonts w:ascii="Trebuchet MS" w:hAnsi="Trebuchet MS"/>
                <w:color w:val="FF0000"/>
                <w:sz w:val="20"/>
                <w:szCs w:val="20"/>
              </w:rPr>
              <w:t>e)</w:t>
            </w:r>
            <w:r w:rsidRPr="009D714D">
              <w:rPr>
                <w:rFonts w:ascii="Trebuchet MS" w:hAnsi="Trebuchet MS"/>
                <w:sz w:val="20"/>
                <w:szCs w:val="20"/>
              </w:rPr>
              <w: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1/7</w:t>
            </w:r>
          </w:p>
        </w:tc>
        <w:tc>
          <w:tcPr>
            <w:tcW w:w="5330" w:type="dxa"/>
            <w:vAlign w:val="center"/>
          </w:tcPr>
          <w:p w:rsidR="009E7376" w:rsidRPr="009D714D" w:rsidRDefault="009E7376" w:rsidP="0077095D">
            <w:pPr>
              <w:jc w:val="both"/>
              <w:rPr>
                <w:rFonts w:ascii="Trebuchet MS" w:hAnsi="Trebuchet MS"/>
                <w:sz w:val="20"/>
                <w:szCs w:val="20"/>
              </w:rPr>
            </w:pPr>
            <w:r w:rsidRPr="009D714D">
              <w:rPr>
                <w:rFonts w:ascii="Trebuchet MS" w:hAnsi="Trebuchet MS"/>
                <w:sz w:val="20"/>
                <w:szCs w:val="20"/>
              </w:rPr>
              <w:t>(7) Evaluarea de impact asupra siguranţei rutiere şi auditul de siguranţă rutieră se realizează pentru proiectele de infrastructură rutieră care vizează drumurile prevăzute la alin. (5) lit. a)-</w:t>
            </w:r>
            <w:r w:rsidRPr="009D714D">
              <w:rPr>
                <w:rFonts w:ascii="Trebuchet MS" w:hAnsi="Trebuchet MS"/>
                <w:color w:val="FF0000"/>
                <w:sz w:val="20"/>
                <w:szCs w:val="20"/>
              </w:rPr>
              <w:t>f)</w:t>
            </w:r>
            <w:r w:rsidR="0077095D">
              <w:rPr>
                <w:rFonts w:ascii="Trebuchet MS" w:hAnsi="Trebuchet MS"/>
                <w:sz w:val="20"/>
                <w:szCs w:val="20"/>
              </w:rPr>
              <w:t>.</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Pe drumurile județene se produce un număr foarte mare de accidente. Prin urmare este necesară realizarea auditului de siguranță rutieră pentru proiectele de infrastructură ce vizează reabilitarea acestor drumuri sau pentru cele ce vizează proiectele de drumuri noi.</w:t>
            </w:r>
            <w:r w:rsidR="0077095D">
              <w:rPr>
                <w:rFonts w:ascii="Trebuchet MS" w:hAnsi="Trebuchet MS"/>
                <w:sz w:val="20"/>
                <w:szCs w:val="20"/>
              </w:rPr>
              <w:t xml:space="preserve"> </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p>
        </w:tc>
        <w:tc>
          <w:tcPr>
            <w:tcW w:w="5083" w:type="dxa"/>
            <w:vAlign w:val="center"/>
          </w:tcPr>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72420F" w:rsidP="009D714D">
            <w:pPr>
              <w:ind w:right="-108"/>
              <w:jc w:val="both"/>
              <w:rPr>
                <w:rFonts w:ascii="Trebuchet MS" w:hAnsi="Trebuchet MS"/>
                <w:sz w:val="20"/>
                <w:szCs w:val="20"/>
              </w:rPr>
            </w:pPr>
            <w:r>
              <w:rPr>
                <w:rFonts w:ascii="Trebuchet MS" w:hAnsi="Trebuchet MS"/>
                <w:color w:val="FF0000"/>
                <w:sz w:val="20"/>
                <w:szCs w:val="20"/>
              </w:rPr>
              <w:t>1/8</w:t>
            </w:r>
          </w:p>
        </w:tc>
        <w:tc>
          <w:tcPr>
            <w:tcW w:w="5330" w:type="dxa"/>
            <w:vAlign w:val="center"/>
          </w:tcPr>
          <w:p w:rsidR="009E7376" w:rsidRPr="005E5154" w:rsidRDefault="00FF296C" w:rsidP="00E21F4F">
            <w:pPr>
              <w:jc w:val="both"/>
              <w:rPr>
                <w:rFonts w:ascii="Trebuchet MS" w:hAnsi="Trebuchet MS"/>
                <w:sz w:val="20"/>
                <w:szCs w:val="20"/>
                <w:highlight w:val="yellow"/>
              </w:rPr>
            </w:pPr>
            <w:r>
              <w:rPr>
                <w:rFonts w:ascii="Trebuchet MS" w:hAnsi="Trebuchet MS"/>
                <w:color w:val="FF0000"/>
                <w:sz w:val="20"/>
                <w:szCs w:val="20"/>
              </w:rPr>
              <w:t>(8</w:t>
            </w:r>
            <w:r w:rsidR="0077095D" w:rsidRPr="00E21F4F">
              <w:rPr>
                <w:rFonts w:ascii="Trebuchet MS" w:hAnsi="Trebuchet MS"/>
                <w:color w:val="FF0000"/>
                <w:sz w:val="20"/>
                <w:szCs w:val="20"/>
              </w:rPr>
              <w:t>) Compania Națională de Administrare</w:t>
            </w:r>
            <w:r w:rsidR="00E21F4F">
              <w:rPr>
                <w:rFonts w:ascii="Trebuchet MS" w:hAnsi="Trebuchet MS"/>
                <w:color w:val="FF0000"/>
                <w:sz w:val="20"/>
                <w:szCs w:val="20"/>
              </w:rPr>
              <w:t xml:space="preserve"> a Infrastructurii Rutiere S.A. </w:t>
            </w:r>
            <w:r w:rsidR="00E21F4F" w:rsidRPr="00E21F4F">
              <w:rPr>
                <w:rFonts w:ascii="Trebuchet MS" w:hAnsi="Trebuchet MS"/>
                <w:color w:val="FF0000"/>
                <w:sz w:val="20"/>
                <w:szCs w:val="20"/>
              </w:rPr>
              <w:t>transmit</w:t>
            </w:r>
            <w:r w:rsidR="00E21F4F">
              <w:rPr>
                <w:rFonts w:ascii="Trebuchet MS" w:hAnsi="Trebuchet MS"/>
                <w:color w:val="FF0000"/>
                <w:sz w:val="20"/>
                <w:szCs w:val="20"/>
              </w:rPr>
              <w:t xml:space="preserve">e autorității competente </w:t>
            </w:r>
            <w:r w:rsidR="0077095D" w:rsidRPr="00E21F4F">
              <w:rPr>
                <w:rFonts w:ascii="Trebuchet MS" w:hAnsi="Trebuchet MS"/>
                <w:color w:val="FF0000"/>
                <w:sz w:val="20"/>
                <w:szCs w:val="20"/>
              </w:rPr>
              <w:t xml:space="preserve">lista  autostrăzilor, drumurilor expres, drumurilor aparţinând reţelei rutiere transeuropene, precum și a drumurilor de interes naţional prevăzute la alin.(2) lit. a) și b) până la data de 17 </w:t>
            </w:r>
            <w:r w:rsidR="00E21F4F">
              <w:rPr>
                <w:rFonts w:ascii="Trebuchet MS" w:hAnsi="Trebuchet MS"/>
                <w:color w:val="FF0000"/>
                <w:sz w:val="20"/>
                <w:szCs w:val="20"/>
              </w:rPr>
              <w:t>octombrie</w:t>
            </w:r>
            <w:r w:rsidR="0077095D" w:rsidRPr="00E21F4F">
              <w:rPr>
                <w:rFonts w:ascii="Trebuchet MS" w:hAnsi="Trebuchet MS"/>
                <w:color w:val="FF0000"/>
                <w:sz w:val="20"/>
                <w:szCs w:val="20"/>
              </w:rPr>
              <w:t xml:space="preserve"> 2021 și, ulterior, orice modificari aduse acesteia. </w:t>
            </w:r>
          </w:p>
        </w:tc>
        <w:tc>
          <w:tcPr>
            <w:tcW w:w="3370" w:type="dxa"/>
          </w:tcPr>
          <w:p w:rsidR="0077095D" w:rsidRDefault="0077095D" w:rsidP="0077095D">
            <w:pPr>
              <w:rPr>
                <w:rFonts w:ascii="Trebuchet MS" w:hAnsi="Trebuchet MS"/>
                <w:sz w:val="20"/>
                <w:szCs w:val="20"/>
              </w:rPr>
            </w:pPr>
            <w:r>
              <w:rPr>
                <w:rFonts w:ascii="Trebuchet MS" w:hAnsi="Trebuchet MS"/>
                <w:sz w:val="20"/>
                <w:szCs w:val="20"/>
              </w:rPr>
              <w:t>Transpunerea prevederilor Directivei</w:t>
            </w:r>
            <w:r w:rsidRPr="001B7351">
              <w:rPr>
                <w:rFonts w:ascii="Trebuchet MS" w:hAnsi="Trebuchet MS"/>
                <w:sz w:val="20"/>
                <w:szCs w:val="20"/>
              </w:rPr>
              <w:t xml:space="preserve"> (UE) 2019/1936</w:t>
            </w:r>
            <w:r>
              <w:rPr>
                <w:rFonts w:ascii="Trebuchet MS" w:hAnsi="Trebuchet MS"/>
                <w:sz w:val="20"/>
                <w:szCs w:val="20"/>
              </w:rPr>
              <w:t>:</w:t>
            </w:r>
          </w:p>
          <w:p w:rsidR="009E7376" w:rsidRDefault="0077095D" w:rsidP="0077095D">
            <w:pPr>
              <w:rPr>
                <w:rFonts w:ascii="Trebuchet MS" w:hAnsi="Trebuchet MS"/>
                <w:sz w:val="20"/>
                <w:szCs w:val="20"/>
              </w:rPr>
            </w:pPr>
            <w:r w:rsidRPr="001B7351">
              <w:rPr>
                <w:rFonts w:ascii="Trebuchet MS" w:hAnsi="Trebuchet MS"/>
                <w:b/>
                <w:sz w:val="20"/>
                <w:szCs w:val="20"/>
              </w:rPr>
              <w:t>Art.</w:t>
            </w:r>
            <w:r>
              <w:rPr>
                <w:rFonts w:ascii="Trebuchet MS" w:hAnsi="Trebuchet MS"/>
                <w:b/>
                <w:sz w:val="20"/>
                <w:szCs w:val="20"/>
              </w:rPr>
              <w:t>1 alin. 4</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p>
        </w:tc>
        <w:tc>
          <w:tcPr>
            <w:tcW w:w="5083" w:type="dxa"/>
            <w:vAlign w:val="center"/>
          </w:tcPr>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72420F" w:rsidP="009D714D">
            <w:pPr>
              <w:ind w:right="-108"/>
              <w:jc w:val="both"/>
              <w:rPr>
                <w:rFonts w:ascii="Trebuchet MS" w:hAnsi="Trebuchet MS"/>
                <w:color w:val="FF0000"/>
                <w:sz w:val="20"/>
                <w:szCs w:val="20"/>
              </w:rPr>
            </w:pPr>
            <w:r>
              <w:rPr>
                <w:rFonts w:ascii="Trebuchet MS" w:hAnsi="Trebuchet MS"/>
                <w:color w:val="FF0000"/>
                <w:sz w:val="20"/>
                <w:szCs w:val="20"/>
              </w:rPr>
              <w:t>1/9</w:t>
            </w:r>
          </w:p>
        </w:tc>
        <w:tc>
          <w:tcPr>
            <w:tcW w:w="5330" w:type="dxa"/>
            <w:vAlign w:val="center"/>
          </w:tcPr>
          <w:p w:rsidR="009E7376" w:rsidRPr="005E5154" w:rsidRDefault="00FF296C" w:rsidP="00E21F4F">
            <w:pPr>
              <w:jc w:val="both"/>
              <w:rPr>
                <w:rFonts w:ascii="Trebuchet MS" w:hAnsi="Trebuchet MS"/>
                <w:color w:val="FF0000"/>
                <w:sz w:val="20"/>
                <w:szCs w:val="20"/>
                <w:highlight w:val="yellow"/>
              </w:rPr>
            </w:pPr>
            <w:r>
              <w:rPr>
                <w:rFonts w:ascii="Trebuchet MS" w:hAnsi="Trebuchet MS"/>
                <w:color w:val="FF0000"/>
                <w:sz w:val="20"/>
                <w:szCs w:val="20"/>
              </w:rPr>
              <w:t>(9</w:t>
            </w:r>
            <w:r w:rsidR="0077095D" w:rsidRPr="00E21F4F">
              <w:rPr>
                <w:rFonts w:ascii="Trebuchet MS" w:hAnsi="Trebuchet MS"/>
                <w:color w:val="FF0000"/>
                <w:sz w:val="20"/>
                <w:szCs w:val="20"/>
              </w:rPr>
              <w:t xml:space="preserve">)  </w:t>
            </w:r>
            <w:r w:rsidR="005E26BF" w:rsidRPr="00E21F4F">
              <w:rPr>
                <w:rFonts w:ascii="Trebuchet MS" w:hAnsi="Trebuchet MS"/>
                <w:color w:val="FF0000"/>
                <w:sz w:val="20"/>
                <w:szCs w:val="20"/>
              </w:rPr>
              <w:t>Administratorii drumurilor</w:t>
            </w:r>
            <w:r w:rsidR="0077095D" w:rsidRPr="00E21F4F">
              <w:rPr>
                <w:rFonts w:ascii="Trebuchet MS" w:hAnsi="Trebuchet MS"/>
                <w:color w:val="FF0000"/>
                <w:sz w:val="20"/>
                <w:szCs w:val="20"/>
              </w:rPr>
              <w:t xml:space="preserve"> de interes judeţean şi </w:t>
            </w:r>
            <w:r w:rsidR="005E26BF" w:rsidRPr="00E21F4F">
              <w:rPr>
                <w:rFonts w:ascii="Trebuchet MS" w:hAnsi="Trebuchet MS"/>
                <w:color w:val="FF0000"/>
                <w:sz w:val="20"/>
                <w:szCs w:val="20"/>
              </w:rPr>
              <w:t>ai străzilor</w:t>
            </w:r>
            <w:r w:rsidR="0077095D" w:rsidRPr="00E21F4F">
              <w:rPr>
                <w:rFonts w:ascii="Trebuchet MS" w:hAnsi="Trebuchet MS"/>
                <w:color w:val="FF0000"/>
                <w:sz w:val="20"/>
                <w:szCs w:val="20"/>
              </w:rPr>
              <w:t xml:space="preserve"> de categoria I şi a II-a prevăzute la alin.(2) lit.c) </w:t>
            </w:r>
            <w:r w:rsidR="00E21F4F">
              <w:rPr>
                <w:rFonts w:ascii="Trebuchet MS" w:hAnsi="Trebuchet MS"/>
                <w:color w:val="FF0000"/>
                <w:sz w:val="20"/>
                <w:szCs w:val="20"/>
              </w:rPr>
              <w:t>transmit</w:t>
            </w:r>
            <w:r w:rsidR="0077095D" w:rsidRPr="00E21F4F">
              <w:rPr>
                <w:rFonts w:ascii="Trebuchet MS" w:hAnsi="Trebuchet MS"/>
                <w:color w:val="FF0000"/>
                <w:sz w:val="20"/>
                <w:szCs w:val="20"/>
              </w:rPr>
              <w:t xml:space="preserve"> </w:t>
            </w:r>
            <w:r w:rsidR="005E26BF" w:rsidRPr="00E21F4F">
              <w:rPr>
                <w:rFonts w:ascii="Trebuchet MS" w:hAnsi="Trebuchet MS"/>
                <w:color w:val="FF0000"/>
                <w:sz w:val="20"/>
                <w:szCs w:val="20"/>
              </w:rPr>
              <w:t xml:space="preserve">autorității competente </w:t>
            </w:r>
            <w:r w:rsidR="0077095D" w:rsidRPr="00E21F4F">
              <w:rPr>
                <w:rFonts w:ascii="Trebuchet MS" w:hAnsi="Trebuchet MS"/>
                <w:color w:val="FF0000"/>
                <w:sz w:val="20"/>
                <w:szCs w:val="20"/>
              </w:rPr>
              <w:t xml:space="preserve">lista drumurilor din domeniul de aplicare al prezentei legi  până la data de 17 </w:t>
            </w:r>
            <w:r w:rsidR="00E21F4F">
              <w:rPr>
                <w:rFonts w:ascii="Trebuchet MS" w:hAnsi="Trebuchet MS"/>
                <w:color w:val="FF0000"/>
                <w:sz w:val="20"/>
                <w:szCs w:val="20"/>
              </w:rPr>
              <w:t>octombrie</w:t>
            </w:r>
            <w:r w:rsidR="0077095D" w:rsidRPr="00E21F4F">
              <w:rPr>
                <w:rFonts w:ascii="Trebuchet MS" w:hAnsi="Trebuchet MS"/>
                <w:color w:val="FF0000"/>
                <w:sz w:val="20"/>
                <w:szCs w:val="20"/>
              </w:rPr>
              <w:t xml:space="preserve"> 2021 și, ulterior, orice modificari aduse acesteia. </w:t>
            </w:r>
          </w:p>
        </w:tc>
        <w:tc>
          <w:tcPr>
            <w:tcW w:w="3370" w:type="dxa"/>
          </w:tcPr>
          <w:p w:rsidR="009E7376" w:rsidRDefault="009E7376" w:rsidP="00B25206">
            <w:pPr>
              <w:rPr>
                <w:rFonts w:ascii="Trebuchet MS" w:hAnsi="Trebuchet MS"/>
                <w:sz w:val="20"/>
                <w:szCs w:val="20"/>
              </w:rPr>
            </w:pPr>
            <w:r>
              <w:rPr>
                <w:rFonts w:ascii="Trebuchet MS" w:hAnsi="Trebuchet MS"/>
                <w:sz w:val="20"/>
                <w:szCs w:val="20"/>
              </w:rPr>
              <w:t>Transpunerea prevederilor Directivei</w:t>
            </w:r>
            <w:r w:rsidRPr="001B7351">
              <w:rPr>
                <w:rFonts w:ascii="Trebuchet MS" w:hAnsi="Trebuchet MS"/>
                <w:sz w:val="20"/>
                <w:szCs w:val="20"/>
              </w:rPr>
              <w:t xml:space="preserve"> (UE) 2019/1936</w:t>
            </w:r>
            <w:r>
              <w:rPr>
                <w:rFonts w:ascii="Trebuchet MS" w:hAnsi="Trebuchet MS"/>
                <w:sz w:val="20"/>
                <w:szCs w:val="20"/>
              </w:rPr>
              <w:t>:</w:t>
            </w:r>
          </w:p>
          <w:p w:rsidR="009E7376" w:rsidRPr="009D714D" w:rsidRDefault="009E7376" w:rsidP="00B25206">
            <w:pPr>
              <w:rPr>
                <w:rFonts w:ascii="Trebuchet MS" w:hAnsi="Trebuchet MS"/>
                <w:color w:val="FF0000"/>
                <w:sz w:val="20"/>
                <w:szCs w:val="20"/>
              </w:rPr>
            </w:pPr>
            <w:r w:rsidRPr="001B7351">
              <w:rPr>
                <w:rFonts w:ascii="Trebuchet MS" w:hAnsi="Trebuchet MS"/>
                <w:b/>
                <w:sz w:val="20"/>
                <w:szCs w:val="20"/>
              </w:rPr>
              <w:t>Art.</w:t>
            </w:r>
            <w:r>
              <w:rPr>
                <w:rFonts w:ascii="Trebuchet MS" w:hAnsi="Trebuchet MS"/>
                <w:b/>
                <w:sz w:val="20"/>
                <w:szCs w:val="20"/>
              </w:rPr>
              <w:t>1 alin. 4</w:t>
            </w:r>
          </w:p>
        </w:tc>
      </w:tr>
      <w:tr w:rsidR="005E5154" w:rsidRPr="009D714D" w:rsidTr="004E3B9E">
        <w:trPr>
          <w:trHeight w:val="348"/>
        </w:trPr>
        <w:tc>
          <w:tcPr>
            <w:tcW w:w="672" w:type="dxa"/>
            <w:vAlign w:val="center"/>
          </w:tcPr>
          <w:p w:rsidR="005E5154" w:rsidRPr="009D714D" w:rsidRDefault="005E5154" w:rsidP="0069173E">
            <w:pPr>
              <w:ind w:left="-113" w:firstLine="23"/>
              <w:jc w:val="both"/>
              <w:rPr>
                <w:rFonts w:ascii="Trebuchet MS" w:hAnsi="Trebuchet MS"/>
                <w:sz w:val="20"/>
                <w:szCs w:val="20"/>
              </w:rPr>
            </w:pPr>
          </w:p>
        </w:tc>
        <w:tc>
          <w:tcPr>
            <w:tcW w:w="5083" w:type="dxa"/>
            <w:vAlign w:val="center"/>
          </w:tcPr>
          <w:p w:rsidR="005E5154" w:rsidRPr="009D714D" w:rsidRDefault="005E5154" w:rsidP="009D714D">
            <w:pPr>
              <w:ind w:right="-25"/>
              <w:jc w:val="both"/>
              <w:rPr>
                <w:rFonts w:ascii="Trebuchet MS" w:hAnsi="Trebuchet MS"/>
                <w:sz w:val="20"/>
                <w:szCs w:val="20"/>
              </w:rPr>
            </w:pPr>
          </w:p>
        </w:tc>
        <w:tc>
          <w:tcPr>
            <w:tcW w:w="610" w:type="dxa"/>
            <w:vAlign w:val="center"/>
          </w:tcPr>
          <w:p w:rsidR="005E5154" w:rsidRDefault="0072420F" w:rsidP="009D714D">
            <w:pPr>
              <w:ind w:right="-108"/>
              <w:jc w:val="both"/>
              <w:rPr>
                <w:rFonts w:ascii="Trebuchet MS" w:hAnsi="Trebuchet MS"/>
                <w:color w:val="FF0000"/>
                <w:sz w:val="20"/>
                <w:szCs w:val="20"/>
              </w:rPr>
            </w:pPr>
            <w:r>
              <w:rPr>
                <w:rFonts w:ascii="Trebuchet MS" w:hAnsi="Trebuchet MS"/>
                <w:color w:val="FF0000"/>
                <w:sz w:val="20"/>
                <w:szCs w:val="20"/>
              </w:rPr>
              <w:t>1/10</w:t>
            </w:r>
          </w:p>
        </w:tc>
        <w:tc>
          <w:tcPr>
            <w:tcW w:w="5330" w:type="dxa"/>
            <w:vAlign w:val="center"/>
          </w:tcPr>
          <w:p w:rsidR="00E21F4F" w:rsidRPr="00E21F4F" w:rsidRDefault="00FF296C" w:rsidP="00E21F4F">
            <w:pPr>
              <w:jc w:val="both"/>
              <w:rPr>
                <w:rFonts w:ascii="Trebuchet MS" w:hAnsi="Trebuchet MS"/>
                <w:color w:val="FF0000"/>
                <w:sz w:val="20"/>
                <w:szCs w:val="20"/>
              </w:rPr>
            </w:pPr>
            <w:r>
              <w:rPr>
                <w:rFonts w:ascii="Trebuchet MS" w:hAnsi="Trebuchet MS"/>
                <w:color w:val="FF0000"/>
                <w:sz w:val="20"/>
                <w:szCs w:val="20"/>
              </w:rPr>
              <w:t>(10</w:t>
            </w:r>
            <w:r w:rsidR="005E5154" w:rsidRPr="00E21F4F">
              <w:rPr>
                <w:rFonts w:ascii="Trebuchet MS" w:hAnsi="Trebuchet MS"/>
                <w:color w:val="FF0000"/>
                <w:sz w:val="20"/>
                <w:szCs w:val="20"/>
              </w:rPr>
              <w:t xml:space="preserve">) Lista </w:t>
            </w:r>
            <w:r w:rsidR="00E21F4F" w:rsidRPr="00E21F4F">
              <w:rPr>
                <w:rFonts w:ascii="Trebuchet MS" w:hAnsi="Trebuchet MS"/>
                <w:color w:val="FF0000"/>
                <w:sz w:val="20"/>
                <w:szCs w:val="20"/>
              </w:rPr>
              <w:t xml:space="preserve">drumurilor prevzăută la </w:t>
            </w:r>
            <w:r w:rsidR="00DF6CA5">
              <w:rPr>
                <w:rFonts w:ascii="Trebuchet MS" w:hAnsi="Trebuchet MS"/>
                <w:color w:val="FF0000"/>
                <w:sz w:val="20"/>
                <w:szCs w:val="20"/>
              </w:rPr>
              <w:t>alin. (8) și alin. (9</w:t>
            </w:r>
            <w:r w:rsidR="005E5154" w:rsidRPr="00E21F4F">
              <w:rPr>
                <w:rFonts w:ascii="Trebuchet MS" w:hAnsi="Trebuchet MS"/>
                <w:color w:val="FF0000"/>
                <w:sz w:val="20"/>
                <w:szCs w:val="20"/>
              </w:rPr>
              <w:t xml:space="preserve">) </w:t>
            </w:r>
            <w:r w:rsidR="00E21F4F" w:rsidRPr="00E21F4F">
              <w:rPr>
                <w:rFonts w:ascii="Trebuchet MS" w:hAnsi="Trebuchet MS"/>
                <w:color w:val="FF0000"/>
                <w:sz w:val="20"/>
                <w:szCs w:val="20"/>
              </w:rPr>
              <w:t>se aprobă prin O</w:t>
            </w:r>
            <w:r w:rsidR="005E5154" w:rsidRPr="00E21F4F">
              <w:rPr>
                <w:rFonts w:ascii="Trebuchet MS" w:hAnsi="Trebuchet MS"/>
                <w:color w:val="FF0000"/>
                <w:sz w:val="20"/>
                <w:szCs w:val="20"/>
              </w:rPr>
              <w:t xml:space="preserve">rdin </w:t>
            </w:r>
            <w:r w:rsidR="00E21F4F" w:rsidRPr="00E21F4F">
              <w:rPr>
                <w:rFonts w:ascii="Trebuchet MS" w:hAnsi="Trebuchet MS"/>
                <w:color w:val="FF0000"/>
                <w:sz w:val="20"/>
                <w:szCs w:val="20"/>
              </w:rPr>
              <w:t>al ministrului t</w:t>
            </w:r>
            <w:r w:rsidR="005E5154" w:rsidRPr="00E21F4F">
              <w:rPr>
                <w:rFonts w:ascii="Trebuchet MS" w:hAnsi="Trebuchet MS"/>
                <w:color w:val="FF0000"/>
                <w:sz w:val="20"/>
                <w:szCs w:val="20"/>
              </w:rPr>
              <w:t>r</w:t>
            </w:r>
            <w:r w:rsidR="00E21F4F" w:rsidRPr="00E21F4F">
              <w:rPr>
                <w:rFonts w:ascii="Trebuchet MS" w:hAnsi="Trebuchet MS"/>
                <w:color w:val="FF0000"/>
                <w:sz w:val="20"/>
                <w:szCs w:val="20"/>
              </w:rPr>
              <w:t>ansporturilor și i</w:t>
            </w:r>
            <w:r w:rsidR="005E5154" w:rsidRPr="00E21F4F">
              <w:rPr>
                <w:rFonts w:ascii="Trebuchet MS" w:hAnsi="Trebuchet MS"/>
                <w:color w:val="FF0000"/>
                <w:sz w:val="20"/>
                <w:szCs w:val="20"/>
              </w:rPr>
              <w:t>nfrastructurii.</w:t>
            </w:r>
          </w:p>
          <w:p w:rsidR="005E5154" w:rsidRPr="00E21F4F" w:rsidRDefault="00E21F4F" w:rsidP="00E21F4F">
            <w:pPr>
              <w:jc w:val="both"/>
              <w:rPr>
                <w:rFonts w:ascii="Trebuchet MS" w:hAnsi="Trebuchet MS"/>
                <w:color w:val="FF0000"/>
                <w:sz w:val="20"/>
                <w:szCs w:val="20"/>
                <w:highlight w:val="yellow"/>
              </w:rPr>
            </w:pPr>
            <w:r w:rsidRPr="00E21F4F">
              <w:rPr>
                <w:rFonts w:ascii="Trebuchet MS" w:hAnsi="Trebuchet MS"/>
                <w:color w:val="FF0000"/>
                <w:sz w:val="20"/>
                <w:szCs w:val="20"/>
              </w:rPr>
              <w:t>Ministerul Transporturilor și Infrastructurii notifică Comisiei Europene lista drumurilor aprobată până la data de 17 decembrie 2021 și, ulterior, orice modificari aduse acesteia.</w:t>
            </w:r>
          </w:p>
        </w:tc>
        <w:tc>
          <w:tcPr>
            <w:tcW w:w="3370" w:type="dxa"/>
          </w:tcPr>
          <w:p w:rsidR="00D93662" w:rsidRDefault="00D93662" w:rsidP="00D93662">
            <w:pPr>
              <w:rPr>
                <w:rFonts w:ascii="Trebuchet MS" w:hAnsi="Trebuchet MS"/>
                <w:sz w:val="20"/>
                <w:szCs w:val="20"/>
              </w:rPr>
            </w:pPr>
            <w:r>
              <w:rPr>
                <w:rFonts w:ascii="Trebuchet MS" w:hAnsi="Trebuchet MS"/>
                <w:sz w:val="20"/>
                <w:szCs w:val="20"/>
              </w:rPr>
              <w:t>Transpunerea prevederilor Directivei</w:t>
            </w:r>
            <w:r w:rsidRPr="001B7351">
              <w:rPr>
                <w:rFonts w:ascii="Trebuchet MS" w:hAnsi="Trebuchet MS"/>
                <w:sz w:val="20"/>
                <w:szCs w:val="20"/>
              </w:rPr>
              <w:t xml:space="preserve"> (UE) 2019/1936</w:t>
            </w:r>
            <w:r>
              <w:rPr>
                <w:rFonts w:ascii="Trebuchet MS" w:hAnsi="Trebuchet MS"/>
                <w:sz w:val="20"/>
                <w:szCs w:val="20"/>
              </w:rPr>
              <w:t>:</w:t>
            </w:r>
          </w:p>
          <w:p w:rsidR="005E5154" w:rsidRDefault="00D93662" w:rsidP="00D93662">
            <w:pPr>
              <w:rPr>
                <w:rFonts w:ascii="Trebuchet MS" w:hAnsi="Trebuchet MS"/>
                <w:sz w:val="20"/>
                <w:szCs w:val="20"/>
              </w:rPr>
            </w:pPr>
            <w:r w:rsidRPr="001B7351">
              <w:rPr>
                <w:rFonts w:ascii="Trebuchet MS" w:hAnsi="Trebuchet MS"/>
                <w:b/>
                <w:sz w:val="20"/>
                <w:szCs w:val="20"/>
              </w:rPr>
              <w:t>Art.</w:t>
            </w:r>
            <w:r>
              <w:rPr>
                <w:rFonts w:ascii="Trebuchet MS" w:hAnsi="Trebuchet MS"/>
                <w:b/>
                <w:sz w:val="20"/>
                <w:szCs w:val="20"/>
              </w:rPr>
              <w:t>1 alin. 4</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2/1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(1) Scopul prezentei legi constă în asigurarea şi creşterea gradului de siguranţă a circulaţiei pe drumurile publice, prevenirea pierderii de vieţi şi a vătămării integrităţii corporale a persoanelor, precum şi evitarea producerii pagubelor materiale ca urmare a accidentelor de circulaţie.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2/1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(1) Scopul prezentei legi constă în asigurarea şi creşterea gradului de siguranţă a circulaţiei pe drumurile publice, prevenirea pierderii de vieţi şi a vătămării integrităţii corporale a persoanelor, precum şi evitarea producerii pagubelor materiale ca urmare a accidentelor de circulaţie.</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lastRenderedPageBreak/>
              <w:t>2/2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(2) Aplicarea prezentei legi se realizează cu respectarea următoarelor cerinţe: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asigurarea independenţei auditorului de siguranţă rutieră faţă de investitor, proiectant, executant sau administratorul drumului, după caz;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păstrarea de către auditorul de siguranţă rutieră a confidenţialităţii cu privire la datele şi informaţiile la care a avut acces în cursul realizării auditului;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auditorul de siguranţă rutieră nu trebuie să fie implicat sub nicio formă în niciuna dintre fazele de realizare şi de execuţie a proiectului de infrastructură rutieră supus auditării.</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2/2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(2) Aplicarea prezentei legi se realizează cu respectarea următoarelor cerinţe: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asigurarea independenţei auditorului de siguranţă rutieră faţă de investitor, proiectant, executant sau administratorul drumului, după caz;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păstrarea de către auditorul de siguranţă rutieră a confidenţialităţii cu privire la datele şi informaţiile la care a avut acces în cursul realizării auditului;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auditorul de siguranţă rutieră nu trebuie să fie implicat sub nicio formă în niciuna dintre fazele de realizare şi de execuţie a proiectului de infrastructură rutieră supus auditării.</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Art. 3. -   În înţelesul prezentei legi, termenii şi expresiile de mai jos au următoarele semnificaţii: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auditul de siguranţă rutieră - verificarea detaliată, tehnică şi sistematică, independentă, din punctul de vedere al siguranţei, a caracteristicilor de proiectare proprii unui proiect de infrastructură rutieră în toate etapele, de la planificare până la momentul imediat după darea în exploatare a drumului public, în trafic;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auditorul de siguranţă rutieră - persoana atestată conform prevederilor art. 6 şi 8 să efectueze evaluarea de impact asupra siguranţei rutiere şi auditul de siguranţă rutieră în condiţiile prevăzute de art. 5 alin. (1), precum şi inspecţia de siguranţă rutieră, în condiţiile prevăzute de art. 5 alin. (2);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drumul public - drumul deschis circulaţiei publice, ale cărui elemente constructive sunt cele definite de Ordonanţa Guvernului nr. 43/1997 privind regimul drumurilor, republicată, cu modificările şi completările ulterioare;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d) drumul amenajat/strada amenajată - drumul public al cărui carosabil este acoperit cu asfalt, beton de ciment sau macadam; </w:t>
            </w:r>
          </w:p>
          <w:p w:rsidR="009E7376" w:rsidRPr="009D714D" w:rsidRDefault="009E7376" w:rsidP="009D714D">
            <w:pPr>
              <w:ind w:right="-25"/>
              <w:jc w:val="both"/>
              <w:rPr>
                <w:rFonts w:ascii="Trebuchet MS" w:hAnsi="Trebuchet MS"/>
                <w:color w:val="FF0000"/>
                <w:sz w:val="20"/>
                <w:szCs w:val="20"/>
              </w:rPr>
            </w:pPr>
            <w:r w:rsidRPr="009D714D">
              <w:rPr>
                <w:rFonts w:ascii="Trebuchet MS" w:hAnsi="Trebuchet MS"/>
                <w:color w:val="FF0000"/>
                <w:sz w:val="20"/>
                <w:szCs w:val="20"/>
              </w:rPr>
              <w:t xml:space="preserve">   e) clasificarea tronsoanelor cu o concentraţie mare de accidente - metoda de identificare, analizare şi clasificare a tronsoanelor infrastructurii rutiere, care au fost în exploatare mai mult de 3 ani, pe care s-a înregistrat un număr mare de accidente soldate cu persoane decedate, proporţional cu fluxul de trafic; </w:t>
            </w:r>
          </w:p>
          <w:p w:rsidR="009E7376" w:rsidRPr="009D714D" w:rsidRDefault="009E7376" w:rsidP="009D714D">
            <w:pPr>
              <w:ind w:right="-25"/>
              <w:jc w:val="both"/>
              <w:rPr>
                <w:rFonts w:ascii="Trebuchet MS" w:hAnsi="Trebuchet MS"/>
                <w:color w:val="FF0000"/>
                <w:sz w:val="20"/>
                <w:szCs w:val="20"/>
              </w:rPr>
            </w:pPr>
            <w:r w:rsidRPr="009D714D">
              <w:rPr>
                <w:rFonts w:ascii="Trebuchet MS" w:hAnsi="Trebuchet MS"/>
                <w:color w:val="FF0000"/>
                <w:sz w:val="20"/>
                <w:szCs w:val="20"/>
              </w:rPr>
              <w:lastRenderedPageBreak/>
              <w:t xml:space="preserve">   f) clasificarea siguranţei reţelei rutiere - metoda pentru identificarea, analizarea şi clasificarea secţiunilor reţelei rutiere existente, în funcţie de potenţialul de îmbunătăţire a siguranţei şi de reducere a costurilor legate de accidente;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g) evaluarea de impact asupra siguranţei rutiere - o analiză comparativă strategică a impactului asupra gradului de siguranţă a reţelei rutiere în cazul unui proiect al unei noi căi rutiere sau în cazul unui proiect privind modificări substanţiale constructive ale reţelei existente;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h) «abrogat» </w:t>
            </w:r>
          </w:p>
          <w:p w:rsidR="009E7376" w:rsidRPr="009D714D" w:rsidRDefault="009E7376" w:rsidP="009D714D">
            <w:pPr>
              <w:ind w:right="-25"/>
              <w:jc w:val="both"/>
              <w:rPr>
                <w:rFonts w:ascii="Trebuchet MS" w:hAnsi="Trebuchet MS"/>
                <w:color w:val="FF0000"/>
                <w:sz w:val="20"/>
                <w:szCs w:val="20"/>
              </w:rPr>
            </w:pPr>
            <w:r w:rsidRPr="009D714D">
              <w:rPr>
                <w:rFonts w:ascii="Trebuchet MS" w:hAnsi="Trebuchet MS"/>
                <w:color w:val="FF0000"/>
                <w:sz w:val="20"/>
                <w:szCs w:val="20"/>
              </w:rPr>
              <w:t xml:space="preserve">   i) </w:t>
            </w:r>
            <w:r w:rsidRPr="009D714D">
              <w:rPr>
                <w:rFonts w:ascii="Trebuchet MS" w:hAnsi="Trebuchet MS"/>
                <w:sz w:val="20"/>
                <w:szCs w:val="20"/>
              </w:rPr>
              <w:t xml:space="preserve">inspecţia de siguranţă rutieră </w:t>
            </w:r>
            <w:r w:rsidRPr="009D714D">
              <w:rPr>
                <w:rFonts w:ascii="Trebuchet MS" w:hAnsi="Trebuchet MS"/>
                <w:color w:val="FF0000"/>
                <w:sz w:val="20"/>
                <w:szCs w:val="20"/>
              </w:rPr>
              <w:t xml:space="preserve">- verificarea periodică a reţelei rutiere aflate în exploatare, din punctul de vedere al siguranţei circulaţiei, cu identificarea eventualelor disfuncţionalităţi sau deficienţe de proiectare, construcţie, operare şi/sau de întreţinere a drumului, care pot conduce la producerea de accidente rutiere; </w:t>
            </w:r>
          </w:p>
          <w:p w:rsidR="009E7376" w:rsidRPr="009D714D" w:rsidRDefault="009E7376" w:rsidP="009D714D">
            <w:pPr>
              <w:ind w:right="-25"/>
              <w:jc w:val="both"/>
              <w:rPr>
                <w:rFonts w:ascii="Trebuchet MS" w:hAnsi="Trebuchet MS"/>
                <w:color w:val="FF0000"/>
                <w:sz w:val="20"/>
                <w:szCs w:val="20"/>
              </w:rPr>
            </w:pPr>
            <w:r w:rsidRPr="009D714D">
              <w:rPr>
                <w:rFonts w:ascii="Trebuchet MS" w:hAnsi="Trebuchet MS"/>
                <w:color w:val="FF0000"/>
                <w:sz w:val="20"/>
                <w:szCs w:val="20"/>
              </w:rPr>
              <w:t xml:space="preserve">   j) reţeaua rutieră transeuropeană - reţeaua rutieră definită la pct. 2 din anexa I la Decizia nr. 1.692/96/CE;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k) liniile directoare - măsurile adoptate de Ministerul Transporturilor şi Infrastructurii care indică etapele de urmat şi elementele de avut în vedere în aplicarea procedurilor de siguranţă rutieră prevăzute în prezenta lege;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l) modificarea substanţială - orice modernizare sau reabilitare care impune schimbarea elementelor geometrice ale drumului, după cum urmează: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 în plan orizontal: aliniamente, curbe, respectiv razele acestora;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(ii) în profil longitudinal: declivităţi, curbe verticale pentru racordarea declivităţilor succesive, respectiv razele acestora, pasul de proiectare;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(iii) în profil transversal: lăţimi ale elementelor componente ale drumurilor în aliniamente, supralărgiri ale platformei şi părţii carosabile ale drumurilor în curbe, pante transversale (dever-uri), înclinări de taluzuri, precum şi orice schimbare adusă proiectului </w:t>
            </w:r>
            <w:r w:rsidRPr="009D714D">
              <w:rPr>
                <w:rFonts w:ascii="Trebuchet MS" w:hAnsi="Trebuchet MS"/>
                <w:sz w:val="20"/>
                <w:szCs w:val="20"/>
              </w:rPr>
              <w:lastRenderedPageBreak/>
              <w:t xml:space="preserve">de reglementare a circulaţiei prin indicatoare şi marcaje;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m) proiectul de infrastructură rutieră - proiectul destinat construirii de noi infrastructuri rutiere sau modificării substanţiale a unor reţele rutiere existente; </w:t>
            </w:r>
          </w:p>
          <w:p w:rsidR="009E7376" w:rsidRPr="009D714D" w:rsidRDefault="009E7376" w:rsidP="009D714D">
            <w:pPr>
              <w:ind w:right="-25"/>
              <w:jc w:val="both"/>
              <w:rPr>
                <w:rFonts w:ascii="Trebuchet MS" w:hAnsi="Trebuchet MS"/>
                <w:color w:val="FF0000"/>
                <w:sz w:val="20"/>
                <w:szCs w:val="20"/>
              </w:rPr>
            </w:pPr>
            <w:r w:rsidRPr="009D714D">
              <w:rPr>
                <w:rFonts w:ascii="Trebuchet MS" w:hAnsi="Trebuchet MS"/>
                <w:sz w:val="20"/>
                <w:szCs w:val="20"/>
              </w:rPr>
              <w:t xml:space="preserve">   </w:t>
            </w:r>
            <w:r w:rsidRPr="009D714D">
              <w:rPr>
                <w:rFonts w:ascii="Trebuchet MS" w:hAnsi="Trebuchet MS"/>
                <w:color w:val="FF0000"/>
                <w:sz w:val="20"/>
                <w:szCs w:val="20"/>
              </w:rPr>
              <w:t xml:space="preserve">n) punctul negru - segmentul de drum public care prezintă o rată mai mare de accidente rutiere decât rata medie a accidentelor înregistrate pe unitatea de distanţă a drumului respectiv şi pe o perioadă de timp istorică, stabilite de Autoritatea Rutieră Română - A.R.R.; </w:t>
            </w:r>
          </w:p>
          <w:p w:rsidR="009E7376" w:rsidRPr="009D714D" w:rsidRDefault="009E7376" w:rsidP="009D714D">
            <w:pPr>
              <w:ind w:right="-25"/>
              <w:jc w:val="both"/>
              <w:rPr>
                <w:rFonts w:ascii="Trebuchet MS" w:hAnsi="Trebuchet MS"/>
                <w:color w:val="FF0000"/>
                <w:sz w:val="20"/>
                <w:szCs w:val="20"/>
              </w:rPr>
            </w:pPr>
            <w:r w:rsidRPr="009D714D">
              <w:rPr>
                <w:rFonts w:ascii="Trebuchet MS" w:hAnsi="Trebuchet MS"/>
                <w:color w:val="FF0000"/>
                <w:sz w:val="20"/>
                <w:szCs w:val="20"/>
              </w:rPr>
              <w:t xml:space="preserve">   o) utilizatorul vulnerabil - categoria de participanţi la traficul rutier care este expusă riscului de accidentare soldată cu morţi şi/sau vătămare corporală gravă într-un grad mai mare decât restul participanţilor.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w:t>
            </w:r>
            <w:r w:rsidRPr="009D714D">
              <w:rPr>
                <w:rFonts w:ascii="Trebuchet MS" w:hAnsi="Trebuchet MS"/>
                <w:color w:val="FF0000"/>
                <w:sz w:val="20"/>
                <w:szCs w:val="20"/>
              </w:rPr>
              <w:t xml:space="preserve">p) </w:t>
            </w:r>
            <w:r w:rsidRPr="0070087D">
              <w:rPr>
                <w:rFonts w:ascii="Trebuchet MS" w:hAnsi="Trebuchet MS"/>
                <w:b/>
                <w:color w:val="FF0000"/>
                <w:sz w:val="20"/>
                <w:szCs w:val="20"/>
              </w:rPr>
              <w:t>inspecţia de siguranţă rutieră suplimentară</w:t>
            </w:r>
            <w:r w:rsidRPr="009D714D">
              <w:rPr>
                <w:rFonts w:ascii="Trebuchet MS" w:hAnsi="Trebuchet MS"/>
                <w:color w:val="FF0000"/>
                <w:sz w:val="20"/>
                <w:szCs w:val="20"/>
              </w:rPr>
              <w:t xml:space="preserve"> - inspecţia efectuată pe drumul public care are ca scop fie identificarea eventualelor cauze legate de infrastructură, care au favorizat sau au cauzat producerea unui accident rutier soldat cu persoane decedate, fie urmărirea modului de respectare a dispoziţiilor cuprinse în raportul de inspecţie de siguranţă rutieră.</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Art. 3. -   În înţelesul prezentei legi, termenii şi expresiile de mai jos au următoarele semnificaţii: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auditul de siguranţă rutieră - verificarea detaliată, tehnică şi sistematică, independentă, din punctul de vedere al siguranţei, a caracteristicilor de proiectare proprii unui proiect de infrastructură rutieră în toate etapele, de la planificare până la momentul imediat după darea în exploatare a drumului public, în trafic;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auditorul de siguranţă rutieră - persoana atestată conform prevederilor art. 6 şi 8 să efectueze evaluarea de impact asupra siguranţei rutiere şi auditul de siguranţă rutieră în condiţiile prevăzute de art. 5 alin. (1), precum şi inspecţia de siguranţă rutieră, în condiţiile prevăzute de art. 5 alin. (2);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drumul public - drumul deschis circulaţiei publice, ale cărui elemente constructive sunt cele definite de Ordonanţa Guvernului nr. 43/1997 privind regimul drumurilor, republicată, cu modificările şi completările ulterioare;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d) drumul amenajat/strada amenajată - drumul public al cărui carosabil este acoperit cu asfalt, beton de ciment sau macadam; </w:t>
            </w:r>
          </w:p>
          <w:p w:rsidR="009E7376" w:rsidRPr="009D714D" w:rsidRDefault="009E7376" w:rsidP="009D714D">
            <w:pPr>
              <w:jc w:val="both"/>
              <w:rPr>
                <w:rFonts w:ascii="Trebuchet MS" w:hAnsi="Trebuchet MS"/>
                <w:color w:val="FF0000"/>
                <w:sz w:val="20"/>
                <w:szCs w:val="20"/>
              </w:rPr>
            </w:pPr>
            <w:r w:rsidRPr="009D714D">
              <w:rPr>
                <w:rFonts w:ascii="Trebuchet MS" w:hAnsi="Trebuchet MS"/>
                <w:sz w:val="20"/>
                <w:szCs w:val="20"/>
              </w:rPr>
              <w:t xml:space="preserve">   e) </w:t>
            </w:r>
            <w:r w:rsidRPr="009D714D">
              <w:rPr>
                <w:rFonts w:ascii="Trebuchet MS" w:hAnsi="Trebuchet MS"/>
                <w:color w:val="FF0000"/>
                <w:sz w:val="20"/>
                <w:szCs w:val="20"/>
              </w:rPr>
              <w:t>Evaluarea siguranței rețelei rutiere – metodă de identificare, analiză și clasificare a tronsoanelor din punct de vedere al riscului de accidente cu urmări grave pe baza următoarelor criterii:</w:t>
            </w:r>
          </w:p>
          <w:p w:rsidR="009E7376" w:rsidRPr="009D714D" w:rsidRDefault="009E7376" w:rsidP="009D714D">
            <w:pPr>
              <w:jc w:val="both"/>
              <w:rPr>
                <w:rFonts w:ascii="Trebuchet MS" w:hAnsi="Trebuchet MS"/>
                <w:color w:val="FF0000"/>
                <w:sz w:val="20"/>
                <w:szCs w:val="20"/>
              </w:rPr>
            </w:pPr>
            <w:r w:rsidRPr="009D714D">
              <w:rPr>
                <w:rFonts w:ascii="Trebuchet MS" w:hAnsi="Trebuchet MS"/>
                <w:color w:val="FF0000"/>
                <w:sz w:val="20"/>
                <w:szCs w:val="20"/>
              </w:rPr>
              <w:t xml:space="preserve"> 1. în principal, o examinare vizuală, fie la fața locului, fie prin mijloace electronice, a caracteristicilor de </w:t>
            </w:r>
            <w:r w:rsidRPr="009D714D">
              <w:rPr>
                <w:rFonts w:ascii="Trebuchet MS" w:hAnsi="Trebuchet MS"/>
                <w:color w:val="FF0000"/>
                <w:sz w:val="20"/>
                <w:szCs w:val="20"/>
              </w:rPr>
              <w:lastRenderedPageBreak/>
              <w:t>proiectare ale drumului, denumită și siguranța încorporată;</w:t>
            </w:r>
          </w:p>
          <w:p w:rsidR="009E7376" w:rsidRPr="009D714D" w:rsidRDefault="009E7376" w:rsidP="009D714D">
            <w:pPr>
              <w:jc w:val="both"/>
              <w:rPr>
                <w:rFonts w:ascii="Trebuchet MS" w:hAnsi="Trebuchet MS"/>
                <w:sz w:val="20"/>
                <w:szCs w:val="20"/>
              </w:rPr>
            </w:pPr>
            <w:r w:rsidRPr="009D714D">
              <w:rPr>
                <w:rFonts w:ascii="Trebuchet MS" w:hAnsi="Trebuchet MS"/>
                <w:color w:val="FF0000"/>
                <w:sz w:val="20"/>
                <w:szCs w:val="20"/>
              </w:rPr>
              <w:t xml:space="preserve">2. metoda de identificare, analizare și clasificare a tronsoanelor infrastructurii rutiere care au fost în exploatare mai mult de 3 ani și pe care s-au înregistrat un număr mare de accidente soldate cu persoane decedate, proporțional cu fluxul de trafic;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w:t>
            </w:r>
            <w:r w:rsidRPr="009D714D">
              <w:rPr>
                <w:rFonts w:ascii="Trebuchet MS" w:hAnsi="Trebuchet MS"/>
                <w:color w:val="FF0000"/>
                <w:sz w:val="20"/>
                <w:szCs w:val="20"/>
              </w:rPr>
              <w:t xml:space="preserve">f) se abrogă;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g) evaluarea de impact asupra siguranţei rutiere - o analiză comparativă strategică a impactului asupra gradului de siguranţă a reţelei rutiere în cazul unui proiect al unei noi căi rutiere sau în cazul unui proiect privind modificări substanţiale constructive ale reţelei existente;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h) «abrogat» </w:t>
            </w:r>
          </w:p>
          <w:p w:rsidR="009E7376" w:rsidRPr="009D714D" w:rsidRDefault="009E7376" w:rsidP="009D714D">
            <w:pPr>
              <w:jc w:val="both"/>
              <w:rPr>
                <w:rFonts w:ascii="Trebuchet MS" w:hAnsi="Trebuchet MS"/>
                <w:color w:val="FF0000"/>
                <w:sz w:val="20"/>
                <w:szCs w:val="20"/>
              </w:rPr>
            </w:pPr>
            <w:r w:rsidRPr="009D714D">
              <w:rPr>
                <w:rFonts w:ascii="Trebuchet MS" w:hAnsi="Trebuchet MS"/>
                <w:sz w:val="20"/>
                <w:szCs w:val="20"/>
              </w:rPr>
              <w:t xml:space="preserve">   i) inspecţia de siguranţă rutieră </w:t>
            </w:r>
            <w:r w:rsidRPr="009D714D">
              <w:rPr>
                <w:rFonts w:ascii="Trebuchet MS" w:hAnsi="Trebuchet MS"/>
                <w:color w:val="FF0000"/>
                <w:sz w:val="20"/>
                <w:szCs w:val="20"/>
              </w:rPr>
              <w:t xml:space="preserve">periodică - verificarea periodică a reţelei rutiere aflată în exploatare, care </w:t>
            </w:r>
            <w:r w:rsidRPr="00CA7D96">
              <w:rPr>
                <w:rFonts w:ascii="Trebuchet MS" w:hAnsi="Trebuchet MS"/>
                <w:color w:val="FF0000"/>
                <w:sz w:val="20"/>
                <w:szCs w:val="20"/>
              </w:rPr>
              <w:t>are ca scop identificarea eventualelor deficiențe din punct de vedere al siguranței rutiere și care pot fi remediate prin lucrări de întreținere;</w:t>
            </w:r>
            <w:r>
              <w:rPr>
                <w:rFonts w:ascii="Trebuchet MS" w:hAnsi="Trebuchet MS"/>
                <w:color w:val="FF0000"/>
                <w:sz w:val="20"/>
                <w:szCs w:val="20"/>
              </w:rPr>
              <w:t xml:space="preserve"> </w:t>
            </w:r>
          </w:p>
          <w:p w:rsidR="009E7376" w:rsidRPr="009D714D" w:rsidRDefault="009E7376" w:rsidP="00503421">
            <w:pPr>
              <w:jc w:val="both"/>
              <w:rPr>
                <w:rFonts w:ascii="Trebuchet MS" w:hAnsi="Trebuchet MS"/>
                <w:color w:val="FF0000"/>
                <w:sz w:val="20"/>
                <w:szCs w:val="20"/>
              </w:rPr>
            </w:pPr>
            <w:r>
              <w:rPr>
                <w:rFonts w:ascii="Trebuchet MS" w:hAnsi="Trebuchet MS"/>
                <w:color w:val="FF0000"/>
                <w:sz w:val="20"/>
                <w:szCs w:val="20"/>
              </w:rPr>
              <w:t xml:space="preserve">   j) </w:t>
            </w:r>
            <w:r w:rsidRPr="00503421">
              <w:rPr>
                <w:rFonts w:ascii="Trebuchet MS" w:hAnsi="Trebuchet MS"/>
                <w:color w:val="FF0000"/>
                <w:sz w:val="20"/>
                <w:szCs w:val="20"/>
              </w:rPr>
              <w:t>inspecțiile comune de siguranță rutieră – verificare periodică a rețelei rutiere adiacentă tunelurilor rutiere care fac obiectul Directivei 2004/54/CE.</w:t>
            </w:r>
            <w:r w:rsidRPr="009D714D">
              <w:rPr>
                <w:rFonts w:ascii="Trebuchet MS" w:hAnsi="Trebuchet MS"/>
                <w:color w:val="FF0000"/>
                <w:sz w:val="20"/>
                <w:szCs w:val="20"/>
              </w:rPr>
              <w:t xml:space="preserv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k) liniile directoare - măsurile adoptate de Ministerul Transporturilor şi Infrastructurii care indică etapele de urmat şi elementele de avut în vedere în aplicarea procedurilor de siguranţă rutieră prevăzute în prezenta lege;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l) modificarea substanţială - orice modernizare sau reabilitare care impune schimbarea elementelor geometrice ale drumului, după cum urmează: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 în plan orizontal: aliniamente, curbe, respectiv razele acestora;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(ii) în profil longitudinal: declivităţi, curbe verticale pentru racordarea declivităţilor succesive, respectiv razele acestora, pasul de proiectare;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(iii) în profil transversal: lăţimi ale elementelor componente ale drumurilor în aliniamente, supralărgiri ale platformei şi părţii carosabile ale drumurilor în curbe, pante transversale (dever-uri), înclinări de taluzuri, </w:t>
            </w:r>
            <w:r w:rsidRPr="009D714D">
              <w:rPr>
                <w:rFonts w:ascii="Trebuchet MS" w:hAnsi="Trebuchet MS"/>
                <w:sz w:val="20"/>
                <w:szCs w:val="20"/>
              </w:rPr>
              <w:lastRenderedPageBreak/>
              <w:t xml:space="preserve">precum şi orice schimbare adusă proiectului de reglementare a circulaţiei prin indicatoare şi marcaje;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m) proiectul de infrastructură rutieră - proiectul destinat construirii de noi infrastructuri rutiere sau modificării substanţiale a unor reţele rutiere existente; </w:t>
            </w:r>
          </w:p>
          <w:p w:rsidR="009E7376" w:rsidRPr="009D714D" w:rsidRDefault="009E7376" w:rsidP="009D714D">
            <w:pPr>
              <w:jc w:val="both"/>
              <w:rPr>
                <w:rFonts w:ascii="Trebuchet MS" w:hAnsi="Trebuchet MS"/>
                <w:color w:val="FF0000"/>
                <w:sz w:val="20"/>
                <w:szCs w:val="20"/>
              </w:rPr>
            </w:pPr>
            <w:r w:rsidRPr="009D714D">
              <w:rPr>
                <w:rFonts w:ascii="Trebuchet MS" w:hAnsi="Trebuchet MS"/>
                <w:sz w:val="20"/>
                <w:szCs w:val="20"/>
              </w:rPr>
              <w:t xml:space="preserve">   </w:t>
            </w:r>
            <w:r w:rsidRPr="009D714D">
              <w:rPr>
                <w:rFonts w:ascii="Trebuchet MS" w:hAnsi="Trebuchet MS"/>
                <w:color w:val="FF0000"/>
                <w:sz w:val="20"/>
                <w:szCs w:val="20"/>
              </w:rPr>
              <w:t xml:space="preserve">n) se abrogă; </w:t>
            </w:r>
          </w:p>
          <w:p w:rsidR="009E7376" w:rsidRPr="009D714D" w:rsidRDefault="009E7376" w:rsidP="009D714D">
            <w:pPr>
              <w:jc w:val="both"/>
              <w:rPr>
                <w:rFonts w:ascii="Trebuchet MS" w:hAnsi="Trebuchet MS"/>
                <w:color w:val="FF0000"/>
                <w:sz w:val="20"/>
                <w:szCs w:val="20"/>
              </w:rPr>
            </w:pPr>
            <w:r w:rsidRPr="009D714D">
              <w:rPr>
                <w:rFonts w:ascii="Trebuchet MS" w:hAnsi="Trebuchet MS"/>
                <w:color w:val="FF0000"/>
                <w:sz w:val="20"/>
                <w:szCs w:val="20"/>
              </w:rPr>
              <w:t xml:space="preserve">   o) utilizatorii vulnerabili – participanții la trafic nemotorizați, îndeosebi bicicliști și pietoni, precum și utilizatorii de vehicule motorizate cu două roți. </w:t>
            </w:r>
          </w:p>
          <w:p w:rsidR="009E7376" w:rsidRPr="009D714D" w:rsidRDefault="009E7376" w:rsidP="009D714D">
            <w:pPr>
              <w:jc w:val="both"/>
              <w:rPr>
                <w:rFonts w:ascii="Trebuchet MS" w:hAnsi="Trebuchet MS"/>
                <w:color w:val="FF0000"/>
                <w:sz w:val="20"/>
                <w:szCs w:val="20"/>
              </w:rPr>
            </w:pPr>
            <w:r w:rsidRPr="009D714D">
              <w:rPr>
                <w:rFonts w:ascii="Trebuchet MS" w:hAnsi="Trebuchet MS"/>
                <w:color w:val="FF0000"/>
                <w:sz w:val="20"/>
                <w:szCs w:val="20"/>
              </w:rPr>
              <w:t xml:space="preserve">   p) </w:t>
            </w:r>
            <w:r w:rsidRPr="0070087D">
              <w:rPr>
                <w:rFonts w:ascii="Trebuchet MS" w:hAnsi="Trebuchet MS"/>
                <w:b/>
                <w:color w:val="FF0000"/>
                <w:sz w:val="20"/>
                <w:szCs w:val="20"/>
              </w:rPr>
              <w:t>inspecţia de siguranţă rutieră specifică</w:t>
            </w:r>
            <w:r w:rsidRPr="009D714D">
              <w:rPr>
                <w:rFonts w:ascii="Trebuchet MS" w:hAnsi="Trebuchet MS"/>
                <w:color w:val="FF0000"/>
                <w:sz w:val="20"/>
                <w:szCs w:val="20"/>
              </w:rPr>
              <w:t xml:space="preserve"> – analiza bazată pe inspectarea la fața locului a unui drum sau tronson de drum existent, pentru a identifica condițiile periculoase, </w:t>
            </w:r>
            <w:r w:rsidRPr="00CA7D96">
              <w:rPr>
                <w:rFonts w:ascii="Trebuchet MS" w:hAnsi="Trebuchet MS"/>
                <w:color w:val="FF0000"/>
                <w:sz w:val="20"/>
                <w:szCs w:val="20"/>
              </w:rPr>
              <w:t>deficiențele și problemele care cresc riscurile de producere a accidentelor grave.</w:t>
            </w:r>
          </w:p>
          <w:p w:rsidR="009E7376" w:rsidRPr="009D714D" w:rsidRDefault="009E7376" w:rsidP="009D714D">
            <w:pPr>
              <w:jc w:val="both"/>
              <w:rPr>
                <w:rFonts w:ascii="Trebuchet MS" w:hAnsi="Trebuchet MS"/>
                <w:color w:val="FF0000"/>
                <w:sz w:val="20"/>
                <w:szCs w:val="20"/>
              </w:rPr>
            </w:pPr>
            <w:r w:rsidRPr="009D714D">
              <w:rPr>
                <w:rFonts w:ascii="Trebuchet MS" w:hAnsi="Trebuchet MS"/>
                <w:color w:val="FF0000"/>
                <w:sz w:val="20"/>
                <w:szCs w:val="20"/>
              </w:rPr>
              <w:t>q) accident grav – accidentul de circulație rutieră soldat cu victime în urma căruia a rezultat decesul</w:t>
            </w:r>
            <w:r w:rsidR="00BB6151">
              <w:rPr>
                <w:rFonts w:ascii="Trebuchet MS" w:hAnsi="Trebuchet MS"/>
                <w:color w:val="FF0000"/>
                <w:sz w:val="20"/>
                <w:szCs w:val="20"/>
              </w:rPr>
              <w:t xml:space="preserve"> sau</w:t>
            </w:r>
            <w:r w:rsidRPr="009D714D">
              <w:rPr>
                <w:rFonts w:ascii="Trebuchet MS" w:hAnsi="Trebuchet MS"/>
                <w:color w:val="FF0000"/>
                <w:sz w:val="20"/>
                <w:szCs w:val="20"/>
              </w:rPr>
              <w:t xml:space="preserve"> rănirea gravă a uneia sau a mai multor persoane.</w:t>
            </w:r>
          </w:p>
          <w:p w:rsidR="009E7376" w:rsidRPr="009D714D" w:rsidRDefault="009E7376" w:rsidP="009D714D">
            <w:pPr>
              <w:jc w:val="both"/>
              <w:rPr>
                <w:rFonts w:ascii="Trebuchet MS" w:hAnsi="Trebuchet MS"/>
                <w:sz w:val="20"/>
                <w:szCs w:val="20"/>
              </w:rPr>
            </w:pPr>
            <w:r>
              <w:rPr>
                <w:rFonts w:ascii="Trebuchet MS" w:hAnsi="Trebuchet MS"/>
                <w:color w:val="FF0000"/>
                <w:sz w:val="20"/>
                <w:szCs w:val="20"/>
              </w:rPr>
              <w:t xml:space="preserve">r) </w:t>
            </w:r>
            <w:r w:rsidRPr="009D714D">
              <w:rPr>
                <w:rFonts w:ascii="Trebuchet MS" w:hAnsi="Trebuchet MS"/>
                <w:color w:val="FF0000"/>
                <w:sz w:val="20"/>
                <w:szCs w:val="20"/>
              </w:rPr>
              <w:t xml:space="preserve">rating de siguranță – clasificarea componentelor rețelei rutiere existente în categorii în conformitate cu siguranța lor încorporată, măsurată în mod obiectiv. </w:t>
            </w:r>
          </w:p>
        </w:tc>
        <w:tc>
          <w:tcPr>
            <w:tcW w:w="3370" w:type="dxa"/>
          </w:tcPr>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Default="009E7376" w:rsidP="00B25206">
            <w:pPr>
              <w:rPr>
                <w:rFonts w:ascii="Trebuchet MS" w:hAnsi="Trebuchet MS"/>
                <w:sz w:val="20"/>
                <w:szCs w:val="20"/>
              </w:rPr>
            </w:pPr>
          </w:p>
          <w:p w:rsidR="009E7376" w:rsidRPr="00B25206" w:rsidRDefault="009E7376" w:rsidP="00B25206">
            <w:pPr>
              <w:rPr>
                <w:rFonts w:ascii="Trebuchet MS" w:hAnsi="Trebuchet MS"/>
                <w:sz w:val="20"/>
                <w:szCs w:val="20"/>
              </w:rPr>
            </w:pPr>
            <w:r>
              <w:rPr>
                <w:rFonts w:ascii="Trebuchet MS" w:hAnsi="Trebuchet MS"/>
                <w:sz w:val="20"/>
                <w:szCs w:val="20"/>
              </w:rPr>
              <w:t xml:space="preserve">Transpunerea prevederilor </w:t>
            </w:r>
            <w:r w:rsidRPr="00B25206">
              <w:rPr>
                <w:rFonts w:ascii="Trebuchet MS" w:hAnsi="Trebuchet MS"/>
                <w:sz w:val="20"/>
                <w:szCs w:val="20"/>
              </w:rPr>
              <w:t>Directivei (UE) 2019/1936:</w:t>
            </w:r>
          </w:p>
          <w:p w:rsidR="009E7376" w:rsidRDefault="009E7376" w:rsidP="00B25206">
            <w:pPr>
              <w:rPr>
                <w:rFonts w:ascii="Trebuchet MS" w:hAnsi="Trebuchet MS"/>
                <w:b/>
                <w:sz w:val="20"/>
                <w:szCs w:val="20"/>
              </w:rPr>
            </w:pPr>
            <w:r>
              <w:rPr>
                <w:rFonts w:ascii="Trebuchet MS" w:hAnsi="Trebuchet MS"/>
                <w:b/>
                <w:sz w:val="20"/>
                <w:szCs w:val="20"/>
              </w:rPr>
              <w:t>Art.5 alin. 2</w:t>
            </w: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77095D" w:rsidRDefault="0077095D" w:rsidP="00B25206">
            <w:pPr>
              <w:rPr>
                <w:rFonts w:ascii="Trebuchet MS" w:hAnsi="Trebuchet MS"/>
                <w:sz w:val="20"/>
                <w:szCs w:val="20"/>
              </w:rPr>
            </w:pPr>
          </w:p>
          <w:p w:rsidR="0077095D" w:rsidRDefault="0077095D" w:rsidP="00B25206">
            <w:pPr>
              <w:rPr>
                <w:rFonts w:ascii="Trebuchet MS" w:hAnsi="Trebuchet MS"/>
                <w:sz w:val="20"/>
                <w:szCs w:val="20"/>
              </w:rPr>
            </w:pPr>
          </w:p>
          <w:p w:rsidR="009E7376" w:rsidRDefault="009E7376" w:rsidP="00B25206">
            <w:pPr>
              <w:rPr>
                <w:rFonts w:ascii="Trebuchet MS" w:hAnsi="Trebuchet MS"/>
                <w:b/>
                <w:sz w:val="20"/>
                <w:szCs w:val="20"/>
              </w:rPr>
            </w:pPr>
            <w:r>
              <w:rPr>
                <w:rFonts w:ascii="Trebuchet MS" w:hAnsi="Trebuchet MS"/>
                <w:sz w:val="20"/>
                <w:szCs w:val="20"/>
              </w:rPr>
              <w:t>Transpunerea prevederilor</w:t>
            </w:r>
          </w:p>
          <w:p w:rsidR="009E7376" w:rsidRPr="00B25206" w:rsidRDefault="009E7376" w:rsidP="00B25206">
            <w:pPr>
              <w:rPr>
                <w:rFonts w:ascii="Trebuchet MS" w:hAnsi="Trebuchet MS"/>
                <w:sz w:val="20"/>
                <w:szCs w:val="20"/>
              </w:rPr>
            </w:pPr>
            <w:r w:rsidRPr="00B25206">
              <w:rPr>
                <w:rFonts w:ascii="Trebuchet MS" w:hAnsi="Trebuchet MS"/>
                <w:sz w:val="20"/>
                <w:szCs w:val="20"/>
              </w:rPr>
              <w:t>Directivei (UE) 2019/1936:</w:t>
            </w:r>
          </w:p>
          <w:p w:rsidR="009E7376" w:rsidRDefault="009E7376" w:rsidP="00B25206">
            <w:pPr>
              <w:rPr>
                <w:rFonts w:ascii="Trebuchet MS" w:hAnsi="Trebuchet MS"/>
                <w:b/>
                <w:sz w:val="20"/>
                <w:szCs w:val="20"/>
              </w:rPr>
            </w:pPr>
            <w:r>
              <w:rPr>
                <w:rFonts w:ascii="Trebuchet MS" w:hAnsi="Trebuchet MS"/>
                <w:b/>
                <w:sz w:val="20"/>
                <w:szCs w:val="20"/>
              </w:rPr>
              <w:t>Art.5 alin. 2 include acest tip de clasificare</w:t>
            </w: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9E7376" w:rsidRDefault="009E7376" w:rsidP="00E06978">
            <w:pPr>
              <w:rPr>
                <w:rFonts w:ascii="Trebuchet MS" w:hAnsi="Trebuchet MS"/>
                <w:b/>
                <w:sz w:val="20"/>
                <w:szCs w:val="20"/>
              </w:rPr>
            </w:pPr>
            <w:r>
              <w:rPr>
                <w:rFonts w:ascii="Trebuchet MS" w:hAnsi="Trebuchet MS"/>
                <w:sz w:val="20"/>
                <w:szCs w:val="20"/>
              </w:rPr>
              <w:t>Transpunerea prevederilor</w:t>
            </w:r>
          </w:p>
          <w:p w:rsidR="009E7376" w:rsidRPr="00B25206" w:rsidRDefault="009E7376" w:rsidP="00B25206">
            <w:pPr>
              <w:rPr>
                <w:rFonts w:ascii="Trebuchet MS" w:hAnsi="Trebuchet MS"/>
                <w:sz w:val="20"/>
                <w:szCs w:val="20"/>
              </w:rPr>
            </w:pPr>
            <w:r w:rsidRPr="00B25206">
              <w:rPr>
                <w:rFonts w:ascii="Trebuchet MS" w:hAnsi="Trebuchet MS"/>
                <w:sz w:val="20"/>
                <w:szCs w:val="20"/>
              </w:rPr>
              <w:t>Directivei (UE) 2019/1936:</w:t>
            </w:r>
          </w:p>
          <w:p w:rsidR="009E7376" w:rsidRDefault="009E7376" w:rsidP="00B25206">
            <w:pPr>
              <w:rPr>
                <w:rFonts w:ascii="Trebuchet MS" w:hAnsi="Trebuchet MS"/>
                <w:b/>
                <w:sz w:val="20"/>
                <w:szCs w:val="20"/>
              </w:rPr>
            </w:pPr>
            <w:r>
              <w:rPr>
                <w:rFonts w:ascii="Trebuchet MS" w:hAnsi="Trebuchet MS"/>
                <w:b/>
                <w:sz w:val="20"/>
                <w:szCs w:val="20"/>
              </w:rPr>
              <w:t>Art.2 alin. 7a</w:t>
            </w:r>
          </w:p>
          <w:p w:rsidR="009E7376" w:rsidRDefault="009E7376" w:rsidP="00B25206">
            <w:pPr>
              <w:rPr>
                <w:rFonts w:ascii="Trebuchet MS" w:hAnsi="Trebuchet MS"/>
                <w:sz w:val="20"/>
                <w:szCs w:val="20"/>
              </w:rPr>
            </w:pPr>
          </w:p>
          <w:p w:rsidR="00905967" w:rsidRDefault="00905967" w:rsidP="00503421">
            <w:pPr>
              <w:rPr>
                <w:rFonts w:ascii="Trebuchet MS" w:hAnsi="Trebuchet MS"/>
                <w:sz w:val="20"/>
                <w:szCs w:val="20"/>
              </w:rPr>
            </w:pPr>
          </w:p>
          <w:p w:rsidR="009E7376" w:rsidRPr="00503421" w:rsidRDefault="009E7376" w:rsidP="00503421">
            <w:pPr>
              <w:rPr>
                <w:rFonts w:ascii="Trebuchet MS" w:hAnsi="Trebuchet MS"/>
                <w:sz w:val="20"/>
                <w:szCs w:val="20"/>
              </w:rPr>
            </w:pPr>
            <w:r w:rsidRPr="00503421">
              <w:rPr>
                <w:rFonts w:ascii="Trebuchet MS" w:hAnsi="Trebuchet MS"/>
                <w:sz w:val="20"/>
                <w:szCs w:val="20"/>
              </w:rPr>
              <w:t xml:space="preserve">Pentru </w:t>
            </w:r>
            <w:r w:rsidR="00905967">
              <w:rPr>
                <w:rFonts w:ascii="Trebuchet MS" w:hAnsi="Trebuchet MS"/>
                <w:sz w:val="20"/>
                <w:szCs w:val="20"/>
              </w:rPr>
              <w:t>modificarea</w:t>
            </w:r>
            <w:r w:rsidRPr="00503421">
              <w:rPr>
                <w:rFonts w:ascii="Trebuchet MS" w:hAnsi="Trebuchet MS"/>
                <w:sz w:val="20"/>
                <w:szCs w:val="20"/>
              </w:rPr>
              <w:t xml:space="preserve"> lit.j - Rețeaua rutieră transeuropeană a fost definită la art. 1 alin. (2), lit. a) din prezentul document.</w:t>
            </w:r>
          </w:p>
          <w:p w:rsidR="009E7376" w:rsidRDefault="009E7376" w:rsidP="00B25206">
            <w:pPr>
              <w:rPr>
                <w:rFonts w:ascii="Trebuchet MS" w:hAnsi="Trebuchet MS"/>
                <w:b/>
                <w:sz w:val="20"/>
                <w:szCs w:val="20"/>
              </w:rPr>
            </w:pPr>
            <w:r w:rsidRPr="00503421">
              <w:rPr>
                <w:rFonts w:ascii="Trebuchet MS" w:hAnsi="Trebuchet MS"/>
                <w:sz w:val="20"/>
                <w:szCs w:val="20"/>
              </w:rPr>
              <w:t>Transpunerea prevederilor Directivei UE 2019/1936 de modificare a Directivei 2008/96/CE privind gestionarea siguranței infrastructurii rutiere, Articolul 6, alin. 3.</w:t>
            </w:r>
          </w:p>
          <w:p w:rsidR="009E7376" w:rsidRDefault="009E7376" w:rsidP="00B25206">
            <w:pPr>
              <w:rPr>
                <w:rFonts w:ascii="Trebuchet MS" w:hAnsi="Trebuchet MS"/>
                <w:b/>
                <w:sz w:val="20"/>
                <w:szCs w:val="20"/>
              </w:rPr>
            </w:pPr>
          </w:p>
          <w:p w:rsidR="009E7376" w:rsidRDefault="009E7376" w:rsidP="00B25206">
            <w:pPr>
              <w:rPr>
                <w:rFonts w:ascii="Trebuchet MS" w:hAnsi="Trebuchet MS"/>
                <w:b/>
                <w:sz w:val="20"/>
                <w:szCs w:val="20"/>
              </w:rPr>
            </w:pPr>
          </w:p>
          <w:p w:rsidR="00A522AC" w:rsidRDefault="00A522AC" w:rsidP="00B25206">
            <w:pPr>
              <w:rPr>
                <w:rFonts w:ascii="Trebuchet MS" w:hAnsi="Trebuchet MS"/>
                <w:b/>
                <w:sz w:val="20"/>
                <w:szCs w:val="20"/>
              </w:rPr>
            </w:pPr>
          </w:p>
          <w:p w:rsidR="00A522AC" w:rsidRDefault="00A522AC" w:rsidP="00B25206">
            <w:pPr>
              <w:rPr>
                <w:rFonts w:ascii="Trebuchet MS" w:hAnsi="Trebuchet MS"/>
                <w:b/>
                <w:sz w:val="20"/>
                <w:szCs w:val="20"/>
              </w:rPr>
            </w:pPr>
          </w:p>
          <w:p w:rsidR="00A522AC" w:rsidRDefault="00A522AC" w:rsidP="00B25206">
            <w:pPr>
              <w:rPr>
                <w:rFonts w:ascii="Trebuchet MS" w:hAnsi="Trebuchet MS"/>
                <w:b/>
                <w:sz w:val="20"/>
                <w:szCs w:val="20"/>
              </w:rPr>
            </w:pPr>
          </w:p>
          <w:p w:rsidR="00A522AC" w:rsidRDefault="00A522AC" w:rsidP="00B25206">
            <w:pPr>
              <w:rPr>
                <w:rFonts w:ascii="Trebuchet MS" w:hAnsi="Trebuchet MS"/>
                <w:b/>
                <w:sz w:val="20"/>
                <w:szCs w:val="20"/>
              </w:rPr>
            </w:pPr>
          </w:p>
          <w:p w:rsidR="00A522AC" w:rsidRDefault="00A522AC" w:rsidP="00B25206">
            <w:pPr>
              <w:rPr>
                <w:rFonts w:ascii="Trebuchet MS" w:hAnsi="Trebuchet MS"/>
                <w:b/>
                <w:sz w:val="20"/>
                <w:szCs w:val="20"/>
              </w:rPr>
            </w:pPr>
          </w:p>
          <w:p w:rsidR="009E7376" w:rsidRDefault="009E7376" w:rsidP="00B25206">
            <w:pPr>
              <w:rPr>
                <w:rFonts w:ascii="Trebuchet MS" w:hAnsi="Trebuchet MS"/>
                <w:b/>
                <w:sz w:val="20"/>
                <w:szCs w:val="20"/>
              </w:rPr>
            </w:pPr>
            <w:r w:rsidRPr="00E06978">
              <w:rPr>
                <w:rFonts w:ascii="Trebuchet MS" w:hAnsi="Trebuchet MS"/>
                <w:sz w:val="20"/>
                <w:szCs w:val="20"/>
              </w:rPr>
              <w:t>Acest termen</w:t>
            </w:r>
            <w:r>
              <w:rPr>
                <w:rFonts w:ascii="Trebuchet MS" w:hAnsi="Trebuchet MS"/>
                <w:b/>
                <w:sz w:val="20"/>
                <w:szCs w:val="20"/>
              </w:rPr>
              <w:t xml:space="preserve"> (punct negru) </w:t>
            </w:r>
            <w:r w:rsidRPr="00E06978">
              <w:rPr>
                <w:rFonts w:ascii="Trebuchet MS" w:hAnsi="Trebuchet MS"/>
                <w:sz w:val="20"/>
                <w:szCs w:val="20"/>
              </w:rPr>
              <w:t>nu este prevăzut în</w:t>
            </w:r>
            <w:r w:rsidRPr="00E06978">
              <w:t xml:space="preserve"> </w:t>
            </w:r>
            <w:r w:rsidRPr="00E06978">
              <w:rPr>
                <w:rFonts w:ascii="Trebuchet MS" w:hAnsi="Trebuchet MS"/>
                <w:sz w:val="20"/>
                <w:szCs w:val="20"/>
              </w:rPr>
              <w:t xml:space="preserve">Directiva (UE) 2019/1936. Tronsoanele cu risc sporit de producere a accidentelor </w:t>
            </w:r>
            <w:r w:rsidRPr="00E06978">
              <w:rPr>
                <w:rFonts w:ascii="Trebuchet MS" w:hAnsi="Trebuchet MS"/>
                <w:sz w:val="20"/>
                <w:szCs w:val="20"/>
              </w:rPr>
              <w:lastRenderedPageBreak/>
              <w:t>sunt identificate în cadrul evaluării siguranței rețelei rutiere.</w:t>
            </w:r>
          </w:p>
          <w:p w:rsidR="009E7376" w:rsidRDefault="009E7376" w:rsidP="00E06978">
            <w:pPr>
              <w:rPr>
                <w:rFonts w:ascii="Trebuchet MS" w:hAnsi="Trebuchet MS"/>
                <w:sz w:val="20"/>
                <w:szCs w:val="20"/>
              </w:rPr>
            </w:pPr>
          </w:p>
          <w:p w:rsidR="009E7376" w:rsidRDefault="009E7376" w:rsidP="00E06978">
            <w:pPr>
              <w:rPr>
                <w:rFonts w:ascii="Trebuchet MS" w:hAnsi="Trebuchet MS"/>
                <w:b/>
                <w:sz w:val="20"/>
                <w:szCs w:val="20"/>
              </w:rPr>
            </w:pPr>
            <w:r>
              <w:rPr>
                <w:rFonts w:ascii="Trebuchet MS" w:hAnsi="Trebuchet MS"/>
                <w:sz w:val="20"/>
                <w:szCs w:val="20"/>
              </w:rPr>
              <w:t>Transpunerea prevederilor</w:t>
            </w:r>
          </w:p>
          <w:p w:rsidR="009E7376" w:rsidRPr="00B25206" w:rsidRDefault="009E7376" w:rsidP="00E06978">
            <w:pPr>
              <w:rPr>
                <w:rFonts w:ascii="Trebuchet MS" w:hAnsi="Trebuchet MS"/>
                <w:sz w:val="20"/>
                <w:szCs w:val="20"/>
              </w:rPr>
            </w:pPr>
            <w:r w:rsidRPr="00B25206">
              <w:rPr>
                <w:rFonts w:ascii="Trebuchet MS" w:hAnsi="Trebuchet MS"/>
                <w:sz w:val="20"/>
                <w:szCs w:val="20"/>
              </w:rPr>
              <w:t>Directivei (UE) 2019/1936:</w:t>
            </w:r>
          </w:p>
          <w:p w:rsidR="009E7376" w:rsidRDefault="009E7376" w:rsidP="00E06978">
            <w:pPr>
              <w:rPr>
                <w:rFonts w:ascii="Trebuchet MS" w:hAnsi="Trebuchet MS"/>
                <w:b/>
                <w:sz w:val="20"/>
                <w:szCs w:val="20"/>
              </w:rPr>
            </w:pPr>
            <w:r>
              <w:rPr>
                <w:rFonts w:ascii="Trebuchet MS" w:hAnsi="Trebuchet MS"/>
                <w:b/>
                <w:sz w:val="20"/>
                <w:szCs w:val="20"/>
              </w:rPr>
              <w:t>Art.2 alin. 10</w:t>
            </w:r>
          </w:p>
          <w:p w:rsidR="009E7376" w:rsidRDefault="009E7376" w:rsidP="00E06978">
            <w:pPr>
              <w:rPr>
                <w:rFonts w:ascii="Trebuchet MS" w:hAnsi="Trebuchet MS"/>
                <w:sz w:val="20"/>
                <w:szCs w:val="20"/>
              </w:rPr>
            </w:pPr>
          </w:p>
          <w:p w:rsidR="00A522AC" w:rsidRDefault="00A522AC" w:rsidP="00E06978">
            <w:pPr>
              <w:rPr>
                <w:rFonts w:ascii="Trebuchet MS" w:hAnsi="Trebuchet MS"/>
                <w:sz w:val="20"/>
                <w:szCs w:val="20"/>
              </w:rPr>
            </w:pPr>
          </w:p>
          <w:p w:rsidR="00A522AC" w:rsidRDefault="00A522AC" w:rsidP="00E06978">
            <w:pPr>
              <w:rPr>
                <w:rFonts w:ascii="Trebuchet MS" w:hAnsi="Trebuchet MS"/>
                <w:sz w:val="20"/>
                <w:szCs w:val="20"/>
              </w:rPr>
            </w:pPr>
          </w:p>
          <w:p w:rsidR="009E7376" w:rsidRDefault="009E7376" w:rsidP="00E06978">
            <w:pPr>
              <w:rPr>
                <w:rFonts w:ascii="Trebuchet MS" w:hAnsi="Trebuchet MS"/>
                <w:b/>
                <w:sz w:val="20"/>
                <w:szCs w:val="20"/>
              </w:rPr>
            </w:pPr>
            <w:r>
              <w:rPr>
                <w:rFonts w:ascii="Trebuchet MS" w:hAnsi="Trebuchet MS"/>
                <w:sz w:val="20"/>
                <w:szCs w:val="20"/>
              </w:rPr>
              <w:t>Transpunerea prevederilor</w:t>
            </w:r>
          </w:p>
          <w:p w:rsidR="009E7376" w:rsidRPr="00B25206" w:rsidRDefault="009E7376" w:rsidP="00E06978">
            <w:pPr>
              <w:rPr>
                <w:rFonts w:ascii="Trebuchet MS" w:hAnsi="Trebuchet MS"/>
                <w:sz w:val="20"/>
                <w:szCs w:val="20"/>
              </w:rPr>
            </w:pPr>
            <w:r w:rsidRPr="00B25206">
              <w:rPr>
                <w:rFonts w:ascii="Trebuchet MS" w:hAnsi="Trebuchet MS"/>
                <w:sz w:val="20"/>
                <w:szCs w:val="20"/>
              </w:rPr>
              <w:t>Directivei (UE) 2019/1936:</w:t>
            </w:r>
          </w:p>
          <w:p w:rsidR="009E7376" w:rsidRDefault="009E7376" w:rsidP="00E06978">
            <w:pPr>
              <w:rPr>
                <w:rFonts w:ascii="Trebuchet MS" w:hAnsi="Trebuchet MS"/>
                <w:b/>
                <w:sz w:val="20"/>
                <w:szCs w:val="20"/>
              </w:rPr>
            </w:pPr>
            <w:r>
              <w:rPr>
                <w:rFonts w:ascii="Trebuchet MS" w:hAnsi="Trebuchet MS"/>
                <w:b/>
                <w:sz w:val="20"/>
                <w:szCs w:val="20"/>
              </w:rPr>
              <w:t>Art.2 alin. 7</w:t>
            </w:r>
          </w:p>
          <w:p w:rsidR="009E7376" w:rsidRDefault="009E7376" w:rsidP="00E06978">
            <w:pPr>
              <w:rPr>
                <w:rFonts w:ascii="Trebuchet MS" w:hAnsi="Trebuchet MS"/>
                <w:b/>
                <w:sz w:val="20"/>
                <w:szCs w:val="20"/>
              </w:rPr>
            </w:pPr>
          </w:p>
          <w:p w:rsidR="00905967" w:rsidRDefault="00905967" w:rsidP="00B25206">
            <w:pPr>
              <w:rPr>
                <w:rFonts w:ascii="Trebuchet MS" w:hAnsi="Trebuchet MS"/>
                <w:b/>
                <w:sz w:val="20"/>
                <w:szCs w:val="20"/>
              </w:rPr>
            </w:pPr>
          </w:p>
          <w:p w:rsidR="009E7376" w:rsidRPr="0070087D" w:rsidRDefault="009E7376" w:rsidP="00B25206">
            <w:pPr>
              <w:rPr>
                <w:rFonts w:ascii="Trebuchet MS" w:hAnsi="Trebuchet MS"/>
                <w:sz w:val="20"/>
                <w:szCs w:val="20"/>
              </w:rPr>
            </w:pPr>
            <w:r w:rsidRPr="0070087D">
              <w:rPr>
                <w:rFonts w:ascii="Trebuchet MS" w:hAnsi="Trebuchet MS"/>
                <w:sz w:val="20"/>
                <w:szCs w:val="20"/>
              </w:rPr>
              <w:t xml:space="preserve">q) accident grav – Definiție preluată din O.M.I. nr. 18/2016, pentru corelare cu datele statistice deținute șu furnizate ARR-ului de Brigada Rutieră. </w:t>
            </w:r>
          </w:p>
          <w:p w:rsidR="009E7376" w:rsidRDefault="009E7376" w:rsidP="00B25206">
            <w:pPr>
              <w:rPr>
                <w:rFonts w:ascii="Trebuchet MS" w:hAnsi="Trebuchet MS"/>
                <w:color w:val="FF0000"/>
                <w:sz w:val="20"/>
                <w:szCs w:val="20"/>
              </w:rPr>
            </w:pPr>
          </w:p>
          <w:p w:rsidR="009E7376" w:rsidRPr="0070087D" w:rsidRDefault="009E7376" w:rsidP="0070087D">
            <w:pPr>
              <w:rPr>
                <w:rFonts w:ascii="Trebuchet MS" w:hAnsi="Trebuchet MS"/>
                <w:sz w:val="20"/>
                <w:szCs w:val="20"/>
              </w:rPr>
            </w:pPr>
            <w:r w:rsidRPr="0070087D">
              <w:rPr>
                <w:rFonts w:ascii="Trebuchet MS" w:hAnsi="Trebuchet MS"/>
                <w:sz w:val="20"/>
                <w:szCs w:val="20"/>
              </w:rPr>
              <w:t xml:space="preserve">r) rating de siguranță - </w:t>
            </w:r>
            <w:r w:rsidRPr="0070087D">
              <w:t xml:space="preserve"> </w:t>
            </w:r>
            <w:r w:rsidRPr="0070087D">
              <w:rPr>
                <w:rFonts w:ascii="Trebuchet MS" w:hAnsi="Trebuchet MS"/>
                <w:sz w:val="20"/>
                <w:szCs w:val="20"/>
              </w:rPr>
              <w:t>Transpunerea prevederilor</w:t>
            </w:r>
          </w:p>
          <w:p w:rsidR="009E7376" w:rsidRPr="0070087D" w:rsidRDefault="009E7376" w:rsidP="0070087D">
            <w:pPr>
              <w:rPr>
                <w:rFonts w:ascii="Trebuchet MS" w:hAnsi="Trebuchet MS"/>
                <w:sz w:val="20"/>
                <w:szCs w:val="20"/>
              </w:rPr>
            </w:pPr>
            <w:r w:rsidRPr="0070087D">
              <w:rPr>
                <w:rFonts w:ascii="Trebuchet MS" w:hAnsi="Trebuchet MS"/>
                <w:sz w:val="20"/>
                <w:szCs w:val="20"/>
              </w:rPr>
              <w:t>Directivei (UE) 2019/1936:</w:t>
            </w:r>
          </w:p>
          <w:p w:rsidR="009E7376" w:rsidRPr="0070087D" w:rsidRDefault="009E7376" w:rsidP="0070087D">
            <w:pPr>
              <w:rPr>
                <w:rFonts w:ascii="Trebuchet MS" w:hAnsi="Trebuchet MS"/>
                <w:b/>
                <w:sz w:val="20"/>
                <w:szCs w:val="20"/>
              </w:rPr>
            </w:pPr>
            <w:r>
              <w:rPr>
                <w:rFonts w:ascii="Trebuchet MS" w:hAnsi="Trebuchet MS"/>
                <w:b/>
                <w:sz w:val="20"/>
                <w:szCs w:val="20"/>
              </w:rPr>
              <w:t>Art.2 alin. 6</w:t>
            </w:r>
          </w:p>
          <w:p w:rsidR="009E7376" w:rsidRPr="00B25206" w:rsidRDefault="009E7376" w:rsidP="0070087D">
            <w:pPr>
              <w:rPr>
                <w:rFonts w:ascii="Trebuchet MS" w:hAnsi="Trebuchet MS"/>
                <w:b/>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lastRenderedPageBreak/>
              <w:t>4</w:t>
            </w:r>
          </w:p>
        </w:tc>
        <w:tc>
          <w:tcPr>
            <w:tcW w:w="5083" w:type="dxa"/>
            <w:vAlign w:val="center"/>
          </w:tcPr>
          <w:p w:rsidR="009E7376" w:rsidRPr="009D714D" w:rsidRDefault="009E7376" w:rsidP="009D714D">
            <w:pPr>
              <w:ind w:right="-25"/>
              <w:jc w:val="both"/>
              <w:rPr>
                <w:rFonts w:ascii="Trebuchet MS" w:hAnsi="Trebuchet MS"/>
                <w:b/>
                <w:sz w:val="20"/>
                <w:szCs w:val="20"/>
              </w:rPr>
            </w:pPr>
            <w:r w:rsidRPr="009D714D">
              <w:rPr>
                <w:rFonts w:ascii="Trebuchet MS" w:hAnsi="Trebuchet MS"/>
                <w:b/>
                <w:sz w:val="20"/>
                <w:szCs w:val="20"/>
              </w:rPr>
              <w:t>CAPITOLUL II</w:t>
            </w:r>
          </w:p>
          <w:p w:rsidR="009E7376" w:rsidRPr="009D714D" w:rsidRDefault="009E7376" w:rsidP="009D714D">
            <w:pPr>
              <w:ind w:right="-25"/>
              <w:jc w:val="both"/>
              <w:rPr>
                <w:rFonts w:ascii="Trebuchet MS" w:hAnsi="Trebuchet MS"/>
                <w:b/>
                <w:sz w:val="20"/>
                <w:szCs w:val="20"/>
              </w:rPr>
            </w:pPr>
            <w:r w:rsidRPr="009D714D">
              <w:rPr>
                <w:rFonts w:ascii="Trebuchet MS" w:hAnsi="Trebuchet MS"/>
                <w:b/>
                <w:sz w:val="20"/>
                <w:szCs w:val="20"/>
              </w:rPr>
              <w:t>Dobândirea şi încetarea calităţii de auditor de siguranţă rutieră</w:t>
            </w:r>
          </w:p>
          <w:p w:rsidR="009E7376" w:rsidRPr="009D714D" w:rsidRDefault="009E7376" w:rsidP="009D714D">
            <w:pPr>
              <w:ind w:right="-25"/>
              <w:jc w:val="both"/>
              <w:rPr>
                <w:rFonts w:ascii="Trebuchet MS" w:hAnsi="Trebuchet MS"/>
                <w:sz w:val="20"/>
                <w:szCs w:val="20"/>
              </w:rPr>
            </w:pP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Art. 4. -   Poate deveni auditor de siguranţă rutieră persoana care îndeplineşte cumulativ următoarele condiţii: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nu are menţiuni înscrise în certificatul de cazier judiciar;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îndeplineşte condiţia de a avea competenţă profesională prealabilă în vederea admiterii la cursurile de formare a auditorilor, adică: </w:t>
            </w:r>
          </w:p>
          <w:p w:rsidR="009E7376" w:rsidRPr="009D714D" w:rsidRDefault="009E7376" w:rsidP="009D714D">
            <w:pPr>
              <w:ind w:right="-25"/>
              <w:jc w:val="both"/>
              <w:rPr>
                <w:rFonts w:ascii="Trebuchet MS" w:hAnsi="Trebuchet MS"/>
                <w:sz w:val="20"/>
                <w:szCs w:val="20"/>
              </w:rPr>
            </w:pPr>
            <w:r w:rsidRPr="00E1184E">
              <w:rPr>
                <w:rFonts w:ascii="Trebuchet MS" w:hAnsi="Trebuchet MS"/>
                <w:color w:val="FF0000"/>
                <w:sz w:val="20"/>
                <w:szCs w:val="20"/>
              </w:rPr>
              <w:t xml:space="preserve">   </w:t>
            </w:r>
            <w:r w:rsidRPr="00E1184E">
              <w:rPr>
                <w:rFonts w:ascii="Trebuchet MS" w:hAnsi="Trebuchet MS"/>
                <w:sz w:val="20"/>
                <w:szCs w:val="20"/>
              </w:rPr>
              <w:t xml:space="preserve">(i) are studii superioare dovedite cu diplomă de licenţă şi diplomă de master recunoscute, în una dintre specialităţile construcţiei şi proiectării drumurilor şi </w:t>
            </w:r>
            <w:r w:rsidRPr="00E1184E">
              <w:rPr>
                <w:rFonts w:ascii="Trebuchet MS" w:hAnsi="Trebuchet MS"/>
                <w:sz w:val="20"/>
                <w:szCs w:val="20"/>
              </w:rPr>
              <w:lastRenderedPageBreak/>
              <w:t xml:space="preserve">podurilor, </w:t>
            </w:r>
            <w:r w:rsidRPr="00905967">
              <w:rPr>
                <w:rFonts w:ascii="Trebuchet MS" w:hAnsi="Trebuchet MS"/>
                <w:sz w:val="20"/>
                <w:szCs w:val="20"/>
              </w:rPr>
              <w:t>respectiv din domeniile inginerie civilă, ingineria transporturilor sau ingineria autovehiculelor rutiere ori</w:t>
            </w:r>
            <w:r w:rsidRPr="00E1184E">
              <w:rPr>
                <w:rFonts w:ascii="Trebuchet MS" w:hAnsi="Trebuchet MS"/>
                <w:sz w:val="20"/>
                <w:szCs w:val="20"/>
              </w:rPr>
              <w:t xml:space="preserve"> studii echivalente potrivit prevederilor art. 153 alin. (2) din Legea educaţiei naţionale nr. 1/2011, cu modificările şi completările ulterioare, precum şi o experienţă profesională de cel puţin 3 ani dovedită în unul sau mai multe dintre domeniile menţionate</w:t>
            </w:r>
            <w:r w:rsidRPr="009D714D">
              <w:rPr>
                <w:rFonts w:ascii="Trebuchet MS" w:hAnsi="Trebuchet MS"/>
                <w:sz w:val="20"/>
                <w:szCs w:val="20"/>
              </w:rPr>
              <w:t xml:space="preserve">; sau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(ii) a activat ca poliţist rutier în grad de ofiţer şi are o experienţă de cel puţin 10 ani în sistematizarea traficului rutier;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a frecventat cursurile pentru formarea auditorilor de siguranţă rutieră şi a promovat examenul de atestare a calităţii de auditor de siguranţă rutieră, în condiţiile prevăzute de prezenta lege;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d) este aptă din punct de vedere medical pentru exercitarea acestei activităţi;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e) nu i s-a interzis exercitarea profesiei în domeniul specialităţii sale prin hotărâre judecătorească rămasă definitivă;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f) deţine permis de conducere categoria B.</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4</w:t>
            </w:r>
          </w:p>
        </w:tc>
        <w:tc>
          <w:tcPr>
            <w:tcW w:w="5330" w:type="dxa"/>
            <w:vAlign w:val="center"/>
          </w:tcPr>
          <w:p w:rsidR="009E7376" w:rsidRPr="009D714D" w:rsidRDefault="009E7376" w:rsidP="009D714D">
            <w:pPr>
              <w:jc w:val="both"/>
              <w:rPr>
                <w:rFonts w:ascii="Trebuchet MS" w:hAnsi="Trebuchet MS"/>
                <w:b/>
                <w:sz w:val="20"/>
                <w:szCs w:val="20"/>
              </w:rPr>
            </w:pPr>
            <w:r w:rsidRPr="009D714D">
              <w:rPr>
                <w:rFonts w:ascii="Trebuchet MS" w:hAnsi="Trebuchet MS"/>
                <w:b/>
                <w:sz w:val="20"/>
                <w:szCs w:val="20"/>
              </w:rPr>
              <w:t>CAPITOLUL II</w:t>
            </w:r>
          </w:p>
          <w:p w:rsidR="009E7376" w:rsidRPr="009D714D" w:rsidRDefault="009E7376" w:rsidP="009D714D">
            <w:pPr>
              <w:jc w:val="both"/>
              <w:rPr>
                <w:rFonts w:ascii="Trebuchet MS" w:hAnsi="Trebuchet MS"/>
                <w:b/>
                <w:sz w:val="20"/>
                <w:szCs w:val="20"/>
              </w:rPr>
            </w:pPr>
            <w:r w:rsidRPr="009D714D">
              <w:rPr>
                <w:rFonts w:ascii="Trebuchet MS" w:hAnsi="Trebuchet MS"/>
                <w:b/>
                <w:sz w:val="20"/>
                <w:szCs w:val="20"/>
              </w:rPr>
              <w:t>Dobândirea şi încetarea calităţii de auditor de siguranţă rutieră</w:t>
            </w:r>
          </w:p>
          <w:p w:rsidR="009E7376" w:rsidRPr="009D714D" w:rsidRDefault="009E7376" w:rsidP="009D714D">
            <w:pPr>
              <w:jc w:val="both"/>
              <w:rPr>
                <w:rFonts w:ascii="Trebuchet MS" w:hAnsi="Trebuchet MS"/>
                <w:sz w:val="20"/>
                <w:szCs w:val="20"/>
              </w:rPr>
            </w:pP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Art. 4. -   Poate deveni auditor de siguranţă rutieră persoana care îndeplineşte cumulativ următoarele condiţii: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nu are menţiuni înscrise în certificatul de cazier judiciar;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îndeplineşte condiţia de a avea competenţă profesională prealabilă în vederea admiterii la cursurile de formare a auditorilor, adică: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 are studii superioare dovedite cu diplomă de licenţă şi diplomă de master recunoscute, în una dintre specialităţile construcţiei şi proiectării drumurilor şi </w:t>
            </w:r>
            <w:r w:rsidRPr="009D714D">
              <w:rPr>
                <w:rFonts w:ascii="Trebuchet MS" w:hAnsi="Trebuchet MS"/>
                <w:sz w:val="20"/>
                <w:szCs w:val="20"/>
              </w:rPr>
              <w:lastRenderedPageBreak/>
              <w:t xml:space="preserve">podurilor, respectiv din domeniile inginerie civilă, ingineria transporturilor sau ingineria autovehiculelor rutiere ori studii echivalente potrivit prevederilor art. 153 alin. (2) din Legea educaţiei naţionale nr. 1/2011, cu modificările şi completările ulterioare, precum şi o experienţă profesională de cel puţin 3 ani dovedită în unul sau mai multe dintre domeniile menţionate; sau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(ii) a activat ca poliţist rutier în grad de ofiţer şi are o experienţă de cel puţin 10 ani în sistematizarea traficului rutier;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a frecventat cursurile pentru formarea auditorilor de siguranţă rutieră şi a promovat examenul de atestare a calităţii de auditor de siguranţă rutieră, în condiţiile prevăzute de prezenta lege;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d) este aptă din punct de vedere medical pentru exercitarea acestei activităţi;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e) nu i s-a interzis exercitarea profesiei în domeniul specialităţii sale prin hotărâre judecătorească rămasă definitivă;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f) deţine permis de conducere categoria B.</w:t>
            </w:r>
          </w:p>
        </w:tc>
        <w:tc>
          <w:tcPr>
            <w:tcW w:w="3370" w:type="dxa"/>
          </w:tcPr>
          <w:p w:rsidR="009E7376" w:rsidRPr="009D714D" w:rsidRDefault="009E7376" w:rsidP="001B7351">
            <w:pPr>
              <w:rPr>
                <w:rFonts w:ascii="Trebuchet MS" w:hAnsi="Trebuchet MS"/>
                <w:b/>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5/1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(1) Auditul de siguranţă rutieră şi evaluarea de impact asupra siguranţei rutiere se efectuează în regim de liberă practică de către auditori de siguranţă rutieră, desemnaţi de către Autoritatea Rutieră Română - A.R.R., în condiţiile prezentei legi.</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5/1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(1) Auditul de siguranţă rutieră şi evaluarea de impact asupra siguranţei rutiere se efectuează în regim de liberă practică de către auditori de siguranţă rutieră, desemnaţi de către Autoritatea Rutieră Română - A.R.R., în condiţiile prezentei legi.</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5/2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color w:val="FF0000"/>
                <w:sz w:val="20"/>
                <w:szCs w:val="20"/>
              </w:rPr>
              <w:t>(2) Inspecţia de siguranţă rutieră se efectuează de către Autoritatea Rutieră Română - A.R.R. prin echipe formate din personalul de specialitate angajat în cadrul Autorităţii Rutiere Române - A.R.R., cel puţin unul dintre membrii echipei fiind atestat ca auditor de siguranţă rutieră în conformitate cu prevederile prezentei legi. Auditorii de siguranţă rutieră angajaţi ai Autorităţii Rutiere Române - A.R.R. nu pot efectua audit de siguranţă rutieră şi evaluare de impact asupra siguranţei rutiere conform prevederilor alin. (1).</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5/2</w:t>
            </w:r>
          </w:p>
        </w:tc>
        <w:tc>
          <w:tcPr>
            <w:tcW w:w="5330" w:type="dxa"/>
            <w:vAlign w:val="center"/>
          </w:tcPr>
          <w:p w:rsidR="009E7376" w:rsidRPr="009D714D" w:rsidRDefault="009E7376" w:rsidP="00905967">
            <w:pPr>
              <w:jc w:val="both"/>
              <w:rPr>
                <w:rFonts w:ascii="Trebuchet MS" w:hAnsi="Trebuchet MS"/>
                <w:sz w:val="20"/>
                <w:szCs w:val="20"/>
              </w:rPr>
            </w:pPr>
            <w:r w:rsidRPr="009D714D">
              <w:rPr>
                <w:rFonts w:ascii="Trebuchet MS" w:hAnsi="Trebuchet MS"/>
                <w:color w:val="FF0000"/>
                <w:sz w:val="20"/>
                <w:szCs w:val="20"/>
              </w:rPr>
              <w:t xml:space="preserve">(2) Inspecţia de siguranţă rutieră periodică se efectuează în regim de liberă practică de către auditorii de siguranța </w:t>
            </w:r>
            <w:r w:rsidR="00905967">
              <w:rPr>
                <w:rFonts w:ascii="Trebuchet MS" w:hAnsi="Trebuchet MS"/>
                <w:color w:val="FF0000"/>
                <w:sz w:val="20"/>
                <w:szCs w:val="20"/>
              </w:rPr>
              <w:t xml:space="preserve">rutieră </w:t>
            </w:r>
            <w:r w:rsidRPr="009D714D">
              <w:rPr>
                <w:rFonts w:ascii="Trebuchet MS" w:hAnsi="Trebuchet MS"/>
                <w:color w:val="FF0000"/>
                <w:sz w:val="20"/>
                <w:szCs w:val="20"/>
              </w:rPr>
              <w:t>desemnați de către Autoritatea Rutieră Română – A.R.R., în condițiile prezentei legi.</w:t>
            </w:r>
          </w:p>
        </w:tc>
        <w:tc>
          <w:tcPr>
            <w:tcW w:w="3370" w:type="dxa"/>
          </w:tcPr>
          <w:p w:rsidR="009E7376" w:rsidRPr="00A6799C" w:rsidRDefault="009E7376" w:rsidP="0069173E">
            <w:pPr>
              <w:rPr>
                <w:rFonts w:ascii="Trebuchet MS" w:hAnsi="Trebuchet MS"/>
                <w:sz w:val="20"/>
                <w:szCs w:val="20"/>
              </w:rPr>
            </w:pPr>
            <w:r w:rsidRPr="00A6799C">
              <w:rPr>
                <w:rFonts w:ascii="Trebuchet MS" w:hAnsi="Trebuchet MS"/>
                <w:sz w:val="20"/>
                <w:szCs w:val="20"/>
              </w:rPr>
              <w:t>Transpunerea prevederilor</w:t>
            </w:r>
          </w:p>
          <w:p w:rsidR="009E7376" w:rsidRPr="00A6799C" w:rsidRDefault="009E7376" w:rsidP="0069173E">
            <w:pPr>
              <w:rPr>
                <w:rFonts w:ascii="Trebuchet MS" w:hAnsi="Trebuchet MS"/>
                <w:sz w:val="20"/>
                <w:szCs w:val="20"/>
              </w:rPr>
            </w:pPr>
            <w:r w:rsidRPr="00A6799C">
              <w:rPr>
                <w:rFonts w:ascii="Trebuchet MS" w:hAnsi="Trebuchet MS"/>
                <w:sz w:val="20"/>
                <w:szCs w:val="20"/>
              </w:rPr>
              <w:t>Directivei (UE) 2019/1936</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p>
        </w:tc>
        <w:tc>
          <w:tcPr>
            <w:tcW w:w="5083" w:type="dxa"/>
            <w:vAlign w:val="center"/>
          </w:tcPr>
          <w:p w:rsidR="009E7376" w:rsidRPr="009D714D" w:rsidRDefault="009E7376" w:rsidP="009D714D">
            <w:pPr>
              <w:ind w:right="-25"/>
              <w:jc w:val="both"/>
              <w:rPr>
                <w:rFonts w:ascii="Trebuchet MS" w:hAnsi="Trebuchet MS"/>
                <w:color w:val="FF0000"/>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Pr>
                <w:rFonts w:ascii="Trebuchet MS" w:hAnsi="Trebuchet MS"/>
                <w:sz w:val="20"/>
                <w:szCs w:val="20"/>
              </w:rPr>
              <w:t>5/2^1</w:t>
            </w:r>
          </w:p>
        </w:tc>
        <w:tc>
          <w:tcPr>
            <w:tcW w:w="5330" w:type="dxa"/>
            <w:vAlign w:val="center"/>
          </w:tcPr>
          <w:p w:rsidR="009E7376" w:rsidRPr="009D714D" w:rsidRDefault="009E7376" w:rsidP="00695B45">
            <w:pPr>
              <w:jc w:val="both"/>
              <w:rPr>
                <w:rFonts w:ascii="Trebuchet MS" w:hAnsi="Trebuchet MS"/>
                <w:color w:val="FF0000"/>
                <w:sz w:val="20"/>
                <w:szCs w:val="20"/>
              </w:rPr>
            </w:pPr>
            <w:r>
              <w:rPr>
                <w:rFonts w:ascii="Trebuchet MS" w:hAnsi="Trebuchet MS"/>
                <w:color w:val="FF0000"/>
                <w:sz w:val="20"/>
                <w:szCs w:val="20"/>
              </w:rPr>
              <w:t xml:space="preserve">(2^1) </w:t>
            </w:r>
            <w:r w:rsidRPr="00695B45">
              <w:rPr>
                <w:rFonts w:ascii="Trebuchet MS" w:hAnsi="Trebuchet MS"/>
                <w:color w:val="FF0000"/>
                <w:sz w:val="20"/>
                <w:szCs w:val="20"/>
              </w:rPr>
              <w:t xml:space="preserve">Inspecţia de siguranţă rutieră </w:t>
            </w:r>
            <w:r>
              <w:rPr>
                <w:rFonts w:ascii="Trebuchet MS" w:hAnsi="Trebuchet MS"/>
                <w:color w:val="FF0000"/>
                <w:sz w:val="20"/>
                <w:szCs w:val="20"/>
              </w:rPr>
              <w:t>specifică</w:t>
            </w:r>
            <w:r w:rsidRPr="00695B45">
              <w:rPr>
                <w:rFonts w:ascii="Trebuchet MS" w:hAnsi="Trebuchet MS"/>
                <w:color w:val="FF0000"/>
                <w:sz w:val="20"/>
                <w:szCs w:val="20"/>
              </w:rPr>
              <w:t xml:space="preserve"> se efectuează  de către Autoritatea Rutieră Română – A.R.R.</w:t>
            </w:r>
            <w:r>
              <w:rPr>
                <w:rFonts w:ascii="Trebuchet MS" w:hAnsi="Trebuchet MS"/>
                <w:color w:val="FF0000"/>
                <w:sz w:val="20"/>
                <w:szCs w:val="20"/>
              </w:rPr>
              <w:t xml:space="preserve"> prin echipe formate din personalul de specialitate angajat în cadrul </w:t>
            </w:r>
            <w:r w:rsidRPr="00695B45">
              <w:rPr>
                <w:rFonts w:ascii="Trebuchet MS" w:hAnsi="Trebuchet MS"/>
                <w:color w:val="FF0000"/>
                <w:sz w:val="20"/>
                <w:szCs w:val="20"/>
              </w:rPr>
              <w:t xml:space="preserve"> </w:t>
            </w:r>
            <w:r>
              <w:rPr>
                <w:rFonts w:ascii="Trebuchet MS" w:hAnsi="Trebuchet MS"/>
                <w:color w:val="FF0000"/>
                <w:sz w:val="20"/>
                <w:szCs w:val="20"/>
              </w:rPr>
              <w:t>Autorității Rutiere Române</w:t>
            </w:r>
            <w:r w:rsidRPr="00695B45">
              <w:rPr>
                <w:rFonts w:ascii="Trebuchet MS" w:hAnsi="Trebuchet MS"/>
                <w:color w:val="FF0000"/>
                <w:sz w:val="20"/>
                <w:szCs w:val="20"/>
              </w:rPr>
              <w:t xml:space="preserve"> – A.R.R.</w:t>
            </w:r>
            <w:r>
              <w:rPr>
                <w:rFonts w:ascii="Trebuchet MS" w:hAnsi="Trebuchet MS"/>
                <w:color w:val="FF0000"/>
                <w:sz w:val="20"/>
                <w:szCs w:val="20"/>
              </w:rPr>
              <w:t xml:space="preserve">, cel puțin unul dintre membrii echipei fiind atestat ca auditor </w:t>
            </w:r>
            <w:r>
              <w:rPr>
                <w:rFonts w:ascii="Trebuchet MS" w:hAnsi="Trebuchet MS"/>
                <w:color w:val="FF0000"/>
                <w:sz w:val="20"/>
                <w:szCs w:val="20"/>
              </w:rPr>
              <w:lastRenderedPageBreak/>
              <w:t xml:space="preserve">de siguranța rutieră, în conformitate cu prevederile prezentei legi. </w:t>
            </w:r>
          </w:p>
        </w:tc>
        <w:tc>
          <w:tcPr>
            <w:tcW w:w="3370" w:type="dxa"/>
          </w:tcPr>
          <w:p w:rsidR="009E7376" w:rsidRPr="00A6799C" w:rsidRDefault="009E7376" w:rsidP="0069173E">
            <w:pPr>
              <w:rPr>
                <w:rFonts w:ascii="Trebuchet MS" w:hAnsi="Trebuchet MS"/>
                <w:sz w:val="20"/>
                <w:szCs w:val="20"/>
              </w:rPr>
            </w:pPr>
            <w:r w:rsidRPr="00A6799C">
              <w:rPr>
                <w:rFonts w:ascii="Trebuchet MS" w:hAnsi="Trebuchet MS"/>
                <w:sz w:val="20"/>
                <w:szCs w:val="20"/>
              </w:rPr>
              <w:lastRenderedPageBreak/>
              <w:t>Transpunerea prevederilor</w:t>
            </w:r>
          </w:p>
          <w:p w:rsidR="009E7376" w:rsidRPr="0069173E" w:rsidRDefault="009E7376" w:rsidP="0069173E">
            <w:pPr>
              <w:rPr>
                <w:rFonts w:ascii="Trebuchet MS" w:hAnsi="Trebuchet MS"/>
                <w:sz w:val="20"/>
                <w:szCs w:val="20"/>
              </w:rPr>
            </w:pPr>
            <w:r w:rsidRPr="00A6799C">
              <w:rPr>
                <w:rFonts w:ascii="Trebuchet MS" w:hAnsi="Trebuchet MS"/>
                <w:sz w:val="20"/>
                <w:szCs w:val="20"/>
              </w:rPr>
              <w:t>Directivei (UE) 2019/1936</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5/3</w:t>
            </w:r>
          </w:p>
        </w:tc>
        <w:tc>
          <w:tcPr>
            <w:tcW w:w="5083" w:type="dxa"/>
            <w:vAlign w:val="center"/>
          </w:tcPr>
          <w:p w:rsidR="009E7376" w:rsidRPr="009D714D" w:rsidRDefault="009E7376" w:rsidP="009D714D">
            <w:pPr>
              <w:ind w:right="-25"/>
              <w:jc w:val="both"/>
              <w:rPr>
                <w:rFonts w:ascii="Trebuchet MS" w:hAnsi="Trebuchet MS"/>
                <w:sz w:val="20"/>
                <w:szCs w:val="20"/>
              </w:rPr>
            </w:pPr>
            <w:r w:rsidRPr="00695B45">
              <w:rPr>
                <w:rFonts w:ascii="Trebuchet MS" w:hAnsi="Trebuchet MS"/>
                <w:color w:val="FF0000"/>
                <w:sz w:val="20"/>
                <w:szCs w:val="20"/>
              </w:rPr>
              <w:t xml:space="preserve">  (3) Modalitatea de desfăşurare a activităţii de inspecţie de siguranţă rutieră şi modul de întocmire a raportului de inspecţie de siguranţă rutieră de către personalul din cadrul Autorităţii Rutiere Române - A.R.R., ţinând cont de prevederile pct. 3 al anexei nr. 3 la prezenta lege, se stabilesc şi se aprobă prin ordin al ministrului transporturilor.</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5/3</w:t>
            </w:r>
          </w:p>
        </w:tc>
        <w:tc>
          <w:tcPr>
            <w:tcW w:w="5330" w:type="dxa"/>
            <w:vAlign w:val="center"/>
          </w:tcPr>
          <w:p w:rsidR="009E7376" w:rsidRPr="009D714D" w:rsidRDefault="009E7376" w:rsidP="00695B45">
            <w:pPr>
              <w:jc w:val="both"/>
              <w:rPr>
                <w:rFonts w:ascii="Trebuchet MS" w:hAnsi="Trebuchet MS"/>
                <w:sz w:val="20"/>
                <w:szCs w:val="20"/>
              </w:rPr>
            </w:pPr>
            <w:r w:rsidRPr="00695B45">
              <w:rPr>
                <w:rFonts w:ascii="Trebuchet MS" w:hAnsi="Trebuchet MS"/>
                <w:color w:val="FF0000"/>
                <w:sz w:val="20"/>
                <w:szCs w:val="20"/>
              </w:rPr>
              <w:t xml:space="preserve">  (3) Modalitatea de desfăşurare a activităţii de inspecţie de siguranţă rutieră </w:t>
            </w:r>
            <w:r>
              <w:rPr>
                <w:rFonts w:ascii="Trebuchet MS" w:hAnsi="Trebuchet MS"/>
                <w:color w:val="FF0000"/>
                <w:sz w:val="20"/>
                <w:szCs w:val="20"/>
              </w:rPr>
              <w:t xml:space="preserve">periodică / specifică </w:t>
            </w:r>
            <w:r w:rsidRPr="00695B45">
              <w:rPr>
                <w:rFonts w:ascii="Trebuchet MS" w:hAnsi="Trebuchet MS"/>
                <w:color w:val="FF0000"/>
                <w:sz w:val="20"/>
                <w:szCs w:val="20"/>
              </w:rPr>
              <w:t xml:space="preserve">şi modul de întocmire a raportului de inspecţie de siguranţă rutieră </w:t>
            </w:r>
            <w:r>
              <w:rPr>
                <w:rFonts w:ascii="Trebuchet MS" w:hAnsi="Trebuchet MS"/>
                <w:color w:val="FF0000"/>
                <w:sz w:val="20"/>
                <w:szCs w:val="20"/>
              </w:rPr>
              <w:t xml:space="preserve">periodică / specifică </w:t>
            </w:r>
            <w:r w:rsidRPr="00695B45">
              <w:rPr>
                <w:rFonts w:ascii="Trebuchet MS" w:hAnsi="Trebuchet MS"/>
                <w:color w:val="FF0000"/>
                <w:sz w:val="20"/>
                <w:szCs w:val="20"/>
              </w:rPr>
              <w:t>se stabilesc şi se aprobă prin ordi</w:t>
            </w:r>
            <w:r>
              <w:rPr>
                <w:rFonts w:ascii="Trebuchet MS" w:hAnsi="Trebuchet MS"/>
                <w:color w:val="FF0000"/>
                <w:sz w:val="20"/>
                <w:szCs w:val="20"/>
              </w:rPr>
              <w:t>n al ministrului transporturilor și infrastructurii</w:t>
            </w:r>
            <w:r w:rsidRPr="00695B45">
              <w:rPr>
                <w:rFonts w:ascii="Trebuchet MS" w:hAnsi="Trebuchet MS"/>
                <w:color w:val="FF0000"/>
                <w:sz w:val="20"/>
                <w:szCs w:val="20"/>
              </w:rPr>
              <w:t>.</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Corelare cu modificările aduse anterior la art.5</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6/1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(1) Formarea profesională prevăzută la art. 4 lit. c), precum şi perfecţionarea profesională a auditorilor de siguranţă rutieră se asigură prin organizarea de programe de formare/perfecţionare profesională de către Autoritatea Rutieră Română - A.R.R. în colaborare cu instituţii de învăţământ superior acreditate, în baza standardului ocupaţional avizat de Autoritatea Rutieră Română - A.R.R. şi aprobat în condiţiile legislaţiei în vigoare. Până la adoptarea standardului ocupaţional menţionat, cursurile de formare şi perfecţionare profesională a auditorilor de siguranţă rutieră se vor desfăşura în baza programelor-cadru aprobate prin ordin al ministrului transporturilor.</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6/1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(1) Formarea profesională prevăzută la art. 4 lit. c), precum şi perfecţionarea profesională a auditorilor de siguranţă rutieră se asigură prin organizarea de programe de formare/perfecţionare profesională de către Autoritatea Rutieră Română - A.R.R. în colaborare cu instituţii de învăţământ superior acreditate, în baza standardului ocupaţional avizat de Autoritatea Rutieră Română - A.R.R. şi aprobat în condiţiile legislaţiei în vigoare. Până la adoptarea standardului ocupaţional menţionat, cursurile de formare şi perfecţionare profesională a auditorilor de siguranţă rutieră se vor desfăşura în baza programelor-cadru aprobate prin ordin al ministrului transporturilor.</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6/2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(2) Durata şi conţinutul programelor de formare profesională prevăzute la alin. (1) se stabilesc în baza programelor-cadru de formare profesională aprobate prin ordin al ministrului transporturilor, la propunerea Autorităţii Rutiere Române - A.R.R., în funcţie de competenţele deţinute anterior de candidaţi. Formarea auditorilor de siguranţă rutieră are ca obiectiv însuşirea de către candidaţi a tuturor competenţelor necesare desfăşurării activităţilor de evaluare de impact asupra siguranţei rutiere, audit de siguranţă rutieră şi inspecţie de siguranţă rutieră.</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6/2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(2) Durata şi conţinutul programelor de formare profesională prevăzute la alin. (1) se stabilesc în baza programelor-cadru de formare profesională aprobate prin ordin al ministrului transporturilor</w:t>
            </w:r>
            <w:r w:rsidR="00212FBF">
              <w:rPr>
                <w:rFonts w:ascii="Trebuchet MS" w:hAnsi="Trebuchet MS"/>
                <w:sz w:val="20"/>
                <w:szCs w:val="20"/>
              </w:rPr>
              <w:t xml:space="preserve"> și infrastructurii</w:t>
            </w:r>
            <w:r w:rsidRPr="009D714D">
              <w:rPr>
                <w:rFonts w:ascii="Trebuchet MS" w:hAnsi="Trebuchet MS"/>
                <w:sz w:val="20"/>
                <w:szCs w:val="20"/>
              </w:rPr>
              <w:t>, la propunerea Autorităţii Rutiere Române - A.R.R., în funcţie de competenţele deţinute anterior de candidaţi. Formarea auditorilor de siguranţă rutieră are ca obiectiv însuşirea de către candidaţi a tuturor competenţelor necesare desfăşurării activităţilor de evaluare de impact asupra siguranţei rutiere, audit de siguranţă rutieră şi inspecţie de siguranţă rutieră.</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6/3</w:t>
            </w:r>
          </w:p>
        </w:tc>
        <w:tc>
          <w:tcPr>
            <w:tcW w:w="5083" w:type="dxa"/>
            <w:vAlign w:val="center"/>
          </w:tcPr>
          <w:p w:rsidR="009E7376" w:rsidRPr="009D714D" w:rsidRDefault="009E7376" w:rsidP="009D714D">
            <w:pPr>
              <w:ind w:right="-25"/>
              <w:jc w:val="both"/>
              <w:rPr>
                <w:rFonts w:ascii="Trebuchet MS" w:hAnsi="Trebuchet MS"/>
                <w:sz w:val="20"/>
                <w:szCs w:val="20"/>
              </w:rPr>
            </w:pPr>
            <w:r w:rsidRPr="00D06DFE">
              <w:rPr>
                <w:rFonts w:ascii="Trebuchet MS" w:hAnsi="Trebuchet MS"/>
                <w:color w:val="FF0000"/>
                <w:sz w:val="20"/>
                <w:szCs w:val="20"/>
              </w:rPr>
              <w:t>(3) Programele-cadru de formare, instruire şi perfecţionare profesională prevăzute la alin. (2) se aprobă prin ordin al ministrului transporturilor şi infrastructurii, la propunerea Autorităţii Rutiere Române - A.R.R., până la data de 19 decembrie 2011*).</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6/3</w:t>
            </w:r>
          </w:p>
        </w:tc>
        <w:tc>
          <w:tcPr>
            <w:tcW w:w="5330" w:type="dxa"/>
            <w:vAlign w:val="center"/>
          </w:tcPr>
          <w:p w:rsidR="009E7376" w:rsidRPr="009D714D" w:rsidRDefault="009E7376" w:rsidP="00D06DFE">
            <w:pPr>
              <w:jc w:val="both"/>
              <w:rPr>
                <w:rFonts w:ascii="Trebuchet MS" w:hAnsi="Trebuchet MS"/>
                <w:sz w:val="20"/>
                <w:szCs w:val="20"/>
              </w:rPr>
            </w:pPr>
            <w:r w:rsidRPr="00D06DFE">
              <w:rPr>
                <w:rFonts w:ascii="Trebuchet MS" w:hAnsi="Trebuchet MS"/>
                <w:color w:val="FF0000"/>
                <w:sz w:val="20"/>
                <w:szCs w:val="20"/>
              </w:rPr>
              <w:t xml:space="preserve">(3) Programele-cadru de formare, instruire şi perfecţionare profesională prevăzute la alin. (2) se aprobă prin ordin al ministrului transporturilor şi infrastructurii, la propunerea Autorităţii Rutiere Române - A.R.R., iar începând cu data de 17 decembrie 2024 acestea vor include aspecte legate de utilizatorii </w:t>
            </w:r>
            <w:r w:rsidRPr="00D06DFE">
              <w:rPr>
                <w:rFonts w:ascii="Trebuchet MS" w:hAnsi="Trebuchet MS"/>
                <w:color w:val="FF0000"/>
                <w:sz w:val="20"/>
                <w:szCs w:val="20"/>
              </w:rPr>
              <w:lastRenderedPageBreak/>
              <w:t>vulnerabili ai drumurilor și de infrastructura necesară acestei categorii de participanți la trafic.</w:t>
            </w:r>
          </w:p>
        </w:tc>
        <w:tc>
          <w:tcPr>
            <w:tcW w:w="3370" w:type="dxa"/>
          </w:tcPr>
          <w:p w:rsidR="009E7376" w:rsidRPr="0070087D" w:rsidRDefault="009E7376" w:rsidP="0069173E">
            <w:pPr>
              <w:rPr>
                <w:rFonts w:ascii="Trebuchet MS" w:hAnsi="Trebuchet MS"/>
                <w:sz w:val="20"/>
                <w:szCs w:val="20"/>
              </w:rPr>
            </w:pPr>
            <w:r w:rsidRPr="0070087D">
              <w:rPr>
                <w:rFonts w:ascii="Trebuchet MS" w:hAnsi="Trebuchet MS"/>
                <w:sz w:val="20"/>
                <w:szCs w:val="20"/>
              </w:rPr>
              <w:lastRenderedPageBreak/>
              <w:t>Transpunerea prevederilor</w:t>
            </w:r>
          </w:p>
          <w:p w:rsidR="009E7376" w:rsidRDefault="009E7376" w:rsidP="0069173E">
            <w:pPr>
              <w:rPr>
                <w:rFonts w:ascii="Trebuchet MS" w:hAnsi="Trebuchet MS"/>
                <w:sz w:val="20"/>
                <w:szCs w:val="20"/>
              </w:rPr>
            </w:pPr>
            <w:r w:rsidRPr="0070087D">
              <w:rPr>
                <w:rFonts w:ascii="Trebuchet MS" w:hAnsi="Trebuchet MS"/>
                <w:sz w:val="20"/>
                <w:szCs w:val="20"/>
              </w:rPr>
              <w:t>Directivei (UE) 2019/1936</w:t>
            </w:r>
          </w:p>
          <w:p w:rsidR="009E7376" w:rsidRPr="0069173E" w:rsidRDefault="009E7376" w:rsidP="0069173E">
            <w:pPr>
              <w:rPr>
                <w:rFonts w:ascii="Trebuchet MS" w:hAnsi="Trebuchet MS"/>
                <w:b/>
                <w:sz w:val="20"/>
                <w:szCs w:val="20"/>
              </w:rPr>
            </w:pPr>
            <w:r>
              <w:rPr>
                <w:rFonts w:ascii="Trebuchet MS" w:hAnsi="Trebuchet MS"/>
                <w:b/>
                <w:sz w:val="20"/>
                <w:szCs w:val="20"/>
              </w:rPr>
              <w:t>Art.9 alin. 1</w:t>
            </w:r>
            <w:r w:rsidRPr="0069173E">
              <w:rPr>
                <w:rFonts w:ascii="Trebuchet MS" w:hAnsi="Trebuchet MS"/>
                <w:b/>
                <w:sz w:val="20"/>
                <w:szCs w:val="20"/>
              </w:rPr>
              <w:t>a</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6/4</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6/4</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abrogat</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6/5</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(5) Auditorii sunt obligaţi să participe o dată la 2 ani la cursurile de perfecţionare profesională organizate de Autoritatea Rutieră Română - A.R.R. în colaborare cu instituţii de învăţământ superior acreditate.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6/5</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(5) Auditorii sunt obligaţi să participe o dată la 2 ani la cursurile de perfecţionare profesională organizate de Autoritatea Rutieră Română - A.R.R. în colaborare cu instituţii de învăţământ superior acreditate.</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6/6</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(6) Participarea la cursurile de perfecţionare profesională este condiţionată de dovada îndeplinirii condiţiilor privind cazierul judiciar şi permisul de conducere, prevăzute la art. 4 lit. a) şi f).</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6/6</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(6) Participarea la cursurile de perfecţionare profesională este condiţionată de dovada îndeplinirii condiţiilor privind cazierul judiciar şi permisul de conducere, prevăzute la art. 4 lit. a) şi f).</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7/1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(1) Se înfiinţează, în subordinea ministrului transporturilor şi infrastructurii, Comisia de atestare, disciplină şi soluţionare a contestaţiilor, denumită în continuare Comisia, compusă din 9 membri, al cărei regulament de organizare şi funcţionare se aprobă prin ordin al ministrului transporturilor şi infrastructurii**).</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7/1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(1) Se înfiinţează, în subordinea ministrului transporturilor şi infrastructurii, Comisia de atestare, disciplină şi soluţionare a contestaţiilor, denumită în continuare Comisia, compusă din 9 membri, al cărei regulament de organizare şi funcţionare se aprobă prin ordin al ministrului transporturilor şi infrastructurii**).</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7/2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(2) Regulamentul de organizare şi funcţionare a Comisiei stabileşte componenţa, atribuţiile şi modalitatea de remunerare a activităţii membrilor acesteia şi a personalului care o deserveşte.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7/2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(2) Regulamentul de organizare şi funcţionare a Comisiei stabileşte componenţa, atribuţiile şi modalitatea de remunerare a activităţii membrilor acesteia şi a personalului care o deserveşte.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7/3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(3) Mandatul membrilor Comisiei este de 4 ani.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7/3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(3) Mandatul membrilor Comisiei este de 4 ani.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7/4</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(4) Lucrările Comisiei se desfăşoară în prezenţa a 9 membri, iar deciziile se iau cu votul majorităţii acestora.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7/4</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(4) Lucrările Comisiei se desfăşoară în prezenţa a 9 membri, iar deciziile se iau cu votul majorităţii acestora.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7/5</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(5) Un membru plin aflat în imposibilitatea de a participa la lucrările Comisiei va fi înlocuit cu supleantul acestuia.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7/5</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(5) Un membru plin aflat în imposibilitatea de a participa la lucrările Comisiei va fi înlocuit cu supleantul acestuia.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7/6</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(6) Exercitarea activităţii de auditor este incompatibilă cu cea de membru al Comisiei.</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7/6</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(6) Exercitarea activităţii de auditor este incompatibilă cu cea de membru al Comisiei.</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(1) Accesul la profesia de auditor de siguranţă rutieră se realizează conform prevederilor prezentei legi.</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8/1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(1) Accesul la profesia de auditor de siguranţă rutieră se realizează conform prevederilor prezentei legi.</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(2) Examinarea candidaţilor în vederea atestării ca auditor de siguranţă rutieră se efectuează de Comisia prevăzută la art. 7 alin. (1) în conformitate cu </w:t>
            </w:r>
            <w:r w:rsidRPr="009D714D">
              <w:rPr>
                <w:rFonts w:ascii="Trebuchet MS" w:hAnsi="Trebuchet MS"/>
                <w:sz w:val="20"/>
                <w:szCs w:val="20"/>
              </w:rPr>
              <w:lastRenderedPageBreak/>
              <w:t xml:space="preserve">prevederile stabilite prin ordin al ministrului transporturilor.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8/2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(2) Examinarea candidaţilor în vederea atestării ca auditor de siguranţă rutieră se efectuează de Comisia prevăzută la art. 7 alin. (1) în conformitate cu </w:t>
            </w:r>
            <w:r w:rsidRPr="009D714D">
              <w:rPr>
                <w:rFonts w:ascii="Trebuchet MS" w:hAnsi="Trebuchet MS"/>
                <w:sz w:val="20"/>
                <w:szCs w:val="20"/>
              </w:rPr>
              <w:lastRenderedPageBreak/>
              <w:t xml:space="preserve">prevederile stabilite prin ordin al ministrului transporturilor.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(3) Pentru susţinerea examenului de atestare privind accesul la profesie şi pentru eliberarea atestatului respectiv, fiecare candidat achită tarifele stabilite prin regulamentul de organizare şi funcţionare al Comisiei, care se face venit la Autoritatea Rutieră Română - A.R.R.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8/3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(3) Pentru susţinerea examenului de atestare privind accesul la profesie şi pentru eliberarea atestatului respectiv, fiecare candidat achită tarifele stabilite prin regulamentul de organizare şi funcţionare al Comisiei, care se face venit la Autoritatea Rutieră Română - A.R.R.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8/4</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(4) Comisia comunică conducerii Autorităţii Rutiere Române - A.R.R. numele şi datele de identificare ale persoanelor care au obţinut atestatul de auditor de siguranţă rutieră, în vederea înscrierii acestora în Registrul auditorilor de siguranţă rutieră, denumit în continuare Registru. Lista auditorilor, actualizată, va fi făcută publică pe pagina de internet a Autorităţii Rutiere Române - A.R.R.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8/4</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(4) Comisia comunică conducerii Autorităţii Rutiere Române - A.R.R. numele şi datele de identificare ale persoanelor care au obţinut atestatul de auditor de siguranţă rutieră, în vederea înscrierii acestora în Registrul auditorilor de siguranţă rutieră, denumit în continuare Registru. Lista auditorilor, actualizată, va fi făcută publică pe pagina de internet a Autorităţii Rutiere Române - A.R.R.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8/5</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(5) Pentru cetăţeanul unui stat membru al Uniunii Europene sau al unui stat aparţinând Spaţiului Economic European sau al Confederaţiei Elveţiene, care a dobândit calitatea de auditor de siguranţă rutieră în unul dintre aceste state, Comisia recunoaşte certificatul emis de autoritatea competentă din statul de origine, în baza căruia cetăţeanul exercită legal profesia, potrivit prevederilor Legii nr. 200/2004 privind recunoaşterea diplomelor şi calificărilor profesionale pentru profesiile reglementate din România, cu modificările şi completările ulterioare.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8/5</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(5) Pentru cetăţeanul unui stat membru al Uniunii Europene sau al unui stat aparţinând Spaţiului Economic European sau al Confederaţiei Elveţiene, care a dobândit calitatea de auditor de siguranţă rutieră în unul dintre aceste state, Comisia recunoaşte certificatul emis de autoritatea competentă din statul de origine, în baza căruia cetăţeanul exercită legal profesia, potrivit prevederilor Legii nr. 200/2004 privind recunoaşterea diplomelor şi calificărilor profesionale pentru profesiile reglementate din România, cu modificările şi completările ulterioare. </w:t>
            </w:r>
          </w:p>
          <w:p w:rsidR="009E7376" w:rsidRPr="009D714D" w:rsidRDefault="009E7376" w:rsidP="009D714D">
            <w:pPr>
              <w:jc w:val="both"/>
              <w:rPr>
                <w:rFonts w:ascii="Trebuchet MS" w:hAnsi="Trebuchet MS"/>
                <w:sz w:val="20"/>
                <w:szCs w:val="20"/>
              </w:rPr>
            </w:pP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8/5^1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(5^1) În situaţia în care prestatorul de servicii de audit de siguranţă rutieră doreşte să îşi desfăşoare activitatea în România în mod ocazional sau temporar, în condiţiile art. 353 alin. (1) şi alin. (3) lit. a) -c) din Legea nr. 200/2004 privind recunoaşterea diplomelor şi calificărilor profesionale pentru profesiile reglementate din România, cu modificările şi </w:t>
            </w:r>
            <w:r w:rsidRPr="009D714D">
              <w:rPr>
                <w:rFonts w:ascii="Trebuchet MS" w:hAnsi="Trebuchet MS"/>
                <w:sz w:val="20"/>
                <w:szCs w:val="20"/>
              </w:rPr>
              <w:lastRenderedPageBreak/>
              <w:t xml:space="preserve">completările ulterioare, acesta este înscris într-o secţiune specială a registrului prevăzut la alin. (4).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8/5^1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(5^1) În situaţia în care prestatorul de servicii de audit de siguranţă rutieră doreşte să îşi desfăşoare activitatea în România în mod ocazional sau temporar, în condiţiile art. 353 alin. (1) şi alin. (3) lit. a) -c) din Legea nr. 200/2004 privind recunoaşterea diplomelor şi calificărilor profesionale pentru profesiile reglementate din România, cu modificările şi completările ulterioare, acesta este </w:t>
            </w:r>
            <w:r w:rsidRPr="009D714D">
              <w:rPr>
                <w:rFonts w:ascii="Trebuchet MS" w:hAnsi="Trebuchet MS"/>
                <w:sz w:val="20"/>
                <w:szCs w:val="20"/>
              </w:rPr>
              <w:lastRenderedPageBreak/>
              <w:t xml:space="preserve">înscris într-o secţiune specială a registrului prevăzut la alin. (4).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8/6</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(6) Decizia Comisiei de a nu aproba înscrierea în Registrul prevăzut la alin. (4) se notifică persoanelor prevăzute la alin. (4) sau (5), după caz.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8/6</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(6) Decizia Comisiei de a nu aproba înscrierea în Registrul prevăzut la alin. (4) se notifică persoanelor prevăzute la alin. (4) sau (5), după caz.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8/7</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(7) Contestaţiile persoanelor prevăzute la alin. (6) se pot adresa Ministerului Transporturilor şi Infrastructurii, în termen de maximum 30 de zile de la notificarea prevăzută la alin. (6).</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8/7</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(7) Contestaţiile persoanelor prevăzute la alin. (6) se pot adresa Ministerului Transporturilor şi Infrastructurii, în termen de maximum 30 de zile de la notificarea prevăzută la alin. (6).</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9/1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(1) Calitatea de auditor de siguranţă rutieră încetează în următoarele cazuri: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la cerere, prin renunţare făcută în scris de către persoana respectivă;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în cazul în care persoana nu mai îndeplineşte una dintre condiţiile prevăzute la art. 4 lit. a), d), e) şi f); </w:t>
            </w:r>
          </w:p>
          <w:p w:rsidR="009E7376" w:rsidRPr="00FE1EE2" w:rsidRDefault="009E7376" w:rsidP="009D714D">
            <w:pPr>
              <w:ind w:right="-25"/>
              <w:jc w:val="both"/>
              <w:rPr>
                <w:rFonts w:ascii="Trebuchet MS" w:hAnsi="Trebuchet MS"/>
                <w:color w:val="FF0000"/>
                <w:sz w:val="20"/>
                <w:szCs w:val="20"/>
              </w:rPr>
            </w:pPr>
            <w:r w:rsidRPr="00FE1EE2">
              <w:rPr>
                <w:rFonts w:ascii="Trebuchet MS" w:hAnsi="Trebuchet MS"/>
                <w:color w:val="FF0000"/>
                <w:sz w:val="20"/>
                <w:szCs w:val="20"/>
              </w:rPr>
              <w:t xml:space="preserve">   b</w:t>
            </w:r>
            <w:r>
              <w:rPr>
                <w:rFonts w:ascii="Trebuchet MS" w:hAnsi="Trebuchet MS"/>
                <w:color w:val="FF0000"/>
                <w:sz w:val="20"/>
                <w:szCs w:val="20"/>
              </w:rPr>
              <w:t>^</w:t>
            </w:r>
            <w:r w:rsidRPr="00FE1EE2">
              <w:rPr>
                <w:rFonts w:ascii="Trebuchet MS" w:hAnsi="Trebuchet MS"/>
                <w:color w:val="FF0000"/>
                <w:sz w:val="20"/>
                <w:szCs w:val="20"/>
              </w:rPr>
              <w:t xml:space="preserve">1) a depăşit cu cel puţin 2 ani obligaţia prevăzută la art. 6 alin. (5);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în caz de deces.</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9/1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(1) Calitatea de auditor de siguranţă rutieră încetează în următoarele cazuri: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la cerere, prin renunţare făcută în scris de către persoana respectivă;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în cazul în care persoana nu mai îndeplineşte una dintre condiţiile prevăzute la art. 4 lit. a), d), e) şi f); </w:t>
            </w:r>
          </w:p>
          <w:p w:rsidR="009E7376" w:rsidRPr="00FE1EE2" w:rsidRDefault="009E7376" w:rsidP="009D714D">
            <w:pPr>
              <w:jc w:val="both"/>
              <w:rPr>
                <w:rFonts w:ascii="Trebuchet MS" w:hAnsi="Trebuchet MS"/>
                <w:color w:val="FF0000"/>
                <w:sz w:val="20"/>
                <w:szCs w:val="20"/>
              </w:rPr>
            </w:pPr>
            <w:r w:rsidRPr="00FE1EE2">
              <w:rPr>
                <w:rFonts w:ascii="Trebuchet MS" w:hAnsi="Trebuchet MS"/>
                <w:color w:val="FF0000"/>
                <w:sz w:val="20"/>
                <w:szCs w:val="20"/>
              </w:rPr>
              <w:t xml:space="preserve">   b</w:t>
            </w:r>
            <w:r>
              <w:rPr>
                <w:rFonts w:ascii="Trebuchet MS" w:hAnsi="Trebuchet MS"/>
                <w:color w:val="FF0000"/>
                <w:sz w:val="20"/>
                <w:szCs w:val="20"/>
              </w:rPr>
              <w:t>^</w:t>
            </w:r>
            <w:r w:rsidRPr="00FE1EE2">
              <w:rPr>
                <w:rFonts w:ascii="Trebuchet MS" w:hAnsi="Trebuchet MS"/>
                <w:color w:val="FF0000"/>
                <w:sz w:val="20"/>
                <w:szCs w:val="20"/>
              </w:rPr>
              <w:t xml:space="preserve">1) </w:t>
            </w:r>
            <w:r>
              <w:rPr>
                <w:rFonts w:ascii="Trebuchet MS" w:hAnsi="Trebuchet MS"/>
                <w:color w:val="FF0000"/>
                <w:sz w:val="20"/>
                <w:szCs w:val="20"/>
              </w:rPr>
              <w:t>se abrogă</w:t>
            </w:r>
            <w:r w:rsidRPr="00FE1EE2">
              <w:rPr>
                <w:rFonts w:ascii="Trebuchet MS" w:hAnsi="Trebuchet MS"/>
                <w:color w:val="FF0000"/>
                <w:sz w:val="20"/>
                <w:szCs w:val="20"/>
              </w:rPr>
              <w:t xml:space="preserv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în caz de deces.</w:t>
            </w:r>
          </w:p>
        </w:tc>
        <w:tc>
          <w:tcPr>
            <w:tcW w:w="3370" w:type="dxa"/>
          </w:tcPr>
          <w:p w:rsidR="009E7376" w:rsidRPr="009D714D" w:rsidRDefault="009E7376" w:rsidP="00212FBF">
            <w:pPr>
              <w:rPr>
                <w:rFonts w:ascii="Trebuchet MS" w:hAnsi="Trebuchet MS"/>
                <w:sz w:val="20"/>
                <w:szCs w:val="20"/>
              </w:rPr>
            </w:pPr>
            <w:r>
              <w:rPr>
                <w:rFonts w:ascii="Trebuchet MS" w:hAnsi="Trebuchet MS"/>
                <w:sz w:val="20"/>
                <w:szCs w:val="20"/>
              </w:rPr>
              <w:t>Nu se poate retrage o calificare dobândită în urm</w:t>
            </w:r>
            <w:r w:rsidR="00212FBF">
              <w:rPr>
                <w:rFonts w:ascii="Trebuchet MS" w:hAnsi="Trebuchet MS"/>
                <w:sz w:val="20"/>
                <w:szCs w:val="20"/>
              </w:rPr>
              <w:t>a unui examen, conform prevederilor</w:t>
            </w:r>
            <w:r>
              <w:rPr>
                <w:rFonts w:ascii="Trebuchet MS" w:hAnsi="Trebuchet MS"/>
                <w:sz w:val="20"/>
                <w:szCs w:val="20"/>
              </w:rPr>
              <w:t xml:space="preserve"> legale.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9/2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(2) Încetarea calităţii de auditor de siguranţă rutieră se dispune de Autoritatea Rutieră Română - A.R.R., prin rezoluţia de retragere a atestatului, în una dintre situaţiile prevăzute la alin. (1), dar numai după notificarea auditorului în cazurile prevăzute la alin. (1) lit. b), pentru a elimina cauza într-un termen prestabilit.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9/2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(2) Încetarea calităţii de auditor de siguranţă rutieră se dispune de Autoritatea Rutieră Română - A.R.R., prin rezoluţia de retragere a atestatului, în una dintre situaţiile prevăzute la alin. (1), dar numai după notificarea auditorului în cazurile prevăzute la alin. (1) lit. b), pentru a elimina cauza într-un termen prestabilit.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9/3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(3) În caz de încetare a calităţii de auditor de siguranţă rutieră, numele acestuia se radiază din Registru.</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9/3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(3) În caz de încetare a calităţii de auditor de siguranţă rutieră, numele acestuia se radiază din Registru.</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10/1</w:t>
            </w:r>
          </w:p>
        </w:tc>
        <w:tc>
          <w:tcPr>
            <w:tcW w:w="5083" w:type="dxa"/>
            <w:vAlign w:val="center"/>
          </w:tcPr>
          <w:p w:rsidR="009E7376" w:rsidRPr="009D714D" w:rsidRDefault="009E7376" w:rsidP="009D714D">
            <w:pPr>
              <w:ind w:right="-25"/>
              <w:jc w:val="both"/>
              <w:rPr>
                <w:rFonts w:ascii="Trebuchet MS" w:hAnsi="Trebuchet MS"/>
                <w:b/>
                <w:sz w:val="20"/>
                <w:szCs w:val="20"/>
              </w:rPr>
            </w:pPr>
            <w:r w:rsidRPr="009D714D">
              <w:rPr>
                <w:rFonts w:ascii="Trebuchet MS" w:hAnsi="Trebuchet MS"/>
                <w:b/>
                <w:sz w:val="20"/>
                <w:szCs w:val="20"/>
              </w:rPr>
              <w:t>CAPITOLUL III</w:t>
            </w:r>
          </w:p>
          <w:p w:rsidR="009E7376" w:rsidRPr="00FE1EE2" w:rsidRDefault="009E7376" w:rsidP="009D714D">
            <w:pPr>
              <w:ind w:right="-25"/>
              <w:jc w:val="both"/>
              <w:rPr>
                <w:rFonts w:ascii="Trebuchet MS" w:hAnsi="Trebuchet MS"/>
                <w:b/>
                <w:color w:val="FF0000"/>
                <w:sz w:val="20"/>
                <w:szCs w:val="20"/>
              </w:rPr>
            </w:pPr>
            <w:r w:rsidRPr="00FE1EE2">
              <w:rPr>
                <w:rFonts w:ascii="Trebuchet MS" w:hAnsi="Trebuchet MS"/>
                <w:b/>
                <w:color w:val="000000" w:themeColor="text1"/>
                <w:sz w:val="20"/>
                <w:szCs w:val="20"/>
              </w:rPr>
              <w:t xml:space="preserve">Evaluarea de impact asupra siguranţei rutiere, auditul de siguranţă rutieră şi </w:t>
            </w:r>
            <w:r w:rsidRPr="00FE1EE2">
              <w:rPr>
                <w:rFonts w:ascii="Trebuchet MS" w:hAnsi="Trebuchet MS"/>
                <w:b/>
                <w:color w:val="FF0000"/>
                <w:sz w:val="20"/>
                <w:szCs w:val="20"/>
              </w:rPr>
              <w:t>inspecţiile de siguranţă rutieră</w:t>
            </w:r>
          </w:p>
          <w:p w:rsidR="009E7376" w:rsidRPr="009D714D" w:rsidRDefault="009E7376" w:rsidP="009D714D">
            <w:pPr>
              <w:ind w:right="-25"/>
              <w:jc w:val="both"/>
              <w:rPr>
                <w:rFonts w:ascii="Trebuchet MS" w:hAnsi="Trebuchet MS"/>
                <w:sz w:val="20"/>
                <w:szCs w:val="20"/>
              </w:rPr>
            </w:pP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(1) Evaluarea de impact asupra siguranţei rutiere este parte integrantă a studiului de prefezabilitate </w:t>
            </w:r>
            <w:r w:rsidRPr="00FE1EE2">
              <w:rPr>
                <w:rFonts w:ascii="Trebuchet MS" w:hAnsi="Trebuchet MS"/>
                <w:color w:val="FF0000"/>
                <w:sz w:val="20"/>
                <w:szCs w:val="20"/>
              </w:rPr>
              <w:t>sau, după caz, a studiului de fezabilitate</w:t>
            </w:r>
            <w:r w:rsidRPr="009D714D">
              <w:rPr>
                <w:rFonts w:ascii="Trebuchet MS" w:hAnsi="Trebuchet MS"/>
                <w:sz w:val="20"/>
                <w:szCs w:val="20"/>
              </w:rPr>
              <w:t xml:space="preserve"> al unui proiect de infrastructură rutieră care se construieşte sau se modifică substanţial, se realizează potrivit prevederilor cuprinse în anexa nr. 1 şi se concretizează </w:t>
            </w:r>
            <w:r w:rsidRPr="009D714D">
              <w:rPr>
                <w:rFonts w:ascii="Trebuchet MS" w:hAnsi="Trebuchet MS"/>
                <w:sz w:val="20"/>
                <w:szCs w:val="20"/>
              </w:rPr>
              <w:lastRenderedPageBreak/>
              <w:t>într-un raport de evaluare de impact asupra siguranţei rutiere.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10/1</w:t>
            </w:r>
          </w:p>
        </w:tc>
        <w:tc>
          <w:tcPr>
            <w:tcW w:w="5330" w:type="dxa"/>
            <w:vAlign w:val="center"/>
          </w:tcPr>
          <w:p w:rsidR="009E7376" w:rsidRPr="009D714D" w:rsidRDefault="009E7376" w:rsidP="009D714D">
            <w:pPr>
              <w:jc w:val="both"/>
              <w:rPr>
                <w:rFonts w:ascii="Trebuchet MS" w:hAnsi="Trebuchet MS"/>
                <w:b/>
                <w:sz w:val="20"/>
                <w:szCs w:val="20"/>
              </w:rPr>
            </w:pPr>
            <w:r w:rsidRPr="009D714D">
              <w:rPr>
                <w:rFonts w:ascii="Trebuchet MS" w:hAnsi="Trebuchet MS"/>
                <w:b/>
                <w:sz w:val="20"/>
                <w:szCs w:val="20"/>
              </w:rPr>
              <w:t>CAPITOLUL III</w:t>
            </w:r>
          </w:p>
          <w:p w:rsidR="009E7376" w:rsidRPr="00FE1EE2" w:rsidRDefault="009E7376" w:rsidP="009D714D">
            <w:pPr>
              <w:jc w:val="both"/>
              <w:rPr>
                <w:rFonts w:ascii="Trebuchet MS" w:hAnsi="Trebuchet MS"/>
                <w:b/>
                <w:color w:val="FF0000"/>
                <w:sz w:val="20"/>
                <w:szCs w:val="20"/>
              </w:rPr>
            </w:pPr>
            <w:r w:rsidRPr="00FE1EE2">
              <w:rPr>
                <w:rFonts w:ascii="Trebuchet MS" w:hAnsi="Trebuchet MS"/>
                <w:b/>
                <w:sz w:val="20"/>
                <w:szCs w:val="20"/>
              </w:rPr>
              <w:t xml:space="preserve">Evaluarea de impact asupra siguranţei rutiere, auditul de siguranţă rutieră şi </w:t>
            </w:r>
            <w:r w:rsidRPr="00FE1EE2">
              <w:rPr>
                <w:rFonts w:ascii="Trebuchet MS" w:hAnsi="Trebuchet MS"/>
                <w:b/>
                <w:color w:val="FF0000"/>
                <w:sz w:val="20"/>
                <w:szCs w:val="20"/>
              </w:rPr>
              <w:t>inspecţiile de siguranţă rutieră</w:t>
            </w:r>
            <w:r>
              <w:rPr>
                <w:rFonts w:ascii="Trebuchet MS" w:hAnsi="Trebuchet MS"/>
                <w:b/>
                <w:color w:val="FF0000"/>
                <w:sz w:val="20"/>
                <w:szCs w:val="20"/>
              </w:rPr>
              <w:t xml:space="preserve"> periodice/specifice</w:t>
            </w:r>
          </w:p>
          <w:p w:rsidR="009E7376" w:rsidRPr="009D714D" w:rsidRDefault="009E7376" w:rsidP="009D714D">
            <w:pPr>
              <w:jc w:val="both"/>
              <w:rPr>
                <w:rFonts w:ascii="Trebuchet MS" w:hAnsi="Trebuchet MS"/>
                <w:sz w:val="20"/>
                <w:szCs w:val="20"/>
              </w:rPr>
            </w:pPr>
          </w:p>
          <w:p w:rsidR="009E7376" w:rsidRPr="009D714D" w:rsidRDefault="009E7376" w:rsidP="00FE1EE2">
            <w:pPr>
              <w:jc w:val="both"/>
              <w:rPr>
                <w:rFonts w:ascii="Trebuchet MS" w:hAnsi="Trebuchet MS"/>
                <w:sz w:val="20"/>
                <w:szCs w:val="20"/>
              </w:rPr>
            </w:pPr>
            <w:r w:rsidRPr="00FE1EE2">
              <w:rPr>
                <w:rFonts w:ascii="Trebuchet MS" w:hAnsi="Trebuchet MS"/>
                <w:color w:val="FF0000"/>
                <w:sz w:val="20"/>
                <w:szCs w:val="20"/>
              </w:rPr>
              <w:t xml:space="preserve">(1) Evaluarea de impact asupra siguranţei rutiere este parte integrantă a studiului de prefezabilitate al unui proiect de infrastructură rutieră care se construieşte sau se modifică substanţial, se realizează potrivit prevederilor cuprinse în anexa nr. 1 şi se concretizează </w:t>
            </w:r>
            <w:r w:rsidRPr="00FE1EE2">
              <w:rPr>
                <w:rFonts w:ascii="Trebuchet MS" w:hAnsi="Trebuchet MS"/>
                <w:color w:val="FF0000"/>
                <w:sz w:val="20"/>
                <w:szCs w:val="20"/>
              </w:rPr>
              <w:lastRenderedPageBreak/>
              <w:t>într-un raport de evaluare de impact asupra siguranţei rutiere.</w:t>
            </w:r>
          </w:p>
        </w:tc>
        <w:tc>
          <w:tcPr>
            <w:tcW w:w="3370" w:type="dxa"/>
          </w:tcPr>
          <w:p w:rsidR="009E7376" w:rsidRDefault="009E7376" w:rsidP="001B7351">
            <w:pPr>
              <w:rPr>
                <w:rFonts w:ascii="Trebuchet MS" w:hAnsi="Trebuchet MS"/>
                <w:b/>
                <w:sz w:val="20"/>
                <w:szCs w:val="20"/>
              </w:rPr>
            </w:pPr>
            <w:r>
              <w:rPr>
                <w:rFonts w:ascii="Trebuchet MS" w:hAnsi="Trebuchet MS"/>
                <w:b/>
                <w:sz w:val="20"/>
                <w:szCs w:val="20"/>
              </w:rPr>
              <w:lastRenderedPageBreak/>
              <w:t>Corelare cu modificările formulate anterior la art.5.</w:t>
            </w:r>
          </w:p>
          <w:p w:rsidR="009E7376" w:rsidRDefault="009E7376" w:rsidP="001B7351">
            <w:pPr>
              <w:rPr>
                <w:rFonts w:ascii="Trebuchet MS" w:hAnsi="Trebuchet MS"/>
                <w:b/>
                <w:sz w:val="20"/>
                <w:szCs w:val="20"/>
              </w:rPr>
            </w:pPr>
          </w:p>
          <w:p w:rsidR="009E7376" w:rsidRDefault="009E7376" w:rsidP="001B7351">
            <w:pPr>
              <w:rPr>
                <w:rFonts w:ascii="Trebuchet MS" w:hAnsi="Trebuchet MS"/>
                <w:b/>
                <w:sz w:val="20"/>
                <w:szCs w:val="20"/>
              </w:rPr>
            </w:pPr>
          </w:p>
          <w:p w:rsidR="009E7376" w:rsidRDefault="009E7376" w:rsidP="001B7351">
            <w:pPr>
              <w:rPr>
                <w:rFonts w:ascii="Trebuchet MS" w:hAnsi="Trebuchet MS"/>
                <w:b/>
                <w:sz w:val="20"/>
                <w:szCs w:val="20"/>
              </w:rPr>
            </w:pPr>
          </w:p>
          <w:p w:rsidR="009E7376" w:rsidRDefault="009E7376" w:rsidP="001B7351">
            <w:pPr>
              <w:rPr>
                <w:rFonts w:ascii="Trebuchet MS" w:hAnsi="Trebuchet MS"/>
                <w:b/>
                <w:sz w:val="20"/>
                <w:szCs w:val="20"/>
              </w:rPr>
            </w:pPr>
          </w:p>
          <w:p w:rsidR="009E7376" w:rsidRPr="0069173E" w:rsidRDefault="009E7376" w:rsidP="00212FBF">
            <w:pPr>
              <w:rPr>
                <w:rFonts w:ascii="Trebuchet MS" w:hAnsi="Trebuchet MS"/>
                <w:sz w:val="20"/>
                <w:szCs w:val="20"/>
              </w:rPr>
            </w:pPr>
            <w:r w:rsidRPr="0069173E">
              <w:rPr>
                <w:rFonts w:ascii="Trebuchet MS" w:hAnsi="Trebuchet MS"/>
                <w:sz w:val="20"/>
                <w:szCs w:val="20"/>
              </w:rPr>
              <w:t>Studiu</w:t>
            </w:r>
            <w:r w:rsidR="00212FBF">
              <w:rPr>
                <w:rFonts w:ascii="Trebuchet MS" w:hAnsi="Trebuchet MS"/>
                <w:sz w:val="20"/>
                <w:szCs w:val="20"/>
              </w:rPr>
              <w:t>l</w:t>
            </w:r>
            <w:r w:rsidRPr="0069173E">
              <w:rPr>
                <w:rFonts w:ascii="Trebuchet MS" w:hAnsi="Trebuchet MS"/>
                <w:sz w:val="20"/>
                <w:szCs w:val="20"/>
              </w:rPr>
              <w:t xml:space="preserve"> de fezabilitate este parte componentă a auditului de siguranța </w:t>
            </w:r>
            <w:r w:rsidR="00212FBF">
              <w:rPr>
                <w:rFonts w:ascii="Trebuchet MS" w:hAnsi="Trebuchet MS"/>
                <w:sz w:val="20"/>
                <w:szCs w:val="20"/>
              </w:rPr>
              <w:t>rutieră</w:t>
            </w:r>
            <w:r w:rsidRPr="0069173E">
              <w:rPr>
                <w:rFonts w:ascii="Trebuchet MS" w:hAnsi="Trebuchet MS"/>
                <w:sz w:val="20"/>
                <w:szCs w:val="20"/>
              </w:rPr>
              <w:t>.</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lastRenderedPageBreak/>
              <w:t>10/1^1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10/1^1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abrogat</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10/2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(2) Raportul de evaluare de impact asupra siguranţei rutiere trebuie să indice considerentele în materie de siguranţă rutieră care contribuie la alegerea soluţiei propuse şi să furnizeze toate informaţiile relevante necesare realizării unei analize costuri- beneficii a diverselor opţiuni evaluate.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10/2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(2) Raportul de evaluare de impact asupra siguranţei rutiere trebuie să indice considerentele în materie de siguranţă rutieră care contribuie la alegerea soluţiei propuse şi să furnizeze toate informaţiile relevante necesare realizării unei analize costuri- beneficii a diverselor opţiuni evaluate.</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10/3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(3) Auditul de siguranţă rutieră este parte integrantă a unui proiect de infrastructură rutieră, se concretizează într-un raport de audit de siguranţă rutieră şi se execută obligatoriu pe capitole, corespunzător pentru fiecare dintre următoarele stadii, cu respectarea prescripţiilor prevăzute în anexa nr. 2: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studiul de fezabilitate/documentaţia de avizare a lucrărilor de intervenţii;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proiect tehnic şi detalii de execuţie;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anterior recepţiei la terminarea lucrărilor la drumul public;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d) imediat după darea în exploatare a drumului public, în trafic.</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10/3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(3) Auditul de siguranţă rutieră este parte integrantă a unui proiect de infrastructură rutieră, se concretizează într-un raport de audit de siguranţă rutieră şi se execută obligatoriu pe capitole, corespunzător pentru fiecare dintre următoarele stadii, cu respectarea prescripţiilor prevăzute în anexa nr. 2: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studiul de fezabilitate/documentaţia de avizare a lucrărilor de intervenţii;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proiect tehnic şi detalii de execuţie;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anterior recepţiei la terminarea lucrărilor la drumul public;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d) imediat după darea în exploatare a drumului public, în trafic.</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10/3^1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10/3^1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abrogat</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10/4</w:t>
            </w:r>
          </w:p>
        </w:tc>
        <w:tc>
          <w:tcPr>
            <w:tcW w:w="5083" w:type="dxa"/>
            <w:vAlign w:val="center"/>
          </w:tcPr>
          <w:p w:rsidR="009E7376" w:rsidRPr="009D714D" w:rsidRDefault="009E7376" w:rsidP="009D714D">
            <w:pPr>
              <w:ind w:right="-25"/>
              <w:jc w:val="both"/>
              <w:rPr>
                <w:rFonts w:ascii="Trebuchet MS" w:hAnsi="Trebuchet MS"/>
                <w:sz w:val="20"/>
                <w:szCs w:val="20"/>
              </w:rPr>
            </w:pPr>
            <w:r w:rsidRPr="00FE1EE2">
              <w:rPr>
                <w:rFonts w:ascii="Trebuchet MS" w:hAnsi="Trebuchet MS"/>
                <w:color w:val="FF0000"/>
                <w:sz w:val="20"/>
                <w:szCs w:val="20"/>
              </w:rPr>
              <w:t>(4) Raportul rezultat în urma evaluării de impact/auditului de siguranţă rutieră are anexat un set de recomandări privind remedierea eventualelor deficienţe constatate.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10/4</w:t>
            </w:r>
          </w:p>
        </w:tc>
        <w:tc>
          <w:tcPr>
            <w:tcW w:w="5330" w:type="dxa"/>
            <w:vAlign w:val="center"/>
          </w:tcPr>
          <w:p w:rsidR="009E7376" w:rsidRPr="009D714D" w:rsidRDefault="009E7376" w:rsidP="00FE1EE2">
            <w:pPr>
              <w:jc w:val="both"/>
              <w:rPr>
                <w:rFonts w:ascii="Trebuchet MS" w:hAnsi="Trebuchet MS"/>
                <w:sz w:val="20"/>
                <w:szCs w:val="20"/>
              </w:rPr>
            </w:pPr>
            <w:r w:rsidRPr="00FE1EE2">
              <w:rPr>
                <w:rFonts w:ascii="Trebuchet MS" w:hAnsi="Trebuchet MS"/>
                <w:color w:val="FF0000"/>
                <w:sz w:val="20"/>
                <w:szCs w:val="20"/>
              </w:rPr>
              <w:t xml:space="preserve">(4) </w:t>
            </w:r>
            <w:r>
              <w:rPr>
                <w:rFonts w:ascii="Trebuchet MS" w:hAnsi="Trebuchet MS"/>
                <w:color w:val="FF0000"/>
                <w:sz w:val="20"/>
                <w:szCs w:val="20"/>
              </w:rPr>
              <w:t xml:space="preserve">În cazul identificării unor deficiențe, pentru remedierea acestora, </w:t>
            </w:r>
            <w:r w:rsidR="00FF296C">
              <w:rPr>
                <w:rFonts w:ascii="Trebuchet MS" w:hAnsi="Trebuchet MS"/>
                <w:color w:val="FF0000"/>
                <w:sz w:val="20"/>
                <w:szCs w:val="20"/>
              </w:rPr>
              <w:t>r</w:t>
            </w:r>
            <w:r w:rsidRPr="00FE1EE2">
              <w:rPr>
                <w:rFonts w:ascii="Trebuchet MS" w:hAnsi="Trebuchet MS"/>
                <w:color w:val="FF0000"/>
                <w:sz w:val="20"/>
                <w:szCs w:val="20"/>
              </w:rPr>
              <w:t>aportul rezultat în urma evaluării de impact</w:t>
            </w:r>
            <w:r>
              <w:rPr>
                <w:rFonts w:ascii="Trebuchet MS" w:hAnsi="Trebuchet MS"/>
                <w:color w:val="FF0000"/>
                <w:sz w:val="20"/>
                <w:szCs w:val="20"/>
              </w:rPr>
              <w:t xml:space="preserve"> </w:t>
            </w:r>
            <w:r w:rsidRPr="00FE1EE2">
              <w:rPr>
                <w:rFonts w:ascii="Trebuchet MS" w:hAnsi="Trebuchet MS"/>
                <w:color w:val="FF0000"/>
                <w:sz w:val="20"/>
                <w:szCs w:val="20"/>
              </w:rPr>
              <w:t>/</w:t>
            </w:r>
            <w:r>
              <w:rPr>
                <w:rFonts w:ascii="Trebuchet MS" w:hAnsi="Trebuchet MS"/>
                <w:color w:val="FF0000"/>
                <w:sz w:val="20"/>
                <w:szCs w:val="20"/>
              </w:rPr>
              <w:t xml:space="preserve"> </w:t>
            </w:r>
            <w:r w:rsidRPr="00FE1EE2">
              <w:rPr>
                <w:rFonts w:ascii="Trebuchet MS" w:hAnsi="Trebuchet MS"/>
                <w:color w:val="FF0000"/>
                <w:sz w:val="20"/>
                <w:szCs w:val="20"/>
              </w:rPr>
              <w:t xml:space="preserve">auditului de siguranţă rutieră </w:t>
            </w:r>
            <w:r>
              <w:rPr>
                <w:rFonts w:ascii="Trebuchet MS" w:hAnsi="Trebuchet MS"/>
                <w:color w:val="FF0000"/>
                <w:sz w:val="20"/>
                <w:szCs w:val="20"/>
              </w:rPr>
              <w:t xml:space="preserve">conține un set de </w:t>
            </w:r>
            <w:r w:rsidRPr="00B5202A">
              <w:rPr>
                <w:rFonts w:ascii="Trebuchet MS" w:hAnsi="Trebuchet MS"/>
                <w:color w:val="FF0000"/>
                <w:sz w:val="20"/>
                <w:szCs w:val="20"/>
              </w:rPr>
              <w:t>măsuri de remediere</w:t>
            </w:r>
            <w:r>
              <w:rPr>
                <w:rFonts w:ascii="Trebuchet MS" w:hAnsi="Trebuchet MS"/>
                <w:color w:val="FF0000"/>
                <w:sz w:val="20"/>
                <w:szCs w:val="20"/>
              </w:rPr>
              <w:t>.</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Termenul de recomandare nu este adecvat (nu are caracter obligatoriu) pentru remedierea obligatorie a deficiențelor constatate în raportul de audit de siguranță rutieră, conform art. 14 alin. (1) din lege.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10/5</w:t>
            </w:r>
          </w:p>
        </w:tc>
        <w:tc>
          <w:tcPr>
            <w:tcW w:w="5083" w:type="dxa"/>
            <w:vAlign w:val="center"/>
          </w:tcPr>
          <w:p w:rsidR="009E7376" w:rsidRPr="009D714D" w:rsidRDefault="009E7376" w:rsidP="009D714D">
            <w:pPr>
              <w:ind w:right="-25"/>
              <w:jc w:val="both"/>
              <w:rPr>
                <w:rFonts w:ascii="Trebuchet MS" w:hAnsi="Trebuchet MS"/>
                <w:sz w:val="20"/>
                <w:szCs w:val="20"/>
              </w:rPr>
            </w:pPr>
            <w:r w:rsidRPr="00A61AEF">
              <w:rPr>
                <w:rFonts w:ascii="Trebuchet MS" w:hAnsi="Trebuchet MS"/>
                <w:color w:val="FF0000"/>
                <w:sz w:val="20"/>
                <w:szCs w:val="20"/>
              </w:rPr>
              <w:t xml:space="preserve">(5) Inspecţia de siguranţă rutieră se realizează obligatoriu pentru fiecare drum public al reţelei rutiere care face obiectul prezentei legi, din 2 în 2 ani, se concretizează într-un raport de inspecţie de siguranţă rutieră şi cuprinde verificarea periodică a elementelor care influenţează siguranţa rutieră în conformitate cu listele-cadru de verificare şi, după </w:t>
            </w:r>
            <w:r w:rsidRPr="00A61AEF">
              <w:rPr>
                <w:rFonts w:ascii="Trebuchet MS" w:hAnsi="Trebuchet MS"/>
                <w:color w:val="FF0000"/>
                <w:sz w:val="20"/>
                <w:szCs w:val="20"/>
              </w:rPr>
              <w:lastRenderedPageBreak/>
              <w:t xml:space="preserve">caz, analiza posibilelor efecte ale lucrărilor rutiere în curs de execuţie asupra siguranţei traficului şi identificarea aspectelor legate de prevenirea accidentelor.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10/5</w:t>
            </w:r>
          </w:p>
        </w:tc>
        <w:tc>
          <w:tcPr>
            <w:tcW w:w="5330" w:type="dxa"/>
            <w:vAlign w:val="center"/>
          </w:tcPr>
          <w:p w:rsidR="009E7376" w:rsidRDefault="009E7376" w:rsidP="009D714D">
            <w:pPr>
              <w:jc w:val="both"/>
              <w:rPr>
                <w:rFonts w:ascii="Trebuchet MS" w:hAnsi="Trebuchet MS"/>
                <w:color w:val="FF0000"/>
                <w:sz w:val="20"/>
                <w:szCs w:val="20"/>
              </w:rPr>
            </w:pPr>
            <w:r w:rsidRPr="00A61AEF">
              <w:rPr>
                <w:rFonts w:ascii="Trebuchet MS" w:hAnsi="Trebuchet MS"/>
                <w:color w:val="FF0000"/>
                <w:sz w:val="20"/>
                <w:szCs w:val="20"/>
              </w:rPr>
              <w:t xml:space="preserve">(5) Inspecţia de siguranţă rutieră </w:t>
            </w:r>
            <w:r>
              <w:rPr>
                <w:rFonts w:ascii="Trebuchet MS" w:hAnsi="Trebuchet MS"/>
                <w:color w:val="FF0000"/>
                <w:sz w:val="20"/>
                <w:szCs w:val="20"/>
              </w:rPr>
              <w:t xml:space="preserve">periodică </w:t>
            </w:r>
            <w:r w:rsidRPr="00A61AEF">
              <w:rPr>
                <w:rFonts w:ascii="Trebuchet MS" w:hAnsi="Trebuchet MS"/>
                <w:color w:val="FF0000"/>
                <w:sz w:val="20"/>
                <w:szCs w:val="20"/>
              </w:rPr>
              <w:t>se reali</w:t>
            </w:r>
            <w:r>
              <w:rPr>
                <w:rFonts w:ascii="Trebuchet MS" w:hAnsi="Trebuchet MS"/>
                <w:color w:val="FF0000"/>
                <w:sz w:val="20"/>
                <w:szCs w:val="20"/>
              </w:rPr>
              <w:t>zează obligatoriu pentru</w:t>
            </w:r>
            <w:r w:rsidRPr="00A61AEF">
              <w:rPr>
                <w:rFonts w:ascii="Trebuchet MS" w:hAnsi="Trebuchet MS"/>
                <w:color w:val="FF0000"/>
                <w:sz w:val="20"/>
                <w:szCs w:val="20"/>
              </w:rPr>
              <w:t xml:space="preserve"> drum</w:t>
            </w:r>
            <w:r>
              <w:rPr>
                <w:rFonts w:ascii="Trebuchet MS" w:hAnsi="Trebuchet MS"/>
                <w:color w:val="FF0000"/>
                <w:sz w:val="20"/>
                <w:szCs w:val="20"/>
              </w:rPr>
              <w:t>urile</w:t>
            </w:r>
            <w:r w:rsidRPr="00A61AEF">
              <w:rPr>
                <w:rFonts w:ascii="Trebuchet MS" w:hAnsi="Trebuchet MS"/>
                <w:color w:val="FF0000"/>
                <w:sz w:val="20"/>
                <w:szCs w:val="20"/>
              </w:rPr>
              <w:t xml:space="preserve"> public</w:t>
            </w:r>
            <w:r>
              <w:rPr>
                <w:rFonts w:ascii="Trebuchet MS" w:hAnsi="Trebuchet MS"/>
                <w:color w:val="FF0000"/>
                <w:sz w:val="20"/>
                <w:szCs w:val="20"/>
              </w:rPr>
              <w:t>e</w:t>
            </w:r>
            <w:r w:rsidRPr="00A61AEF">
              <w:rPr>
                <w:rFonts w:ascii="Trebuchet MS" w:hAnsi="Trebuchet MS"/>
                <w:color w:val="FF0000"/>
                <w:sz w:val="20"/>
                <w:szCs w:val="20"/>
              </w:rPr>
              <w:t xml:space="preserve"> al</w:t>
            </w:r>
            <w:r>
              <w:rPr>
                <w:rFonts w:ascii="Trebuchet MS" w:hAnsi="Trebuchet MS"/>
                <w:color w:val="FF0000"/>
                <w:sz w:val="20"/>
                <w:szCs w:val="20"/>
              </w:rPr>
              <w:t>e reţelei rutiere care fac</w:t>
            </w:r>
            <w:r w:rsidRPr="00A61AEF">
              <w:rPr>
                <w:rFonts w:ascii="Trebuchet MS" w:hAnsi="Trebuchet MS"/>
                <w:color w:val="FF0000"/>
                <w:sz w:val="20"/>
                <w:szCs w:val="20"/>
              </w:rPr>
              <w:t xml:space="preserve"> obiectul p</w:t>
            </w:r>
            <w:r>
              <w:rPr>
                <w:rFonts w:ascii="Trebuchet MS" w:hAnsi="Trebuchet MS"/>
                <w:color w:val="FF0000"/>
                <w:sz w:val="20"/>
                <w:szCs w:val="20"/>
              </w:rPr>
              <w:t>rezentei legi, din 3 în 3 ani și</w:t>
            </w:r>
            <w:r w:rsidRPr="00A61AEF">
              <w:rPr>
                <w:rFonts w:ascii="Trebuchet MS" w:hAnsi="Trebuchet MS"/>
                <w:color w:val="FF0000"/>
                <w:sz w:val="20"/>
                <w:szCs w:val="20"/>
              </w:rPr>
              <w:t xml:space="preserve"> se concretizează într-un raport de inspecţie de siguranţă rutieră</w:t>
            </w:r>
            <w:r>
              <w:rPr>
                <w:rFonts w:ascii="Trebuchet MS" w:hAnsi="Trebuchet MS"/>
                <w:color w:val="FF0000"/>
                <w:sz w:val="20"/>
                <w:szCs w:val="20"/>
              </w:rPr>
              <w:t>.</w:t>
            </w:r>
          </w:p>
          <w:p w:rsidR="009E7376" w:rsidRPr="009D714D" w:rsidRDefault="009E7376" w:rsidP="00A61AEF">
            <w:pPr>
              <w:jc w:val="both"/>
              <w:rPr>
                <w:rFonts w:ascii="Trebuchet MS" w:hAnsi="Trebuchet MS"/>
                <w:sz w:val="20"/>
                <w:szCs w:val="20"/>
              </w:rPr>
            </w:pPr>
            <w:r w:rsidRPr="00A61AEF">
              <w:rPr>
                <w:rFonts w:ascii="Trebuchet MS" w:hAnsi="Trebuchet MS"/>
                <w:color w:val="FF0000"/>
                <w:sz w:val="20"/>
                <w:szCs w:val="20"/>
              </w:rPr>
              <w:t xml:space="preserve"> </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Rețeaua rutieră care face obiectul prezentei legi îns</w:t>
            </w:r>
            <w:r w:rsidR="00554B2B">
              <w:rPr>
                <w:rFonts w:ascii="Trebuchet MS" w:hAnsi="Trebuchet MS"/>
                <w:sz w:val="20"/>
                <w:szCs w:val="20"/>
              </w:rPr>
              <w:t>umează peste 60.000 km. Costuri</w:t>
            </w:r>
            <w:r>
              <w:rPr>
                <w:rFonts w:ascii="Trebuchet MS" w:hAnsi="Trebuchet MS"/>
                <w:sz w:val="20"/>
                <w:szCs w:val="20"/>
              </w:rPr>
              <w:t xml:space="preserve"> prea mari ale administratorilor drumurilor pentru remedierea deficiențelor constatate, raportate la intervalul de 2 ani între inspecțiile de </w:t>
            </w:r>
            <w:r>
              <w:rPr>
                <w:rFonts w:ascii="Trebuchet MS" w:hAnsi="Trebuchet MS"/>
                <w:sz w:val="20"/>
                <w:szCs w:val="20"/>
              </w:rPr>
              <w:lastRenderedPageBreak/>
              <w:t>siguranță rutieră pe același tronson.</w:t>
            </w:r>
          </w:p>
        </w:tc>
      </w:tr>
      <w:tr w:rsidR="009E7376" w:rsidRPr="009D714D" w:rsidTr="004E3B9E">
        <w:trPr>
          <w:trHeight w:val="348"/>
        </w:trPr>
        <w:tc>
          <w:tcPr>
            <w:tcW w:w="672" w:type="dxa"/>
            <w:vAlign w:val="center"/>
          </w:tcPr>
          <w:p w:rsidR="009E7376" w:rsidRPr="009D714D" w:rsidRDefault="00554B2B" w:rsidP="0069173E">
            <w:pPr>
              <w:ind w:left="-113" w:firstLine="23"/>
              <w:jc w:val="both"/>
              <w:rPr>
                <w:rFonts w:ascii="Trebuchet MS" w:hAnsi="Trebuchet MS"/>
                <w:sz w:val="20"/>
                <w:szCs w:val="20"/>
              </w:rPr>
            </w:pPr>
            <w:r w:rsidRPr="009D714D">
              <w:rPr>
                <w:rFonts w:ascii="Trebuchet MS" w:hAnsi="Trebuchet MS"/>
                <w:sz w:val="20"/>
                <w:szCs w:val="20"/>
              </w:rPr>
              <w:lastRenderedPageBreak/>
              <w:t>10/6</w:t>
            </w:r>
          </w:p>
        </w:tc>
        <w:tc>
          <w:tcPr>
            <w:tcW w:w="5083" w:type="dxa"/>
            <w:vAlign w:val="center"/>
          </w:tcPr>
          <w:p w:rsidR="009E7376" w:rsidRPr="00A61AEF" w:rsidRDefault="00554B2B" w:rsidP="009D714D">
            <w:pPr>
              <w:ind w:right="-25"/>
              <w:jc w:val="both"/>
              <w:rPr>
                <w:rFonts w:ascii="Trebuchet MS" w:hAnsi="Trebuchet MS"/>
                <w:color w:val="FF0000"/>
                <w:sz w:val="20"/>
                <w:szCs w:val="20"/>
              </w:rPr>
            </w:pPr>
            <w:r w:rsidRPr="00A61AEF">
              <w:rPr>
                <w:rFonts w:ascii="Trebuchet MS" w:hAnsi="Trebuchet MS"/>
                <w:color w:val="FF0000"/>
                <w:sz w:val="20"/>
                <w:szCs w:val="20"/>
              </w:rPr>
              <w:t>(6) Raportul rezultat în urma inspecţiei de siguranţă rutieră are anexat un set de recomandări şi/sau un set de dispoziţii privind remedierea eventualelor deficienţe constatate.</w:t>
            </w:r>
          </w:p>
        </w:tc>
        <w:tc>
          <w:tcPr>
            <w:tcW w:w="610" w:type="dxa"/>
            <w:vAlign w:val="center"/>
          </w:tcPr>
          <w:p w:rsidR="009E7376" w:rsidRPr="009D714D" w:rsidRDefault="00554B2B" w:rsidP="009D714D">
            <w:pPr>
              <w:ind w:right="-108"/>
              <w:jc w:val="both"/>
              <w:rPr>
                <w:rFonts w:ascii="Trebuchet MS" w:hAnsi="Trebuchet MS"/>
                <w:sz w:val="20"/>
                <w:szCs w:val="20"/>
              </w:rPr>
            </w:pPr>
            <w:r w:rsidRPr="009D714D">
              <w:rPr>
                <w:rFonts w:ascii="Trebuchet MS" w:hAnsi="Trebuchet MS"/>
                <w:sz w:val="20"/>
                <w:szCs w:val="20"/>
              </w:rPr>
              <w:t>10/6</w:t>
            </w:r>
          </w:p>
        </w:tc>
        <w:tc>
          <w:tcPr>
            <w:tcW w:w="5330" w:type="dxa"/>
            <w:vAlign w:val="center"/>
          </w:tcPr>
          <w:p w:rsidR="009E7376" w:rsidRPr="0026465D" w:rsidRDefault="00554B2B" w:rsidP="00554B2B">
            <w:pPr>
              <w:jc w:val="both"/>
              <w:rPr>
                <w:rFonts w:ascii="Trebuchet MS" w:hAnsi="Trebuchet MS"/>
                <w:color w:val="FF0000"/>
                <w:sz w:val="20"/>
                <w:szCs w:val="20"/>
                <w:highlight w:val="yellow"/>
              </w:rPr>
            </w:pPr>
            <w:r w:rsidRPr="00A61AEF">
              <w:rPr>
                <w:rFonts w:ascii="Trebuchet MS" w:hAnsi="Trebuchet MS"/>
                <w:color w:val="FF0000"/>
                <w:sz w:val="20"/>
                <w:szCs w:val="20"/>
              </w:rPr>
              <w:t xml:space="preserve">(6) </w:t>
            </w:r>
            <w:r>
              <w:t xml:space="preserve"> </w:t>
            </w:r>
            <w:r w:rsidRPr="00C0513F">
              <w:rPr>
                <w:rFonts w:ascii="Trebuchet MS" w:hAnsi="Trebuchet MS"/>
                <w:color w:val="FF0000"/>
                <w:sz w:val="20"/>
                <w:szCs w:val="20"/>
              </w:rPr>
              <w:t xml:space="preserve">Raportul rezultat în urma inspecţiei de siguranţă rutieră periodică </w:t>
            </w:r>
            <w:r>
              <w:rPr>
                <w:rFonts w:ascii="Trebuchet MS" w:hAnsi="Trebuchet MS"/>
                <w:color w:val="FF0000"/>
                <w:sz w:val="20"/>
                <w:szCs w:val="20"/>
              </w:rPr>
              <w:t xml:space="preserve">conține în anexă </w:t>
            </w:r>
            <w:r w:rsidRPr="00C0513F">
              <w:rPr>
                <w:rFonts w:ascii="Trebuchet MS" w:hAnsi="Trebuchet MS"/>
                <w:color w:val="FF0000"/>
                <w:sz w:val="20"/>
                <w:szCs w:val="20"/>
              </w:rPr>
              <w:t>un set de dispoziții pentru remedierea  eventualelor deficienţe constatate prin dispune</w:t>
            </w:r>
            <w:r>
              <w:rPr>
                <w:rFonts w:ascii="Trebuchet MS" w:hAnsi="Trebuchet MS"/>
                <w:color w:val="FF0000"/>
                <w:sz w:val="20"/>
                <w:szCs w:val="20"/>
              </w:rPr>
              <w:t>rea unor lucrări de întreținere</w:t>
            </w:r>
            <w:r w:rsidRPr="00A61AEF">
              <w:rPr>
                <w:rFonts w:ascii="Trebuchet MS" w:hAnsi="Trebuchet MS"/>
                <w:color w:val="FF0000"/>
                <w:sz w:val="20"/>
                <w:szCs w:val="20"/>
              </w:rPr>
              <w:t>.</w:t>
            </w:r>
          </w:p>
        </w:tc>
        <w:tc>
          <w:tcPr>
            <w:tcW w:w="3370" w:type="dxa"/>
          </w:tcPr>
          <w:p w:rsidR="009E7376" w:rsidRDefault="00554B2B" w:rsidP="006D5F31">
            <w:pPr>
              <w:rPr>
                <w:rFonts w:ascii="Trebuchet MS" w:hAnsi="Trebuchet MS"/>
                <w:sz w:val="20"/>
                <w:szCs w:val="20"/>
              </w:rPr>
            </w:pPr>
            <w:r>
              <w:rPr>
                <w:rFonts w:ascii="Trebuchet MS" w:hAnsi="Trebuchet MS"/>
                <w:sz w:val="20"/>
                <w:szCs w:val="20"/>
              </w:rPr>
              <w:t>Corelare cu modificările formulate anterior la art.10. Scopul inspecției de s</w:t>
            </w:r>
            <w:r w:rsidR="006D5F31">
              <w:rPr>
                <w:rFonts w:ascii="Trebuchet MS" w:hAnsi="Trebuchet MS"/>
                <w:sz w:val="20"/>
                <w:szCs w:val="20"/>
              </w:rPr>
              <w:t xml:space="preserve">iguranță rutieră periodică este, conform prevederilor </w:t>
            </w:r>
            <w:r w:rsidR="006D5F31" w:rsidRPr="00BA5FD9">
              <w:rPr>
                <w:rFonts w:ascii="Trebuchet MS" w:hAnsi="Trebuchet MS"/>
                <w:sz w:val="20"/>
                <w:szCs w:val="20"/>
              </w:rPr>
              <w:t>Directivei (UE) 2019/1936</w:t>
            </w:r>
            <w:r w:rsidR="006D5F31">
              <w:rPr>
                <w:rFonts w:ascii="Trebuchet MS" w:hAnsi="Trebuchet MS"/>
                <w:sz w:val="20"/>
                <w:szCs w:val="20"/>
              </w:rPr>
              <w:t xml:space="preserve">, </w:t>
            </w:r>
            <w:r>
              <w:rPr>
                <w:rFonts w:ascii="Trebuchet MS" w:hAnsi="Trebuchet MS"/>
                <w:sz w:val="20"/>
                <w:szCs w:val="20"/>
              </w:rPr>
              <w:t>dispunerea unor lucrări de întreținere care nu implică modificări subst</w:t>
            </w:r>
            <w:r w:rsidR="006D5F31">
              <w:rPr>
                <w:rFonts w:ascii="Trebuchet MS" w:hAnsi="Trebuchet MS"/>
                <w:sz w:val="20"/>
                <w:szCs w:val="20"/>
              </w:rPr>
              <w:t>anțiale a tronsonului inspectat</w:t>
            </w:r>
            <w:r>
              <w:rPr>
                <w:rFonts w:ascii="Trebuchet MS" w:hAnsi="Trebuchet MS"/>
                <w:sz w:val="20"/>
                <w:szCs w:val="20"/>
              </w:rPr>
              <w:t>.</w:t>
            </w:r>
          </w:p>
        </w:tc>
      </w:tr>
      <w:tr w:rsidR="009E7376" w:rsidRPr="009D714D" w:rsidTr="004E3B9E">
        <w:trPr>
          <w:trHeight w:val="348"/>
        </w:trPr>
        <w:tc>
          <w:tcPr>
            <w:tcW w:w="672" w:type="dxa"/>
            <w:vAlign w:val="center"/>
          </w:tcPr>
          <w:p w:rsidR="009E7376" w:rsidRPr="009D714D" w:rsidRDefault="006D5F31" w:rsidP="0069173E">
            <w:pPr>
              <w:ind w:left="-113" w:firstLine="23"/>
              <w:jc w:val="both"/>
              <w:rPr>
                <w:rFonts w:ascii="Trebuchet MS" w:hAnsi="Trebuchet MS"/>
                <w:sz w:val="20"/>
                <w:szCs w:val="20"/>
              </w:rPr>
            </w:pPr>
            <w:r>
              <w:rPr>
                <w:rFonts w:ascii="Trebuchet MS" w:hAnsi="Trebuchet MS"/>
                <w:sz w:val="20"/>
                <w:szCs w:val="20"/>
              </w:rPr>
              <w:t>10/7</w:t>
            </w:r>
          </w:p>
        </w:tc>
        <w:tc>
          <w:tcPr>
            <w:tcW w:w="5083" w:type="dxa"/>
            <w:vAlign w:val="center"/>
          </w:tcPr>
          <w:p w:rsidR="009E7376" w:rsidRPr="00A61AEF" w:rsidRDefault="006D5F31" w:rsidP="009D714D">
            <w:pPr>
              <w:ind w:right="-25"/>
              <w:jc w:val="both"/>
              <w:rPr>
                <w:rFonts w:ascii="Trebuchet MS" w:hAnsi="Trebuchet MS"/>
                <w:color w:val="FF0000"/>
                <w:sz w:val="20"/>
                <w:szCs w:val="20"/>
              </w:rPr>
            </w:pPr>
            <w:r w:rsidRPr="00A61AEF">
              <w:rPr>
                <w:rFonts w:ascii="Trebuchet MS" w:hAnsi="Trebuchet MS"/>
                <w:color w:val="FF0000"/>
                <w:sz w:val="20"/>
                <w:szCs w:val="20"/>
              </w:rPr>
              <w:t>(7) Dispoziţiile din raportul de inspecţie de siguranţă rutieră privind remedierea eventualelor deficienţe constatate sunt obligatorii pentru administratorul drumului inspectat, în termenele stabilite conform prevederilor alin. (8).</w:t>
            </w:r>
          </w:p>
        </w:tc>
        <w:tc>
          <w:tcPr>
            <w:tcW w:w="610" w:type="dxa"/>
            <w:vAlign w:val="center"/>
          </w:tcPr>
          <w:p w:rsidR="009E7376" w:rsidRPr="009D714D" w:rsidRDefault="006D5F31" w:rsidP="009D714D">
            <w:pPr>
              <w:ind w:right="-108"/>
              <w:jc w:val="both"/>
              <w:rPr>
                <w:rFonts w:ascii="Trebuchet MS" w:hAnsi="Trebuchet MS"/>
                <w:sz w:val="20"/>
                <w:szCs w:val="20"/>
              </w:rPr>
            </w:pPr>
            <w:r>
              <w:rPr>
                <w:rFonts w:ascii="Trebuchet MS" w:hAnsi="Trebuchet MS"/>
                <w:sz w:val="20"/>
                <w:szCs w:val="20"/>
              </w:rPr>
              <w:t>10/7</w:t>
            </w:r>
          </w:p>
        </w:tc>
        <w:tc>
          <w:tcPr>
            <w:tcW w:w="5330" w:type="dxa"/>
            <w:vAlign w:val="center"/>
          </w:tcPr>
          <w:p w:rsidR="009E7376" w:rsidRPr="009D714D" w:rsidRDefault="006D5F31" w:rsidP="00A61AEF">
            <w:pPr>
              <w:jc w:val="both"/>
              <w:rPr>
                <w:rFonts w:ascii="Trebuchet MS" w:hAnsi="Trebuchet MS"/>
                <w:sz w:val="20"/>
                <w:szCs w:val="20"/>
              </w:rPr>
            </w:pPr>
            <w:r w:rsidRPr="00A61AEF">
              <w:rPr>
                <w:rFonts w:ascii="Trebuchet MS" w:hAnsi="Trebuchet MS"/>
                <w:color w:val="FF0000"/>
                <w:sz w:val="20"/>
                <w:szCs w:val="20"/>
              </w:rPr>
              <w:t xml:space="preserve">   (7) </w:t>
            </w:r>
            <w:r>
              <w:t xml:space="preserve"> </w:t>
            </w:r>
            <w:r w:rsidRPr="00C0513F">
              <w:rPr>
                <w:rFonts w:ascii="Trebuchet MS" w:hAnsi="Trebuchet MS"/>
                <w:color w:val="FF0000"/>
                <w:sz w:val="20"/>
                <w:szCs w:val="20"/>
              </w:rPr>
              <w:t>Setul de dispoziții din raportul de inspecţie de siguranţă rutieră periodică pentru deficienţele constatate sunt obligatorii pentru administratorul drumului inspectat, în termenele stabilite conform prevederilor alin. (8).</w:t>
            </w:r>
          </w:p>
        </w:tc>
        <w:tc>
          <w:tcPr>
            <w:tcW w:w="3370" w:type="dxa"/>
          </w:tcPr>
          <w:p w:rsidR="006D5F31" w:rsidRDefault="006D5F31" w:rsidP="006D5F31">
            <w:pPr>
              <w:rPr>
                <w:rFonts w:ascii="Trebuchet MS" w:hAnsi="Trebuchet MS"/>
                <w:sz w:val="20"/>
                <w:szCs w:val="20"/>
              </w:rPr>
            </w:pPr>
            <w:r>
              <w:rPr>
                <w:rFonts w:ascii="Trebuchet MS" w:hAnsi="Trebuchet MS"/>
                <w:sz w:val="20"/>
                <w:szCs w:val="20"/>
              </w:rPr>
              <w:t>Corelare cu modificările formulate anterior la alin (6).</w:t>
            </w:r>
          </w:p>
          <w:p w:rsidR="009E7376" w:rsidRPr="00554B2B"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6D5F31" w:rsidP="0069173E">
            <w:pPr>
              <w:ind w:left="-113" w:firstLine="23"/>
              <w:jc w:val="both"/>
              <w:rPr>
                <w:rFonts w:ascii="Trebuchet MS" w:hAnsi="Trebuchet MS"/>
                <w:sz w:val="20"/>
                <w:szCs w:val="20"/>
              </w:rPr>
            </w:pPr>
            <w:r>
              <w:rPr>
                <w:rFonts w:ascii="Trebuchet MS" w:hAnsi="Trebuchet MS"/>
                <w:sz w:val="20"/>
                <w:szCs w:val="20"/>
              </w:rPr>
              <w:t>10/8</w:t>
            </w:r>
          </w:p>
        </w:tc>
        <w:tc>
          <w:tcPr>
            <w:tcW w:w="5083" w:type="dxa"/>
            <w:vAlign w:val="center"/>
          </w:tcPr>
          <w:p w:rsidR="009E7376" w:rsidRPr="009D714D" w:rsidRDefault="009E7376" w:rsidP="009D714D">
            <w:pPr>
              <w:ind w:right="-25"/>
              <w:jc w:val="both"/>
              <w:rPr>
                <w:rFonts w:ascii="Trebuchet MS" w:hAnsi="Trebuchet MS"/>
                <w:sz w:val="20"/>
                <w:szCs w:val="20"/>
              </w:rPr>
            </w:pPr>
            <w:r w:rsidRPr="00A61AEF">
              <w:rPr>
                <w:rFonts w:ascii="Trebuchet MS" w:hAnsi="Trebuchet MS"/>
                <w:color w:val="FF0000"/>
                <w:sz w:val="20"/>
                <w:szCs w:val="20"/>
              </w:rPr>
              <w:t xml:space="preserve">   </w:t>
            </w:r>
            <w:r w:rsidR="006D5F31" w:rsidRPr="009D714D">
              <w:rPr>
                <w:rFonts w:ascii="Trebuchet MS" w:hAnsi="Trebuchet MS"/>
                <w:sz w:val="20"/>
                <w:szCs w:val="20"/>
              </w:rPr>
              <w:t xml:space="preserve">   (8) Setul de măsuri care pot fi dispuse de </w:t>
            </w:r>
            <w:r w:rsidR="006D5F31" w:rsidRPr="00A61AEF">
              <w:rPr>
                <w:rFonts w:ascii="Trebuchet MS" w:hAnsi="Trebuchet MS"/>
                <w:color w:val="FF0000"/>
                <w:sz w:val="20"/>
                <w:szCs w:val="20"/>
              </w:rPr>
              <w:t>raportul de inspecţie de siguranţă rutieră</w:t>
            </w:r>
            <w:r w:rsidR="006D5F31" w:rsidRPr="009D714D">
              <w:rPr>
                <w:rFonts w:ascii="Trebuchet MS" w:hAnsi="Trebuchet MS"/>
                <w:sz w:val="20"/>
                <w:szCs w:val="20"/>
              </w:rPr>
              <w:t>, prin lucrări de intervenţii generale executate de administratorul drumului, precum şi termenele de executare a acestora se stabilesc prin ordin al ministrului transporturilor.</w:t>
            </w:r>
          </w:p>
        </w:tc>
        <w:tc>
          <w:tcPr>
            <w:tcW w:w="610" w:type="dxa"/>
            <w:vAlign w:val="center"/>
          </w:tcPr>
          <w:p w:rsidR="009E7376" w:rsidRPr="009D714D" w:rsidRDefault="006D5F31" w:rsidP="009D714D">
            <w:pPr>
              <w:ind w:right="-108"/>
              <w:jc w:val="both"/>
              <w:rPr>
                <w:rFonts w:ascii="Trebuchet MS" w:hAnsi="Trebuchet MS"/>
                <w:sz w:val="20"/>
                <w:szCs w:val="20"/>
              </w:rPr>
            </w:pPr>
            <w:r>
              <w:rPr>
                <w:rFonts w:ascii="Trebuchet MS" w:hAnsi="Trebuchet MS"/>
                <w:sz w:val="20"/>
                <w:szCs w:val="20"/>
              </w:rPr>
              <w:t>10/8</w:t>
            </w:r>
          </w:p>
        </w:tc>
        <w:tc>
          <w:tcPr>
            <w:tcW w:w="5330" w:type="dxa"/>
            <w:vAlign w:val="center"/>
          </w:tcPr>
          <w:p w:rsidR="009E7376" w:rsidRPr="009D714D" w:rsidRDefault="009E7376" w:rsidP="00A61AEF">
            <w:pPr>
              <w:jc w:val="both"/>
              <w:rPr>
                <w:rFonts w:ascii="Trebuchet MS" w:hAnsi="Trebuchet MS"/>
                <w:sz w:val="20"/>
                <w:szCs w:val="20"/>
              </w:rPr>
            </w:pPr>
            <w:r w:rsidRPr="00A61AEF">
              <w:rPr>
                <w:rFonts w:ascii="Trebuchet MS" w:hAnsi="Trebuchet MS"/>
                <w:color w:val="FF0000"/>
                <w:sz w:val="20"/>
                <w:szCs w:val="20"/>
              </w:rPr>
              <w:t xml:space="preserve">   </w:t>
            </w:r>
            <w:r w:rsidR="006D5F31" w:rsidRPr="009D714D">
              <w:rPr>
                <w:rFonts w:ascii="Trebuchet MS" w:hAnsi="Trebuchet MS"/>
                <w:sz w:val="20"/>
                <w:szCs w:val="20"/>
              </w:rPr>
              <w:t xml:space="preserve"> </w:t>
            </w:r>
            <w:r w:rsidR="006D5F31" w:rsidRPr="00A61AEF">
              <w:rPr>
                <w:rFonts w:ascii="Trebuchet MS" w:hAnsi="Trebuchet MS"/>
                <w:color w:val="FF0000"/>
                <w:sz w:val="20"/>
                <w:szCs w:val="20"/>
              </w:rPr>
              <w:t xml:space="preserve">(8) </w:t>
            </w:r>
            <w:r w:rsidR="006D5F31">
              <w:t xml:space="preserve"> </w:t>
            </w:r>
            <w:r w:rsidR="006D5F31" w:rsidRPr="001B3286">
              <w:rPr>
                <w:rFonts w:ascii="Trebuchet MS" w:hAnsi="Trebuchet MS"/>
                <w:color w:val="FF0000"/>
                <w:sz w:val="20"/>
                <w:szCs w:val="20"/>
              </w:rPr>
              <w:t>Setul de dispoziții care pot fi dispuse în raportul de inspecţie de siguranţă rutieră periodică prin lucrări de întreținere executate de administratorul drumului, precum şi termenele de executare a acestora se stabilesc prin ordin al ministrului transporturilor și infrastructurii.</w:t>
            </w:r>
          </w:p>
        </w:tc>
        <w:tc>
          <w:tcPr>
            <w:tcW w:w="3370" w:type="dxa"/>
          </w:tcPr>
          <w:p w:rsidR="009E7376" w:rsidRDefault="009E7376" w:rsidP="001B7351">
            <w:pPr>
              <w:rPr>
                <w:rFonts w:ascii="Trebuchet MS" w:hAnsi="Trebuchet MS"/>
                <w:sz w:val="20"/>
                <w:szCs w:val="20"/>
              </w:rPr>
            </w:pPr>
            <w:r>
              <w:rPr>
                <w:rFonts w:ascii="Trebuchet MS" w:hAnsi="Trebuchet MS"/>
                <w:sz w:val="20"/>
                <w:szCs w:val="20"/>
              </w:rPr>
              <w:t xml:space="preserve">Corelare cu </w:t>
            </w:r>
            <w:r w:rsidR="006D5F31">
              <w:t xml:space="preserve"> terminologia specifică (lucrări de întreținere) din </w:t>
            </w:r>
            <w:r w:rsidR="006D5F31">
              <w:rPr>
                <w:rFonts w:ascii="Trebuchet MS" w:hAnsi="Trebuchet MS"/>
                <w:sz w:val="20"/>
                <w:szCs w:val="20"/>
              </w:rPr>
              <w:t xml:space="preserve">Directiva </w:t>
            </w:r>
            <w:r w:rsidR="006D5F31" w:rsidRPr="006D5F31">
              <w:rPr>
                <w:rFonts w:ascii="Trebuchet MS" w:hAnsi="Trebuchet MS"/>
                <w:sz w:val="20"/>
                <w:szCs w:val="20"/>
              </w:rPr>
              <w:t>(UE) 2019/1936</w:t>
            </w:r>
            <w:r>
              <w:rPr>
                <w:rFonts w:ascii="Trebuchet MS" w:hAnsi="Trebuchet MS"/>
                <w:sz w:val="20"/>
                <w:szCs w:val="20"/>
              </w:rPr>
              <w:t>.</w:t>
            </w:r>
          </w:p>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8509C9" w:rsidP="0069173E">
            <w:pPr>
              <w:ind w:left="-113" w:firstLine="23"/>
              <w:jc w:val="both"/>
              <w:rPr>
                <w:rFonts w:ascii="Trebuchet MS" w:hAnsi="Trebuchet MS"/>
                <w:sz w:val="20"/>
                <w:szCs w:val="20"/>
              </w:rPr>
            </w:pPr>
            <w:r w:rsidRPr="009D714D">
              <w:rPr>
                <w:rFonts w:ascii="Trebuchet MS" w:hAnsi="Trebuchet MS"/>
                <w:sz w:val="20"/>
                <w:szCs w:val="20"/>
              </w:rPr>
              <w:t>10/9</w:t>
            </w:r>
          </w:p>
        </w:tc>
        <w:tc>
          <w:tcPr>
            <w:tcW w:w="5083" w:type="dxa"/>
            <w:vAlign w:val="center"/>
          </w:tcPr>
          <w:p w:rsidR="009E7376" w:rsidRPr="009D714D" w:rsidRDefault="008D5C20" w:rsidP="009D714D">
            <w:pPr>
              <w:ind w:right="-25"/>
              <w:jc w:val="both"/>
              <w:rPr>
                <w:rFonts w:ascii="Trebuchet MS" w:hAnsi="Trebuchet MS"/>
                <w:sz w:val="20"/>
                <w:szCs w:val="20"/>
              </w:rPr>
            </w:pPr>
            <w:r w:rsidRPr="009D714D">
              <w:rPr>
                <w:rFonts w:ascii="Trebuchet MS" w:hAnsi="Trebuchet MS"/>
                <w:sz w:val="20"/>
                <w:szCs w:val="20"/>
              </w:rPr>
              <w:t xml:space="preserve">   (9) Evaluarea de impact asupra siguranţei rutiere sau auditul de siguranţă rutieră se realizează de un auditor sau de o echipă de auditori, după caz, în funcţie de complexitatea lucrării.</w:t>
            </w:r>
          </w:p>
        </w:tc>
        <w:tc>
          <w:tcPr>
            <w:tcW w:w="610" w:type="dxa"/>
            <w:vAlign w:val="center"/>
          </w:tcPr>
          <w:p w:rsidR="009E7376" w:rsidRPr="009D714D" w:rsidRDefault="006D5F31" w:rsidP="009D714D">
            <w:pPr>
              <w:ind w:right="-108"/>
              <w:jc w:val="both"/>
              <w:rPr>
                <w:rFonts w:ascii="Trebuchet MS" w:hAnsi="Trebuchet MS"/>
                <w:sz w:val="20"/>
                <w:szCs w:val="20"/>
              </w:rPr>
            </w:pPr>
            <w:r>
              <w:rPr>
                <w:rFonts w:ascii="Trebuchet MS" w:hAnsi="Trebuchet MS"/>
                <w:sz w:val="20"/>
                <w:szCs w:val="20"/>
              </w:rPr>
              <w:t>10/9</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w:t>
            </w:r>
            <w:r w:rsidR="008D5C20">
              <w:rPr>
                <w:rFonts w:ascii="Trebuchet MS" w:hAnsi="Trebuchet MS"/>
                <w:color w:val="FF0000"/>
                <w:sz w:val="20"/>
                <w:szCs w:val="20"/>
              </w:rPr>
              <w:t xml:space="preserve">(9) </w:t>
            </w:r>
            <w:r w:rsidR="008D5C20" w:rsidRPr="001B3286">
              <w:rPr>
                <w:rFonts w:ascii="Trebuchet MS" w:hAnsi="Trebuchet MS"/>
                <w:color w:val="FF0000"/>
                <w:sz w:val="20"/>
                <w:szCs w:val="20"/>
              </w:rPr>
              <w:t>Administratorul drumului inspectat are obligația ca in  maximum 30 zile de la expirarea termenelor dispuse pentru remedierea deficiențelor constatate prin raportul de inspecție de siguranță rutieră periodică, să transmită Autorității Rutiere Române – A.R.R. gradul de implementare al planului de remediere al deficiențelor.</w:t>
            </w:r>
          </w:p>
        </w:tc>
        <w:tc>
          <w:tcPr>
            <w:tcW w:w="3370" w:type="dxa"/>
          </w:tcPr>
          <w:p w:rsidR="009E7376" w:rsidRPr="009D714D" w:rsidRDefault="008D5C20" w:rsidP="001B7351">
            <w:pPr>
              <w:rPr>
                <w:rFonts w:ascii="Trebuchet MS" w:hAnsi="Trebuchet MS"/>
                <w:sz w:val="20"/>
                <w:szCs w:val="20"/>
              </w:rPr>
            </w:pPr>
            <w:r>
              <w:rPr>
                <w:rFonts w:ascii="Trebuchet MS" w:hAnsi="Trebuchet MS"/>
                <w:sz w:val="20"/>
                <w:szCs w:val="20"/>
              </w:rPr>
              <w:t>Prin această modificare se simplifică modul de urmărire al îndeplinirii planului de remediere al deficiențelor constatate prin rapoartele de inspecție de siguranță rutieră periodică/specifică.</w:t>
            </w:r>
          </w:p>
        </w:tc>
      </w:tr>
      <w:tr w:rsidR="009E7376" w:rsidRPr="009D714D" w:rsidTr="004E3B9E">
        <w:trPr>
          <w:trHeight w:val="348"/>
        </w:trPr>
        <w:tc>
          <w:tcPr>
            <w:tcW w:w="672" w:type="dxa"/>
            <w:vAlign w:val="center"/>
          </w:tcPr>
          <w:p w:rsidR="009E7376" w:rsidRPr="009D714D" w:rsidRDefault="008509C9" w:rsidP="0069173E">
            <w:pPr>
              <w:ind w:left="-113" w:firstLine="23"/>
              <w:jc w:val="both"/>
              <w:rPr>
                <w:rFonts w:ascii="Trebuchet MS" w:hAnsi="Trebuchet MS"/>
                <w:sz w:val="20"/>
                <w:szCs w:val="20"/>
              </w:rPr>
            </w:pPr>
            <w:r>
              <w:rPr>
                <w:rFonts w:ascii="Trebuchet MS" w:hAnsi="Trebuchet MS"/>
                <w:sz w:val="20"/>
                <w:szCs w:val="20"/>
              </w:rPr>
              <w:t>10/10</w:t>
            </w:r>
          </w:p>
        </w:tc>
        <w:tc>
          <w:tcPr>
            <w:tcW w:w="5083" w:type="dxa"/>
            <w:vAlign w:val="center"/>
          </w:tcPr>
          <w:p w:rsidR="009E7376" w:rsidRPr="009D714D" w:rsidRDefault="008509C9" w:rsidP="009D714D">
            <w:pPr>
              <w:ind w:right="-25"/>
              <w:jc w:val="both"/>
              <w:rPr>
                <w:rFonts w:ascii="Trebuchet MS" w:hAnsi="Trebuchet MS"/>
                <w:sz w:val="20"/>
                <w:szCs w:val="20"/>
              </w:rPr>
            </w:pPr>
            <w:r w:rsidRPr="009D714D">
              <w:rPr>
                <w:rFonts w:ascii="Trebuchet MS" w:hAnsi="Trebuchet MS"/>
                <w:sz w:val="20"/>
                <w:szCs w:val="20"/>
              </w:rPr>
              <w:t xml:space="preserve">  </w:t>
            </w:r>
            <w:r w:rsidRPr="00FE6AEC">
              <w:rPr>
                <w:rFonts w:ascii="Trebuchet MS" w:hAnsi="Trebuchet MS"/>
                <w:color w:val="FF0000"/>
                <w:sz w:val="20"/>
                <w:szCs w:val="20"/>
              </w:rPr>
              <w:t>(10) În cazul unui accident rutier soldat cu persoane decedate, înregistrat pe un drum public, organele de poliţie care anchetează cazul notifică în termen de 15 zile Autoritatea Rutieră Română - A.R.R. cu privire la accident, furnizând datele prevăzute în anexa nr. 4.</w:t>
            </w:r>
          </w:p>
        </w:tc>
        <w:tc>
          <w:tcPr>
            <w:tcW w:w="610" w:type="dxa"/>
            <w:vAlign w:val="center"/>
          </w:tcPr>
          <w:p w:rsidR="009E7376" w:rsidRPr="009D714D" w:rsidRDefault="008509C9" w:rsidP="009D714D">
            <w:pPr>
              <w:ind w:right="-108"/>
              <w:jc w:val="both"/>
              <w:rPr>
                <w:rFonts w:ascii="Trebuchet MS" w:hAnsi="Trebuchet MS"/>
                <w:sz w:val="20"/>
                <w:szCs w:val="20"/>
              </w:rPr>
            </w:pPr>
            <w:r>
              <w:rPr>
                <w:rFonts w:ascii="Trebuchet MS" w:hAnsi="Trebuchet MS"/>
                <w:sz w:val="20"/>
                <w:szCs w:val="20"/>
              </w:rPr>
              <w:t>10/10</w:t>
            </w:r>
          </w:p>
        </w:tc>
        <w:tc>
          <w:tcPr>
            <w:tcW w:w="5330" w:type="dxa"/>
            <w:vAlign w:val="center"/>
          </w:tcPr>
          <w:p w:rsidR="009E7376" w:rsidRPr="009D714D" w:rsidRDefault="008509C9" w:rsidP="009D714D">
            <w:pPr>
              <w:jc w:val="both"/>
              <w:rPr>
                <w:rFonts w:ascii="Trebuchet MS" w:hAnsi="Trebuchet MS"/>
                <w:sz w:val="20"/>
                <w:szCs w:val="20"/>
              </w:rPr>
            </w:pPr>
            <w:r>
              <w:rPr>
                <w:rFonts w:ascii="Trebuchet MS" w:hAnsi="Trebuchet MS"/>
                <w:sz w:val="20"/>
                <w:szCs w:val="20"/>
              </w:rPr>
              <w:t xml:space="preserve">   </w:t>
            </w:r>
            <w:r w:rsidRPr="005E5154">
              <w:rPr>
                <w:rFonts w:ascii="Trebuchet MS" w:hAnsi="Trebuchet MS"/>
                <w:color w:val="FF0000"/>
                <w:sz w:val="20"/>
                <w:szCs w:val="20"/>
              </w:rPr>
              <w:t>(10</w:t>
            </w:r>
            <w:r w:rsidR="009E7376" w:rsidRPr="005E5154">
              <w:rPr>
                <w:rFonts w:ascii="Trebuchet MS" w:hAnsi="Trebuchet MS"/>
                <w:color w:val="FF0000"/>
                <w:sz w:val="20"/>
                <w:szCs w:val="20"/>
              </w:rPr>
              <w:t xml:space="preserve">) Evaluarea de impact asupra siguranţei rutiere sau auditul de siguranţă rutieră se realizează de un auditor sau de o echipă de auditori, după caz, în funcţie de complexitatea lucrării. </w:t>
            </w:r>
          </w:p>
        </w:tc>
        <w:tc>
          <w:tcPr>
            <w:tcW w:w="3370" w:type="dxa"/>
          </w:tcPr>
          <w:p w:rsidR="009E7376" w:rsidRPr="009D714D" w:rsidRDefault="008509C9" w:rsidP="001B7351">
            <w:pPr>
              <w:rPr>
                <w:rFonts w:ascii="Trebuchet MS" w:hAnsi="Trebuchet MS"/>
                <w:sz w:val="20"/>
                <w:szCs w:val="20"/>
              </w:rPr>
            </w:pPr>
            <w:r>
              <w:rPr>
                <w:rFonts w:ascii="Trebuchet MS" w:hAnsi="Trebuchet MS"/>
                <w:sz w:val="20"/>
                <w:szCs w:val="20"/>
              </w:rPr>
              <w:t>Renumerotarea alineatelor și completarea alin.(9).</w:t>
            </w:r>
          </w:p>
        </w:tc>
      </w:tr>
      <w:tr w:rsidR="009E7376" w:rsidRPr="009D714D" w:rsidTr="004E3B9E">
        <w:trPr>
          <w:trHeight w:val="348"/>
        </w:trPr>
        <w:tc>
          <w:tcPr>
            <w:tcW w:w="672" w:type="dxa"/>
            <w:vAlign w:val="center"/>
          </w:tcPr>
          <w:p w:rsidR="009E7376" w:rsidRPr="009D714D" w:rsidRDefault="008509C9" w:rsidP="0069173E">
            <w:pPr>
              <w:ind w:left="-113" w:firstLine="23"/>
              <w:jc w:val="both"/>
              <w:rPr>
                <w:rFonts w:ascii="Trebuchet MS" w:hAnsi="Trebuchet MS"/>
                <w:sz w:val="20"/>
                <w:szCs w:val="20"/>
              </w:rPr>
            </w:pPr>
            <w:r>
              <w:rPr>
                <w:rFonts w:ascii="Trebuchet MS" w:hAnsi="Trebuchet MS"/>
                <w:sz w:val="20"/>
                <w:szCs w:val="20"/>
              </w:rPr>
              <w:t>10/11</w:t>
            </w:r>
          </w:p>
        </w:tc>
        <w:tc>
          <w:tcPr>
            <w:tcW w:w="5083" w:type="dxa"/>
            <w:vAlign w:val="center"/>
          </w:tcPr>
          <w:p w:rsidR="008509C9" w:rsidRPr="00FE6AEC" w:rsidRDefault="008509C9" w:rsidP="008509C9">
            <w:pPr>
              <w:ind w:right="-25"/>
              <w:jc w:val="both"/>
              <w:rPr>
                <w:rFonts w:ascii="Trebuchet MS" w:hAnsi="Trebuchet MS"/>
                <w:color w:val="FF0000"/>
                <w:sz w:val="20"/>
                <w:szCs w:val="20"/>
              </w:rPr>
            </w:pPr>
            <w:r w:rsidRPr="00FE6AEC">
              <w:rPr>
                <w:rFonts w:ascii="Trebuchet MS" w:hAnsi="Trebuchet MS"/>
                <w:color w:val="FF0000"/>
                <w:sz w:val="20"/>
                <w:szCs w:val="20"/>
              </w:rPr>
              <w:t xml:space="preserve">(11) În termen de 90 de zile de la notificarea prevăzută la alin. (10), Autoritatea Rutieră Română - A.R.R. efectuează o inspecţie de siguranţă rutieră </w:t>
            </w:r>
            <w:r w:rsidRPr="00FE6AEC">
              <w:rPr>
                <w:rFonts w:ascii="Trebuchet MS" w:hAnsi="Trebuchet MS"/>
                <w:color w:val="FF0000"/>
                <w:sz w:val="20"/>
                <w:szCs w:val="20"/>
              </w:rPr>
              <w:lastRenderedPageBreak/>
              <w:t xml:space="preserve">suplimentară la locul accidentului cu scopul identificării eventualelor cauze legate de infrastructură care au favorizat sau au cauzat producerea accidentului. </w:t>
            </w:r>
          </w:p>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9D714D" w:rsidRDefault="008509C9" w:rsidP="009D714D">
            <w:pPr>
              <w:ind w:right="-108"/>
              <w:jc w:val="both"/>
              <w:rPr>
                <w:rFonts w:ascii="Trebuchet MS" w:hAnsi="Trebuchet MS"/>
                <w:sz w:val="20"/>
                <w:szCs w:val="20"/>
              </w:rPr>
            </w:pPr>
            <w:r>
              <w:rPr>
                <w:rFonts w:ascii="Trebuchet MS" w:hAnsi="Trebuchet MS"/>
                <w:sz w:val="20"/>
                <w:szCs w:val="20"/>
              </w:rPr>
              <w:lastRenderedPageBreak/>
              <w:t>10/11</w:t>
            </w:r>
          </w:p>
        </w:tc>
        <w:tc>
          <w:tcPr>
            <w:tcW w:w="5330" w:type="dxa"/>
            <w:vAlign w:val="center"/>
          </w:tcPr>
          <w:p w:rsidR="008509C9" w:rsidRPr="00FE6AEC" w:rsidRDefault="008509C9" w:rsidP="008509C9">
            <w:pPr>
              <w:jc w:val="both"/>
              <w:rPr>
                <w:rFonts w:ascii="Trebuchet MS" w:hAnsi="Trebuchet MS"/>
                <w:color w:val="FF0000"/>
                <w:sz w:val="20"/>
                <w:szCs w:val="20"/>
              </w:rPr>
            </w:pPr>
            <w:r w:rsidRPr="00FE6AEC">
              <w:rPr>
                <w:rFonts w:ascii="Trebuchet MS" w:hAnsi="Trebuchet MS"/>
                <w:color w:val="FF0000"/>
                <w:sz w:val="20"/>
                <w:szCs w:val="20"/>
              </w:rPr>
              <w:t xml:space="preserve">(11) </w:t>
            </w:r>
            <w:r>
              <w:rPr>
                <w:rFonts w:ascii="Trebuchet MS" w:hAnsi="Trebuchet MS"/>
                <w:color w:val="FF0000"/>
                <w:sz w:val="20"/>
                <w:szCs w:val="20"/>
              </w:rPr>
              <w:t xml:space="preserve">Inspecția de siguranță rutieră specifică se efectuează prin echipe formate din peronalul de specialitate angajat în cadrul Autorității Rutiere Române </w:t>
            </w:r>
            <w:r>
              <w:rPr>
                <w:rFonts w:ascii="Trebuchet MS" w:hAnsi="Trebuchet MS"/>
                <w:color w:val="FF0000"/>
                <w:sz w:val="20"/>
                <w:szCs w:val="20"/>
              </w:rPr>
              <w:lastRenderedPageBreak/>
              <w:t>– A.R.R., cel puțin unul dintre membrii echipei fiind atestat ca auditor de siguranța rutieră, în conformitate cu prevederile prezentei legi</w:t>
            </w:r>
            <w:r w:rsidRPr="00FE6AEC">
              <w:rPr>
                <w:rFonts w:ascii="Trebuchet MS" w:hAnsi="Trebuchet MS"/>
                <w:color w:val="FF0000"/>
                <w:sz w:val="20"/>
                <w:szCs w:val="20"/>
              </w:rPr>
              <w:t xml:space="preserve">. </w:t>
            </w:r>
          </w:p>
          <w:p w:rsidR="009E7376" w:rsidRPr="009D714D" w:rsidRDefault="009E7376" w:rsidP="00FE6AEC">
            <w:pPr>
              <w:jc w:val="both"/>
              <w:rPr>
                <w:rFonts w:ascii="Trebuchet MS" w:hAnsi="Trebuchet MS"/>
                <w:sz w:val="20"/>
                <w:szCs w:val="20"/>
              </w:rPr>
            </w:pPr>
          </w:p>
        </w:tc>
        <w:tc>
          <w:tcPr>
            <w:tcW w:w="3370" w:type="dxa"/>
          </w:tcPr>
          <w:p w:rsidR="009E7376" w:rsidRPr="009D714D" w:rsidRDefault="008509C9" w:rsidP="008509C9">
            <w:pPr>
              <w:rPr>
                <w:rFonts w:ascii="Trebuchet MS" w:hAnsi="Trebuchet MS"/>
                <w:sz w:val="20"/>
                <w:szCs w:val="20"/>
              </w:rPr>
            </w:pPr>
            <w:r>
              <w:rPr>
                <w:rFonts w:ascii="Trebuchet MS" w:hAnsi="Trebuchet MS"/>
                <w:sz w:val="20"/>
                <w:szCs w:val="20"/>
              </w:rPr>
              <w:lastRenderedPageBreak/>
              <w:t xml:space="preserve">În conformitate cu practicile europene care prevăd ca în echipele de inspecție să participe </w:t>
            </w:r>
            <w:r>
              <w:rPr>
                <w:rFonts w:ascii="Trebuchet MS" w:hAnsi="Trebuchet MS"/>
                <w:sz w:val="20"/>
                <w:szCs w:val="20"/>
              </w:rPr>
              <w:lastRenderedPageBreak/>
              <w:t>și asistenți ce îndeplinesc condițiile de studii. Astfel, aceștia își vor completa experiența necesară de 3 ani pentru a deveni auditor de siguranță rutieră, chiar în domeniul de specialitate.</w:t>
            </w:r>
          </w:p>
        </w:tc>
      </w:tr>
      <w:tr w:rsidR="009E7376" w:rsidRPr="009D714D" w:rsidTr="004E3B9E">
        <w:trPr>
          <w:trHeight w:val="348"/>
        </w:trPr>
        <w:tc>
          <w:tcPr>
            <w:tcW w:w="672" w:type="dxa"/>
            <w:vAlign w:val="center"/>
          </w:tcPr>
          <w:p w:rsidR="009E7376" w:rsidRPr="009D714D" w:rsidRDefault="008509C9" w:rsidP="0069173E">
            <w:pPr>
              <w:ind w:left="-113" w:firstLine="23"/>
              <w:jc w:val="both"/>
              <w:rPr>
                <w:rFonts w:ascii="Trebuchet MS" w:hAnsi="Trebuchet MS"/>
                <w:sz w:val="20"/>
                <w:szCs w:val="20"/>
              </w:rPr>
            </w:pPr>
            <w:r>
              <w:rPr>
                <w:rFonts w:ascii="Trebuchet MS" w:hAnsi="Trebuchet MS"/>
                <w:sz w:val="20"/>
                <w:szCs w:val="20"/>
              </w:rPr>
              <w:lastRenderedPageBreak/>
              <w:t>10/12</w:t>
            </w:r>
          </w:p>
        </w:tc>
        <w:tc>
          <w:tcPr>
            <w:tcW w:w="5083" w:type="dxa"/>
            <w:vAlign w:val="center"/>
          </w:tcPr>
          <w:p w:rsidR="008509C9" w:rsidRPr="00FE6AEC" w:rsidRDefault="008509C9" w:rsidP="008509C9">
            <w:pPr>
              <w:ind w:right="-25"/>
              <w:jc w:val="both"/>
              <w:rPr>
                <w:rFonts w:ascii="Trebuchet MS" w:hAnsi="Trebuchet MS"/>
                <w:color w:val="FF0000"/>
                <w:sz w:val="20"/>
                <w:szCs w:val="20"/>
              </w:rPr>
            </w:pPr>
            <w:r w:rsidRPr="00FE6AEC">
              <w:rPr>
                <w:rFonts w:ascii="Trebuchet MS" w:hAnsi="Trebuchet MS"/>
                <w:color w:val="FF0000"/>
                <w:sz w:val="20"/>
                <w:szCs w:val="20"/>
              </w:rPr>
              <w:t xml:space="preserve">(12) Autoritatea Rutieră Română - A.R.R. efectuează, de asemenea, inspecţii de siguranţă rutieră suplimentare pe tronsoanele anterior inspectate, după expirarea termenelor prevăzute la alin. (8), pentru urmărirea modului de respectare a dispoziţiilor cuprinse în raportul de inspecţie de siguranţă rutieră. </w:t>
            </w:r>
          </w:p>
          <w:p w:rsidR="009E7376" w:rsidRPr="009D714D" w:rsidRDefault="009E7376" w:rsidP="008509C9">
            <w:pPr>
              <w:ind w:right="-25"/>
              <w:jc w:val="both"/>
              <w:rPr>
                <w:rFonts w:ascii="Trebuchet MS" w:hAnsi="Trebuchet MS"/>
                <w:sz w:val="20"/>
                <w:szCs w:val="20"/>
              </w:rPr>
            </w:pPr>
          </w:p>
        </w:tc>
        <w:tc>
          <w:tcPr>
            <w:tcW w:w="610" w:type="dxa"/>
            <w:vAlign w:val="center"/>
          </w:tcPr>
          <w:p w:rsidR="009E7376" w:rsidRPr="009D714D" w:rsidRDefault="008509C9" w:rsidP="009D714D">
            <w:pPr>
              <w:ind w:right="-108"/>
              <w:jc w:val="both"/>
              <w:rPr>
                <w:rFonts w:ascii="Trebuchet MS" w:hAnsi="Trebuchet MS"/>
                <w:sz w:val="20"/>
                <w:szCs w:val="20"/>
              </w:rPr>
            </w:pPr>
            <w:r>
              <w:rPr>
                <w:rFonts w:ascii="Trebuchet MS" w:hAnsi="Trebuchet MS"/>
                <w:sz w:val="20"/>
                <w:szCs w:val="20"/>
              </w:rPr>
              <w:t>10/12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w:t>
            </w:r>
            <w:r w:rsidR="008509C9">
              <w:rPr>
                <w:rFonts w:ascii="Trebuchet MS" w:hAnsi="Trebuchet MS"/>
                <w:color w:val="FF0000"/>
                <w:sz w:val="20"/>
                <w:szCs w:val="20"/>
              </w:rPr>
              <w:t>(12</w:t>
            </w:r>
            <w:r w:rsidRPr="00FE6AEC">
              <w:rPr>
                <w:rFonts w:ascii="Trebuchet MS" w:hAnsi="Trebuchet MS"/>
                <w:color w:val="FF0000"/>
                <w:sz w:val="20"/>
                <w:szCs w:val="20"/>
              </w:rPr>
              <w:t xml:space="preserve">) </w:t>
            </w:r>
            <w:r w:rsidR="008509C9">
              <w:rPr>
                <w:rFonts w:ascii="Trebuchet MS" w:hAnsi="Trebuchet MS"/>
                <w:color w:val="FF0000"/>
                <w:sz w:val="20"/>
                <w:szCs w:val="20"/>
              </w:rPr>
              <w:t xml:space="preserve"> Prin personalul de specialitate din cadrul Autorității Rutiere Române – A.R.R se întelege personalul angajat care îndeplinesște condițiile de studii și de deținere a permisului de conducere pentru categoria B, prevăzute la art. 4.</w:t>
            </w:r>
          </w:p>
        </w:tc>
        <w:tc>
          <w:tcPr>
            <w:tcW w:w="3370" w:type="dxa"/>
          </w:tcPr>
          <w:p w:rsidR="009E7376" w:rsidRPr="00FE6AEC" w:rsidRDefault="009E7376" w:rsidP="008509C9">
            <w:pPr>
              <w:rPr>
                <w:rFonts w:ascii="Trebuchet MS" w:hAnsi="Trebuchet MS"/>
                <w:b/>
                <w:sz w:val="20"/>
                <w:szCs w:val="20"/>
              </w:rPr>
            </w:pPr>
            <w:r>
              <w:rPr>
                <w:rFonts w:ascii="Trebuchet MS" w:hAnsi="Trebuchet MS"/>
                <w:sz w:val="20"/>
                <w:szCs w:val="20"/>
              </w:rPr>
              <w:t xml:space="preserve">Corelare cu </w:t>
            </w:r>
            <w:r w:rsidR="008509C9">
              <w:rPr>
                <w:rFonts w:ascii="Trebuchet MS" w:hAnsi="Trebuchet MS"/>
                <w:sz w:val="20"/>
                <w:szCs w:val="20"/>
              </w:rPr>
              <w:t>modificările formulate anterior.</w:t>
            </w:r>
          </w:p>
        </w:tc>
      </w:tr>
      <w:tr w:rsidR="009E7376" w:rsidRPr="009D714D" w:rsidTr="004E3B9E">
        <w:trPr>
          <w:trHeight w:val="348"/>
        </w:trPr>
        <w:tc>
          <w:tcPr>
            <w:tcW w:w="672" w:type="dxa"/>
            <w:vAlign w:val="center"/>
          </w:tcPr>
          <w:p w:rsidR="009E7376" w:rsidRPr="009D714D" w:rsidRDefault="008509C9" w:rsidP="0069173E">
            <w:pPr>
              <w:ind w:left="-113" w:firstLine="23"/>
              <w:jc w:val="both"/>
              <w:rPr>
                <w:rFonts w:ascii="Trebuchet MS" w:hAnsi="Trebuchet MS"/>
                <w:sz w:val="20"/>
                <w:szCs w:val="20"/>
              </w:rPr>
            </w:pPr>
            <w:r>
              <w:rPr>
                <w:rFonts w:ascii="Trebuchet MS" w:hAnsi="Trebuchet MS"/>
                <w:sz w:val="20"/>
                <w:szCs w:val="20"/>
              </w:rPr>
              <w:t>10/13</w:t>
            </w:r>
          </w:p>
        </w:tc>
        <w:tc>
          <w:tcPr>
            <w:tcW w:w="5083" w:type="dxa"/>
            <w:vAlign w:val="center"/>
          </w:tcPr>
          <w:p w:rsidR="009E7376" w:rsidRPr="00FE6AEC" w:rsidRDefault="008509C9" w:rsidP="009D714D">
            <w:pPr>
              <w:ind w:right="-25"/>
              <w:jc w:val="both"/>
              <w:rPr>
                <w:rFonts w:ascii="Trebuchet MS" w:hAnsi="Trebuchet MS"/>
                <w:color w:val="FF0000"/>
                <w:sz w:val="20"/>
                <w:szCs w:val="20"/>
              </w:rPr>
            </w:pPr>
            <w:r w:rsidRPr="00FE6AEC">
              <w:rPr>
                <w:rFonts w:ascii="Trebuchet MS" w:hAnsi="Trebuchet MS"/>
                <w:color w:val="FF0000"/>
                <w:sz w:val="20"/>
                <w:szCs w:val="20"/>
              </w:rPr>
              <w:t>(13) În raportul de inspecţie de siguranţă rutieră suplimentară, efectuată în condiţiile prevăzute la alin. (11), un punct distinct îl va constitui analiza eventualelor dispoziţii din rapoartele de inspecţie periodice/suplimentare anterioare, care nu au fost rezolvate în termenul stabilit conform alin. (8) până la data accidentului şi care, eventual, au constituit cauza accidentului.</w:t>
            </w:r>
          </w:p>
        </w:tc>
        <w:tc>
          <w:tcPr>
            <w:tcW w:w="610" w:type="dxa"/>
            <w:vAlign w:val="center"/>
          </w:tcPr>
          <w:p w:rsidR="009E7376" w:rsidRPr="00FE6AEC" w:rsidRDefault="008509C9" w:rsidP="009D714D">
            <w:pPr>
              <w:ind w:right="-108"/>
              <w:jc w:val="both"/>
              <w:rPr>
                <w:rFonts w:ascii="Trebuchet MS" w:hAnsi="Trebuchet MS"/>
                <w:color w:val="FF0000"/>
                <w:sz w:val="20"/>
                <w:szCs w:val="20"/>
              </w:rPr>
            </w:pPr>
            <w:r>
              <w:rPr>
                <w:rFonts w:ascii="Trebuchet MS" w:hAnsi="Trebuchet MS"/>
                <w:sz w:val="20"/>
                <w:szCs w:val="20"/>
              </w:rPr>
              <w:t>10/13</w:t>
            </w:r>
          </w:p>
        </w:tc>
        <w:tc>
          <w:tcPr>
            <w:tcW w:w="5330" w:type="dxa"/>
            <w:vAlign w:val="center"/>
          </w:tcPr>
          <w:p w:rsidR="009E7376" w:rsidRPr="00FE6AEC" w:rsidRDefault="008509C9" w:rsidP="009D714D">
            <w:pPr>
              <w:jc w:val="both"/>
              <w:rPr>
                <w:rFonts w:ascii="Trebuchet MS" w:hAnsi="Trebuchet MS"/>
                <w:color w:val="FF0000"/>
                <w:sz w:val="20"/>
                <w:szCs w:val="20"/>
              </w:rPr>
            </w:pPr>
            <w:r w:rsidRPr="00FE6AEC">
              <w:rPr>
                <w:rFonts w:ascii="Trebuchet MS" w:hAnsi="Trebuchet MS"/>
                <w:color w:val="FF0000"/>
                <w:sz w:val="20"/>
                <w:szCs w:val="20"/>
              </w:rPr>
              <w:t xml:space="preserve">(13) </w:t>
            </w:r>
            <w:r>
              <w:rPr>
                <w:rFonts w:ascii="Trebuchet MS" w:hAnsi="Trebuchet MS"/>
                <w:color w:val="FF0000"/>
                <w:sz w:val="20"/>
                <w:szCs w:val="20"/>
              </w:rPr>
              <w:t>Autoritatea Rutieră Română – A.R.R. efectuează inspecții de siguranță rutieră specifică cu prioritate pe tronsoanele rutiere cu niveluri scăzute de siguranță, rezultate din evaluarea rețelei rutiere și care oferă posibilități pentru punerea în aplicare a unor măsuri cu potenția ridicat de îmbunătățire a siguranței și de reducere a costurilor legate de accidente</w:t>
            </w:r>
            <w:r w:rsidRPr="00FE6AEC">
              <w:rPr>
                <w:rFonts w:ascii="Trebuchet MS" w:hAnsi="Trebuchet MS"/>
                <w:color w:val="FF0000"/>
                <w:sz w:val="20"/>
                <w:szCs w:val="20"/>
              </w:rPr>
              <w:t>.</w:t>
            </w:r>
          </w:p>
        </w:tc>
        <w:tc>
          <w:tcPr>
            <w:tcW w:w="3370" w:type="dxa"/>
          </w:tcPr>
          <w:p w:rsidR="008509C9" w:rsidRPr="00C91C48" w:rsidRDefault="008509C9" w:rsidP="008509C9">
            <w:pPr>
              <w:rPr>
                <w:rFonts w:ascii="Trebuchet MS" w:hAnsi="Trebuchet MS"/>
                <w:sz w:val="20"/>
                <w:szCs w:val="20"/>
              </w:rPr>
            </w:pPr>
            <w:r w:rsidRPr="00C91C48">
              <w:rPr>
                <w:rFonts w:ascii="Trebuchet MS" w:hAnsi="Trebuchet MS"/>
                <w:sz w:val="20"/>
                <w:szCs w:val="20"/>
              </w:rPr>
              <w:t>Transpunerea prevederilor Directivei (UE) 2019/1936:</w:t>
            </w:r>
          </w:p>
          <w:p w:rsidR="008509C9" w:rsidRDefault="008509C9" w:rsidP="008509C9">
            <w:pPr>
              <w:rPr>
                <w:rFonts w:ascii="Trebuchet MS" w:hAnsi="Trebuchet MS"/>
                <w:b/>
                <w:sz w:val="20"/>
                <w:szCs w:val="20"/>
              </w:rPr>
            </w:pPr>
            <w:r w:rsidRPr="00C91C48">
              <w:rPr>
                <w:rFonts w:ascii="Trebuchet MS" w:hAnsi="Trebuchet MS"/>
                <w:b/>
                <w:sz w:val="20"/>
                <w:szCs w:val="20"/>
              </w:rPr>
              <w:t xml:space="preserve">Art. 6a </w:t>
            </w:r>
          </w:p>
          <w:p w:rsidR="009E7376"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p>
        </w:tc>
        <w:tc>
          <w:tcPr>
            <w:tcW w:w="5083" w:type="dxa"/>
            <w:vAlign w:val="center"/>
          </w:tcPr>
          <w:p w:rsidR="009E7376" w:rsidRPr="00FE6AEC" w:rsidRDefault="009E7376" w:rsidP="009D714D">
            <w:pPr>
              <w:ind w:right="-25"/>
              <w:jc w:val="both"/>
              <w:rPr>
                <w:rFonts w:ascii="Trebuchet MS" w:hAnsi="Trebuchet MS"/>
                <w:color w:val="FF0000"/>
                <w:sz w:val="20"/>
                <w:szCs w:val="20"/>
              </w:rPr>
            </w:pPr>
          </w:p>
        </w:tc>
        <w:tc>
          <w:tcPr>
            <w:tcW w:w="610" w:type="dxa"/>
            <w:vAlign w:val="center"/>
          </w:tcPr>
          <w:p w:rsidR="009E7376" w:rsidRPr="00FE6AEC" w:rsidRDefault="008509C9" w:rsidP="009D714D">
            <w:pPr>
              <w:ind w:right="-108"/>
              <w:jc w:val="both"/>
              <w:rPr>
                <w:rFonts w:ascii="Trebuchet MS" w:hAnsi="Trebuchet MS"/>
                <w:color w:val="FF0000"/>
                <w:sz w:val="20"/>
                <w:szCs w:val="20"/>
              </w:rPr>
            </w:pPr>
            <w:r>
              <w:rPr>
                <w:rFonts w:ascii="Trebuchet MS" w:hAnsi="Trebuchet MS"/>
                <w:color w:val="FF0000"/>
                <w:sz w:val="20"/>
                <w:szCs w:val="20"/>
              </w:rPr>
              <w:t>10/</w:t>
            </w:r>
            <w:r w:rsidR="009E7376">
              <w:rPr>
                <w:rFonts w:ascii="Trebuchet MS" w:hAnsi="Trebuchet MS"/>
                <w:color w:val="FF0000"/>
                <w:sz w:val="20"/>
                <w:szCs w:val="20"/>
              </w:rPr>
              <w:t>14</w:t>
            </w:r>
          </w:p>
        </w:tc>
        <w:tc>
          <w:tcPr>
            <w:tcW w:w="5330" w:type="dxa"/>
            <w:vAlign w:val="center"/>
          </w:tcPr>
          <w:p w:rsidR="009E7376" w:rsidRPr="00FE6AEC" w:rsidRDefault="009E7376" w:rsidP="00BB6151">
            <w:pPr>
              <w:jc w:val="both"/>
              <w:rPr>
                <w:rFonts w:ascii="Trebuchet MS" w:hAnsi="Trebuchet MS"/>
                <w:color w:val="FF0000"/>
                <w:sz w:val="20"/>
                <w:szCs w:val="20"/>
              </w:rPr>
            </w:pPr>
            <w:r>
              <w:rPr>
                <w:rFonts w:ascii="Trebuchet MS" w:hAnsi="Trebuchet MS"/>
                <w:color w:val="FF0000"/>
                <w:sz w:val="20"/>
                <w:szCs w:val="20"/>
              </w:rPr>
              <w:t xml:space="preserve">(14) </w:t>
            </w:r>
            <w:r w:rsidR="008509C9">
              <w:rPr>
                <w:rFonts w:ascii="Trebuchet MS" w:hAnsi="Trebuchet MS"/>
                <w:color w:val="FF0000"/>
                <w:sz w:val="20"/>
                <w:szCs w:val="20"/>
              </w:rPr>
              <w:t>Inspecțiile de siguranță rutieră specifice, efectuate pe tronsoanele cu gradul de sigura</w:t>
            </w:r>
            <w:r w:rsidR="009926E0">
              <w:rPr>
                <w:rFonts w:ascii="Trebuchet MS" w:hAnsi="Trebuchet MS"/>
                <w:color w:val="FF0000"/>
                <w:sz w:val="20"/>
                <w:szCs w:val="20"/>
              </w:rPr>
              <w:t>nță cel mai scăzut rezultat în urma evaluării siguranței rețelei rutiere, vor avea în vedere elementele menționate în anexa 2a.</w:t>
            </w:r>
          </w:p>
        </w:tc>
        <w:tc>
          <w:tcPr>
            <w:tcW w:w="3370" w:type="dxa"/>
          </w:tcPr>
          <w:p w:rsidR="009E7376" w:rsidRPr="00C91C48" w:rsidRDefault="009E7376" w:rsidP="00C91C48">
            <w:pPr>
              <w:rPr>
                <w:rFonts w:ascii="Trebuchet MS" w:hAnsi="Trebuchet MS"/>
                <w:sz w:val="20"/>
                <w:szCs w:val="20"/>
              </w:rPr>
            </w:pPr>
            <w:r w:rsidRPr="00C91C48">
              <w:rPr>
                <w:rFonts w:ascii="Trebuchet MS" w:hAnsi="Trebuchet MS"/>
                <w:sz w:val="20"/>
                <w:szCs w:val="20"/>
              </w:rPr>
              <w:t>Transpunerea prevederilor Directivei (UE) 2019/1936:</w:t>
            </w:r>
          </w:p>
          <w:p w:rsidR="009E7376" w:rsidRDefault="009E7376" w:rsidP="00C91C48">
            <w:pPr>
              <w:rPr>
                <w:rFonts w:ascii="Trebuchet MS" w:hAnsi="Trebuchet MS"/>
                <w:b/>
                <w:sz w:val="20"/>
                <w:szCs w:val="20"/>
              </w:rPr>
            </w:pPr>
            <w:r w:rsidRPr="00C91C48">
              <w:rPr>
                <w:rFonts w:ascii="Trebuchet MS" w:hAnsi="Trebuchet MS"/>
                <w:b/>
                <w:sz w:val="20"/>
                <w:szCs w:val="20"/>
              </w:rPr>
              <w:t xml:space="preserve">Art. 6a </w:t>
            </w:r>
          </w:p>
          <w:p w:rsidR="009E7376" w:rsidRPr="009D714D" w:rsidRDefault="009E7376" w:rsidP="001B7351">
            <w:pPr>
              <w:rPr>
                <w:rFonts w:ascii="Trebuchet MS" w:hAnsi="Trebuchet MS"/>
                <w:sz w:val="20"/>
                <w:szCs w:val="20"/>
              </w:rPr>
            </w:pPr>
          </w:p>
        </w:tc>
      </w:tr>
      <w:tr w:rsidR="008509C9" w:rsidRPr="009D714D" w:rsidTr="004E3B9E">
        <w:trPr>
          <w:trHeight w:val="348"/>
        </w:trPr>
        <w:tc>
          <w:tcPr>
            <w:tcW w:w="672" w:type="dxa"/>
            <w:vAlign w:val="center"/>
          </w:tcPr>
          <w:p w:rsidR="008509C9" w:rsidRPr="009D714D" w:rsidRDefault="008509C9" w:rsidP="0069173E">
            <w:pPr>
              <w:ind w:left="-113" w:firstLine="23"/>
              <w:jc w:val="both"/>
              <w:rPr>
                <w:rFonts w:ascii="Trebuchet MS" w:hAnsi="Trebuchet MS"/>
                <w:sz w:val="20"/>
                <w:szCs w:val="20"/>
              </w:rPr>
            </w:pPr>
          </w:p>
        </w:tc>
        <w:tc>
          <w:tcPr>
            <w:tcW w:w="5083" w:type="dxa"/>
            <w:vAlign w:val="center"/>
          </w:tcPr>
          <w:p w:rsidR="008509C9" w:rsidRPr="00FE6AEC" w:rsidRDefault="008509C9" w:rsidP="009D714D">
            <w:pPr>
              <w:ind w:right="-25"/>
              <w:jc w:val="both"/>
              <w:rPr>
                <w:rFonts w:ascii="Trebuchet MS" w:hAnsi="Trebuchet MS"/>
                <w:color w:val="FF0000"/>
                <w:sz w:val="20"/>
                <w:szCs w:val="20"/>
              </w:rPr>
            </w:pPr>
          </w:p>
        </w:tc>
        <w:tc>
          <w:tcPr>
            <w:tcW w:w="610" w:type="dxa"/>
            <w:vAlign w:val="center"/>
          </w:tcPr>
          <w:p w:rsidR="008509C9" w:rsidRDefault="008509C9" w:rsidP="009D714D">
            <w:pPr>
              <w:ind w:right="-108"/>
              <w:jc w:val="both"/>
              <w:rPr>
                <w:rFonts w:ascii="Trebuchet MS" w:hAnsi="Trebuchet MS"/>
                <w:color w:val="FF0000"/>
                <w:sz w:val="20"/>
                <w:szCs w:val="20"/>
              </w:rPr>
            </w:pPr>
            <w:r>
              <w:rPr>
                <w:rFonts w:ascii="Trebuchet MS" w:hAnsi="Trebuchet MS"/>
                <w:color w:val="FF0000"/>
                <w:sz w:val="20"/>
                <w:szCs w:val="20"/>
              </w:rPr>
              <w:t>10/15</w:t>
            </w:r>
          </w:p>
        </w:tc>
        <w:tc>
          <w:tcPr>
            <w:tcW w:w="5330" w:type="dxa"/>
            <w:vAlign w:val="center"/>
          </w:tcPr>
          <w:p w:rsidR="008509C9" w:rsidRDefault="008509C9" w:rsidP="009926E0">
            <w:pPr>
              <w:jc w:val="both"/>
              <w:rPr>
                <w:rFonts w:ascii="Trebuchet MS" w:hAnsi="Trebuchet MS"/>
                <w:color w:val="FF0000"/>
                <w:sz w:val="20"/>
                <w:szCs w:val="20"/>
              </w:rPr>
            </w:pPr>
            <w:r>
              <w:rPr>
                <w:rFonts w:ascii="Trebuchet MS" w:hAnsi="Trebuchet MS"/>
                <w:color w:val="FF0000"/>
                <w:sz w:val="20"/>
                <w:szCs w:val="20"/>
              </w:rPr>
              <w:t xml:space="preserve">(15) Raportul rezultat în urma efectuarăii inspecției de siguranță specifică </w:t>
            </w:r>
            <w:r w:rsidR="009926E0">
              <w:rPr>
                <w:rFonts w:ascii="Trebuchet MS" w:hAnsi="Trebuchet MS"/>
                <w:color w:val="FF0000"/>
                <w:sz w:val="20"/>
                <w:szCs w:val="20"/>
              </w:rPr>
              <w:t>conține în anexă un set de măsuri de remediere cu potențial ridicat de îmbunătățire a siguranței rutiere și de reducere a costurilor legate de accidente</w:t>
            </w:r>
            <w:r>
              <w:rPr>
                <w:rFonts w:ascii="Trebuchet MS" w:hAnsi="Trebuchet MS"/>
                <w:color w:val="FF0000"/>
                <w:sz w:val="20"/>
                <w:szCs w:val="20"/>
              </w:rPr>
              <w:t>.</w:t>
            </w:r>
          </w:p>
        </w:tc>
        <w:tc>
          <w:tcPr>
            <w:tcW w:w="3370" w:type="dxa"/>
          </w:tcPr>
          <w:p w:rsidR="008509C9" w:rsidRPr="00C91C48" w:rsidRDefault="008509C9" w:rsidP="008509C9">
            <w:pPr>
              <w:rPr>
                <w:rFonts w:ascii="Trebuchet MS" w:hAnsi="Trebuchet MS"/>
                <w:sz w:val="20"/>
                <w:szCs w:val="20"/>
              </w:rPr>
            </w:pPr>
            <w:r w:rsidRPr="00C91C48">
              <w:rPr>
                <w:rFonts w:ascii="Trebuchet MS" w:hAnsi="Trebuchet MS"/>
                <w:sz w:val="20"/>
                <w:szCs w:val="20"/>
              </w:rPr>
              <w:t>Transpunerea prevederilor Directivei (UE) 2019/1936:</w:t>
            </w:r>
          </w:p>
          <w:p w:rsidR="008509C9" w:rsidRDefault="009926E0" w:rsidP="008509C9">
            <w:pPr>
              <w:rPr>
                <w:rFonts w:ascii="Trebuchet MS" w:hAnsi="Trebuchet MS"/>
                <w:b/>
                <w:sz w:val="20"/>
                <w:szCs w:val="20"/>
              </w:rPr>
            </w:pPr>
            <w:r>
              <w:rPr>
                <w:rFonts w:ascii="Trebuchet MS" w:hAnsi="Trebuchet MS"/>
                <w:b/>
                <w:sz w:val="20"/>
                <w:szCs w:val="20"/>
              </w:rPr>
              <w:t>Art. 6a, alin.(5).</w:t>
            </w:r>
          </w:p>
          <w:p w:rsidR="008509C9" w:rsidRPr="00C91C48" w:rsidRDefault="008509C9" w:rsidP="00C91C48">
            <w:pPr>
              <w:rPr>
                <w:rFonts w:ascii="Trebuchet MS" w:hAnsi="Trebuchet MS"/>
                <w:sz w:val="20"/>
                <w:szCs w:val="20"/>
              </w:rPr>
            </w:pP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10/16</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(16) Administratorul drumului inspectat are obligația ca în maxim 30 de zile de la expirarea fiecărui termen dispus pentru remedierea deficiențelor constatate prin raportul de inspecție de siguranță rutieră specifică, să transmită Autorității Rutiere Române – A.R.R. dovada implementării măsurii dispuse prin raport.</w:t>
            </w:r>
          </w:p>
        </w:tc>
        <w:tc>
          <w:tcPr>
            <w:tcW w:w="3370" w:type="dxa"/>
          </w:tcPr>
          <w:p w:rsidR="009926E0" w:rsidRPr="00C91C48" w:rsidRDefault="009926E0" w:rsidP="008509C9">
            <w:pPr>
              <w:rPr>
                <w:rFonts w:ascii="Trebuchet MS" w:hAnsi="Trebuchet MS"/>
                <w:sz w:val="20"/>
                <w:szCs w:val="20"/>
              </w:rPr>
            </w:pP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10/17</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(17) Setul de măsuri de remediere cu potențial ridicat de îmbunătățire</w:t>
            </w:r>
            <w:r w:rsidR="00DB2CC6">
              <w:rPr>
                <w:rFonts w:ascii="Trebuchet MS" w:hAnsi="Trebuchet MS"/>
                <w:color w:val="FF0000"/>
                <w:sz w:val="20"/>
                <w:szCs w:val="20"/>
              </w:rPr>
              <w:t xml:space="preserve"> a siguranței rutiere și de reducere a costurilor legate de accidente care pot fi dispuse în </w:t>
            </w:r>
            <w:r w:rsidR="00DB2CC6">
              <w:rPr>
                <w:rFonts w:ascii="Trebuchet MS" w:hAnsi="Trebuchet MS"/>
                <w:color w:val="FF0000"/>
                <w:sz w:val="20"/>
                <w:szCs w:val="20"/>
              </w:rPr>
              <w:lastRenderedPageBreak/>
              <w:t>raportul de inspecție de siguranță rutieră specifică, precum și termenele de executare a acestora se stabilesc prin Ordin al ministrului transporturilor și infrastructurii.</w:t>
            </w:r>
          </w:p>
        </w:tc>
        <w:tc>
          <w:tcPr>
            <w:tcW w:w="3370" w:type="dxa"/>
          </w:tcPr>
          <w:p w:rsidR="009926E0" w:rsidRPr="00C91C48" w:rsidRDefault="009926E0" w:rsidP="008509C9">
            <w:pPr>
              <w:rPr>
                <w:rFonts w:ascii="Trebuchet MS" w:hAnsi="Trebuchet MS"/>
                <w:sz w:val="20"/>
                <w:szCs w:val="20"/>
              </w:rPr>
            </w:pP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10/18</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(18)</w:t>
            </w:r>
            <w:r w:rsidR="00DB2CC6">
              <w:rPr>
                <w:rFonts w:ascii="Trebuchet MS" w:hAnsi="Trebuchet MS"/>
                <w:color w:val="FF0000"/>
                <w:sz w:val="20"/>
                <w:szCs w:val="20"/>
              </w:rPr>
              <w:t xml:space="preserve"> În cadrul rapoartelor de evaluare de impact, audit de siguranță rutieră, inspecție de siguranță rutieră periodică/specifică, un capitol distinct îl va constitui tratarea nevoilor utilizatorilor vulnerabili ai drumurilor.</w:t>
            </w:r>
          </w:p>
        </w:tc>
        <w:tc>
          <w:tcPr>
            <w:tcW w:w="3370" w:type="dxa"/>
          </w:tcPr>
          <w:p w:rsidR="009926E0" w:rsidRPr="00C91C48" w:rsidRDefault="00A522AC" w:rsidP="008509C9">
            <w:pPr>
              <w:rPr>
                <w:rFonts w:ascii="Trebuchet MS" w:hAnsi="Trebuchet MS"/>
                <w:sz w:val="20"/>
                <w:szCs w:val="20"/>
              </w:rPr>
            </w:pPr>
            <w:r w:rsidRPr="00C91C48">
              <w:rPr>
                <w:rFonts w:ascii="Trebuchet MS" w:hAnsi="Trebuchet MS"/>
                <w:sz w:val="20"/>
                <w:szCs w:val="20"/>
              </w:rPr>
              <w:t>Transpunerea prevederilor Directivei (UE) 2019/1936</w:t>
            </w: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10/19</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(19)</w:t>
            </w:r>
            <w:r w:rsidR="00DB2CC6">
              <w:rPr>
                <w:rFonts w:ascii="Trebuchet MS" w:hAnsi="Trebuchet MS"/>
                <w:color w:val="FF0000"/>
                <w:sz w:val="20"/>
                <w:szCs w:val="20"/>
              </w:rPr>
              <w:t xml:space="preserve"> Autoritatea Rutieră Română – A.R.R. împreună cu Inspectoratul de Stat în Construcții – I.S.C. efectuează inspecții comune de siguranță rutieră pe rețeaua rutieră aferentă zonei adiacente tunelurilor care fac obiectul Directivei 2004/54/CE, din 5 în 5 ani.</w:t>
            </w:r>
          </w:p>
        </w:tc>
        <w:tc>
          <w:tcPr>
            <w:tcW w:w="3370" w:type="dxa"/>
          </w:tcPr>
          <w:p w:rsidR="009926E0" w:rsidRPr="00C91C48" w:rsidRDefault="00A522AC" w:rsidP="008509C9">
            <w:pPr>
              <w:rPr>
                <w:rFonts w:ascii="Trebuchet MS" w:hAnsi="Trebuchet MS"/>
                <w:sz w:val="20"/>
                <w:szCs w:val="20"/>
              </w:rPr>
            </w:pPr>
            <w:r w:rsidRPr="00C91C48">
              <w:rPr>
                <w:rFonts w:ascii="Trebuchet MS" w:hAnsi="Trebuchet MS"/>
                <w:sz w:val="20"/>
                <w:szCs w:val="20"/>
              </w:rPr>
              <w:t>Transpunerea prevederilor Directivei (UE) 2019/1936</w:t>
            </w: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10/20</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(20)</w:t>
            </w:r>
            <w:r w:rsidR="00DB2CC6">
              <w:rPr>
                <w:rFonts w:ascii="Trebuchet MS" w:hAnsi="Trebuchet MS"/>
                <w:color w:val="FF0000"/>
                <w:sz w:val="20"/>
                <w:szCs w:val="20"/>
              </w:rPr>
              <w:t xml:space="preserve"> Raportul rezultat în urma efectuării inspecției comune de sigur</w:t>
            </w:r>
            <w:r w:rsidR="00F851A1">
              <w:rPr>
                <w:rFonts w:ascii="Trebuchet MS" w:hAnsi="Trebuchet MS"/>
                <w:color w:val="FF0000"/>
                <w:sz w:val="20"/>
                <w:szCs w:val="20"/>
              </w:rPr>
              <w:t>anță rutieră conține în anexă mă</w:t>
            </w:r>
            <w:r w:rsidR="00DB2CC6">
              <w:rPr>
                <w:rFonts w:ascii="Trebuchet MS" w:hAnsi="Trebuchet MS"/>
                <w:color w:val="FF0000"/>
                <w:sz w:val="20"/>
                <w:szCs w:val="20"/>
              </w:rPr>
              <w:t>surile de remediere pentru eventualele deficiențe constatate pentru tronsonul inspectat și va fi transmis administratorului rețelei rutiere adiacente tunelului.</w:t>
            </w:r>
          </w:p>
        </w:tc>
        <w:tc>
          <w:tcPr>
            <w:tcW w:w="3370" w:type="dxa"/>
          </w:tcPr>
          <w:p w:rsidR="009926E0" w:rsidRPr="00C91C48" w:rsidRDefault="009926E0" w:rsidP="008509C9">
            <w:pPr>
              <w:rPr>
                <w:rFonts w:ascii="Trebuchet MS" w:hAnsi="Trebuchet MS"/>
                <w:sz w:val="20"/>
                <w:szCs w:val="20"/>
              </w:rPr>
            </w:pP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10/21</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(21)</w:t>
            </w:r>
            <w:r w:rsidR="00DB2CC6">
              <w:rPr>
                <w:rFonts w:ascii="Trebuchet MS" w:hAnsi="Trebuchet MS"/>
                <w:color w:val="FF0000"/>
                <w:sz w:val="20"/>
                <w:szCs w:val="20"/>
              </w:rPr>
              <w:t xml:space="preserve"> Limitele zonei rețelei rutiere adiacentă tunelurilor, setul de măsuri care se pot dispune și remedia prin lucrări de intervenții generale precum și termenele aferente acestora se vor stabili prin Ordin </w:t>
            </w:r>
            <w:r w:rsidR="00D778BB">
              <w:rPr>
                <w:rFonts w:ascii="Trebuchet MS" w:hAnsi="Trebuchet MS"/>
                <w:color w:val="FF0000"/>
                <w:sz w:val="20"/>
                <w:szCs w:val="20"/>
              </w:rPr>
              <w:t xml:space="preserve">comun </w:t>
            </w:r>
            <w:r w:rsidR="00DB2CC6">
              <w:rPr>
                <w:rFonts w:ascii="Trebuchet MS" w:hAnsi="Trebuchet MS"/>
                <w:color w:val="FF0000"/>
                <w:sz w:val="20"/>
                <w:szCs w:val="20"/>
              </w:rPr>
              <w:t>al ministrului transporturilor și infrastructurii</w:t>
            </w:r>
            <w:r w:rsidR="00D778BB">
              <w:rPr>
                <w:rFonts w:ascii="Trebuchet MS" w:hAnsi="Trebuchet MS"/>
                <w:color w:val="FF0000"/>
                <w:sz w:val="20"/>
                <w:szCs w:val="20"/>
              </w:rPr>
              <w:t xml:space="preserve"> și al</w:t>
            </w:r>
            <w:r w:rsidR="00D778BB">
              <w:t xml:space="preserve"> </w:t>
            </w:r>
            <w:r w:rsidR="00D778BB" w:rsidRPr="00D778BB">
              <w:rPr>
                <w:rFonts w:ascii="Trebuchet MS" w:hAnsi="Trebuchet MS"/>
                <w:color w:val="FF0000"/>
                <w:sz w:val="20"/>
                <w:szCs w:val="20"/>
              </w:rPr>
              <w:t>ministrul</w:t>
            </w:r>
            <w:r w:rsidR="00D778BB">
              <w:rPr>
                <w:rFonts w:ascii="Trebuchet MS" w:hAnsi="Trebuchet MS"/>
                <w:color w:val="FF0000"/>
                <w:sz w:val="20"/>
                <w:szCs w:val="20"/>
              </w:rPr>
              <w:t>ui</w:t>
            </w:r>
            <w:r w:rsidR="00D778BB" w:rsidRPr="00D778BB">
              <w:rPr>
                <w:rFonts w:ascii="Trebuchet MS" w:hAnsi="Trebuchet MS"/>
                <w:color w:val="FF0000"/>
                <w:sz w:val="20"/>
                <w:szCs w:val="20"/>
              </w:rPr>
              <w:t xml:space="preserve"> dezvoltării, lucrărilor publice și administrației</w:t>
            </w:r>
            <w:r w:rsidR="00DB2CC6">
              <w:rPr>
                <w:rFonts w:ascii="Trebuchet MS" w:hAnsi="Trebuchet MS"/>
                <w:color w:val="FF0000"/>
                <w:sz w:val="20"/>
                <w:szCs w:val="20"/>
              </w:rPr>
              <w:t>.</w:t>
            </w:r>
          </w:p>
        </w:tc>
        <w:tc>
          <w:tcPr>
            <w:tcW w:w="3370" w:type="dxa"/>
          </w:tcPr>
          <w:p w:rsidR="009926E0" w:rsidRPr="00C91C48" w:rsidRDefault="009926E0" w:rsidP="008509C9">
            <w:pPr>
              <w:rPr>
                <w:rFonts w:ascii="Trebuchet MS" w:hAnsi="Trebuchet MS"/>
                <w:sz w:val="20"/>
                <w:szCs w:val="20"/>
              </w:rPr>
            </w:pP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10/22</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(22)</w:t>
            </w:r>
            <w:r w:rsidR="00DB2CC6">
              <w:rPr>
                <w:rFonts w:ascii="Trebuchet MS" w:hAnsi="Trebuchet MS"/>
                <w:color w:val="FF0000"/>
                <w:sz w:val="20"/>
                <w:szCs w:val="20"/>
              </w:rPr>
              <w:t xml:space="preserve"> Măsurile de remediere din raportul prevăzut la alin. (20) pentru deficiențele constatate sunt obligatorii pentru administratorul rețelei rutiere adiacente tunelului, în termenele stabilite conform prevederilor alin. (21).</w:t>
            </w:r>
          </w:p>
        </w:tc>
        <w:tc>
          <w:tcPr>
            <w:tcW w:w="3370" w:type="dxa"/>
          </w:tcPr>
          <w:p w:rsidR="009926E0" w:rsidRPr="00C91C48" w:rsidRDefault="009926E0" w:rsidP="008509C9">
            <w:pPr>
              <w:rPr>
                <w:rFonts w:ascii="Trebuchet MS" w:hAnsi="Trebuchet MS"/>
                <w:sz w:val="20"/>
                <w:szCs w:val="20"/>
              </w:rPr>
            </w:pPr>
          </w:p>
        </w:tc>
      </w:tr>
      <w:tr w:rsidR="009926E0" w:rsidRPr="009D714D" w:rsidTr="004E3B9E">
        <w:trPr>
          <w:trHeight w:val="348"/>
        </w:trPr>
        <w:tc>
          <w:tcPr>
            <w:tcW w:w="672" w:type="dxa"/>
            <w:vAlign w:val="center"/>
          </w:tcPr>
          <w:p w:rsidR="009926E0" w:rsidRPr="009D714D" w:rsidRDefault="009926E0" w:rsidP="0069173E">
            <w:pPr>
              <w:ind w:left="-113" w:firstLine="23"/>
              <w:jc w:val="both"/>
              <w:rPr>
                <w:rFonts w:ascii="Trebuchet MS" w:hAnsi="Trebuchet MS"/>
                <w:sz w:val="20"/>
                <w:szCs w:val="20"/>
              </w:rPr>
            </w:pPr>
          </w:p>
        </w:tc>
        <w:tc>
          <w:tcPr>
            <w:tcW w:w="5083" w:type="dxa"/>
            <w:vAlign w:val="center"/>
          </w:tcPr>
          <w:p w:rsidR="009926E0" w:rsidRPr="00FE6AEC" w:rsidRDefault="009926E0" w:rsidP="009D714D">
            <w:pPr>
              <w:ind w:right="-25"/>
              <w:jc w:val="both"/>
              <w:rPr>
                <w:rFonts w:ascii="Trebuchet MS" w:hAnsi="Trebuchet MS"/>
                <w:color w:val="FF0000"/>
                <w:sz w:val="20"/>
                <w:szCs w:val="20"/>
              </w:rPr>
            </w:pPr>
          </w:p>
        </w:tc>
        <w:tc>
          <w:tcPr>
            <w:tcW w:w="610" w:type="dxa"/>
            <w:vAlign w:val="center"/>
          </w:tcPr>
          <w:p w:rsidR="009926E0" w:rsidRDefault="009926E0" w:rsidP="009D714D">
            <w:pPr>
              <w:ind w:right="-108"/>
              <w:jc w:val="both"/>
              <w:rPr>
                <w:rFonts w:ascii="Trebuchet MS" w:hAnsi="Trebuchet MS"/>
                <w:color w:val="FF0000"/>
                <w:sz w:val="20"/>
                <w:szCs w:val="20"/>
              </w:rPr>
            </w:pPr>
            <w:r>
              <w:rPr>
                <w:rFonts w:ascii="Trebuchet MS" w:hAnsi="Trebuchet MS"/>
                <w:color w:val="FF0000"/>
                <w:sz w:val="20"/>
                <w:szCs w:val="20"/>
              </w:rPr>
              <w:t>10/23</w:t>
            </w:r>
          </w:p>
        </w:tc>
        <w:tc>
          <w:tcPr>
            <w:tcW w:w="5330" w:type="dxa"/>
            <w:vAlign w:val="center"/>
          </w:tcPr>
          <w:p w:rsidR="009926E0" w:rsidRDefault="009926E0" w:rsidP="009926E0">
            <w:pPr>
              <w:jc w:val="both"/>
              <w:rPr>
                <w:rFonts w:ascii="Trebuchet MS" w:hAnsi="Trebuchet MS"/>
                <w:color w:val="FF0000"/>
                <w:sz w:val="20"/>
                <w:szCs w:val="20"/>
              </w:rPr>
            </w:pPr>
            <w:r>
              <w:rPr>
                <w:rFonts w:ascii="Trebuchet MS" w:hAnsi="Trebuchet MS"/>
                <w:color w:val="FF0000"/>
                <w:sz w:val="20"/>
                <w:szCs w:val="20"/>
              </w:rPr>
              <w:t>(23)</w:t>
            </w:r>
            <w:r w:rsidR="00DB2CC6">
              <w:rPr>
                <w:rFonts w:ascii="Trebuchet MS" w:hAnsi="Trebuchet MS"/>
                <w:color w:val="FF0000"/>
                <w:sz w:val="20"/>
                <w:szCs w:val="20"/>
              </w:rPr>
              <w:t xml:space="preserve"> Administratorul zonei rețelei rutiere adiacente tunelului </w:t>
            </w:r>
            <w:r w:rsidR="001B0C0A">
              <w:rPr>
                <w:rFonts w:ascii="Trebuchet MS" w:hAnsi="Trebuchet MS"/>
                <w:color w:val="FF0000"/>
                <w:sz w:val="20"/>
                <w:szCs w:val="20"/>
              </w:rPr>
              <w:t xml:space="preserve">are obligația ca în maxim 30 zile de la expirarea termenelor dispuse pentru remedierea deficiențelor constatate prin raportul de inspecție comună de siguranță rutieră să transmită Autorității Rutiere Române – A.R.R. și </w:t>
            </w:r>
            <w:r w:rsidR="001B0C0A">
              <w:t xml:space="preserve"> </w:t>
            </w:r>
            <w:r w:rsidR="001B0C0A" w:rsidRPr="001B0C0A">
              <w:rPr>
                <w:rFonts w:ascii="Trebuchet MS" w:hAnsi="Trebuchet MS"/>
                <w:color w:val="FF0000"/>
                <w:sz w:val="20"/>
                <w:szCs w:val="20"/>
              </w:rPr>
              <w:t>Inspectoratul</w:t>
            </w:r>
            <w:r w:rsidR="001B0C0A">
              <w:rPr>
                <w:rFonts w:ascii="Trebuchet MS" w:hAnsi="Trebuchet MS"/>
                <w:color w:val="FF0000"/>
                <w:sz w:val="20"/>
                <w:szCs w:val="20"/>
              </w:rPr>
              <w:t>ui</w:t>
            </w:r>
            <w:r w:rsidR="001B0C0A" w:rsidRPr="001B0C0A">
              <w:rPr>
                <w:rFonts w:ascii="Trebuchet MS" w:hAnsi="Trebuchet MS"/>
                <w:color w:val="FF0000"/>
                <w:sz w:val="20"/>
                <w:szCs w:val="20"/>
              </w:rPr>
              <w:t xml:space="preserve"> de Stat în Construcții – I.S.C.</w:t>
            </w:r>
            <w:r w:rsidR="001B0C0A">
              <w:rPr>
                <w:rFonts w:ascii="Trebuchet MS" w:hAnsi="Trebuchet MS"/>
                <w:color w:val="FF0000"/>
                <w:sz w:val="20"/>
                <w:szCs w:val="20"/>
              </w:rPr>
              <w:t xml:space="preserve"> gradul de implementare al planului de remediere al deficiențelor.</w:t>
            </w:r>
          </w:p>
        </w:tc>
        <w:tc>
          <w:tcPr>
            <w:tcW w:w="3370" w:type="dxa"/>
          </w:tcPr>
          <w:p w:rsidR="009926E0" w:rsidRPr="00C91C48" w:rsidRDefault="009926E0" w:rsidP="008509C9">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(1) În vederea realizării evaluării de impact asupra siguranţei rutiere, a auditului de siguranţă rutieră sau a inspecţiei de siguranţă rutieră se încheie un contract </w:t>
            </w:r>
            <w:r w:rsidRPr="009D714D">
              <w:rPr>
                <w:rFonts w:ascii="Trebuchet MS" w:hAnsi="Trebuchet MS"/>
                <w:sz w:val="20"/>
                <w:szCs w:val="20"/>
              </w:rPr>
              <w:lastRenderedPageBreak/>
              <w:t>între Autoritatea Rutieră Română - A.R.R., pe de o parte, şi investitor sau administrator, după caz, pe de altă parte, pe baza unui contract- cadru stabilit prin ordin al ministrului transporturilor.</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11/1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(1) În vederea realizării evaluării de impact asupra siguranţei rutiere, a auditului de siguranţă rutieră sau a inspecţiei de siguranţă rutieră se încheie un contract </w:t>
            </w:r>
            <w:r w:rsidRPr="009D714D">
              <w:rPr>
                <w:rFonts w:ascii="Trebuchet MS" w:hAnsi="Trebuchet MS"/>
                <w:sz w:val="20"/>
                <w:szCs w:val="20"/>
              </w:rPr>
              <w:lastRenderedPageBreak/>
              <w:t>între Autoritatea Rutieră Română - A.R.R., pe de o parte, şi investitor sau administrator, după caz, pe de altă parte, pe baza unui contract- cadru stabilit prin ordin al ministrului transporturilor.</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11/1^1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11/1^1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abrogat</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11/1^2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11/1^2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abrogat</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11/1^3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11/1^3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abrogat</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(2) Desemnarea auditorilor de siguranţă rutieră pentru efectuarea evaluării de impact asupra siguranţei rutiere/auditului de siguranţă rutieră se face cu respectarea prevederilor alin. (7), a principiului transparenţei şi al tratamentului egal, precum şi a criteriului desemnării echitabile a auditorilor de siguranţă rutieră, asigurându-se un grad nediscriminatoriu de încărcare </w:t>
            </w:r>
            <w:r w:rsidRPr="00290BF8">
              <w:rPr>
                <w:rFonts w:ascii="Trebuchet MS" w:hAnsi="Trebuchet MS"/>
                <w:color w:val="FF0000"/>
                <w:sz w:val="20"/>
                <w:szCs w:val="20"/>
              </w:rPr>
              <w:t xml:space="preserve">a acestora într-un an calendaristic. </w:t>
            </w:r>
          </w:p>
        </w:tc>
        <w:tc>
          <w:tcPr>
            <w:tcW w:w="610" w:type="dxa"/>
            <w:vAlign w:val="center"/>
          </w:tcPr>
          <w:p w:rsidR="009E7376" w:rsidRPr="009D714D" w:rsidRDefault="009E7376" w:rsidP="009D714D">
            <w:pPr>
              <w:ind w:right="-108"/>
              <w:jc w:val="both"/>
              <w:rPr>
                <w:rFonts w:ascii="Trebuchet MS" w:hAnsi="Trebuchet MS"/>
                <w:sz w:val="20"/>
                <w:szCs w:val="20"/>
              </w:rPr>
            </w:pPr>
            <w:r w:rsidRPr="00290BF8">
              <w:rPr>
                <w:rFonts w:ascii="Trebuchet MS" w:hAnsi="Trebuchet MS"/>
                <w:color w:val="FF0000"/>
                <w:sz w:val="20"/>
                <w:szCs w:val="20"/>
              </w:rPr>
              <w:t>11/2</w:t>
            </w:r>
          </w:p>
        </w:tc>
        <w:tc>
          <w:tcPr>
            <w:tcW w:w="5330" w:type="dxa"/>
            <w:vAlign w:val="center"/>
          </w:tcPr>
          <w:p w:rsidR="009E7376" w:rsidRPr="009D714D" w:rsidRDefault="009E7376" w:rsidP="00290BF8">
            <w:pPr>
              <w:jc w:val="both"/>
              <w:rPr>
                <w:rFonts w:ascii="Trebuchet MS" w:hAnsi="Trebuchet MS"/>
                <w:sz w:val="20"/>
                <w:szCs w:val="20"/>
              </w:rPr>
            </w:pPr>
            <w:r w:rsidRPr="009D714D">
              <w:rPr>
                <w:rFonts w:ascii="Trebuchet MS" w:hAnsi="Trebuchet MS"/>
                <w:sz w:val="20"/>
                <w:szCs w:val="20"/>
              </w:rPr>
              <w:t xml:space="preserve">  </w:t>
            </w:r>
            <w:r w:rsidRPr="00290BF8">
              <w:rPr>
                <w:rFonts w:ascii="Trebuchet MS" w:hAnsi="Trebuchet MS"/>
                <w:color w:val="FF0000"/>
                <w:sz w:val="20"/>
                <w:szCs w:val="20"/>
              </w:rPr>
              <w:t xml:space="preserve">(2) </w:t>
            </w:r>
            <w:r w:rsidRPr="009D714D">
              <w:rPr>
                <w:rFonts w:ascii="Trebuchet MS" w:hAnsi="Trebuchet MS"/>
                <w:sz w:val="20"/>
                <w:szCs w:val="20"/>
              </w:rPr>
              <w:t>Desemnarea auditorilor de siguranţă rutieră pentru efectuarea evaluării de impact asupra siguranţei rutiere/auditului de siguranţă rutieră</w:t>
            </w:r>
            <w:r>
              <w:rPr>
                <w:rFonts w:ascii="Trebuchet MS" w:hAnsi="Trebuchet MS"/>
                <w:sz w:val="20"/>
                <w:szCs w:val="20"/>
              </w:rPr>
              <w:t>/i</w:t>
            </w:r>
            <w:r w:rsidRPr="00290BF8">
              <w:rPr>
                <w:rFonts w:ascii="Trebuchet MS" w:hAnsi="Trebuchet MS"/>
                <w:color w:val="FF0000"/>
                <w:sz w:val="20"/>
                <w:szCs w:val="20"/>
              </w:rPr>
              <w:t>nspecție de siguranță rutieră periodică</w:t>
            </w:r>
            <w:r w:rsidRPr="009D714D">
              <w:rPr>
                <w:rFonts w:ascii="Trebuchet MS" w:hAnsi="Trebuchet MS"/>
                <w:sz w:val="20"/>
                <w:szCs w:val="20"/>
              </w:rPr>
              <w:t xml:space="preserve"> se face cu respectarea prevederilor alin. (7), a principiului transparenţei şi al tratamentului egal, precum şi a criteriului desemnării echitabile a auditorilor de siguranţă rutieră, asigurându-se un grad nediscriminatoriu de încărcare </w:t>
            </w:r>
            <w:r w:rsidRPr="00290BF8">
              <w:rPr>
                <w:rFonts w:ascii="Trebuchet MS" w:hAnsi="Trebuchet MS"/>
                <w:color w:val="FF0000"/>
                <w:sz w:val="20"/>
                <w:szCs w:val="20"/>
              </w:rPr>
              <w:t xml:space="preserve">a fiecărui auditor în decursul ultimelor 12 luni. </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Pentru a asigura respectarea principiului încărcării echitabile, ARR consideră că termenul de un an calendaristic nu este suficient având în vedere numărul mare de auditori de siguranță rutieră raportat la numărul de proiecte de infrastructură rutieră supuse auditului de siguranță rutieră/evaluării de impact într-un an calendaristic.</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(3) În cazul în care într-o procedură de desemnare conform celor prevăzute la alin. (2) nu există auditori de siguranţă rutieră disponibili, iar efectuarea evaluării de impact asupra siguranţei rutiere sau a auditului de siguranţă rutieră reclamă urgenţă temeinic justificată, Autoritatea Rutieră Română - A.R.R. poate desemna auditori de siguranţă rutieră cu derogare de la criteriul desemnării echitabile.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(3) În cazul în care într-o procedură de desemnare conform celor prevăzute la alin. (2) nu există auditori de siguranţă rutieră disponibili, iar efectuarea evaluării de impact asupra siguranţei rutiere sau a auditului de siguranţă rutieră reclamă urgenţă temeinic justificată, Autoritatea Rutieră Română - A.R.R. poate desemna auditori de siguranţă rutieră cu derogare de la criteriul desemnării echitabile.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11/4</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(4) Autoritatea Rutieră Română - A.R.R. desemnează auditorii de siguranţă rutieră cu respectarea prevederilor alin. (2) şi (3) şi notifică în acest sens auditorii de siguranţă rutieră desemnaţi şi investitorul sau administratorul, după caz, în cel mai scurt timp, dar nu mai mult de 30 de zile calendaristice de la data semnării contractului prevăzut la alin. (1).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11/4</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(4) Autoritatea Rutieră Română - A.R.R. desemnează auditorii de siguranţă rutieră cu respectarea prevederilor alin. (2) şi (3) şi notifică în acest sens auditorii de siguranţă rutieră desemnaţi şi investitorul sau administratorul, după caz, în cel mai scurt timp, dar nu mai mult de 30 de zile calendaristice de la data semnării contractului prevăzut la alin. (1).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11/5</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(5) Auditorii de siguranţă rutieră nu pot refuza desemnarea decât din motive obiective sau în una dintre situaţiile prevăzute la alin. (6) şi (7).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11/5</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(5) Auditorii de siguranţă rutieră nu pot refuza desemnarea decât din motive obiective sau în una dintre situaţiile prevăzute la alin. (6) şi (7).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lastRenderedPageBreak/>
              <w:t>11/6</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(6) Auditorul de siguranţă rutieră are obligaţia de a aduce la cunoştinţa Autorităţii Rutiere Române - A.R.R. orice împrejurare de natură a aduce atingere principiului independenţei acestuia faţă de investitor, proiectant, executant sau administratorul drumului, după caz, imediat ce a luat cunoştinţă de aceasta.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11/6</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(6) Auditorul de siguranţă rutieră are obligaţia de a aduce la cunoştinţa Autorităţii Rutiere Române - A.R.R. orice împrejurare de natură a aduce atingere principiului independenţei acestuia faţă de investitor, proiectant, executant sau administratorul drumului, după caz, imediat ce a luat cunoştinţă de aceasta.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11/7</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(7) Independenţa auditorului de siguranţă rutieră faţă de investitor, proiectant, executant sau administratorul drumului, după caz, este afectată în următoarele cazuri: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auditorul de siguranţă rutieră, o rudă a sa până la gradul al II-lea sau un angajat al acestuia are relaţii contractuale ori este angajat al uneia dintre părţi;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auditorul de siguranţă rutieră, o rudă a sa până la gradul al II-lea sau un angajat al acestuia este acţionar ori deţine părţi sociale la una dintre părţi;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auditorul de siguranţă rutieră, o rudă a sa până la gradul al II-lea sau un angajat al acestuia este membru în organele de conducere ale uneia dintre părţi;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d) sunt îndeplinite alte condiţii legale privind conflictul de interese sau incompatibilitatea.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11/7</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(7) Independenţa auditorului de siguranţă rutieră faţă de investitor, proiectant, executant sau administratorul drumului, după caz, este afectată în următoarele cazuri: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auditorul de siguranţă rutieră, o rudă a sa până la gradul al II-lea sau un angajat al acestuia are relaţii contractuale ori este angajat al uneia dintre părţi;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auditorul de siguranţă rutieră, o rudă a sa până la gradul al II-lea sau un angajat al acestuia este acţionar ori deţine părţi sociale la una dintre părţi;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auditorul de siguranţă rutieră, o rudă a sa până la gradul al II-lea sau un angajat al acestuia este membru în organele de conducere ale uneia dintre părţi;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d) sunt îndeplinite alte condiţii legale privind conflictul de interese sau incompatibilitatea.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11/8</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(8) În condiţiile întocmirii de către unul sau mai mulţi auditori de siguranţă rutieră a unui raport de audit de siguranţă rutieră/evaluare de impact asupra siguranţei rutiere/inspecţie de siguranţă rutieră, fără respectarea prevederilor alin. (6) şi (7), raportul este nul de drept, iar auditorii de siguranţă rutieră răspund, după caz, administrativ, civil şi/sau penal potrivit legislaţiei în vigoare. </w:t>
            </w:r>
          </w:p>
        </w:tc>
        <w:tc>
          <w:tcPr>
            <w:tcW w:w="610" w:type="dxa"/>
            <w:vAlign w:val="center"/>
          </w:tcPr>
          <w:p w:rsidR="009E7376" w:rsidRPr="009D714D" w:rsidRDefault="009E7376" w:rsidP="009D714D">
            <w:pPr>
              <w:ind w:right="-108"/>
              <w:jc w:val="both"/>
              <w:rPr>
                <w:rFonts w:ascii="Trebuchet MS" w:hAnsi="Trebuchet MS"/>
                <w:sz w:val="20"/>
                <w:szCs w:val="20"/>
              </w:rPr>
            </w:pPr>
            <w:r w:rsidRPr="00290BF8">
              <w:rPr>
                <w:rFonts w:ascii="Trebuchet MS" w:hAnsi="Trebuchet MS"/>
                <w:color w:val="FF0000"/>
                <w:sz w:val="20"/>
                <w:szCs w:val="20"/>
              </w:rPr>
              <w:t>11/8</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(8) În condiţiile întocmirii de către unul sau mai mulţi auditori de siguranţă rutieră a unui raport de audit de siguranţă rutieră/evaluare de impact asupra siguranţei rutiere/inspecţie de siguranţă rutieră</w:t>
            </w:r>
            <w:r>
              <w:rPr>
                <w:rFonts w:ascii="Trebuchet MS" w:hAnsi="Trebuchet MS"/>
                <w:sz w:val="20"/>
                <w:szCs w:val="20"/>
              </w:rPr>
              <w:t xml:space="preserve"> </w:t>
            </w:r>
            <w:r w:rsidRPr="00290BF8">
              <w:rPr>
                <w:rFonts w:ascii="Trebuchet MS" w:hAnsi="Trebuchet MS"/>
                <w:color w:val="FF0000"/>
                <w:sz w:val="20"/>
                <w:szCs w:val="20"/>
              </w:rPr>
              <w:t>periodică,</w:t>
            </w:r>
            <w:r w:rsidRPr="009D714D">
              <w:rPr>
                <w:rFonts w:ascii="Trebuchet MS" w:hAnsi="Trebuchet MS"/>
                <w:sz w:val="20"/>
                <w:szCs w:val="20"/>
              </w:rPr>
              <w:t xml:space="preserve"> fără respectarea prevederilor alin. (6) şi (7), raportul este nul de drept, iar auditorii de siguranţă rutieră răspund, după caz, administrativ, civil şi/sau penal potrivit legislaţiei în vigoare. </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Corelare cu modificările formulate anterior.</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11/9</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(9) În cazul prevăzut la alin. (8), auditorii de siguranţă rutieră care au efectuat activitatea de audit de siguranţă rutieră şi/sau evaluare de impact asupra siguranţei rutiere sunt obligaţi la restituirea onorariului încasat.</w:t>
            </w:r>
          </w:p>
        </w:tc>
        <w:tc>
          <w:tcPr>
            <w:tcW w:w="610" w:type="dxa"/>
            <w:vAlign w:val="center"/>
          </w:tcPr>
          <w:p w:rsidR="009E7376" w:rsidRPr="009D714D" w:rsidRDefault="009E7376" w:rsidP="009D714D">
            <w:pPr>
              <w:ind w:right="-108"/>
              <w:jc w:val="both"/>
              <w:rPr>
                <w:rFonts w:ascii="Trebuchet MS" w:hAnsi="Trebuchet MS"/>
                <w:sz w:val="20"/>
                <w:szCs w:val="20"/>
              </w:rPr>
            </w:pPr>
            <w:r w:rsidRPr="00290BF8">
              <w:rPr>
                <w:rFonts w:ascii="Trebuchet MS" w:hAnsi="Trebuchet MS"/>
                <w:color w:val="FF0000"/>
                <w:sz w:val="20"/>
                <w:szCs w:val="20"/>
              </w:rPr>
              <w:t>11/9</w:t>
            </w:r>
          </w:p>
        </w:tc>
        <w:tc>
          <w:tcPr>
            <w:tcW w:w="5330" w:type="dxa"/>
            <w:vAlign w:val="center"/>
          </w:tcPr>
          <w:p w:rsidR="009E7376" w:rsidRPr="009D714D" w:rsidRDefault="009E7376" w:rsidP="00290BF8">
            <w:pPr>
              <w:jc w:val="both"/>
              <w:rPr>
                <w:rFonts w:ascii="Trebuchet MS" w:hAnsi="Trebuchet MS"/>
                <w:sz w:val="20"/>
                <w:szCs w:val="20"/>
              </w:rPr>
            </w:pPr>
            <w:r w:rsidRPr="009D714D">
              <w:rPr>
                <w:rFonts w:ascii="Trebuchet MS" w:hAnsi="Trebuchet MS"/>
                <w:sz w:val="20"/>
                <w:szCs w:val="20"/>
              </w:rPr>
              <w:t xml:space="preserve">   (9) În cazul prevăzut la alin. (8), auditorii de siguranţă rutieră care au efectuat activitatea de audit de siguranţă rutieră </w:t>
            </w:r>
            <w:r>
              <w:rPr>
                <w:rFonts w:ascii="Trebuchet MS" w:hAnsi="Trebuchet MS"/>
                <w:sz w:val="20"/>
                <w:szCs w:val="20"/>
              </w:rPr>
              <w:t>/</w:t>
            </w:r>
            <w:r w:rsidRPr="009D714D">
              <w:rPr>
                <w:rFonts w:ascii="Trebuchet MS" w:hAnsi="Trebuchet MS"/>
                <w:sz w:val="20"/>
                <w:szCs w:val="20"/>
              </w:rPr>
              <w:t>evaluare de impact</w:t>
            </w:r>
            <w:r>
              <w:t xml:space="preserve"> </w:t>
            </w:r>
            <w:r w:rsidRPr="00290BF8">
              <w:rPr>
                <w:rFonts w:ascii="Trebuchet MS" w:hAnsi="Trebuchet MS"/>
                <w:sz w:val="20"/>
                <w:szCs w:val="20"/>
              </w:rPr>
              <w:t xml:space="preserve">şi/sau </w:t>
            </w:r>
            <w:r w:rsidRPr="00290BF8">
              <w:rPr>
                <w:rFonts w:ascii="Trebuchet MS" w:hAnsi="Trebuchet MS"/>
                <w:color w:val="FF0000"/>
                <w:sz w:val="20"/>
                <w:szCs w:val="20"/>
              </w:rPr>
              <w:t>inspecție de siguranță rutieră periodică</w:t>
            </w:r>
            <w:r w:rsidRPr="009D714D">
              <w:rPr>
                <w:rFonts w:ascii="Trebuchet MS" w:hAnsi="Trebuchet MS"/>
                <w:sz w:val="20"/>
                <w:szCs w:val="20"/>
              </w:rPr>
              <w:t xml:space="preserve"> asupra siguranţei rutiere sunt obligaţi la restituirea onorariului încasat.</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Corelare cu modificările formulate anterior.</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12/1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(1) Investitorul sau administratorul drumului, după caz, este obligat să depună la Autoritatea Rutieră Română - A.R.R. documentaţia privind fiecare capitol al proiectului de infrastructură rutieră sau al drumului public supus evaluării de impact asupra siguranţei rutiere, inspecţiei de siguranţă rutieră sau auditului de </w:t>
            </w:r>
            <w:r w:rsidRPr="009D714D">
              <w:rPr>
                <w:rFonts w:ascii="Trebuchet MS" w:hAnsi="Trebuchet MS"/>
                <w:sz w:val="20"/>
                <w:szCs w:val="20"/>
              </w:rPr>
              <w:lastRenderedPageBreak/>
              <w:t>siguranţă rutieră, în cel mai scurt timp, dar nu mai mult de 30 de zile calendaristice de la data semnării contractului prevăzut la art. 11 alin. (1).</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12/1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(1) Investitorul sau administratorul drumului, după caz, este obligat să depună la Autoritatea Rutieră Română - A.R.R. documentaţia privind fiecare capitol al proiectului de infrastructură rutieră sau al drumului public supus evaluării de impact asupra siguranţei rutiere, inspecţiei de siguranţă rutieră sau auditului de siguranţă rutieră, în </w:t>
            </w:r>
            <w:r w:rsidRPr="009D714D">
              <w:rPr>
                <w:rFonts w:ascii="Trebuchet MS" w:hAnsi="Trebuchet MS"/>
                <w:sz w:val="20"/>
                <w:szCs w:val="20"/>
              </w:rPr>
              <w:lastRenderedPageBreak/>
              <w:t>cel mai scurt timp, dar nu mai mult de 30 de zile calendaristice de la data semnării contractului prevăzut la art. 11 alin. (1).</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12/2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(2) Autoritatea Rutieră Română - A.R.R. pune la dispoziţia auditorului de siguranţă rutieră sau echipei de auditori de siguranţă rutieră, la cererea acestora, după caz, documentaţia privind: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a) evaluarea de impact asupra siguranţei rutiere;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b) documentele conţinute în studiul de prefezabilitate, studiul de fezabilitate, proiect tehnic şi detalii de execuţie, dar nu mai puţin decât: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 planurile generale ale traseului;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(ii) planurile de situaţie şi profilurile transversale şi longitudinale ale traseului;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(iii) planurile terenurilor pe care este proiectat traseul;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(iv) planurile de semnalizare orizontală şi verticală de pe traseu, precum şi ale echipamentelor de tip sistem de transport inteligent;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(v) memorii tehnice;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(vi) analizele de trafic, existent şi prognozat;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c) datele şi informaţiile privind accidentele rutiere înregistrate pe drumuri auditate;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d) informaţiile cu privire la recomandările conţinute în raportul anterior; </w:t>
            </w:r>
          </w:p>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e) alte informaţii necesare.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12/2</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(2) Autoritatea Rutieră Română - A.R.R. pune la dispoziţia auditorului de siguranţă rutieră sau echipei de auditori de siguranţă rutieră, la cererea acestora, după caz, documentaţia privind: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a) evaluarea de impact asupra siguranţei rutiere;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b) documentele conţinute în studiul de prefezabilitate, studiul de fezabilitate, proiect tehnic şi detalii de execuţie, dar nu mai puţin decât: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 planurile generale ale traseului;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(ii) planurile de situaţie şi profilurile transversale şi longitudinale ale traseului;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(iii) planurile terenurilor pe care este proiectat traseul;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(iv) planurile de semnalizare orizontală şi verticală de pe traseu, precum şi ale echipamentelor de tip sistem de transport inteligent;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(v) memorii tehnice;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(vi) analizele de trafic, existent şi prognozat;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c) datele şi informaţiile privind accidentele rutiere înregistrate pe drumuri auditate;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d) informaţiile cu privire la recomandările conţinute în raportul anterior; </w:t>
            </w:r>
          </w:p>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e) alte informaţii necesare.</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12/3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(3) La cererea auditorului de siguranţă rutieră sau a echipei de auditori de siguranţă rutieră, autorităţile cu atribuţii în siguranţa rutieră pun la dispoziţia acestora, în scris, informaţiile necesare realizării evaluării de impact asupra siguranţei rutiere, auditului de siguranţă rutieră sau inspecţiei de siguranţă rutieră, cu excepţia cazurilor prevăzute de lege.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12/3</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(3) La cererea auditorului de siguranţă rutieră sau a echipei de auditori de siguranţă rutieră, autorităţile cu atribuţii în siguranţa rutieră pun la dispoziţia acestora, în scris, informaţiile necesare realizării evaluării de impact asupra siguranţei rutiere, auditului de siguranţă rutieră sau inspecţiei de siguranţă rutieră, cu excepţia cazurilor prevăzute de lege.</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13/1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(1) Evaluarea de impact asupra siguranţei rutiere şi auditul de siguranţă rutieră pentru fiecare din cele 4 stadii prevăzute la art. 10 alin. (3) se realizează la cererea investitorului adresată Autorităţii Rutiere Române - A.R.R., </w:t>
            </w:r>
            <w:r w:rsidRPr="0072304F">
              <w:rPr>
                <w:rFonts w:ascii="Trebuchet MS" w:hAnsi="Trebuchet MS"/>
                <w:color w:val="FF0000"/>
                <w:sz w:val="20"/>
                <w:szCs w:val="20"/>
              </w:rPr>
              <w:t xml:space="preserve">inspecţia de siguranţă rutieră periodică prevăzută la art. 10 alin. (5) se realizează pe baza unei planificări anuale şi în baza contractelor </w:t>
            </w:r>
            <w:r w:rsidRPr="0072304F">
              <w:rPr>
                <w:rFonts w:ascii="Trebuchet MS" w:hAnsi="Trebuchet MS"/>
                <w:color w:val="FF0000"/>
                <w:sz w:val="20"/>
                <w:szCs w:val="20"/>
              </w:rPr>
              <w:lastRenderedPageBreak/>
              <w:t>încheiate pentru o perioadă de 2 ani între administratorul drumului public şi Autoritatea Rutieră Română - A.R.R., iar inspecţia de siguranţă rutieră suplimentară prevăzută la art. 10 alin. (11) şi (12) se realizează la notificarea organelor de poliţie sau în baza unor programe proprii ale Autorităţii Rutiere Române - A.R.R., după caz.</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lastRenderedPageBreak/>
              <w:t>13/1</w:t>
            </w:r>
          </w:p>
        </w:tc>
        <w:tc>
          <w:tcPr>
            <w:tcW w:w="5330" w:type="dxa"/>
            <w:vAlign w:val="center"/>
          </w:tcPr>
          <w:p w:rsidR="009E7376" w:rsidRDefault="00C85D93" w:rsidP="009D714D">
            <w:pPr>
              <w:jc w:val="both"/>
              <w:rPr>
                <w:rFonts w:ascii="Trebuchet MS" w:hAnsi="Trebuchet MS"/>
                <w:color w:val="FF0000"/>
                <w:sz w:val="20"/>
                <w:szCs w:val="20"/>
              </w:rPr>
            </w:pPr>
            <w:r>
              <w:rPr>
                <w:rFonts w:ascii="Trebuchet MS" w:hAnsi="Trebuchet MS"/>
                <w:color w:val="FF0000"/>
                <w:sz w:val="20"/>
                <w:szCs w:val="20"/>
              </w:rPr>
              <w:t xml:space="preserve">(1) </w:t>
            </w:r>
            <w:r w:rsidR="009E7376" w:rsidRPr="0072304F">
              <w:rPr>
                <w:rFonts w:ascii="Trebuchet MS" w:hAnsi="Trebuchet MS"/>
                <w:color w:val="FF0000"/>
                <w:sz w:val="20"/>
                <w:szCs w:val="20"/>
              </w:rPr>
              <w:t>Evaluarea de impact asupra siguranţei rutiere şi auditul de siguranţă rutieră pentru fiecare din cele 4 stadii prevăzute la art. 10 alin. (3) se realizează la cererea investitorului adresată Auto</w:t>
            </w:r>
            <w:r w:rsidR="009E7376">
              <w:rPr>
                <w:rFonts w:ascii="Trebuchet MS" w:hAnsi="Trebuchet MS"/>
                <w:color w:val="FF0000"/>
                <w:sz w:val="20"/>
                <w:szCs w:val="20"/>
              </w:rPr>
              <w:t>rităţii Rutiere Române - A.R.R..</w:t>
            </w:r>
          </w:p>
          <w:p w:rsidR="009E7376" w:rsidRPr="009D714D" w:rsidRDefault="009E7376" w:rsidP="0072304F">
            <w:pPr>
              <w:jc w:val="both"/>
              <w:rPr>
                <w:rFonts w:ascii="Trebuchet MS" w:hAnsi="Trebuchet MS"/>
                <w:sz w:val="20"/>
                <w:szCs w:val="20"/>
              </w:rPr>
            </w:pPr>
            <w:r w:rsidRPr="0072304F">
              <w:rPr>
                <w:rFonts w:ascii="Trebuchet MS" w:hAnsi="Trebuchet MS"/>
                <w:color w:val="FF0000"/>
                <w:sz w:val="20"/>
                <w:szCs w:val="20"/>
              </w:rPr>
              <w:t xml:space="preserve"> </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Corelare cu articolele anterioare.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p>
        </w:tc>
        <w:tc>
          <w:tcPr>
            <w:tcW w:w="5083" w:type="dxa"/>
            <w:vAlign w:val="center"/>
          </w:tcPr>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72304F" w:rsidRDefault="009E7376" w:rsidP="009D714D">
            <w:pPr>
              <w:ind w:right="-108"/>
              <w:jc w:val="both"/>
              <w:rPr>
                <w:rFonts w:ascii="Trebuchet MS" w:hAnsi="Trebuchet MS"/>
                <w:color w:val="FF0000"/>
                <w:sz w:val="20"/>
                <w:szCs w:val="20"/>
              </w:rPr>
            </w:pPr>
            <w:r w:rsidRPr="0072304F">
              <w:rPr>
                <w:rFonts w:ascii="Trebuchet MS" w:hAnsi="Trebuchet MS"/>
                <w:color w:val="FF0000"/>
                <w:sz w:val="20"/>
                <w:szCs w:val="20"/>
              </w:rPr>
              <w:t>13/1^1</w:t>
            </w:r>
          </w:p>
        </w:tc>
        <w:tc>
          <w:tcPr>
            <w:tcW w:w="5330" w:type="dxa"/>
            <w:vAlign w:val="center"/>
          </w:tcPr>
          <w:p w:rsidR="009E7376" w:rsidRPr="0072304F" w:rsidRDefault="009E7376" w:rsidP="009D714D">
            <w:pPr>
              <w:jc w:val="both"/>
              <w:rPr>
                <w:rFonts w:ascii="Trebuchet MS" w:hAnsi="Trebuchet MS"/>
                <w:color w:val="FF0000"/>
                <w:sz w:val="20"/>
                <w:szCs w:val="20"/>
              </w:rPr>
            </w:pPr>
            <w:r>
              <w:rPr>
                <w:rFonts w:ascii="Trebuchet MS" w:hAnsi="Trebuchet MS"/>
                <w:color w:val="FF0000"/>
                <w:sz w:val="20"/>
                <w:szCs w:val="20"/>
              </w:rPr>
              <w:t>(1^1) I</w:t>
            </w:r>
            <w:r w:rsidRPr="0072304F">
              <w:rPr>
                <w:rFonts w:ascii="Trebuchet MS" w:hAnsi="Trebuchet MS"/>
                <w:color w:val="FF0000"/>
                <w:sz w:val="20"/>
                <w:szCs w:val="20"/>
              </w:rPr>
              <w:t>nspecţia de siguranţă rutieră periodică prevăzută la ar</w:t>
            </w:r>
            <w:r>
              <w:rPr>
                <w:rFonts w:ascii="Trebuchet MS" w:hAnsi="Trebuchet MS"/>
                <w:color w:val="FF0000"/>
                <w:sz w:val="20"/>
                <w:szCs w:val="20"/>
              </w:rPr>
              <w:t>t. 10 alin. (5) se realizează</w:t>
            </w:r>
            <w:r w:rsidRPr="0072304F">
              <w:rPr>
                <w:rFonts w:ascii="Trebuchet MS" w:hAnsi="Trebuchet MS"/>
                <w:color w:val="FF0000"/>
                <w:sz w:val="20"/>
                <w:szCs w:val="20"/>
              </w:rPr>
              <w:t xml:space="preserve"> în baza contractelor încheiate pentru o perioadă de </w:t>
            </w:r>
            <w:r>
              <w:rPr>
                <w:rFonts w:ascii="Trebuchet MS" w:hAnsi="Trebuchet MS"/>
                <w:color w:val="FF0000"/>
                <w:sz w:val="20"/>
                <w:szCs w:val="20"/>
              </w:rPr>
              <w:t>3</w:t>
            </w:r>
            <w:r w:rsidRPr="0072304F">
              <w:rPr>
                <w:rFonts w:ascii="Trebuchet MS" w:hAnsi="Trebuchet MS"/>
                <w:color w:val="FF0000"/>
                <w:sz w:val="20"/>
                <w:szCs w:val="20"/>
              </w:rPr>
              <w:t xml:space="preserve"> ani între administratorul drumului public şi Auto</w:t>
            </w:r>
            <w:r>
              <w:rPr>
                <w:rFonts w:ascii="Trebuchet MS" w:hAnsi="Trebuchet MS"/>
                <w:color w:val="FF0000"/>
                <w:sz w:val="20"/>
                <w:szCs w:val="20"/>
              </w:rPr>
              <w:t>ritatea Rutieră Română - A.R.R..</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p>
        </w:tc>
        <w:tc>
          <w:tcPr>
            <w:tcW w:w="5083" w:type="dxa"/>
            <w:vAlign w:val="center"/>
          </w:tcPr>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72304F" w:rsidRDefault="009E7376" w:rsidP="009D714D">
            <w:pPr>
              <w:ind w:right="-108"/>
              <w:jc w:val="both"/>
              <w:rPr>
                <w:rFonts w:ascii="Trebuchet MS" w:hAnsi="Trebuchet MS"/>
                <w:color w:val="FF0000"/>
                <w:sz w:val="20"/>
                <w:szCs w:val="20"/>
              </w:rPr>
            </w:pPr>
            <w:r w:rsidRPr="0072304F">
              <w:rPr>
                <w:rFonts w:ascii="Trebuchet MS" w:hAnsi="Trebuchet MS"/>
                <w:color w:val="FF0000"/>
                <w:sz w:val="20"/>
                <w:szCs w:val="20"/>
              </w:rPr>
              <w:t>13/1^2</w:t>
            </w:r>
          </w:p>
        </w:tc>
        <w:tc>
          <w:tcPr>
            <w:tcW w:w="5330" w:type="dxa"/>
            <w:vAlign w:val="center"/>
          </w:tcPr>
          <w:p w:rsidR="009E7376" w:rsidRPr="0072304F" w:rsidRDefault="009E7376" w:rsidP="00C85D93">
            <w:pPr>
              <w:jc w:val="both"/>
              <w:rPr>
                <w:rFonts w:ascii="Trebuchet MS" w:hAnsi="Trebuchet MS"/>
                <w:color w:val="FF0000"/>
                <w:sz w:val="20"/>
                <w:szCs w:val="20"/>
              </w:rPr>
            </w:pPr>
            <w:r>
              <w:rPr>
                <w:rFonts w:ascii="Trebuchet MS" w:hAnsi="Trebuchet MS"/>
                <w:color w:val="FF0000"/>
                <w:sz w:val="20"/>
                <w:szCs w:val="20"/>
              </w:rPr>
              <w:t xml:space="preserve">(1^2) </w:t>
            </w:r>
            <w:r w:rsidR="00C85D93">
              <w:rPr>
                <w:rFonts w:ascii="Trebuchet MS" w:hAnsi="Trebuchet MS"/>
                <w:color w:val="FF0000"/>
                <w:sz w:val="20"/>
                <w:szCs w:val="20"/>
              </w:rPr>
              <w:t xml:space="preserve">În vederea încheierii contractelor prevăzute la alin. (1^1), administratorul drumului are obligația de a transmite în termen de maxim 30 de zile de la primirea solicitării din partea </w:t>
            </w:r>
            <w:r w:rsidR="00C85D93" w:rsidRPr="0072304F">
              <w:rPr>
                <w:rFonts w:ascii="Trebuchet MS" w:hAnsi="Trebuchet MS"/>
                <w:color w:val="FF0000"/>
                <w:sz w:val="20"/>
                <w:szCs w:val="20"/>
              </w:rPr>
              <w:t xml:space="preserve"> Auto</w:t>
            </w:r>
            <w:r w:rsidR="00C85D93">
              <w:rPr>
                <w:rFonts w:ascii="Trebuchet MS" w:hAnsi="Trebuchet MS"/>
                <w:color w:val="FF0000"/>
                <w:sz w:val="20"/>
                <w:szCs w:val="20"/>
              </w:rPr>
              <w:t>rității Rutiere Române - A.R.R. datele de identificare ale rețelei administrate.</w:t>
            </w:r>
          </w:p>
        </w:tc>
        <w:tc>
          <w:tcPr>
            <w:tcW w:w="3370" w:type="dxa"/>
          </w:tcPr>
          <w:p w:rsidR="009E7376" w:rsidRPr="009D714D" w:rsidRDefault="009E7376" w:rsidP="001B7351">
            <w:pPr>
              <w:rPr>
                <w:rFonts w:ascii="Trebuchet MS" w:hAnsi="Trebuchet MS"/>
                <w:sz w:val="20"/>
                <w:szCs w:val="20"/>
              </w:rPr>
            </w:pPr>
          </w:p>
        </w:tc>
      </w:tr>
      <w:tr w:rsidR="00C85D93" w:rsidRPr="009D714D" w:rsidTr="004E3B9E">
        <w:trPr>
          <w:trHeight w:val="348"/>
        </w:trPr>
        <w:tc>
          <w:tcPr>
            <w:tcW w:w="672" w:type="dxa"/>
            <w:vAlign w:val="center"/>
          </w:tcPr>
          <w:p w:rsidR="00C85D93" w:rsidRPr="009D714D" w:rsidRDefault="00C85D93" w:rsidP="0069173E">
            <w:pPr>
              <w:ind w:left="-113" w:firstLine="23"/>
              <w:jc w:val="both"/>
              <w:rPr>
                <w:rFonts w:ascii="Trebuchet MS" w:hAnsi="Trebuchet MS"/>
                <w:sz w:val="20"/>
                <w:szCs w:val="20"/>
              </w:rPr>
            </w:pPr>
          </w:p>
        </w:tc>
        <w:tc>
          <w:tcPr>
            <w:tcW w:w="5083" w:type="dxa"/>
            <w:vAlign w:val="center"/>
          </w:tcPr>
          <w:p w:rsidR="00C85D93" w:rsidRPr="009D714D" w:rsidRDefault="00C85D93" w:rsidP="009D714D">
            <w:pPr>
              <w:ind w:right="-25"/>
              <w:jc w:val="both"/>
              <w:rPr>
                <w:rFonts w:ascii="Trebuchet MS" w:hAnsi="Trebuchet MS"/>
                <w:sz w:val="20"/>
                <w:szCs w:val="20"/>
              </w:rPr>
            </w:pPr>
          </w:p>
        </w:tc>
        <w:tc>
          <w:tcPr>
            <w:tcW w:w="610" w:type="dxa"/>
            <w:vAlign w:val="center"/>
          </w:tcPr>
          <w:p w:rsidR="00C85D93" w:rsidRPr="0072304F" w:rsidRDefault="00C85D93" w:rsidP="009D714D">
            <w:pPr>
              <w:ind w:right="-108"/>
              <w:jc w:val="both"/>
              <w:rPr>
                <w:rFonts w:ascii="Trebuchet MS" w:hAnsi="Trebuchet MS"/>
                <w:color w:val="FF0000"/>
                <w:sz w:val="20"/>
                <w:szCs w:val="20"/>
              </w:rPr>
            </w:pPr>
            <w:r>
              <w:rPr>
                <w:rFonts w:ascii="Trebuchet MS" w:hAnsi="Trebuchet MS"/>
                <w:color w:val="FF0000"/>
                <w:sz w:val="20"/>
                <w:szCs w:val="20"/>
              </w:rPr>
              <w:t>13/1^3</w:t>
            </w:r>
          </w:p>
        </w:tc>
        <w:tc>
          <w:tcPr>
            <w:tcW w:w="5330" w:type="dxa"/>
            <w:vAlign w:val="center"/>
          </w:tcPr>
          <w:p w:rsidR="00C85D93" w:rsidRDefault="00C85D93" w:rsidP="0072304F">
            <w:pPr>
              <w:jc w:val="both"/>
              <w:rPr>
                <w:rFonts w:ascii="Trebuchet MS" w:hAnsi="Trebuchet MS"/>
                <w:color w:val="FF0000"/>
                <w:sz w:val="20"/>
                <w:szCs w:val="20"/>
              </w:rPr>
            </w:pPr>
            <w:r>
              <w:rPr>
                <w:rFonts w:ascii="Trebuchet MS" w:hAnsi="Trebuchet MS"/>
                <w:color w:val="FF0000"/>
                <w:sz w:val="20"/>
                <w:szCs w:val="20"/>
              </w:rPr>
              <w:t>(1^3) I</w:t>
            </w:r>
            <w:r w:rsidRPr="0072304F">
              <w:rPr>
                <w:rFonts w:ascii="Trebuchet MS" w:hAnsi="Trebuchet MS"/>
                <w:color w:val="FF0000"/>
                <w:sz w:val="20"/>
                <w:szCs w:val="20"/>
              </w:rPr>
              <w:t xml:space="preserve">nspecţia de siguranţă rutieră </w:t>
            </w:r>
            <w:r>
              <w:rPr>
                <w:rFonts w:ascii="Trebuchet MS" w:hAnsi="Trebuchet MS"/>
                <w:color w:val="FF0000"/>
                <w:sz w:val="20"/>
                <w:szCs w:val="20"/>
              </w:rPr>
              <w:t>specifică prevăzută la art. 10 alin. (13</w:t>
            </w:r>
            <w:r w:rsidRPr="0072304F">
              <w:rPr>
                <w:rFonts w:ascii="Trebuchet MS" w:hAnsi="Trebuchet MS"/>
                <w:color w:val="FF0000"/>
                <w:sz w:val="20"/>
                <w:szCs w:val="20"/>
              </w:rPr>
              <w:t xml:space="preserve">) se realizează </w:t>
            </w:r>
            <w:r>
              <w:rPr>
                <w:rFonts w:ascii="Trebuchet MS" w:hAnsi="Trebuchet MS"/>
                <w:color w:val="FF0000"/>
                <w:sz w:val="20"/>
                <w:szCs w:val="20"/>
              </w:rPr>
              <w:t xml:space="preserve">în baza planificărilor </w:t>
            </w:r>
            <w:r w:rsidRPr="0072304F">
              <w:rPr>
                <w:rFonts w:ascii="Trebuchet MS" w:hAnsi="Trebuchet MS"/>
                <w:color w:val="FF0000"/>
                <w:sz w:val="20"/>
                <w:szCs w:val="20"/>
              </w:rPr>
              <w:t>proprii ale Auto</w:t>
            </w:r>
            <w:r>
              <w:rPr>
                <w:rFonts w:ascii="Trebuchet MS" w:hAnsi="Trebuchet MS"/>
                <w:color w:val="FF0000"/>
                <w:sz w:val="20"/>
                <w:szCs w:val="20"/>
              </w:rPr>
              <w:t>rităţii Rutiere Române - A.R.R.</w:t>
            </w:r>
            <w:r w:rsidRPr="0072304F">
              <w:rPr>
                <w:rFonts w:ascii="Trebuchet MS" w:hAnsi="Trebuchet MS"/>
                <w:color w:val="FF0000"/>
                <w:sz w:val="20"/>
                <w:szCs w:val="20"/>
              </w:rPr>
              <w:t>.</w:t>
            </w:r>
          </w:p>
        </w:tc>
        <w:tc>
          <w:tcPr>
            <w:tcW w:w="3370" w:type="dxa"/>
          </w:tcPr>
          <w:p w:rsidR="00C85D93" w:rsidRPr="009D714D" w:rsidRDefault="00C85D93"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13/2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(2) Raportul de audit de siguranţă rutieră cuprinde 4 capitole, câte unul pentru fiecare stadiu menţionat la art. 10 alin (3), </w:t>
            </w:r>
            <w:r w:rsidRPr="00E635C3">
              <w:rPr>
                <w:rFonts w:ascii="Trebuchet MS" w:hAnsi="Trebuchet MS"/>
                <w:color w:val="FF0000"/>
                <w:sz w:val="20"/>
                <w:szCs w:val="20"/>
              </w:rPr>
              <w:t xml:space="preserve">fiecare capitol având anexat, după caz, câte un set de recomandări de remediere a eventualelor deficienţe constatate. </w:t>
            </w:r>
          </w:p>
        </w:tc>
        <w:tc>
          <w:tcPr>
            <w:tcW w:w="610" w:type="dxa"/>
            <w:vAlign w:val="center"/>
          </w:tcPr>
          <w:p w:rsidR="009E7376" w:rsidRPr="009D714D" w:rsidRDefault="009E7376" w:rsidP="009D714D">
            <w:pPr>
              <w:ind w:right="-108"/>
              <w:jc w:val="both"/>
              <w:rPr>
                <w:rFonts w:ascii="Trebuchet MS" w:hAnsi="Trebuchet MS"/>
                <w:sz w:val="20"/>
                <w:szCs w:val="20"/>
              </w:rPr>
            </w:pPr>
            <w:r w:rsidRPr="00E635C3">
              <w:rPr>
                <w:rFonts w:ascii="Trebuchet MS" w:hAnsi="Trebuchet MS"/>
                <w:color w:val="FF0000"/>
                <w:sz w:val="20"/>
                <w:szCs w:val="20"/>
              </w:rPr>
              <w:t>13/2</w:t>
            </w:r>
          </w:p>
        </w:tc>
        <w:tc>
          <w:tcPr>
            <w:tcW w:w="5330" w:type="dxa"/>
            <w:vAlign w:val="center"/>
          </w:tcPr>
          <w:p w:rsidR="009E7376" w:rsidRPr="009D714D" w:rsidRDefault="009E7376" w:rsidP="00200C8B">
            <w:pPr>
              <w:jc w:val="both"/>
              <w:rPr>
                <w:rFonts w:ascii="Trebuchet MS" w:hAnsi="Trebuchet MS"/>
                <w:sz w:val="20"/>
                <w:szCs w:val="20"/>
              </w:rPr>
            </w:pPr>
            <w:r w:rsidRPr="009D714D">
              <w:rPr>
                <w:rFonts w:ascii="Trebuchet MS" w:hAnsi="Trebuchet MS"/>
                <w:sz w:val="20"/>
                <w:szCs w:val="20"/>
              </w:rPr>
              <w:t xml:space="preserve">(2) Raportul de audit de siguranţă rutieră cuprinde 4 capitole, câte unul pentru fiecare stadiu menţionat la art. 10 alin (3), </w:t>
            </w:r>
            <w:r w:rsidRPr="00E635C3">
              <w:rPr>
                <w:rFonts w:ascii="Trebuchet MS" w:hAnsi="Trebuchet MS"/>
                <w:color w:val="FF0000"/>
                <w:sz w:val="20"/>
                <w:szCs w:val="20"/>
              </w:rPr>
              <w:t xml:space="preserve">fiecare capitol </w:t>
            </w:r>
            <w:r>
              <w:rPr>
                <w:rFonts w:ascii="Trebuchet MS" w:hAnsi="Trebuchet MS"/>
                <w:color w:val="FF0000"/>
                <w:sz w:val="20"/>
                <w:szCs w:val="20"/>
              </w:rPr>
              <w:t xml:space="preserve">cuprinzând, după caz, în situația identificării unor neconformități, câte un set de </w:t>
            </w:r>
            <w:r w:rsidR="00200C8B">
              <w:rPr>
                <w:rFonts w:ascii="Trebuchet MS" w:hAnsi="Trebuchet MS"/>
                <w:color w:val="FF0000"/>
                <w:sz w:val="20"/>
                <w:szCs w:val="20"/>
              </w:rPr>
              <w:t>măsuri de remediere</w:t>
            </w:r>
            <w:r w:rsidRPr="00E635C3">
              <w:rPr>
                <w:rFonts w:ascii="Trebuchet MS" w:hAnsi="Trebuchet MS"/>
                <w:color w:val="FF0000"/>
                <w:sz w:val="20"/>
                <w:szCs w:val="20"/>
              </w:rPr>
              <w:t xml:space="preserve">. </w:t>
            </w:r>
          </w:p>
        </w:tc>
        <w:tc>
          <w:tcPr>
            <w:tcW w:w="3370" w:type="dxa"/>
          </w:tcPr>
          <w:p w:rsidR="009E7376" w:rsidRPr="009D714D" w:rsidRDefault="009E7376" w:rsidP="001B7351">
            <w:pPr>
              <w:rPr>
                <w:rFonts w:ascii="Trebuchet MS" w:hAnsi="Trebuchet MS"/>
                <w:sz w:val="20"/>
                <w:szCs w:val="20"/>
              </w:rPr>
            </w:pPr>
            <w:r w:rsidRPr="001F79A0">
              <w:rPr>
                <w:rFonts w:ascii="Trebuchet MS" w:hAnsi="Trebuchet MS"/>
                <w:sz w:val="20"/>
                <w:szCs w:val="20"/>
              </w:rPr>
              <w:t>Termenul de recomandare nu este adecvat (nu are caracter obligatoriu) pentru remedierea obligatorie a deficiențelor constatate în raportul de audit de siguranță rutieră, conform art. 14 alin. (1) din lege.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13/3</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(3) Textul fiecărui capitol </w:t>
            </w:r>
            <w:r w:rsidRPr="00E635C3">
              <w:rPr>
                <w:rFonts w:ascii="Trebuchet MS" w:hAnsi="Trebuchet MS"/>
                <w:color w:val="FF0000"/>
                <w:sz w:val="20"/>
                <w:szCs w:val="20"/>
              </w:rPr>
              <w:t>împreună cu anexele cu recomandări</w:t>
            </w:r>
            <w:r w:rsidRPr="009D714D">
              <w:rPr>
                <w:rFonts w:ascii="Trebuchet MS" w:hAnsi="Trebuchet MS"/>
                <w:sz w:val="20"/>
                <w:szCs w:val="20"/>
              </w:rPr>
              <w:t xml:space="preserve"> va fi întocmit în două exemplare originale ce vor fi depuse de auditorii de siguranţă rutieră la investitor şi la Autoritatea Rutieră Română - A.R.R., cu respectarea termenelor prevăzute în contract. </w:t>
            </w:r>
          </w:p>
        </w:tc>
        <w:tc>
          <w:tcPr>
            <w:tcW w:w="610" w:type="dxa"/>
            <w:vAlign w:val="center"/>
          </w:tcPr>
          <w:p w:rsidR="009E7376" w:rsidRPr="009D714D" w:rsidRDefault="009E7376" w:rsidP="009D714D">
            <w:pPr>
              <w:ind w:right="-108"/>
              <w:jc w:val="both"/>
              <w:rPr>
                <w:rFonts w:ascii="Trebuchet MS" w:hAnsi="Trebuchet MS"/>
                <w:sz w:val="20"/>
                <w:szCs w:val="20"/>
              </w:rPr>
            </w:pPr>
            <w:r w:rsidRPr="00E635C3">
              <w:rPr>
                <w:rFonts w:ascii="Trebuchet MS" w:hAnsi="Trebuchet MS"/>
                <w:color w:val="FF0000"/>
                <w:sz w:val="20"/>
                <w:szCs w:val="20"/>
              </w:rPr>
              <w:t>13/3</w:t>
            </w:r>
          </w:p>
        </w:tc>
        <w:tc>
          <w:tcPr>
            <w:tcW w:w="5330" w:type="dxa"/>
            <w:vAlign w:val="center"/>
          </w:tcPr>
          <w:p w:rsidR="009E7376" w:rsidRPr="009D714D" w:rsidRDefault="009E7376" w:rsidP="00200C8B">
            <w:pPr>
              <w:jc w:val="both"/>
              <w:rPr>
                <w:rFonts w:ascii="Trebuchet MS" w:hAnsi="Trebuchet MS"/>
                <w:sz w:val="20"/>
                <w:szCs w:val="20"/>
              </w:rPr>
            </w:pPr>
            <w:r w:rsidRPr="009D714D">
              <w:rPr>
                <w:rFonts w:ascii="Trebuchet MS" w:hAnsi="Trebuchet MS"/>
                <w:sz w:val="20"/>
                <w:szCs w:val="20"/>
              </w:rPr>
              <w:t xml:space="preserve"> (3) Textul fiecărui capitol </w:t>
            </w:r>
            <w:r w:rsidRPr="00E635C3">
              <w:rPr>
                <w:rFonts w:ascii="Trebuchet MS" w:hAnsi="Trebuchet MS"/>
                <w:color w:val="FF0000"/>
                <w:sz w:val="20"/>
                <w:szCs w:val="20"/>
              </w:rPr>
              <w:t xml:space="preserve">împreună cu eventualele </w:t>
            </w:r>
            <w:r w:rsidR="00200C8B">
              <w:rPr>
                <w:rFonts w:ascii="Trebuchet MS" w:hAnsi="Trebuchet MS"/>
                <w:color w:val="FF0000"/>
                <w:sz w:val="20"/>
                <w:szCs w:val="20"/>
              </w:rPr>
              <w:t>măsuri de remediere</w:t>
            </w:r>
            <w:r w:rsidRPr="009D714D">
              <w:rPr>
                <w:rFonts w:ascii="Trebuchet MS" w:hAnsi="Trebuchet MS"/>
                <w:sz w:val="20"/>
                <w:szCs w:val="20"/>
              </w:rPr>
              <w:t xml:space="preserve"> va fi întocmit în două exemplare originale ce vor fi depuse de auditorii de siguranţă rutieră la investitor şi la Autoritatea Rutieră Română - A.R.R., cu respectarea termenelor prevăzute în contract. </w:t>
            </w:r>
          </w:p>
        </w:tc>
        <w:tc>
          <w:tcPr>
            <w:tcW w:w="3370" w:type="dxa"/>
          </w:tcPr>
          <w:p w:rsidR="009E7376" w:rsidRPr="009D714D" w:rsidRDefault="009E7376" w:rsidP="001B7351">
            <w:pPr>
              <w:rPr>
                <w:rFonts w:ascii="Trebuchet MS" w:hAnsi="Trebuchet MS"/>
                <w:sz w:val="20"/>
                <w:szCs w:val="20"/>
              </w:rPr>
            </w:pPr>
            <w:r w:rsidRPr="001F79A0">
              <w:rPr>
                <w:rFonts w:ascii="Trebuchet MS" w:hAnsi="Trebuchet MS"/>
                <w:sz w:val="20"/>
                <w:szCs w:val="20"/>
              </w:rPr>
              <w:t>Termenul de recomandare nu este adecvat (nu are caracter obligatoriu) pentru remedierea obligatorie a deficiențelor constatate în raportul de audit de siguranță rutieră, conform art. 14 alin. (1) din lege.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13/4</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(4) Termenele de depunere prevăzute la alin. (3) </w:t>
            </w:r>
            <w:r w:rsidRPr="009D64D1">
              <w:rPr>
                <w:rFonts w:ascii="Trebuchet MS" w:hAnsi="Trebuchet MS"/>
                <w:color w:val="FF0000"/>
                <w:sz w:val="20"/>
                <w:szCs w:val="20"/>
              </w:rPr>
              <w:t xml:space="preserve">nu pot depăşi 60 de zile de la data semnării contractului </w:t>
            </w:r>
            <w:r w:rsidRPr="009D714D">
              <w:rPr>
                <w:rFonts w:ascii="Trebuchet MS" w:hAnsi="Trebuchet MS"/>
                <w:sz w:val="20"/>
                <w:szCs w:val="20"/>
              </w:rPr>
              <w:t xml:space="preserve">dintre Autoritatea Rutieră Română - A.R.R. şi auditor, conform prevederilor art. 17 alin. (1). </w:t>
            </w:r>
          </w:p>
        </w:tc>
        <w:tc>
          <w:tcPr>
            <w:tcW w:w="610" w:type="dxa"/>
            <w:vAlign w:val="center"/>
          </w:tcPr>
          <w:p w:rsidR="009E7376" w:rsidRPr="009D714D" w:rsidRDefault="009E7376" w:rsidP="009D714D">
            <w:pPr>
              <w:ind w:right="-108"/>
              <w:jc w:val="both"/>
              <w:rPr>
                <w:rFonts w:ascii="Trebuchet MS" w:hAnsi="Trebuchet MS"/>
                <w:sz w:val="20"/>
                <w:szCs w:val="20"/>
              </w:rPr>
            </w:pPr>
            <w:r w:rsidRPr="009D64D1">
              <w:rPr>
                <w:rFonts w:ascii="Trebuchet MS" w:hAnsi="Trebuchet MS"/>
                <w:color w:val="FF0000"/>
                <w:sz w:val="20"/>
                <w:szCs w:val="20"/>
              </w:rPr>
              <w:t>13/4</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(4) Termenele de depunere prevăzute la alin. (3) </w:t>
            </w:r>
            <w:r>
              <w:rPr>
                <w:rFonts w:ascii="Trebuchet MS" w:hAnsi="Trebuchet MS"/>
                <w:color w:val="FF0000"/>
                <w:sz w:val="20"/>
                <w:szCs w:val="20"/>
              </w:rPr>
              <w:t>nu pot depăşi 45</w:t>
            </w:r>
            <w:r w:rsidRPr="009D64D1">
              <w:rPr>
                <w:rFonts w:ascii="Trebuchet MS" w:hAnsi="Trebuchet MS"/>
                <w:color w:val="FF0000"/>
                <w:sz w:val="20"/>
                <w:szCs w:val="20"/>
              </w:rPr>
              <w:t xml:space="preserve"> de zile de la data semnării contractului</w:t>
            </w:r>
            <w:r w:rsidRPr="009D714D">
              <w:rPr>
                <w:rFonts w:ascii="Trebuchet MS" w:hAnsi="Trebuchet MS"/>
                <w:sz w:val="20"/>
                <w:szCs w:val="20"/>
              </w:rPr>
              <w:t xml:space="preserve"> dintre Autoritatea Rutieră Română - A.R.R. şi auditor, confor</w:t>
            </w:r>
            <w:r w:rsidR="00461F74">
              <w:rPr>
                <w:rFonts w:ascii="Trebuchet MS" w:hAnsi="Trebuchet MS"/>
                <w:sz w:val="20"/>
                <w:szCs w:val="20"/>
              </w:rPr>
              <w:t>m prevederilor art. 17</w:t>
            </w:r>
            <w:r w:rsidRPr="009D714D">
              <w:rPr>
                <w:rFonts w:ascii="Trebuchet MS" w:hAnsi="Trebuchet MS"/>
                <w:sz w:val="20"/>
                <w:szCs w:val="20"/>
              </w:rPr>
              <w:t xml:space="preserve">. </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Modificare propusă la sugestia investitorilor, pentru urgentarea realizării proiectelor de infrastructură rutieră.</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13/4^1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(4^1) Prin excepţie de la prevederile alin. (4), raportul de audit de siguranţă rutieră prevăzut la art. </w:t>
            </w:r>
            <w:r w:rsidRPr="009D714D">
              <w:rPr>
                <w:rFonts w:ascii="Trebuchet MS" w:hAnsi="Trebuchet MS"/>
                <w:sz w:val="20"/>
                <w:szCs w:val="20"/>
              </w:rPr>
              <w:lastRenderedPageBreak/>
              <w:t xml:space="preserve">10 alin. (3) lit. c) se realizează şi se predă investitorului drumului </w:t>
            </w:r>
            <w:r w:rsidRPr="009D64D1">
              <w:rPr>
                <w:rFonts w:ascii="Trebuchet MS" w:hAnsi="Trebuchet MS"/>
                <w:color w:val="FF0000"/>
                <w:sz w:val="20"/>
                <w:szCs w:val="20"/>
              </w:rPr>
              <w:t xml:space="preserve">în termen de maximum 20 de zile de la data semnării contractului </w:t>
            </w:r>
            <w:r w:rsidRPr="009D714D">
              <w:rPr>
                <w:rFonts w:ascii="Trebuchet MS" w:hAnsi="Trebuchet MS"/>
                <w:sz w:val="20"/>
                <w:szCs w:val="20"/>
              </w:rPr>
              <w:t xml:space="preserve">dintre Autoritatea Rutieră Română - A.R.R. şi auditor. </w:t>
            </w:r>
          </w:p>
        </w:tc>
        <w:tc>
          <w:tcPr>
            <w:tcW w:w="610" w:type="dxa"/>
            <w:vAlign w:val="center"/>
          </w:tcPr>
          <w:p w:rsidR="009E7376" w:rsidRPr="009D714D" w:rsidRDefault="009E7376" w:rsidP="009D714D">
            <w:pPr>
              <w:ind w:right="-108"/>
              <w:jc w:val="both"/>
              <w:rPr>
                <w:rFonts w:ascii="Trebuchet MS" w:hAnsi="Trebuchet MS"/>
                <w:sz w:val="20"/>
                <w:szCs w:val="20"/>
              </w:rPr>
            </w:pPr>
            <w:r w:rsidRPr="009D64D1">
              <w:rPr>
                <w:rFonts w:ascii="Trebuchet MS" w:hAnsi="Trebuchet MS"/>
                <w:color w:val="FF0000"/>
                <w:sz w:val="20"/>
                <w:szCs w:val="20"/>
              </w:rPr>
              <w:lastRenderedPageBreak/>
              <w:t>13/4^1</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(4^1) Prin excepţie de la prevederile alin. (4), raportul de audit de siguranţă rutieră prevăzut la art. 10 alin. (3) </w:t>
            </w:r>
            <w:r w:rsidRPr="009D714D">
              <w:rPr>
                <w:rFonts w:ascii="Trebuchet MS" w:hAnsi="Trebuchet MS"/>
                <w:sz w:val="20"/>
                <w:szCs w:val="20"/>
              </w:rPr>
              <w:lastRenderedPageBreak/>
              <w:t xml:space="preserve">lit. c) se realizează şi se predă investitorului drumului </w:t>
            </w:r>
            <w:r>
              <w:rPr>
                <w:rFonts w:ascii="Trebuchet MS" w:hAnsi="Trebuchet MS"/>
                <w:color w:val="FF0000"/>
                <w:sz w:val="20"/>
                <w:szCs w:val="20"/>
              </w:rPr>
              <w:t>în termen de maximum 3</w:t>
            </w:r>
            <w:r w:rsidRPr="009D64D1">
              <w:rPr>
                <w:rFonts w:ascii="Trebuchet MS" w:hAnsi="Trebuchet MS"/>
                <w:color w:val="FF0000"/>
                <w:sz w:val="20"/>
                <w:szCs w:val="20"/>
              </w:rPr>
              <w:t xml:space="preserve">0 de zile de la data semnării contractului </w:t>
            </w:r>
            <w:r w:rsidRPr="009D714D">
              <w:rPr>
                <w:rFonts w:ascii="Trebuchet MS" w:hAnsi="Trebuchet MS"/>
                <w:sz w:val="20"/>
                <w:szCs w:val="20"/>
              </w:rPr>
              <w:t xml:space="preserve">dintre Autoritatea Rutieră Română - A.R.R. şi auditor. </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lastRenderedPageBreak/>
              <w:t xml:space="preserve">Având în vedere faptul că la stadiul 3 sunt necesare vizite în </w:t>
            </w:r>
            <w:r>
              <w:rPr>
                <w:rFonts w:ascii="Trebuchet MS" w:hAnsi="Trebuchet MS"/>
                <w:sz w:val="20"/>
                <w:szCs w:val="20"/>
              </w:rPr>
              <w:lastRenderedPageBreak/>
              <w:t>teren, ARR consideră că termenul de 20 de zile este prea scurt pentru realizarea și predarea raportului de audit de siguranță rutieră investitorului.</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lastRenderedPageBreak/>
              <w:t>13/5</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(5) Prevederile alin. (4) sunt valabile şi pentru cazul depunerii rapoartelor de evaluare de impact. </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13/5</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(5) Prevederile alin. (4) sunt valabile şi pentru cazul depunerii rapoartelor de evaluare de impact. </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13/6</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w:t>
            </w:r>
            <w:r w:rsidRPr="00284033">
              <w:rPr>
                <w:rFonts w:ascii="Trebuchet MS" w:hAnsi="Trebuchet MS"/>
                <w:color w:val="FF0000"/>
                <w:sz w:val="20"/>
                <w:szCs w:val="20"/>
              </w:rPr>
              <w:t>(6) În cazul inspecţiilor de siguranţă rutieră prevăzute la art. 10 alin. (5), raportul de inspecţie de siguranţă rutieră se întocmeşte în două exemplare originale, din care unul se transmite de Autoritatea Rutieră Română - A.R.R. administratorului drumului. În cazul inspecţiilor de siguranţă rutieră prevăzute la art. 10 alin. (11) raportul de inspecţie de siguranţă rutieră se întocmeşte în 3 exemplare originale, din care unul se transmite organului de poliţie şi unul administratorului drumului.</w:t>
            </w:r>
          </w:p>
        </w:tc>
        <w:tc>
          <w:tcPr>
            <w:tcW w:w="610" w:type="dxa"/>
            <w:vAlign w:val="center"/>
          </w:tcPr>
          <w:p w:rsidR="009E7376" w:rsidRPr="00284033" w:rsidRDefault="009E7376" w:rsidP="009D714D">
            <w:pPr>
              <w:ind w:right="-108"/>
              <w:jc w:val="both"/>
              <w:rPr>
                <w:rFonts w:ascii="Trebuchet MS" w:hAnsi="Trebuchet MS"/>
                <w:color w:val="FF0000"/>
                <w:sz w:val="20"/>
                <w:szCs w:val="20"/>
              </w:rPr>
            </w:pPr>
            <w:r w:rsidRPr="00284033">
              <w:rPr>
                <w:rFonts w:ascii="Trebuchet MS" w:hAnsi="Trebuchet MS"/>
                <w:color w:val="FF0000"/>
                <w:sz w:val="20"/>
                <w:szCs w:val="20"/>
              </w:rPr>
              <w:t>13/6</w:t>
            </w:r>
          </w:p>
        </w:tc>
        <w:tc>
          <w:tcPr>
            <w:tcW w:w="5330" w:type="dxa"/>
            <w:vAlign w:val="center"/>
          </w:tcPr>
          <w:p w:rsidR="009E7376" w:rsidRPr="00284033" w:rsidRDefault="009E7376" w:rsidP="00284033">
            <w:pPr>
              <w:jc w:val="both"/>
              <w:rPr>
                <w:rFonts w:ascii="Trebuchet MS" w:hAnsi="Trebuchet MS"/>
                <w:color w:val="FF0000"/>
                <w:sz w:val="20"/>
                <w:szCs w:val="20"/>
              </w:rPr>
            </w:pPr>
            <w:r w:rsidRPr="00284033">
              <w:rPr>
                <w:rFonts w:ascii="Trebuchet MS" w:hAnsi="Trebuchet MS"/>
                <w:color w:val="FF0000"/>
                <w:sz w:val="20"/>
                <w:szCs w:val="20"/>
              </w:rPr>
              <w:t xml:space="preserve">  (6) În cazul inspecţiilor de siguranţă rutieră</w:t>
            </w:r>
            <w:r>
              <w:rPr>
                <w:rFonts w:ascii="Trebuchet MS" w:hAnsi="Trebuchet MS"/>
                <w:color w:val="FF0000"/>
                <w:sz w:val="20"/>
                <w:szCs w:val="20"/>
              </w:rPr>
              <w:t xml:space="preserve"> periodice</w:t>
            </w:r>
            <w:r w:rsidRPr="00284033">
              <w:rPr>
                <w:rFonts w:ascii="Trebuchet MS" w:hAnsi="Trebuchet MS"/>
                <w:color w:val="FF0000"/>
                <w:sz w:val="20"/>
                <w:szCs w:val="20"/>
              </w:rPr>
              <w:t xml:space="preserve"> prevăzute la art. 10 alin. (5), raportul </w:t>
            </w:r>
            <w:r>
              <w:rPr>
                <w:rFonts w:ascii="Trebuchet MS" w:hAnsi="Trebuchet MS"/>
                <w:color w:val="FF0000"/>
                <w:sz w:val="20"/>
                <w:szCs w:val="20"/>
              </w:rPr>
              <w:t>rezultat</w:t>
            </w:r>
            <w:r w:rsidRPr="00284033">
              <w:rPr>
                <w:rFonts w:ascii="Trebuchet MS" w:hAnsi="Trebuchet MS"/>
                <w:color w:val="FF0000"/>
                <w:sz w:val="20"/>
                <w:szCs w:val="20"/>
              </w:rPr>
              <w:t xml:space="preserve"> se întocmeş</w:t>
            </w:r>
            <w:r>
              <w:rPr>
                <w:rFonts w:ascii="Trebuchet MS" w:hAnsi="Trebuchet MS"/>
                <w:color w:val="FF0000"/>
                <w:sz w:val="20"/>
                <w:szCs w:val="20"/>
              </w:rPr>
              <w:t>te în două exemplare originale ce vor fi depuse de către auditorii de siguranță rutieră la</w:t>
            </w:r>
            <w:r w:rsidRPr="00284033">
              <w:rPr>
                <w:rFonts w:ascii="Trebuchet MS" w:hAnsi="Trebuchet MS"/>
                <w:color w:val="FF0000"/>
                <w:sz w:val="20"/>
                <w:szCs w:val="20"/>
              </w:rPr>
              <w:t xml:space="preserve"> administratorului drumului</w:t>
            </w:r>
            <w:r>
              <w:rPr>
                <w:rFonts w:ascii="Trebuchet MS" w:hAnsi="Trebuchet MS"/>
                <w:color w:val="FF0000"/>
                <w:sz w:val="20"/>
                <w:szCs w:val="20"/>
              </w:rPr>
              <w:t xml:space="preserve">  și la</w:t>
            </w:r>
            <w:r w:rsidRPr="00284033">
              <w:rPr>
                <w:rFonts w:ascii="Trebuchet MS" w:hAnsi="Trebuchet MS"/>
                <w:color w:val="FF0000"/>
                <w:sz w:val="20"/>
                <w:szCs w:val="20"/>
              </w:rPr>
              <w:t xml:space="preserve"> Autoritatea Rutieră Română - A.R.R.</w:t>
            </w:r>
            <w:r>
              <w:rPr>
                <w:rFonts w:ascii="Trebuchet MS" w:hAnsi="Trebuchet MS"/>
                <w:color w:val="FF0000"/>
                <w:sz w:val="20"/>
                <w:szCs w:val="20"/>
              </w:rPr>
              <w:t>, cu respectarea termenelor prevăzute în contract.</w:t>
            </w:r>
          </w:p>
          <w:p w:rsidR="009E7376" w:rsidRPr="00284033" w:rsidRDefault="009E7376" w:rsidP="00284033">
            <w:pPr>
              <w:jc w:val="both"/>
              <w:rPr>
                <w:rFonts w:ascii="Trebuchet MS" w:hAnsi="Trebuchet MS"/>
                <w:color w:val="FF0000"/>
                <w:sz w:val="20"/>
                <w:szCs w:val="20"/>
              </w:rPr>
            </w:pP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Corelare cu articolele anterioare.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p>
        </w:tc>
        <w:tc>
          <w:tcPr>
            <w:tcW w:w="5083" w:type="dxa"/>
            <w:vAlign w:val="center"/>
          </w:tcPr>
          <w:p w:rsidR="009E7376" w:rsidRPr="009D714D" w:rsidRDefault="009E7376" w:rsidP="009D714D">
            <w:pPr>
              <w:ind w:right="-25"/>
              <w:jc w:val="both"/>
              <w:rPr>
                <w:rFonts w:ascii="Trebuchet MS" w:hAnsi="Trebuchet MS"/>
                <w:sz w:val="20"/>
                <w:szCs w:val="20"/>
              </w:rPr>
            </w:pPr>
          </w:p>
        </w:tc>
        <w:tc>
          <w:tcPr>
            <w:tcW w:w="610" w:type="dxa"/>
            <w:vAlign w:val="center"/>
          </w:tcPr>
          <w:p w:rsidR="009E7376" w:rsidRPr="00284033" w:rsidRDefault="009E7376" w:rsidP="009D714D">
            <w:pPr>
              <w:ind w:right="-108"/>
              <w:jc w:val="both"/>
              <w:rPr>
                <w:rFonts w:ascii="Trebuchet MS" w:hAnsi="Trebuchet MS"/>
                <w:color w:val="FF0000"/>
                <w:sz w:val="20"/>
                <w:szCs w:val="20"/>
              </w:rPr>
            </w:pPr>
            <w:r w:rsidRPr="00284033">
              <w:rPr>
                <w:rFonts w:ascii="Trebuchet MS" w:hAnsi="Trebuchet MS"/>
                <w:color w:val="FF0000"/>
                <w:sz w:val="20"/>
                <w:szCs w:val="20"/>
              </w:rPr>
              <w:t>13/6</w:t>
            </w:r>
            <w:r>
              <w:rPr>
                <w:rFonts w:ascii="Trebuchet MS" w:hAnsi="Trebuchet MS"/>
                <w:color w:val="FF0000"/>
                <w:sz w:val="20"/>
                <w:szCs w:val="20"/>
              </w:rPr>
              <w:t>^1</w:t>
            </w:r>
          </w:p>
        </w:tc>
        <w:tc>
          <w:tcPr>
            <w:tcW w:w="5330" w:type="dxa"/>
            <w:vAlign w:val="center"/>
          </w:tcPr>
          <w:p w:rsidR="009E7376" w:rsidRPr="00284033" w:rsidRDefault="009E7376" w:rsidP="00284033">
            <w:pPr>
              <w:jc w:val="both"/>
              <w:rPr>
                <w:rFonts w:ascii="Trebuchet MS" w:hAnsi="Trebuchet MS"/>
                <w:color w:val="FF0000"/>
                <w:sz w:val="20"/>
                <w:szCs w:val="20"/>
              </w:rPr>
            </w:pPr>
            <w:r w:rsidRPr="00284033">
              <w:rPr>
                <w:rFonts w:ascii="Trebuchet MS" w:hAnsi="Trebuchet MS"/>
                <w:color w:val="FF0000"/>
                <w:sz w:val="20"/>
                <w:szCs w:val="20"/>
              </w:rPr>
              <w:t xml:space="preserve">(6^1) În cazul inspecţiilor de siguranţă rutieră </w:t>
            </w:r>
            <w:r>
              <w:rPr>
                <w:rFonts w:ascii="Trebuchet MS" w:hAnsi="Trebuchet MS"/>
                <w:color w:val="FF0000"/>
                <w:sz w:val="20"/>
                <w:szCs w:val="20"/>
              </w:rPr>
              <w:t xml:space="preserve">specifice </w:t>
            </w:r>
            <w:r w:rsidRPr="00284033">
              <w:rPr>
                <w:rFonts w:ascii="Trebuchet MS" w:hAnsi="Trebuchet MS"/>
                <w:color w:val="FF0000"/>
                <w:sz w:val="20"/>
                <w:szCs w:val="20"/>
              </w:rPr>
              <w:t>prevăzute la art. 10 alin. (11)</w:t>
            </w:r>
            <w:r>
              <w:rPr>
                <w:rFonts w:ascii="Trebuchet MS" w:hAnsi="Trebuchet MS"/>
                <w:color w:val="FF0000"/>
                <w:sz w:val="20"/>
                <w:szCs w:val="20"/>
              </w:rPr>
              <w:t xml:space="preserve">, </w:t>
            </w:r>
            <w:r w:rsidR="005B3ED5">
              <w:rPr>
                <w:rFonts w:ascii="Trebuchet MS" w:hAnsi="Trebuchet MS"/>
                <w:color w:val="FF0000"/>
                <w:sz w:val="20"/>
                <w:szCs w:val="20"/>
              </w:rPr>
              <w:t xml:space="preserve">raportul </w:t>
            </w:r>
            <w:r w:rsidRPr="00284033">
              <w:rPr>
                <w:rFonts w:ascii="Trebuchet MS" w:hAnsi="Trebuchet MS"/>
                <w:color w:val="FF0000"/>
                <w:sz w:val="20"/>
                <w:szCs w:val="20"/>
              </w:rPr>
              <w:t>rezultat se întocmeşte în două exemplare originale</w:t>
            </w:r>
            <w:r>
              <w:rPr>
                <w:rFonts w:ascii="Trebuchet MS" w:hAnsi="Trebuchet MS"/>
                <w:color w:val="FF0000"/>
                <w:sz w:val="20"/>
                <w:szCs w:val="20"/>
              </w:rPr>
              <w:t xml:space="preserve">, dintre care unul se transmite de către </w:t>
            </w:r>
            <w:r w:rsidRPr="00284033">
              <w:rPr>
                <w:rFonts w:ascii="Trebuchet MS" w:hAnsi="Trebuchet MS"/>
                <w:color w:val="FF0000"/>
                <w:sz w:val="20"/>
                <w:szCs w:val="20"/>
              </w:rPr>
              <w:t xml:space="preserve"> Autoritatea Rutieră Română - A.R.R.  administratorului drumului.</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Corelare cu articolele anterioare.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14/1</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(1) Investitorul are obligaţia de a întreprinde demersurile necesare </w:t>
            </w:r>
            <w:r w:rsidRPr="00E16D79">
              <w:rPr>
                <w:rFonts w:ascii="Trebuchet MS" w:hAnsi="Trebuchet MS"/>
                <w:color w:val="FF0000"/>
                <w:sz w:val="20"/>
                <w:szCs w:val="20"/>
              </w:rPr>
              <w:t>pentru a asigura respectarea recomandărilor</w:t>
            </w:r>
            <w:r w:rsidRPr="009D714D">
              <w:rPr>
                <w:rFonts w:ascii="Trebuchet MS" w:hAnsi="Trebuchet MS"/>
                <w:sz w:val="20"/>
                <w:szCs w:val="20"/>
              </w:rPr>
              <w:t xml:space="preserve"> conţinute în raportul prevăzut la art. 10 alin. (3), înainte de finalizarea stadiului supus auditării sau imediat după rămânerea definitivă a concluziilor raportului, sau, după caz, de a contesta la Comisie </w:t>
            </w:r>
            <w:r w:rsidRPr="00E16D79">
              <w:rPr>
                <w:rFonts w:ascii="Trebuchet MS" w:hAnsi="Trebuchet MS"/>
                <w:color w:val="FF0000"/>
                <w:sz w:val="20"/>
                <w:szCs w:val="20"/>
              </w:rPr>
              <w:t>prevederile unora sau tuturor recomandărilor</w:t>
            </w:r>
            <w:r w:rsidRPr="009D714D">
              <w:rPr>
                <w:rFonts w:ascii="Trebuchet MS" w:hAnsi="Trebuchet MS"/>
                <w:sz w:val="20"/>
                <w:szCs w:val="20"/>
              </w:rPr>
              <w:t>, transmiţând în acest sens obiecţiuni în scris, în termen de 10 zile lucrătoare de la data primirii raportului de audit de siguranţă rutieră/evaluare de impact asupra siguranţei rutiere.</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14/1</w:t>
            </w:r>
          </w:p>
        </w:tc>
        <w:tc>
          <w:tcPr>
            <w:tcW w:w="5330" w:type="dxa"/>
            <w:vAlign w:val="center"/>
          </w:tcPr>
          <w:p w:rsidR="009E7376" w:rsidRPr="009D714D" w:rsidRDefault="009E7376" w:rsidP="00024874">
            <w:pPr>
              <w:jc w:val="both"/>
              <w:rPr>
                <w:rFonts w:ascii="Trebuchet MS" w:hAnsi="Trebuchet MS"/>
                <w:sz w:val="20"/>
                <w:szCs w:val="20"/>
              </w:rPr>
            </w:pPr>
            <w:r w:rsidRPr="009D714D">
              <w:rPr>
                <w:rFonts w:ascii="Trebuchet MS" w:hAnsi="Trebuchet MS"/>
                <w:sz w:val="20"/>
                <w:szCs w:val="20"/>
              </w:rPr>
              <w:t xml:space="preserve">(1) </w:t>
            </w:r>
            <w:r w:rsidR="009E17CB" w:rsidRPr="009E17CB">
              <w:rPr>
                <w:rFonts w:ascii="Trebuchet MS" w:hAnsi="Trebuchet MS"/>
                <w:sz w:val="20"/>
                <w:szCs w:val="20"/>
              </w:rPr>
              <w:t xml:space="preserve">Investitorul are obligaţia de a întreprinde demersurile necesare </w:t>
            </w:r>
            <w:r w:rsidR="009E17CB" w:rsidRPr="009E17CB">
              <w:rPr>
                <w:rFonts w:ascii="Trebuchet MS" w:hAnsi="Trebuchet MS"/>
                <w:color w:val="FF0000"/>
                <w:sz w:val="20"/>
                <w:szCs w:val="20"/>
              </w:rPr>
              <w:t>pentru a asigura ducerea la îndeplinire a măsurilor de remediere</w:t>
            </w:r>
            <w:r w:rsidR="009E17CB" w:rsidRPr="009E17CB">
              <w:rPr>
                <w:rFonts w:ascii="Trebuchet MS" w:hAnsi="Trebuchet MS"/>
                <w:sz w:val="20"/>
                <w:szCs w:val="20"/>
              </w:rPr>
              <w:t xml:space="preserve"> conţinute în raportul prevăzut la art. 10 alin. (4), înainte de finalizarea stadiului supus auditării sau imediat după rămânerea definitivă a concluziilor raportului, sau, după caz, de a contesta la Comisie </w:t>
            </w:r>
            <w:r w:rsidR="009E17CB" w:rsidRPr="009E17CB">
              <w:rPr>
                <w:rFonts w:ascii="Trebuchet MS" w:hAnsi="Trebuchet MS"/>
                <w:color w:val="FF0000"/>
                <w:sz w:val="20"/>
                <w:szCs w:val="20"/>
              </w:rPr>
              <w:t>prevederile unora sau tuturor măsurilor de remediere</w:t>
            </w:r>
            <w:r w:rsidR="009E17CB" w:rsidRPr="009E17CB">
              <w:rPr>
                <w:rFonts w:ascii="Trebuchet MS" w:hAnsi="Trebuchet MS"/>
                <w:sz w:val="20"/>
                <w:szCs w:val="20"/>
              </w:rPr>
              <w:t xml:space="preserve">, transmiţând în acest sens obiecţiuni în scris, </w:t>
            </w:r>
            <w:r w:rsidR="009E17CB" w:rsidRPr="009E17CB">
              <w:rPr>
                <w:rFonts w:ascii="Trebuchet MS" w:hAnsi="Trebuchet MS"/>
                <w:color w:val="FF0000"/>
                <w:sz w:val="20"/>
                <w:szCs w:val="20"/>
              </w:rPr>
              <w:t>în termen de 15 zile lucrătoare</w:t>
            </w:r>
            <w:r w:rsidR="009E17CB" w:rsidRPr="009E17CB">
              <w:rPr>
                <w:rFonts w:ascii="Trebuchet MS" w:hAnsi="Trebuchet MS"/>
                <w:sz w:val="20"/>
                <w:szCs w:val="20"/>
              </w:rPr>
              <w:t xml:space="preserve"> de la data primirii raportului de audit de siguranţă rutieră/evaluare de impact asupra siguranţei rutiere.</w:t>
            </w:r>
          </w:p>
        </w:tc>
        <w:tc>
          <w:tcPr>
            <w:tcW w:w="3370" w:type="dxa"/>
          </w:tcPr>
          <w:p w:rsidR="009E7376" w:rsidRDefault="009E7376" w:rsidP="001B7351">
            <w:pPr>
              <w:rPr>
                <w:rFonts w:ascii="Trebuchet MS" w:hAnsi="Trebuchet MS"/>
                <w:sz w:val="20"/>
                <w:szCs w:val="20"/>
              </w:rPr>
            </w:pPr>
            <w:r w:rsidRPr="001F79A0">
              <w:rPr>
                <w:rFonts w:ascii="Trebuchet MS" w:hAnsi="Trebuchet MS"/>
                <w:sz w:val="20"/>
                <w:szCs w:val="20"/>
              </w:rPr>
              <w:t>Termenul de recomandare nu este adecvat (nu are caracter obligatoriu) pentru remedierea obligatorie a deficiențelor constatate în raportul de audit de siguranță rutieră, conform art. 14 alin. (1) din lege.</w:t>
            </w:r>
          </w:p>
          <w:p w:rsidR="009E17CB" w:rsidRPr="009D714D" w:rsidRDefault="009E17CB" w:rsidP="001B7351">
            <w:pPr>
              <w:rPr>
                <w:rFonts w:ascii="Trebuchet MS" w:hAnsi="Trebuchet MS"/>
                <w:sz w:val="20"/>
                <w:szCs w:val="20"/>
              </w:rPr>
            </w:pPr>
            <w:r>
              <w:rPr>
                <w:rFonts w:ascii="Trebuchet MS" w:hAnsi="Trebuchet MS"/>
                <w:sz w:val="20"/>
                <w:szCs w:val="20"/>
              </w:rPr>
              <w:t>Termenul de 10 zile lucrătoare este prea scurt pentru formularea obiecțiunilor.</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14/2</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(2) Comisia soluţionează contestaţia şi poate menţine </w:t>
            </w:r>
            <w:r w:rsidRPr="00E16D79">
              <w:rPr>
                <w:rFonts w:ascii="Trebuchet MS" w:hAnsi="Trebuchet MS"/>
                <w:color w:val="FF0000"/>
                <w:sz w:val="20"/>
                <w:szCs w:val="20"/>
              </w:rPr>
              <w:t>recomandările</w:t>
            </w:r>
            <w:r w:rsidRPr="009D714D">
              <w:rPr>
                <w:rFonts w:ascii="Trebuchet MS" w:hAnsi="Trebuchet MS"/>
                <w:sz w:val="20"/>
                <w:szCs w:val="20"/>
              </w:rPr>
              <w:t>, le poate modifica sau poate considera obiecţiunile ca fiind întemeiate. Comisia comunică rezultatul soluţionării contestaţiei investitorului, Autorităţii Rutiere Române - A.R.R. şi auditorului de siguranţă rutieră.</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14/2</w:t>
            </w:r>
          </w:p>
        </w:tc>
        <w:tc>
          <w:tcPr>
            <w:tcW w:w="5330" w:type="dxa"/>
            <w:vAlign w:val="center"/>
          </w:tcPr>
          <w:p w:rsidR="009E7376" w:rsidRPr="009D714D" w:rsidRDefault="009E7376" w:rsidP="00024874">
            <w:pPr>
              <w:jc w:val="both"/>
              <w:rPr>
                <w:rFonts w:ascii="Trebuchet MS" w:hAnsi="Trebuchet MS"/>
                <w:sz w:val="20"/>
                <w:szCs w:val="20"/>
              </w:rPr>
            </w:pPr>
            <w:r w:rsidRPr="009D714D">
              <w:rPr>
                <w:rFonts w:ascii="Trebuchet MS" w:hAnsi="Trebuchet MS"/>
                <w:sz w:val="20"/>
                <w:szCs w:val="20"/>
              </w:rPr>
              <w:t xml:space="preserve">  (2) Comisia soluţionează contestaţia şi poate menţine </w:t>
            </w:r>
            <w:r w:rsidR="00024874">
              <w:rPr>
                <w:rFonts w:ascii="Trebuchet MS" w:hAnsi="Trebuchet MS"/>
                <w:color w:val="FF0000"/>
                <w:sz w:val="20"/>
                <w:szCs w:val="20"/>
              </w:rPr>
              <w:t>măsurile de remediere</w:t>
            </w:r>
            <w:r w:rsidRPr="009D714D">
              <w:rPr>
                <w:rFonts w:ascii="Trebuchet MS" w:hAnsi="Trebuchet MS"/>
                <w:sz w:val="20"/>
                <w:szCs w:val="20"/>
              </w:rPr>
              <w:t>, le poate modifica sau poate considera obiecţiunile ca fiind întemeiate. Comisia comunică rezultatul soluţionării contestaţiei investitorului, Autorităţii Rutiere Române - A.R.R. şi auditorului de siguranţă rutieră.</w:t>
            </w:r>
          </w:p>
        </w:tc>
        <w:tc>
          <w:tcPr>
            <w:tcW w:w="3370" w:type="dxa"/>
          </w:tcPr>
          <w:p w:rsidR="009E7376" w:rsidRPr="009D714D" w:rsidRDefault="009E7376" w:rsidP="001B7351">
            <w:pPr>
              <w:rPr>
                <w:rFonts w:ascii="Trebuchet MS" w:hAnsi="Trebuchet MS"/>
                <w:sz w:val="20"/>
                <w:szCs w:val="20"/>
              </w:rPr>
            </w:pPr>
            <w:r w:rsidRPr="001F79A0">
              <w:rPr>
                <w:rFonts w:ascii="Trebuchet MS" w:hAnsi="Trebuchet MS"/>
                <w:sz w:val="20"/>
                <w:szCs w:val="20"/>
              </w:rPr>
              <w:t>Termenul de recomandare nu este adecvat (nu are caracter obligatoriu) pentru remedierea obligatorie a deficiențelor constatate în raportul de audit de siguranță rutieră, conform art. 14 alin. (1) din lege.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lastRenderedPageBreak/>
              <w:t>14/3</w:t>
            </w:r>
          </w:p>
        </w:tc>
        <w:tc>
          <w:tcPr>
            <w:tcW w:w="5083" w:type="dxa"/>
            <w:vAlign w:val="center"/>
          </w:tcPr>
          <w:p w:rsidR="009E7376" w:rsidRPr="009D714D" w:rsidRDefault="009E7376" w:rsidP="009D714D">
            <w:pPr>
              <w:ind w:right="-25"/>
              <w:jc w:val="both"/>
              <w:rPr>
                <w:rFonts w:ascii="Trebuchet MS" w:hAnsi="Trebuchet MS"/>
                <w:sz w:val="20"/>
                <w:szCs w:val="20"/>
              </w:rPr>
            </w:pPr>
            <w:r w:rsidRPr="00E16D79">
              <w:rPr>
                <w:rFonts w:ascii="Trebuchet MS" w:hAnsi="Trebuchet MS"/>
                <w:color w:val="FF0000"/>
                <w:sz w:val="20"/>
                <w:szCs w:val="20"/>
              </w:rPr>
              <w:t>(3) Administratorul este răspunzător pentru daunele produse participanţilor la trafic, care au fost afectaţi de nerezolvarea dispoziţiilor conţinute în raportul de inspecţie de siguranţă rutieră prevăzut la art. 10 alin. (6) în termenul prevăzut la art. 10 alin. (8).</w:t>
            </w:r>
          </w:p>
        </w:tc>
        <w:tc>
          <w:tcPr>
            <w:tcW w:w="610" w:type="dxa"/>
            <w:vAlign w:val="center"/>
          </w:tcPr>
          <w:p w:rsidR="009E7376" w:rsidRPr="009D714D" w:rsidRDefault="009E7376" w:rsidP="009D714D">
            <w:pPr>
              <w:ind w:right="-108"/>
              <w:jc w:val="both"/>
              <w:rPr>
                <w:rFonts w:ascii="Trebuchet MS" w:hAnsi="Trebuchet MS"/>
                <w:sz w:val="20"/>
                <w:szCs w:val="20"/>
              </w:rPr>
            </w:pPr>
            <w:r w:rsidRPr="00E16D79">
              <w:rPr>
                <w:rFonts w:ascii="Trebuchet MS" w:hAnsi="Trebuchet MS"/>
                <w:color w:val="FF0000"/>
                <w:sz w:val="20"/>
                <w:szCs w:val="20"/>
              </w:rPr>
              <w:t>14/3</w:t>
            </w:r>
          </w:p>
        </w:tc>
        <w:tc>
          <w:tcPr>
            <w:tcW w:w="5330" w:type="dxa"/>
            <w:vAlign w:val="center"/>
          </w:tcPr>
          <w:p w:rsidR="009E7376" w:rsidRPr="009D714D" w:rsidRDefault="009E7376" w:rsidP="00E16D79">
            <w:pPr>
              <w:jc w:val="both"/>
              <w:rPr>
                <w:rFonts w:ascii="Trebuchet MS" w:hAnsi="Trebuchet MS"/>
                <w:sz w:val="20"/>
                <w:szCs w:val="20"/>
              </w:rPr>
            </w:pPr>
            <w:r w:rsidRPr="00E16D79">
              <w:rPr>
                <w:rFonts w:ascii="Trebuchet MS" w:hAnsi="Trebuchet MS"/>
                <w:color w:val="FF0000"/>
                <w:sz w:val="20"/>
                <w:szCs w:val="20"/>
              </w:rPr>
              <w:t xml:space="preserve">(3) </w:t>
            </w:r>
            <w:r w:rsidR="00024874">
              <w:t xml:space="preserve"> </w:t>
            </w:r>
            <w:r w:rsidR="00024874" w:rsidRPr="00024874">
              <w:rPr>
                <w:rFonts w:ascii="Trebuchet MS" w:hAnsi="Trebuchet MS"/>
                <w:color w:val="FF0000"/>
                <w:sz w:val="20"/>
                <w:szCs w:val="20"/>
              </w:rPr>
              <w:t>Administratorul este răspunzător pentru daunele produse participanţilor la trafic, care au fost afectaţi de nerezolvarea dispoziţiilor</w:t>
            </w:r>
            <w:r w:rsidR="00024874">
              <w:rPr>
                <w:rFonts w:ascii="Trebuchet MS" w:hAnsi="Trebuchet MS"/>
                <w:color w:val="FF0000"/>
                <w:sz w:val="20"/>
                <w:szCs w:val="20"/>
              </w:rPr>
              <w:t>/măsurilor de remediere</w:t>
            </w:r>
            <w:r w:rsidR="00024874" w:rsidRPr="00024874">
              <w:rPr>
                <w:rFonts w:ascii="Trebuchet MS" w:hAnsi="Trebuchet MS"/>
                <w:color w:val="FF0000"/>
                <w:sz w:val="20"/>
                <w:szCs w:val="20"/>
              </w:rPr>
              <w:t xml:space="preserve"> conţinute în raportul de </w:t>
            </w:r>
            <w:r w:rsidR="00024874">
              <w:rPr>
                <w:rFonts w:ascii="Trebuchet MS" w:hAnsi="Trebuchet MS"/>
                <w:color w:val="FF0000"/>
                <w:sz w:val="20"/>
                <w:szCs w:val="20"/>
              </w:rPr>
              <w:t>inspecţie de siguranţă rutieră periodică/specifică</w:t>
            </w:r>
            <w:r w:rsidRPr="00E16D79">
              <w:rPr>
                <w:rFonts w:ascii="Trebuchet MS" w:hAnsi="Trebuchet MS"/>
                <w:color w:val="FF0000"/>
                <w:sz w:val="20"/>
                <w:szCs w:val="20"/>
              </w:rPr>
              <w:t>.</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Prezența acestui alineat nu mai este neceară după introducerea alin. (8^1) la art. 10.</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14/4</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  (4) Rezultatul soluţionării contestaţiei prevăzut la alin. (2) poate fi contestat la instanţa de contencios administrativ competentă de către cei interesaţi. O copie a hotărârii instanţei, rămasă definitivă, se anexează la raportul respectiv.</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14/4</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  (4) Rezultatul soluţionării contestaţiei prevăzut la alin. (2) poate fi contestat la instanţa de contencios administrativ competentă de către cei interesaţi. O copie a hotărârii instanţei, rămasă definitivă, se anexează la raportul respectiv.</w:t>
            </w:r>
          </w:p>
        </w:tc>
        <w:tc>
          <w:tcPr>
            <w:tcW w:w="3370" w:type="dxa"/>
          </w:tcPr>
          <w:p w:rsidR="009E7376" w:rsidRPr="009D714D" w:rsidRDefault="009E7376" w:rsidP="001B7351">
            <w:pPr>
              <w:rPr>
                <w:rFonts w:ascii="Trebuchet MS" w:hAnsi="Trebuchet MS"/>
                <w:sz w:val="20"/>
                <w:szCs w:val="20"/>
              </w:rPr>
            </w:pP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15</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15. -   Tarifele practicate de Autoritatea Rutieră Română - A.R.R. pentru efectuarea evaluării de impact, a auditului de siguranţă rutieră şi a </w:t>
            </w:r>
            <w:r w:rsidRPr="00E81203">
              <w:rPr>
                <w:rFonts w:ascii="Trebuchet MS" w:hAnsi="Trebuchet MS"/>
                <w:color w:val="FF0000"/>
                <w:sz w:val="20"/>
                <w:szCs w:val="20"/>
              </w:rPr>
              <w:t>inspecţiei de siguranţă rutieră</w:t>
            </w:r>
            <w:r w:rsidRPr="009D714D">
              <w:rPr>
                <w:rFonts w:ascii="Trebuchet MS" w:hAnsi="Trebuchet MS"/>
                <w:sz w:val="20"/>
                <w:szCs w:val="20"/>
              </w:rPr>
              <w:t xml:space="preserve">, onorariile cuvenite auditorilor de siguranţă rutieră pentru activitatea prestată, precum şi tarifele percepute pentru activităţile prevăzute la art. 6 alin. (2) şi (5) </w:t>
            </w:r>
            <w:r w:rsidRPr="00E81203">
              <w:rPr>
                <w:rFonts w:ascii="Trebuchet MS" w:hAnsi="Trebuchet MS"/>
                <w:color w:val="FF0000"/>
                <w:sz w:val="20"/>
                <w:szCs w:val="20"/>
              </w:rPr>
              <w:t>şi art. 20 alin. (2) lit. m) şi n)</w:t>
            </w:r>
            <w:r w:rsidRPr="009D714D">
              <w:rPr>
                <w:rFonts w:ascii="Trebuchet MS" w:hAnsi="Trebuchet MS"/>
                <w:sz w:val="20"/>
                <w:szCs w:val="20"/>
              </w:rPr>
              <w:t xml:space="preserve"> se aprobă prin ordin al ministrului transporturilor.</w:t>
            </w:r>
          </w:p>
        </w:tc>
        <w:tc>
          <w:tcPr>
            <w:tcW w:w="610" w:type="dxa"/>
            <w:vAlign w:val="center"/>
          </w:tcPr>
          <w:p w:rsidR="009E7376" w:rsidRPr="009D714D" w:rsidRDefault="009E7376" w:rsidP="009D714D">
            <w:pPr>
              <w:ind w:right="-108"/>
              <w:jc w:val="both"/>
              <w:rPr>
                <w:rFonts w:ascii="Trebuchet MS" w:hAnsi="Trebuchet MS"/>
                <w:sz w:val="20"/>
                <w:szCs w:val="20"/>
              </w:rPr>
            </w:pPr>
            <w:r w:rsidRPr="009D714D">
              <w:rPr>
                <w:rFonts w:ascii="Trebuchet MS" w:hAnsi="Trebuchet MS"/>
                <w:sz w:val="20"/>
                <w:szCs w:val="20"/>
              </w:rPr>
              <w:t>15</w:t>
            </w:r>
          </w:p>
        </w:tc>
        <w:tc>
          <w:tcPr>
            <w:tcW w:w="5330" w:type="dxa"/>
            <w:vAlign w:val="center"/>
          </w:tcPr>
          <w:p w:rsidR="009E7376" w:rsidRPr="009D714D" w:rsidRDefault="009E7376" w:rsidP="002A7CCF">
            <w:pPr>
              <w:jc w:val="both"/>
              <w:rPr>
                <w:rFonts w:ascii="Trebuchet MS" w:hAnsi="Trebuchet MS"/>
                <w:sz w:val="20"/>
                <w:szCs w:val="20"/>
              </w:rPr>
            </w:pPr>
            <w:r w:rsidRPr="009D714D">
              <w:rPr>
                <w:rFonts w:ascii="Trebuchet MS" w:hAnsi="Trebuchet MS"/>
                <w:sz w:val="20"/>
                <w:szCs w:val="20"/>
              </w:rPr>
              <w:t xml:space="preserve">15. -   Tarifele practicate de Autoritatea Rutieră Română - A.R.R. pentru efectuarea evaluării de impact, a auditului de siguranţă rutieră şi a </w:t>
            </w:r>
            <w:r w:rsidRPr="002A7CCF">
              <w:rPr>
                <w:rFonts w:ascii="Trebuchet MS" w:hAnsi="Trebuchet MS"/>
                <w:color w:val="FF0000"/>
                <w:sz w:val="20"/>
                <w:szCs w:val="20"/>
              </w:rPr>
              <w:t>inspecţiei de siguranţă rutieră periodică</w:t>
            </w:r>
            <w:r w:rsidRPr="009D714D">
              <w:rPr>
                <w:rFonts w:ascii="Trebuchet MS" w:hAnsi="Trebuchet MS"/>
                <w:sz w:val="20"/>
                <w:szCs w:val="20"/>
              </w:rPr>
              <w:t>, onorariile cuvenite auditorilor de siguranţă rutieră pentru activitatea prestată, precum şi tarifele percepute pentru activităţile prevăzute la art. 6 alin. (2) şi (5) se aprobă prin ordin al ministrului transporturilor</w:t>
            </w:r>
            <w:r>
              <w:rPr>
                <w:rFonts w:ascii="Trebuchet MS" w:hAnsi="Trebuchet MS"/>
                <w:sz w:val="20"/>
                <w:szCs w:val="20"/>
              </w:rPr>
              <w:t xml:space="preserve"> și infrastructurii</w:t>
            </w:r>
            <w:r w:rsidRPr="009D714D">
              <w:rPr>
                <w:rFonts w:ascii="Trebuchet MS" w:hAnsi="Trebuchet MS"/>
                <w:sz w:val="20"/>
                <w:szCs w:val="20"/>
              </w:rPr>
              <w:t>.</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Stabilirea unor tarife pentru realizarea documentațiilor și publicațiilor de specialitate, cât și distribuirea acestora către auditorii de siguranță rutieră nu poate fi reglementată prin ordin al ministrului transporturilor și infrastructurii.</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16</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 xml:space="preserve">16. -   Sumele încasate potrivit prevederilor ordinului emis în temeiul art. 15 constituie venit la bugetul Autorităţii Rutiere Române - A.R.R. şi se utilizează pentru plata onorariilor auditorilor pentru activităţile desfăşurate, </w:t>
            </w:r>
            <w:r w:rsidRPr="002A7CCF">
              <w:rPr>
                <w:rFonts w:ascii="Trebuchet MS" w:hAnsi="Trebuchet MS"/>
                <w:color w:val="FF0000"/>
                <w:sz w:val="20"/>
                <w:szCs w:val="20"/>
              </w:rPr>
              <w:t>plata indemnizaţiilor membrilor Comisiei, efectuarea inspecţiilor de siguranţă rutieră prevăzute la art. 10 alin. (11) şi (12),</w:t>
            </w:r>
            <w:r w:rsidRPr="009D714D">
              <w:rPr>
                <w:rFonts w:ascii="Trebuchet MS" w:hAnsi="Trebuchet MS"/>
                <w:sz w:val="20"/>
                <w:szCs w:val="20"/>
              </w:rPr>
              <w:t xml:space="preserve"> precum şi pentru finanţarea activităţilor proprii ale Autorităţii Rutiere Române - A.R.R. stabilite prin ordinul respectiv.</w:t>
            </w:r>
          </w:p>
        </w:tc>
        <w:tc>
          <w:tcPr>
            <w:tcW w:w="610" w:type="dxa"/>
            <w:vAlign w:val="center"/>
          </w:tcPr>
          <w:p w:rsidR="009E7376" w:rsidRPr="009D714D" w:rsidRDefault="009E7376" w:rsidP="009D714D">
            <w:pPr>
              <w:ind w:right="-108"/>
              <w:jc w:val="both"/>
              <w:rPr>
                <w:rFonts w:ascii="Trebuchet MS" w:hAnsi="Trebuchet MS"/>
                <w:sz w:val="20"/>
                <w:szCs w:val="20"/>
              </w:rPr>
            </w:pPr>
            <w:r w:rsidRPr="002A7CCF">
              <w:rPr>
                <w:rFonts w:ascii="Trebuchet MS" w:hAnsi="Trebuchet MS"/>
                <w:color w:val="FF0000"/>
                <w:sz w:val="20"/>
                <w:szCs w:val="20"/>
              </w:rPr>
              <w:t>16</w:t>
            </w:r>
          </w:p>
        </w:tc>
        <w:tc>
          <w:tcPr>
            <w:tcW w:w="5330" w:type="dxa"/>
            <w:vAlign w:val="center"/>
          </w:tcPr>
          <w:p w:rsidR="009E7376" w:rsidRPr="009D714D" w:rsidRDefault="009E7376" w:rsidP="009D714D">
            <w:pPr>
              <w:jc w:val="both"/>
              <w:rPr>
                <w:rFonts w:ascii="Trebuchet MS" w:hAnsi="Trebuchet MS"/>
                <w:sz w:val="20"/>
                <w:szCs w:val="20"/>
              </w:rPr>
            </w:pPr>
            <w:r w:rsidRPr="009D714D">
              <w:rPr>
                <w:rFonts w:ascii="Trebuchet MS" w:hAnsi="Trebuchet MS"/>
                <w:sz w:val="20"/>
                <w:szCs w:val="20"/>
              </w:rPr>
              <w:t xml:space="preserve">16. -   Sumele încasate potrivit prevederilor ordinului emis în temeiul art. 15 constituie venit la bugetul Autorităţii Rutiere Române - A.R.R. şi se utilizează pentru plata onorariilor auditorilor pentru activităţile desfăşurate, </w:t>
            </w:r>
            <w:r w:rsidRPr="002A7CCF">
              <w:rPr>
                <w:rFonts w:ascii="Trebuchet MS" w:hAnsi="Trebuchet MS"/>
                <w:color w:val="FF0000"/>
                <w:sz w:val="20"/>
                <w:szCs w:val="20"/>
              </w:rPr>
              <w:t xml:space="preserve">plata indemnizaţiilor membrilor </w:t>
            </w:r>
            <w:r>
              <w:rPr>
                <w:rFonts w:ascii="Trebuchet MS" w:hAnsi="Trebuchet MS"/>
                <w:color w:val="FF0000"/>
                <w:sz w:val="20"/>
                <w:szCs w:val="20"/>
              </w:rPr>
              <w:t xml:space="preserve">și secretariatului </w:t>
            </w:r>
            <w:r w:rsidRPr="002A7CCF">
              <w:rPr>
                <w:rFonts w:ascii="Trebuchet MS" w:hAnsi="Trebuchet MS"/>
                <w:color w:val="FF0000"/>
                <w:sz w:val="20"/>
                <w:szCs w:val="20"/>
              </w:rPr>
              <w:t>Comisiei,</w:t>
            </w:r>
            <w:r>
              <w:rPr>
                <w:rFonts w:ascii="Trebuchet MS" w:hAnsi="Trebuchet MS"/>
                <w:color w:val="FF0000"/>
                <w:sz w:val="20"/>
                <w:szCs w:val="20"/>
              </w:rPr>
              <w:t xml:space="preserve"> realizarea evaluării siguranței rețelei rutiere</w:t>
            </w:r>
            <w:r w:rsidR="00024874">
              <w:rPr>
                <w:rFonts w:ascii="Trebuchet MS" w:hAnsi="Trebuchet MS"/>
                <w:color w:val="FF0000"/>
                <w:sz w:val="20"/>
                <w:szCs w:val="20"/>
              </w:rPr>
              <w:t xml:space="preserve">, </w:t>
            </w:r>
            <w:r w:rsidRPr="002A7CCF">
              <w:rPr>
                <w:rFonts w:ascii="Trebuchet MS" w:hAnsi="Trebuchet MS"/>
                <w:color w:val="FF0000"/>
                <w:sz w:val="20"/>
                <w:szCs w:val="20"/>
              </w:rPr>
              <w:t>efectuarea inspecţii</w:t>
            </w:r>
            <w:r>
              <w:rPr>
                <w:rFonts w:ascii="Trebuchet MS" w:hAnsi="Trebuchet MS"/>
                <w:color w:val="FF0000"/>
                <w:sz w:val="20"/>
                <w:szCs w:val="20"/>
              </w:rPr>
              <w:t>lor de siguranţă rutieră specifice</w:t>
            </w:r>
            <w:r w:rsidRPr="009D714D">
              <w:rPr>
                <w:rFonts w:ascii="Trebuchet MS" w:hAnsi="Trebuchet MS"/>
                <w:sz w:val="20"/>
                <w:szCs w:val="20"/>
              </w:rPr>
              <w:t>, precum şi pentru finanţarea activităţilor proprii ale Autorităţii Rutiere Române - A.R.R. stabilite prin ordinul respectiv.</w:t>
            </w:r>
          </w:p>
        </w:tc>
        <w:tc>
          <w:tcPr>
            <w:tcW w:w="3370" w:type="dxa"/>
          </w:tcPr>
          <w:p w:rsidR="009E7376" w:rsidRPr="009D714D" w:rsidRDefault="009E7376" w:rsidP="00012C0B">
            <w:pPr>
              <w:rPr>
                <w:rFonts w:ascii="Trebuchet MS" w:hAnsi="Trebuchet MS"/>
                <w:sz w:val="20"/>
                <w:szCs w:val="20"/>
              </w:rPr>
            </w:pPr>
            <w:r>
              <w:rPr>
                <w:rFonts w:ascii="Trebuchet MS" w:hAnsi="Trebuchet MS"/>
                <w:sz w:val="20"/>
                <w:szCs w:val="20"/>
              </w:rPr>
              <w:t>Corelare cu art.7 alin. (2) care prevede remunerarea membrilor Comisiei, cât și personalului ce o deservește.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17</w:t>
            </w:r>
          </w:p>
        </w:tc>
        <w:tc>
          <w:tcPr>
            <w:tcW w:w="5083" w:type="dxa"/>
            <w:vAlign w:val="center"/>
          </w:tcPr>
          <w:p w:rsidR="009E7376" w:rsidRPr="009D714D" w:rsidRDefault="009E7376" w:rsidP="009D714D">
            <w:pPr>
              <w:ind w:right="-25"/>
              <w:jc w:val="both"/>
              <w:rPr>
                <w:rFonts w:ascii="Trebuchet MS" w:hAnsi="Trebuchet MS"/>
                <w:sz w:val="20"/>
                <w:szCs w:val="20"/>
              </w:rPr>
            </w:pPr>
            <w:r w:rsidRPr="009D714D">
              <w:rPr>
                <w:rFonts w:ascii="Trebuchet MS" w:hAnsi="Trebuchet MS"/>
                <w:sz w:val="20"/>
                <w:szCs w:val="20"/>
              </w:rPr>
              <w:t>17. -   Raporturile dintre Autoritatea Rutieră Română - A.R.R. şi auditorii de siguranţă rutieră care desfăşoară activitatea de audit de siguranţă rutieră şi evaluare de impact asupra siguranţei rutiere se stabilesc prin contract de prestări de servicii, semnat de ambele părţi, care prevede drepturile şi obligaţiile părţilor, termenele pentru finalizarea şi predarea rapoartelor, termenele şi modul de plată, în baza unui contract-cadru aprobat prin ordin al ministrului transporturilor.</w:t>
            </w:r>
          </w:p>
        </w:tc>
        <w:tc>
          <w:tcPr>
            <w:tcW w:w="610" w:type="dxa"/>
            <w:vAlign w:val="center"/>
          </w:tcPr>
          <w:p w:rsidR="009E7376" w:rsidRPr="009D714D" w:rsidRDefault="009E7376" w:rsidP="009D714D">
            <w:pPr>
              <w:ind w:right="-108"/>
              <w:jc w:val="both"/>
              <w:rPr>
                <w:rFonts w:ascii="Trebuchet MS" w:hAnsi="Trebuchet MS"/>
                <w:sz w:val="20"/>
                <w:szCs w:val="20"/>
              </w:rPr>
            </w:pPr>
            <w:r w:rsidRPr="002A7CCF">
              <w:rPr>
                <w:rFonts w:ascii="Trebuchet MS" w:hAnsi="Trebuchet MS"/>
                <w:color w:val="FF0000"/>
                <w:sz w:val="20"/>
                <w:szCs w:val="20"/>
              </w:rPr>
              <w:t>17</w:t>
            </w:r>
          </w:p>
        </w:tc>
        <w:tc>
          <w:tcPr>
            <w:tcW w:w="5330" w:type="dxa"/>
            <w:vAlign w:val="center"/>
          </w:tcPr>
          <w:p w:rsidR="009E7376" w:rsidRPr="009D714D" w:rsidRDefault="009E7376" w:rsidP="002A7CCF">
            <w:pPr>
              <w:jc w:val="both"/>
              <w:rPr>
                <w:rFonts w:ascii="Trebuchet MS" w:hAnsi="Trebuchet MS"/>
                <w:sz w:val="20"/>
                <w:szCs w:val="20"/>
              </w:rPr>
            </w:pPr>
            <w:r w:rsidRPr="009D714D">
              <w:rPr>
                <w:rFonts w:ascii="Trebuchet MS" w:hAnsi="Trebuchet MS"/>
                <w:sz w:val="20"/>
                <w:szCs w:val="20"/>
              </w:rPr>
              <w:t>17. -   Raporturile dintre Autoritatea Rutieră Română - A.R.R. şi auditorii de siguranţă rutieră care desfăşoară activitate</w:t>
            </w:r>
            <w:r>
              <w:rPr>
                <w:rFonts w:ascii="Trebuchet MS" w:hAnsi="Trebuchet MS"/>
                <w:sz w:val="20"/>
                <w:szCs w:val="20"/>
              </w:rPr>
              <w:t>a de audit de siguranţă rutieră/</w:t>
            </w:r>
            <w:r w:rsidRPr="009D714D">
              <w:rPr>
                <w:rFonts w:ascii="Trebuchet MS" w:hAnsi="Trebuchet MS"/>
                <w:sz w:val="20"/>
                <w:szCs w:val="20"/>
              </w:rPr>
              <w:t xml:space="preserve">evaluare de impact asupra siguranţei rutiere  </w:t>
            </w:r>
            <w:r w:rsidRPr="002A7CCF">
              <w:rPr>
                <w:rFonts w:ascii="Trebuchet MS" w:hAnsi="Trebuchet MS"/>
                <w:color w:val="FF0000"/>
                <w:sz w:val="20"/>
                <w:szCs w:val="20"/>
              </w:rPr>
              <w:t>şi inspecție de siguranță rutieră periodică</w:t>
            </w:r>
            <w:r>
              <w:rPr>
                <w:rFonts w:ascii="Trebuchet MS" w:hAnsi="Trebuchet MS"/>
                <w:sz w:val="20"/>
                <w:szCs w:val="20"/>
              </w:rPr>
              <w:t xml:space="preserve"> </w:t>
            </w:r>
            <w:r w:rsidRPr="009D714D">
              <w:rPr>
                <w:rFonts w:ascii="Trebuchet MS" w:hAnsi="Trebuchet MS"/>
                <w:sz w:val="20"/>
                <w:szCs w:val="20"/>
              </w:rPr>
              <w:t>se stabilesc prin contract de prestări de servicii, semnat de ambele părţi, care prevede drepturile şi obligaţiile părţilor, termenele pentru finalizarea şi predarea rapoartelor, termenele şi modul de plată, în baza unui contract-cadru aprobat prin ordin al ministrului transporturilor</w:t>
            </w:r>
            <w:r>
              <w:rPr>
                <w:rFonts w:ascii="Trebuchet MS" w:hAnsi="Trebuchet MS"/>
                <w:sz w:val="20"/>
                <w:szCs w:val="20"/>
              </w:rPr>
              <w:t xml:space="preserve"> și infrastructurii</w:t>
            </w:r>
            <w:r w:rsidRPr="009D714D">
              <w:rPr>
                <w:rFonts w:ascii="Trebuchet MS" w:hAnsi="Trebuchet MS"/>
                <w:sz w:val="20"/>
                <w:szCs w:val="20"/>
              </w:rPr>
              <w:t>.</w:t>
            </w:r>
          </w:p>
        </w:tc>
        <w:tc>
          <w:tcPr>
            <w:tcW w:w="3370" w:type="dxa"/>
          </w:tcPr>
          <w:p w:rsidR="009E7376" w:rsidRPr="009D714D" w:rsidRDefault="009E7376" w:rsidP="001B7351">
            <w:pPr>
              <w:rPr>
                <w:rFonts w:ascii="Trebuchet MS" w:hAnsi="Trebuchet MS"/>
                <w:sz w:val="20"/>
                <w:szCs w:val="20"/>
              </w:rPr>
            </w:pPr>
            <w:r>
              <w:rPr>
                <w:rFonts w:ascii="Trebuchet MS" w:hAnsi="Trebuchet MS"/>
                <w:sz w:val="20"/>
                <w:szCs w:val="20"/>
              </w:rPr>
              <w:t>Corelarea cu articolele anterioare.</w:t>
            </w:r>
          </w:p>
        </w:tc>
      </w:tr>
      <w:tr w:rsidR="009E7376" w:rsidRPr="009D714D" w:rsidTr="004E3B9E">
        <w:trPr>
          <w:trHeight w:val="348"/>
        </w:trPr>
        <w:tc>
          <w:tcPr>
            <w:tcW w:w="672" w:type="dxa"/>
            <w:vAlign w:val="center"/>
          </w:tcPr>
          <w:p w:rsidR="009E7376" w:rsidRPr="009D714D" w:rsidRDefault="009E7376" w:rsidP="0069173E">
            <w:pPr>
              <w:ind w:left="-113" w:firstLine="23"/>
              <w:jc w:val="both"/>
              <w:rPr>
                <w:rFonts w:ascii="Trebuchet MS" w:hAnsi="Trebuchet MS"/>
                <w:sz w:val="20"/>
                <w:szCs w:val="20"/>
              </w:rPr>
            </w:pPr>
            <w:r w:rsidRPr="009D714D">
              <w:rPr>
                <w:rFonts w:ascii="Trebuchet MS" w:hAnsi="Trebuchet MS"/>
                <w:sz w:val="20"/>
                <w:szCs w:val="20"/>
              </w:rPr>
              <w:t>18/1</w:t>
            </w:r>
          </w:p>
        </w:tc>
        <w:tc>
          <w:tcPr>
            <w:tcW w:w="5083" w:type="dxa"/>
            <w:vAlign w:val="center"/>
          </w:tcPr>
          <w:p w:rsidR="009E7376" w:rsidRPr="002A7CCF" w:rsidRDefault="009E7376" w:rsidP="009D714D">
            <w:pPr>
              <w:ind w:right="-25"/>
              <w:jc w:val="both"/>
              <w:rPr>
                <w:rFonts w:ascii="Trebuchet MS" w:hAnsi="Trebuchet MS"/>
                <w:color w:val="FF0000"/>
                <w:sz w:val="20"/>
                <w:szCs w:val="20"/>
              </w:rPr>
            </w:pPr>
            <w:r w:rsidRPr="002A7CCF">
              <w:rPr>
                <w:rFonts w:ascii="Trebuchet MS" w:hAnsi="Trebuchet MS"/>
                <w:color w:val="FF0000"/>
                <w:sz w:val="20"/>
                <w:szCs w:val="20"/>
              </w:rPr>
              <w:t xml:space="preserve">(1) Autoritatea Rutieră Română - A.R.R. efectuează clasificarea tronsoanelor de drum pe categorii de </w:t>
            </w:r>
            <w:r w:rsidRPr="002A7CCF">
              <w:rPr>
                <w:rFonts w:ascii="Trebuchet MS" w:hAnsi="Trebuchet MS"/>
                <w:color w:val="FF0000"/>
                <w:sz w:val="20"/>
                <w:szCs w:val="20"/>
              </w:rPr>
              <w:lastRenderedPageBreak/>
              <w:t>siguranţă rutieră şi clasificarea siguranţei reţelei pe baza unor analize periodice a informaţiilor conţinute în baza proprie de date, pe care le actualizează cel puţin o dată la 3 ani, conform prescripţiilor anexei nr. 3.</w:t>
            </w:r>
          </w:p>
        </w:tc>
        <w:tc>
          <w:tcPr>
            <w:tcW w:w="610" w:type="dxa"/>
            <w:vAlign w:val="center"/>
          </w:tcPr>
          <w:p w:rsidR="009E7376" w:rsidRPr="002A7CCF" w:rsidRDefault="009E7376" w:rsidP="009D714D">
            <w:pPr>
              <w:ind w:right="-108"/>
              <w:jc w:val="both"/>
              <w:rPr>
                <w:rFonts w:ascii="Trebuchet MS" w:hAnsi="Trebuchet MS"/>
                <w:color w:val="FF0000"/>
                <w:sz w:val="20"/>
                <w:szCs w:val="20"/>
              </w:rPr>
            </w:pPr>
            <w:r w:rsidRPr="002A7CCF">
              <w:rPr>
                <w:rFonts w:ascii="Trebuchet MS" w:hAnsi="Trebuchet MS"/>
                <w:color w:val="FF0000"/>
                <w:sz w:val="20"/>
                <w:szCs w:val="20"/>
              </w:rPr>
              <w:lastRenderedPageBreak/>
              <w:t>18/1</w:t>
            </w:r>
          </w:p>
        </w:tc>
        <w:tc>
          <w:tcPr>
            <w:tcW w:w="5330" w:type="dxa"/>
            <w:vAlign w:val="center"/>
          </w:tcPr>
          <w:p w:rsidR="009E7376" w:rsidRPr="002A7CCF" w:rsidRDefault="009E7376" w:rsidP="00024874">
            <w:pPr>
              <w:jc w:val="both"/>
              <w:rPr>
                <w:rFonts w:ascii="Trebuchet MS" w:hAnsi="Trebuchet MS"/>
                <w:color w:val="FF0000"/>
                <w:sz w:val="20"/>
                <w:szCs w:val="20"/>
              </w:rPr>
            </w:pPr>
            <w:r w:rsidRPr="002A7CCF">
              <w:rPr>
                <w:rFonts w:ascii="Trebuchet MS" w:hAnsi="Trebuchet MS"/>
                <w:color w:val="FF0000"/>
                <w:sz w:val="20"/>
                <w:szCs w:val="20"/>
              </w:rPr>
              <w:t xml:space="preserve">(1) Autoritatea Rutieră Română - A.R.R. efectuează </w:t>
            </w:r>
            <w:r>
              <w:rPr>
                <w:rFonts w:ascii="Trebuchet MS" w:hAnsi="Trebuchet MS"/>
                <w:color w:val="FF0000"/>
                <w:sz w:val="20"/>
                <w:szCs w:val="20"/>
              </w:rPr>
              <w:t xml:space="preserve">evaluarea siguranței rețelei rutiere pe categorii de </w:t>
            </w:r>
            <w:r>
              <w:rPr>
                <w:rFonts w:ascii="Trebuchet MS" w:hAnsi="Trebuchet MS"/>
                <w:color w:val="FF0000"/>
                <w:sz w:val="20"/>
                <w:szCs w:val="20"/>
              </w:rPr>
              <w:lastRenderedPageBreak/>
              <w:t>siguranță rutieră, pe care o</w:t>
            </w:r>
            <w:r w:rsidRPr="002A7CCF">
              <w:rPr>
                <w:rFonts w:ascii="Trebuchet MS" w:hAnsi="Trebuchet MS"/>
                <w:color w:val="FF0000"/>
                <w:sz w:val="20"/>
                <w:szCs w:val="20"/>
              </w:rPr>
              <w:t xml:space="preserve"> ac</w:t>
            </w:r>
            <w:r>
              <w:rPr>
                <w:rFonts w:ascii="Trebuchet MS" w:hAnsi="Trebuchet MS"/>
                <w:color w:val="FF0000"/>
                <w:sz w:val="20"/>
                <w:szCs w:val="20"/>
              </w:rPr>
              <w:t>tualizează cel puţin o dată la 5</w:t>
            </w:r>
            <w:r w:rsidRPr="002A7CCF">
              <w:rPr>
                <w:rFonts w:ascii="Trebuchet MS" w:hAnsi="Trebuchet MS"/>
                <w:color w:val="FF0000"/>
                <w:sz w:val="20"/>
                <w:szCs w:val="20"/>
              </w:rPr>
              <w:t xml:space="preserve"> ani, conform </w:t>
            </w:r>
            <w:r w:rsidR="00024874">
              <w:rPr>
                <w:rFonts w:ascii="Trebuchet MS" w:hAnsi="Trebuchet MS"/>
                <w:color w:val="FF0000"/>
                <w:sz w:val="20"/>
                <w:szCs w:val="20"/>
              </w:rPr>
              <w:t>elementelor indicative din anexa</w:t>
            </w:r>
            <w:r w:rsidRPr="002A7CCF">
              <w:rPr>
                <w:rFonts w:ascii="Trebuchet MS" w:hAnsi="Trebuchet MS"/>
                <w:color w:val="FF0000"/>
                <w:sz w:val="20"/>
                <w:szCs w:val="20"/>
              </w:rPr>
              <w:t xml:space="preserve"> nr. 3.</w:t>
            </w:r>
          </w:p>
        </w:tc>
        <w:tc>
          <w:tcPr>
            <w:tcW w:w="3370" w:type="dxa"/>
          </w:tcPr>
          <w:p w:rsidR="009E7376" w:rsidRPr="00012C0B" w:rsidRDefault="009E7376" w:rsidP="00012C0B">
            <w:pPr>
              <w:rPr>
                <w:rFonts w:ascii="Trebuchet MS" w:hAnsi="Trebuchet MS"/>
                <w:sz w:val="20"/>
                <w:szCs w:val="20"/>
              </w:rPr>
            </w:pPr>
            <w:r w:rsidRPr="00012C0B">
              <w:rPr>
                <w:rFonts w:ascii="Trebuchet MS" w:hAnsi="Trebuchet MS"/>
                <w:sz w:val="20"/>
                <w:szCs w:val="20"/>
              </w:rPr>
              <w:lastRenderedPageBreak/>
              <w:t>Transpunerea prevederilor Directivei (UE) 2019/1936:</w:t>
            </w:r>
          </w:p>
          <w:p w:rsidR="009E7376" w:rsidRPr="00012C0B" w:rsidRDefault="009E7376" w:rsidP="00012C0B">
            <w:pPr>
              <w:rPr>
                <w:rFonts w:ascii="Trebuchet MS" w:hAnsi="Trebuchet MS"/>
                <w:b/>
                <w:sz w:val="20"/>
                <w:szCs w:val="20"/>
              </w:rPr>
            </w:pPr>
            <w:r w:rsidRPr="00012C0B">
              <w:rPr>
                <w:rFonts w:ascii="Trebuchet MS" w:hAnsi="Trebuchet MS"/>
                <w:b/>
                <w:sz w:val="20"/>
                <w:szCs w:val="20"/>
              </w:rPr>
              <w:lastRenderedPageBreak/>
              <w:t>Art. 5 alin. (1) și (4).</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lastRenderedPageBreak/>
              <w:t>18/2</w:t>
            </w:r>
          </w:p>
        </w:tc>
        <w:tc>
          <w:tcPr>
            <w:tcW w:w="5083" w:type="dxa"/>
            <w:vAlign w:val="center"/>
          </w:tcPr>
          <w:p w:rsidR="00024874" w:rsidRPr="00296961" w:rsidRDefault="00024874" w:rsidP="00024874">
            <w:pPr>
              <w:ind w:right="-25"/>
              <w:jc w:val="both"/>
              <w:rPr>
                <w:rFonts w:ascii="Trebuchet MS" w:hAnsi="Trebuchet MS"/>
                <w:color w:val="FF0000"/>
                <w:sz w:val="20"/>
                <w:szCs w:val="20"/>
              </w:rPr>
            </w:pPr>
            <w:r w:rsidRPr="00296961">
              <w:rPr>
                <w:rFonts w:ascii="Trebuchet MS" w:hAnsi="Trebuchet MS"/>
                <w:color w:val="FF0000"/>
                <w:sz w:val="20"/>
                <w:szCs w:val="20"/>
              </w:rPr>
              <w:t>(2) Inspecţiile de siguranţă rutieră efectuate la tronsoanele rutiere, cu concentraţia cea mai mare de accidente, conform rezultatelor clasificării, vor avea în vedere elementele menţionate la pct. 3 din anexa nr. 3.</w:t>
            </w:r>
          </w:p>
        </w:tc>
        <w:tc>
          <w:tcPr>
            <w:tcW w:w="610" w:type="dxa"/>
            <w:vAlign w:val="center"/>
          </w:tcPr>
          <w:p w:rsidR="00024874" w:rsidRPr="00296961" w:rsidRDefault="00024874" w:rsidP="00024874">
            <w:pPr>
              <w:ind w:right="-108"/>
              <w:jc w:val="both"/>
              <w:rPr>
                <w:rFonts w:ascii="Trebuchet MS" w:hAnsi="Trebuchet MS"/>
                <w:color w:val="FF0000"/>
                <w:sz w:val="20"/>
                <w:szCs w:val="20"/>
              </w:rPr>
            </w:pPr>
            <w:r w:rsidRPr="00296961">
              <w:rPr>
                <w:rFonts w:ascii="Trebuchet MS" w:hAnsi="Trebuchet MS"/>
                <w:color w:val="FF0000"/>
                <w:sz w:val="20"/>
                <w:szCs w:val="20"/>
              </w:rPr>
              <w:t>18/2</w:t>
            </w:r>
          </w:p>
        </w:tc>
        <w:tc>
          <w:tcPr>
            <w:tcW w:w="5330" w:type="dxa"/>
            <w:vAlign w:val="center"/>
          </w:tcPr>
          <w:p w:rsidR="00024874" w:rsidRPr="00296961" w:rsidRDefault="00024874" w:rsidP="00024874">
            <w:pPr>
              <w:jc w:val="both"/>
              <w:rPr>
                <w:rFonts w:ascii="Trebuchet MS" w:hAnsi="Trebuchet MS"/>
                <w:color w:val="FF0000"/>
                <w:sz w:val="20"/>
                <w:szCs w:val="20"/>
              </w:rPr>
            </w:pPr>
            <w:r w:rsidRPr="00296961">
              <w:rPr>
                <w:rFonts w:ascii="Trebuchet MS" w:hAnsi="Trebuchet MS"/>
                <w:color w:val="FF0000"/>
                <w:sz w:val="20"/>
                <w:szCs w:val="20"/>
              </w:rPr>
              <w:t xml:space="preserve">(2) </w:t>
            </w:r>
            <w:r>
              <w:t xml:space="preserve"> </w:t>
            </w:r>
            <w:r w:rsidRPr="00024874">
              <w:rPr>
                <w:rFonts w:ascii="Trebuchet MS" w:hAnsi="Trebuchet MS"/>
                <w:color w:val="FF0000"/>
                <w:sz w:val="20"/>
                <w:szCs w:val="20"/>
              </w:rPr>
              <w:t xml:space="preserve">Autoritatea Rutieră Română - A.R.R. realizează prima evaluare a siguranței rețelei rutiere, pe cel puțin trei categorii, în funcție de nivelul de siguranță al fiecărui tronson, până cel târziu </w:t>
            </w:r>
            <w:r w:rsidR="00BB6151">
              <w:rPr>
                <w:rFonts w:ascii="Trebuchet MS" w:hAnsi="Trebuchet MS"/>
                <w:color w:val="FF0000"/>
                <w:sz w:val="20"/>
                <w:szCs w:val="20"/>
              </w:rPr>
              <w:t xml:space="preserve">la </w:t>
            </w:r>
            <w:r w:rsidRPr="00024874">
              <w:rPr>
                <w:rFonts w:ascii="Trebuchet MS" w:hAnsi="Trebuchet MS"/>
                <w:color w:val="FF0000"/>
                <w:sz w:val="20"/>
                <w:szCs w:val="20"/>
              </w:rPr>
              <w:t>sfârșitul anului 2024.</w:t>
            </w:r>
          </w:p>
        </w:tc>
        <w:tc>
          <w:tcPr>
            <w:tcW w:w="3370" w:type="dxa"/>
          </w:tcPr>
          <w:p w:rsidR="00F13480" w:rsidRPr="00012C0B" w:rsidRDefault="00F13480" w:rsidP="00F13480">
            <w:pPr>
              <w:rPr>
                <w:rFonts w:ascii="Trebuchet MS" w:hAnsi="Trebuchet MS"/>
                <w:sz w:val="20"/>
                <w:szCs w:val="20"/>
              </w:rPr>
            </w:pPr>
            <w:r w:rsidRPr="00012C0B">
              <w:rPr>
                <w:rFonts w:ascii="Trebuchet MS" w:hAnsi="Trebuchet MS"/>
                <w:sz w:val="20"/>
                <w:szCs w:val="20"/>
              </w:rPr>
              <w:t>Transpunerea prevederilor Directivei (UE) 2019/1936:</w:t>
            </w:r>
          </w:p>
          <w:p w:rsidR="00024874" w:rsidRPr="00012C0B" w:rsidRDefault="00F13480" w:rsidP="00F13480">
            <w:pPr>
              <w:rPr>
                <w:rFonts w:ascii="Trebuchet MS" w:hAnsi="Trebuchet MS"/>
                <w:b/>
                <w:sz w:val="20"/>
                <w:szCs w:val="20"/>
              </w:rPr>
            </w:pPr>
            <w:r w:rsidRPr="00012C0B">
              <w:rPr>
                <w:rFonts w:ascii="Trebuchet MS" w:hAnsi="Trebuchet MS"/>
                <w:b/>
                <w:sz w:val="20"/>
                <w:szCs w:val="20"/>
              </w:rPr>
              <w:t xml:space="preserve">Art. </w:t>
            </w:r>
            <w:r>
              <w:rPr>
                <w:rFonts w:ascii="Trebuchet MS" w:hAnsi="Trebuchet MS"/>
                <w:b/>
                <w:sz w:val="20"/>
                <w:szCs w:val="20"/>
              </w:rPr>
              <w:t>5 alin. (3) și (6</w:t>
            </w:r>
            <w:r w:rsidRPr="00012C0B">
              <w:rPr>
                <w:rFonts w:ascii="Trebuchet MS" w:hAnsi="Trebuchet MS"/>
                <w:b/>
                <w:sz w:val="20"/>
                <w:szCs w:val="20"/>
              </w:rPr>
              <w:t>).</w:t>
            </w:r>
          </w:p>
        </w:tc>
      </w:tr>
      <w:tr w:rsidR="00024874" w:rsidRPr="009D714D" w:rsidTr="004E3B9E">
        <w:trPr>
          <w:trHeight w:val="348"/>
        </w:trPr>
        <w:tc>
          <w:tcPr>
            <w:tcW w:w="672" w:type="dxa"/>
            <w:vAlign w:val="center"/>
          </w:tcPr>
          <w:p w:rsidR="00024874" w:rsidRPr="009D714D" w:rsidRDefault="00F13480" w:rsidP="00024874">
            <w:pPr>
              <w:ind w:left="-113" w:firstLine="23"/>
              <w:jc w:val="both"/>
              <w:rPr>
                <w:rFonts w:ascii="Trebuchet MS" w:hAnsi="Trebuchet MS"/>
                <w:sz w:val="20"/>
                <w:szCs w:val="20"/>
              </w:rPr>
            </w:pPr>
            <w:r>
              <w:rPr>
                <w:rFonts w:ascii="Trebuchet MS" w:hAnsi="Trebuchet MS"/>
                <w:sz w:val="20"/>
                <w:szCs w:val="20"/>
              </w:rPr>
              <w:t>18/3</w:t>
            </w:r>
          </w:p>
        </w:tc>
        <w:tc>
          <w:tcPr>
            <w:tcW w:w="5083" w:type="dxa"/>
            <w:vAlign w:val="center"/>
          </w:tcPr>
          <w:p w:rsidR="00024874" w:rsidRPr="00296961" w:rsidRDefault="00F13480" w:rsidP="00024874">
            <w:pPr>
              <w:ind w:right="-25"/>
              <w:jc w:val="both"/>
              <w:rPr>
                <w:rFonts w:ascii="Trebuchet MS" w:hAnsi="Trebuchet MS"/>
                <w:color w:val="FF0000"/>
                <w:sz w:val="20"/>
                <w:szCs w:val="20"/>
              </w:rPr>
            </w:pPr>
            <w:r w:rsidRPr="00296961">
              <w:rPr>
                <w:rFonts w:ascii="Trebuchet MS" w:hAnsi="Trebuchet MS"/>
                <w:color w:val="FF0000"/>
                <w:sz w:val="20"/>
                <w:szCs w:val="20"/>
              </w:rPr>
              <w:t>(3) Măsurile corective propuse în raportul de inspecţie de siguranţă rutieră, sub formă de recomandări şi/sau dispoziţii, se vor concentra pe tronsoanele rutiere prevăzute la alin. (2), administratorul drumului acordând prioritate acelor măsuri prevăzute la pct. 3 lit. e) din anexa nr. 3 care prezintă cel mai favorabil raport beneficii-costuri.</w:t>
            </w:r>
          </w:p>
        </w:tc>
        <w:tc>
          <w:tcPr>
            <w:tcW w:w="610" w:type="dxa"/>
            <w:vAlign w:val="center"/>
          </w:tcPr>
          <w:p w:rsidR="00024874" w:rsidRPr="00296961" w:rsidRDefault="00F13480" w:rsidP="00024874">
            <w:pPr>
              <w:ind w:right="-108"/>
              <w:jc w:val="both"/>
              <w:rPr>
                <w:rFonts w:ascii="Trebuchet MS" w:hAnsi="Trebuchet MS"/>
                <w:color w:val="FF0000"/>
                <w:sz w:val="20"/>
                <w:szCs w:val="20"/>
              </w:rPr>
            </w:pPr>
            <w:r>
              <w:rPr>
                <w:rFonts w:ascii="Trebuchet MS" w:hAnsi="Trebuchet MS"/>
                <w:color w:val="FF0000"/>
                <w:sz w:val="20"/>
                <w:szCs w:val="20"/>
              </w:rPr>
              <w:t>18/3</w:t>
            </w:r>
          </w:p>
        </w:tc>
        <w:tc>
          <w:tcPr>
            <w:tcW w:w="5330" w:type="dxa"/>
            <w:vAlign w:val="center"/>
          </w:tcPr>
          <w:p w:rsidR="00024874" w:rsidRPr="00296961" w:rsidRDefault="00F13480" w:rsidP="00200C8B">
            <w:pPr>
              <w:jc w:val="both"/>
              <w:rPr>
                <w:rFonts w:ascii="Trebuchet MS" w:hAnsi="Trebuchet MS"/>
                <w:color w:val="FF0000"/>
                <w:sz w:val="20"/>
                <w:szCs w:val="20"/>
              </w:rPr>
            </w:pPr>
            <w:r>
              <w:rPr>
                <w:rFonts w:ascii="Trebuchet MS" w:hAnsi="Trebuchet MS"/>
                <w:color w:val="FF0000"/>
                <w:sz w:val="20"/>
                <w:szCs w:val="20"/>
              </w:rPr>
              <w:t xml:space="preserve">(3) </w:t>
            </w:r>
            <w:r w:rsidRPr="00F13480">
              <w:rPr>
                <w:rFonts w:ascii="Trebuchet MS" w:hAnsi="Trebuchet MS"/>
                <w:color w:val="FF0000"/>
                <w:sz w:val="20"/>
                <w:szCs w:val="20"/>
              </w:rPr>
              <w:t>Autoritatea Ruti</w:t>
            </w:r>
            <w:r>
              <w:rPr>
                <w:rFonts w:ascii="Trebuchet MS" w:hAnsi="Trebuchet MS"/>
                <w:color w:val="FF0000"/>
                <w:sz w:val="20"/>
                <w:szCs w:val="20"/>
              </w:rPr>
              <w:t>eră Română - ARR elaborează</w:t>
            </w:r>
            <w:r w:rsidRPr="00F13480">
              <w:rPr>
                <w:rFonts w:ascii="Trebuchet MS" w:hAnsi="Trebuchet MS"/>
                <w:color w:val="FF0000"/>
                <w:sz w:val="20"/>
                <w:szCs w:val="20"/>
              </w:rPr>
              <w:t xml:space="preserve"> un raport privind clasi</w:t>
            </w:r>
            <w:r>
              <w:rPr>
                <w:rFonts w:ascii="Trebuchet MS" w:hAnsi="Trebuchet MS"/>
                <w:color w:val="FF0000"/>
                <w:sz w:val="20"/>
                <w:szCs w:val="20"/>
              </w:rPr>
              <w:t>ficarea referitoare la siguranța</w:t>
            </w:r>
            <w:r w:rsidRPr="00F13480">
              <w:rPr>
                <w:rFonts w:ascii="Trebuchet MS" w:hAnsi="Trebuchet MS"/>
                <w:color w:val="FF0000"/>
                <w:sz w:val="20"/>
                <w:szCs w:val="20"/>
              </w:rPr>
              <w:t xml:space="preserve"> rețele</w:t>
            </w:r>
            <w:r>
              <w:rPr>
                <w:rFonts w:ascii="Trebuchet MS" w:hAnsi="Trebuchet MS"/>
                <w:color w:val="FF0000"/>
                <w:sz w:val="20"/>
                <w:szCs w:val="20"/>
              </w:rPr>
              <w:t>i</w:t>
            </w:r>
            <w:r w:rsidRPr="00F13480">
              <w:rPr>
                <w:rFonts w:ascii="Trebuchet MS" w:hAnsi="Trebuchet MS"/>
                <w:color w:val="FF0000"/>
                <w:sz w:val="20"/>
                <w:szCs w:val="20"/>
              </w:rPr>
              <w:t xml:space="preserve"> </w:t>
            </w:r>
            <w:r>
              <w:rPr>
                <w:rFonts w:ascii="Trebuchet MS" w:hAnsi="Trebuchet MS"/>
                <w:color w:val="FF0000"/>
                <w:sz w:val="20"/>
                <w:szCs w:val="20"/>
              </w:rPr>
              <w:t xml:space="preserve">rutiere evaluate conform alin. (2), care va fi înaintat Comisiei Europene </w:t>
            </w:r>
            <w:r w:rsidRPr="00F13480">
              <w:rPr>
                <w:rFonts w:ascii="Trebuchet MS" w:hAnsi="Trebuchet MS"/>
                <w:color w:val="FF0000"/>
                <w:sz w:val="20"/>
                <w:szCs w:val="20"/>
              </w:rPr>
              <w:t xml:space="preserve">până la 31 octombrie 2025. </w:t>
            </w:r>
          </w:p>
        </w:tc>
        <w:tc>
          <w:tcPr>
            <w:tcW w:w="3370" w:type="dxa"/>
          </w:tcPr>
          <w:p w:rsidR="00F13480" w:rsidRPr="00012C0B" w:rsidRDefault="00F13480" w:rsidP="00F13480">
            <w:pPr>
              <w:rPr>
                <w:rFonts w:ascii="Trebuchet MS" w:hAnsi="Trebuchet MS"/>
                <w:sz w:val="20"/>
                <w:szCs w:val="20"/>
              </w:rPr>
            </w:pPr>
            <w:r w:rsidRPr="00012C0B">
              <w:rPr>
                <w:rFonts w:ascii="Trebuchet MS" w:hAnsi="Trebuchet MS"/>
                <w:sz w:val="20"/>
                <w:szCs w:val="20"/>
              </w:rPr>
              <w:t>Transpunerea prevederilor Directivei (UE) 2019/1936:</w:t>
            </w:r>
          </w:p>
          <w:p w:rsidR="00024874" w:rsidRPr="00012C0B" w:rsidRDefault="00F13480" w:rsidP="00F13480">
            <w:pPr>
              <w:rPr>
                <w:rFonts w:ascii="Trebuchet MS" w:hAnsi="Trebuchet MS"/>
                <w:b/>
                <w:sz w:val="20"/>
                <w:szCs w:val="20"/>
              </w:rPr>
            </w:pPr>
            <w:r w:rsidRPr="00012C0B">
              <w:rPr>
                <w:rFonts w:ascii="Trebuchet MS" w:hAnsi="Trebuchet MS"/>
                <w:b/>
                <w:sz w:val="20"/>
                <w:szCs w:val="20"/>
              </w:rPr>
              <w:t xml:space="preserve">Art. </w:t>
            </w:r>
            <w:r>
              <w:rPr>
                <w:rFonts w:ascii="Trebuchet MS" w:hAnsi="Trebuchet MS"/>
                <w:b/>
                <w:sz w:val="20"/>
                <w:szCs w:val="20"/>
              </w:rPr>
              <w:t>11a alin. (1)</w:t>
            </w:r>
            <w:r w:rsidRPr="00012C0B">
              <w:rPr>
                <w:rFonts w:ascii="Trebuchet MS" w:hAnsi="Trebuchet MS"/>
                <w:b/>
                <w:sz w:val="20"/>
                <w:szCs w:val="20"/>
              </w:rPr>
              <w:t>.</w:t>
            </w:r>
          </w:p>
        </w:tc>
      </w:tr>
      <w:tr w:rsidR="00024874" w:rsidRPr="009D714D" w:rsidTr="004E3B9E">
        <w:trPr>
          <w:trHeight w:val="348"/>
        </w:trPr>
        <w:tc>
          <w:tcPr>
            <w:tcW w:w="672" w:type="dxa"/>
            <w:vAlign w:val="center"/>
          </w:tcPr>
          <w:p w:rsidR="00024874" w:rsidRPr="009D714D" w:rsidRDefault="00024874" w:rsidP="00F13480">
            <w:pPr>
              <w:ind w:left="-113" w:firstLine="23"/>
              <w:jc w:val="both"/>
              <w:rPr>
                <w:rFonts w:ascii="Trebuchet MS" w:hAnsi="Trebuchet MS"/>
                <w:sz w:val="20"/>
                <w:szCs w:val="20"/>
              </w:rPr>
            </w:pPr>
            <w:r w:rsidRPr="009D714D">
              <w:rPr>
                <w:rFonts w:ascii="Trebuchet MS" w:hAnsi="Trebuchet MS"/>
                <w:sz w:val="20"/>
                <w:szCs w:val="20"/>
              </w:rPr>
              <w:t>18/</w:t>
            </w:r>
            <w:r w:rsidR="00F13480">
              <w:rPr>
                <w:rFonts w:ascii="Trebuchet MS" w:hAnsi="Trebuchet MS"/>
                <w:sz w:val="20"/>
                <w:szCs w:val="20"/>
              </w:rPr>
              <w:t>4</w:t>
            </w:r>
          </w:p>
        </w:tc>
        <w:tc>
          <w:tcPr>
            <w:tcW w:w="5083" w:type="dxa"/>
            <w:vAlign w:val="center"/>
          </w:tcPr>
          <w:p w:rsidR="00024874" w:rsidRPr="009D714D" w:rsidRDefault="00F13480" w:rsidP="00024874">
            <w:pPr>
              <w:ind w:right="-25"/>
              <w:jc w:val="both"/>
              <w:rPr>
                <w:rFonts w:ascii="Trebuchet MS" w:hAnsi="Trebuchet MS"/>
                <w:sz w:val="20"/>
                <w:szCs w:val="20"/>
              </w:rPr>
            </w:pPr>
            <w:r w:rsidRPr="00296961">
              <w:rPr>
                <w:rFonts w:ascii="Trebuchet MS" w:hAnsi="Trebuchet MS"/>
                <w:color w:val="FF0000"/>
                <w:sz w:val="20"/>
                <w:szCs w:val="20"/>
              </w:rPr>
              <w:t>(4) Elementele de evaluare minimale care trebuie conţinute în cadrul unui raport privind inspecţia de siguranţă rutieră pe tronsoanele rutiere prevăzute la alin. (2) sunt prevăzute la pct. 3 din anexa nr. 3.</w:t>
            </w:r>
          </w:p>
        </w:tc>
        <w:tc>
          <w:tcPr>
            <w:tcW w:w="610" w:type="dxa"/>
            <w:vAlign w:val="center"/>
          </w:tcPr>
          <w:p w:rsidR="00024874" w:rsidRPr="00296961" w:rsidRDefault="00024874" w:rsidP="00F13480">
            <w:pPr>
              <w:ind w:right="-108"/>
              <w:jc w:val="both"/>
              <w:rPr>
                <w:rFonts w:ascii="Trebuchet MS" w:hAnsi="Trebuchet MS"/>
                <w:color w:val="FF0000"/>
                <w:sz w:val="20"/>
                <w:szCs w:val="20"/>
              </w:rPr>
            </w:pPr>
            <w:r w:rsidRPr="00296961">
              <w:rPr>
                <w:rFonts w:ascii="Trebuchet MS" w:hAnsi="Trebuchet MS"/>
                <w:color w:val="FF0000"/>
                <w:sz w:val="20"/>
                <w:szCs w:val="20"/>
              </w:rPr>
              <w:t>18/</w:t>
            </w:r>
            <w:r w:rsidR="00F13480">
              <w:rPr>
                <w:rFonts w:ascii="Trebuchet MS" w:hAnsi="Trebuchet MS"/>
                <w:color w:val="FF0000"/>
                <w:sz w:val="20"/>
                <w:szCs w:val="20"/>
              </w:rPr>
              <w:t>4</w:t>
            </w:r>
          </w:p>
        </w:tc>
        <w:tc>
          <w:tcPr>
            <w:tcW w:w="5330" w:type="dxa"/>
            <w:vAlign w:val="center"/>
          </w:tcPr>
          <w:p w:rsidR="00024874" w:rsidRPr="00296961" w:rsidRDefault="00024874" w:rsidP="00B1161A">
            <w:pPr>
              <w:jc w:val="both"/>
              <w:rPr>
                <w:rFonts w:ascii="Trebuchet MS" w:hAnsi="Trebuchet MS"/>
                <w:color w:val="FF0000"/>
                <w:sz w:val="20"/>
                <w:szCs w:val="20"/>
              </w:rPr>
            </w:pPr>
            <w:r w:rsidRPr="00296961">
              <w:rPr>
                <w:rFonts w:ascii="Trebuchet MS" w:hAnsi="Trebuchet MS"/>
                <w:color w:val="FF0000"/>
                <w:sz w:val="20"/>
                <w:szCs w:val="20"/>
              </w:rPr>
              <w:t>(</w:t>
            </w:r>
            <w:r w:rsidR="00F13480">
              <w:rPr>
                <w:rFonts w:ascii="Trebuchet MS" w:hAnsi="Trebuchet MS"/>
                <w:color w:val="FF0000"/>
                <w:sz w:val="20"/>
                <w:szCs w:val="20"/>
              </w:rPr>
              <w:t>4</w:t>
            </w:r>
            <w:r w:rsidRPr="00296961">
              <w:rPr>
                <w:rFonts w:ascii="Trebuchet MS" w:hAnsi="Trebuchet MS"/>
                <w:color w:val="FF0000"/>
                <w:sz w:val="20"/>
                <w:szCs w:val="20"/>
              </w:rPr>
              <w:t xml:space="preserve">) </w:t>
            </w:r>
            <w:r w:rsidR="00B1161A" w:rsidRPr="00B1161A">
              <w:rPr>
                <w:rFonts w:ascii="Trebuchet MS" w:hAnsi="Trebuchet MS"/>
                <w:color w:val="FF0000"/>
                <w:sz w:val="20"/>
                <w:szCs w:val="20"/>
              </w:rPr>
              <w:t xml:space="preserve">Autoritatea Rutieră Română - ARR </w:t>
            </w:r>
            <w:r w:rsidR="00B1161A">
              <w:rPr>
                <w:rFonts w:ascii="Trebuchet MS" w:hAnsi="Trebuchet MS"/>
                <w:color w:val="FF0000"/>
                <w:sz w:val="20"/>
                <w:szCs w:val="20"/>
              </w:rPr>
              <w:t>va e</w:t>
            </w:r>
            <w:r w:rsidR="00B1161A" w:rsidRPr="00B1161A">
              <w:rPr>
                <w:rFonts w:ascii="Trebuchet MS" w:hAnsi="Trebuchet MS"/>
                <w:color w:val="FF0000"/>
                <w:sz w:val="20"/>
                <w:szCs w:val="20"/>
              </w:rPr>
              <w:t>labor</w:t>
            </w:r>
            <w:r w:rsidR="00B1161A">
              <w:rPr>
                <w:rFonts w:ascii="Trebuchet MS" w:hAnsi="Trebuchet MS"/>
                <w:color w:val="FF0000"/>
                <w:sz w:val="20"/>
                <w:szCs w:val="20"/>
              </w:rPr>
              <w:t xml:space="preserve">a </w:t>
            </w:r>
            <w:r w:rsidR="00B1161A" w:rsidRPr="00B1161A">
              <w:rPr>
                <w:rFonts w:ascii="Trebuchet MS" w:hAnsi="Trebuchet MS"/>
                <w:color w:val="FF0000"/>
                <w:sz w:val="20"/>
                <w:szCs w:val="20"/>
              </w:rPr>
              <w:t>raport</w:t>
            </w:r>
            <w:r w:rsidR="00B1161A">
              <w:rPr>
                <w:rFonts w:ascii="Trebuchet MS" w:hAnsi="Trebuchet MS"/>
                <w:color w:val="FF0000"/>
                <w:sz w:val="20"/>
                <w:szCs w:val="20"/>
              </w:rPr>
              <w:t>ul</w:t>
            </w:r>
            <w:r w:rsidR="00B1161A" w:rsidRPr="00B1161A">
              <w:rPr>
                <w:rFonts w:ascii="Trebuchet MS" w:hAnsi="Trebuchet MS"/>
                <w:color w:val="FF0000"/>
                <w:sz w:val="20"/>
                <w:szCs w:val="20"/>
              </w:rPr>
              <w:t xml:space="preserve"> </w:t>
            </w:r>
            <w:r w:rsidR="00B1161A">
              <w:rPr>
                <w:rFonts w:ascii="Trebuchet MS" w:hAnsi="Trebuchet MS"/>
                <w:color w:val="FF0000"/>
                <w:sz w:val="20"/>
                <w:szCs w:val="20"/>
              </w:rPr>
              <w:t>prevăzut la alin. (2) din 5 în 5 ani după</w:t>
            </w:r>
            <w:r w:rsidR="00B1161A" w:rsidRPr="00B1161A">
              <w:rPr>
                <w:rFonts w:ascii="Trebuchet MS" w:hAnsi="Trebuchet MS"/>
                <w:color w:val="FF0000"/>
                <w:sz w:val="20"/>
                <w:szCs w:val="20"/>
              </w:rPr>
              <w:t xml:space="preserve"> </w:t>
            </w:r>
            <w:r w:rsidR="00B1161A">
              <w:rPr>
                <w:rFonts w:ascii="Trebuchet MS" w:hAnsi="Trebuchet MS"/>
                <w:color w:val="FF0000"/>
                <w:sz w:val="20"/>
                <w:szCs w:val="20"/>
              </w:rPr>
              <w:t>data de</w:t>
            </w:r>
            <w:r w:rsidR="00B1161A" w:rsidRPr="00B1161A">
              <w:rPr>
                <w:rFonts w:ascii="Trebuchet MS" w:hAnsi="Trebuchet MS"/>
                <w:color w:val="FF0000"/>
                <w:sz w:val="20"/>
                <w:szCs w:val="20"/>
              </w:rPr>
              <w:t xml:space="preserve"> 31 octombrie 2025</w:t>
            </w:r>
            <w:r w:rsidRPr="00296961">
              <w:rPr>
                <w:rFonts w:ascii="Trebuchet MS" w:hAnsi="Trebuchet MS"/>
                <w:color w:val="FF0000"/>
                <w:sz w:val="20"/>
                <w:szCs w:val="20"/>
              </w:rPr>
              <w:t>.</w:t>
            </w:r>
          </w:p>
        </w:tc>
        <w:tc>
          <w:tcPr>
            <w:tcW w:w="3370" w:type="dxa"/>
          </w:tcPr>
          <w:p w:rsidR="00D555CC" w:rsidRPr="00D555CC" w:rsidRDefault="00D555CC" w:rsidP="00D555CC">
            <w:pPr>
              <w:rPr>
                <w:rFonts w:ascii="Trebuchet MS" w:hAnsi="Trebuchet MS"/>
                <w:sz w:val="20"/>
                <w:szCs w:val="20"/>
              </w:rPr>
            </w:pPr>
            <w:r w:rsidRPr="00D555CC">
              <w:rPr>
                <w:rFonts w:ascii="Trebuchet MS" w:hAnsi="Trebuchet MS"/>
                <w:sz w:val="20"/>
                <w:szCs w:val="20"/>
              </w:rPr>
              <w:t>Transpunerea prevederilor Directivei (UE) 2019/1936:</w:t>
            </w:r>
          </w:p>
          <w:p w:rsidR="00024874" w:rsidRPr="00D555CC" w:rsidRDefault="00D555CC" w:rsidP="00D555CC">
            <w:pPr>
              <w:rPr>
                <w:rFonts w:ascii="Trebuchet MS" w:hAnsi="Trebuchet MS"/>
                <w:b/>
                <w:sz w:val="20"/>
                <w:szCs w:val="20"/>
              </w:rPr>
            </w:pPr>
            <w:r w:rsidRPr="00D555CC">
              <w:rPr>
                <w:rFonts w:ascii="Trebuchet MS" w:hAnsi="Trebuchet MS"/>
                <w:b/>
                <w:sz w:val="20"/>
                <w:szCs w:val="20"/>
              </w:rPr>
              <w:t>Art. 11a alin. (1).</w:t>
            </w:r>
          </w:p>
        </w:tc>
      </w:tr>
      <w:tr w:rsidR="00B1161A" w:rsidRPr="009D714D" w:rsidTr="004E3B9E">
        <w:trPr>
          <w:trHeight w:val="348"/>
        </w:trPr>
        <w:tc>
          <w:tcPr>
            <w:tcW w:w="672" w:type="dxa"/>
            <w:vAlign w:val="center"/>
          </w:tcPr>
          <w:p w:rsidR="00B1161A" w:rsidRPr="009D714D" w:rsidRDefault="00B1161A" w:rsidP="00B1161A">
            <w:pPr>
              <w:ind w:left="-113" w:firstLine="23"/>
              <w:jc w:val="both"/>
              <w:rPr>
                <w:rFonts w:ascii="Trebuchet MS" w:hAnsi="Trebuchet MS"/>
                <w:sz w:val="20"/>
                <w:szCs w:val="20"/>
              </w:rPr>
            </w:pPr>
            <w:r>
              <w:rPr>
                <w:rFonts w:ascii="Trebuchet MS" w:hAnsi="Trebuchet MS"/>
                <w:sz w:val="20"/>
                <w:szCs w:val="20"/>
              </w:rPr>
              <w:t>18/5</w:t>
            </w:r>
          </w:p>
        </w:tc>
        <w:tc>
          <w:tcPr>
            <w:tcW w:w="5083" w:type="dxa"/>
            <w:vAlign w:val="center"/>
          </w:tcPr>
          <w:p w:rsidR="00B1161A" w:rsidRPr="00D555CC" w:rsidRDefault="00B1161A" w:rsidP="00B1161A">
            <w:pPr>
              <w:ind w:right="-25"/>
              <w:jc w:val="both"/>
              <w:rPr>
                <w:rFonts w:ascii="Trebuchet MS" w:hAnsi="Trebuchet MS"/>
                <w:color w:val="FF0000"/>
                <w:sz w:val="20"/>
                <w:szCs w:val="20"/>
              </w:rPr>
            </w:pPr>
            <w:r w:rsidRPr="00D555CC">
              <w:rPr>
                <w:rFonts w:ascii="Trebuchet MS" w:hAnsi="Trebuchet MS"/>
                <w:color w:val="FF0000"/>
                <w:sz w:val="20"/>
                <w:szCs w:val="20"/>
              </w:rPr>
              <w:t>(5) Semnalizarea în vederea avertizării utilizatorilor drumurilor cu privire la tronsoanele pe care se execută lucrări de reparaţii şi care astfel pot periclita siguranţa circulaţiei se va face corespunzător, cu elemente de semnalizare conforme cu legislaţia privind circulaţia pe drumurile publice, vizibile atât ziua, cât şi noaptea, şi care sunt instalate la o distanţă de siguranţă, conform normelor în vigoare.</w:t>
            </w:r>
          </w:p>
        </w:tc>
        <w:tc>
          <w:tcPr>
            <w:tcW w:w="610" w:type="dxa"/>
            <w:vAlign w:val="center"/>
          </w:tcPr>
          <w:p w:rsidR="00B1161A" w:rsidRPr="00296961" w:rsidRDefault="00B1161A" w:rsidP="00B1161A">
            <w:pPr>
              <w:ind w:right="-108"/>
              <w:jc w:val="both"/>
              <w:rPr>
                <w:rFonts w:ascii="Trebuchet MS" w:hAnsi="Trebuchet MS"/>
                <w:color w:val="FF0000"/>
                <w:sz w:val="20"/>
                <w:szCs w:val="20"/>
              </w:rPr>
            </w:pPr>
            <w:r>
              <w:rPr>
                <w:rFonts w:ascii="Trebuchet MS" w:hAnsi="Trebuchet MS"/>
                <w:color w:val="FF0000"/>
                <w:sz w:val="20"/>
                <w:szCs w:val="20"/>
              </w:rPr>
              <w:t>18/5</w:t>
            </w:r>
          </w:p>
        </w:tc>
        <w:tc>
          <w:tcPr>
            <w:tcW w:w="5330" w:type="dxa"/>
          </w:tcPr>
          <w:p w:rsidR="00B1161A" w:rsidRPr="00D555CC" w:rsidRDefault="00B1161A" w:rsidP="00B1161A">
            <w:pPr>
              <w:jc w:val="both"/>
              <w:rPr>
                <w:rFonts w:ascii="Trebuchet MS" w:hAnsi="Trebuchet MS"/>
                <w:color w:val="FF0000"/>
                <w:sz w:val="20"/>
                <w:szCs w:val="20"/>
              </w:rPr>
            </w:pPr>
            <w:r w:rsidRPr="00D555CC">
              <w:rPr>
                <w:rFonts w:ascii="Trebuchet MS" w:hAnsi="Trebuchet MS"/>
                <w:color w:val="FF0000"/>
                <w:sz w:val="20"/>
                <w:szCs w:val="20"/>
              </w:rPr>
              <w:t>(5) Poliția Rutieră Română are obligația să transmită semestrial către Autoritatea Rutieră Română – A.R.R. situația cu privire la accidentele rutiere grave produse pe drumurile publice care fac obiectul prezentei legi, furnizând datele prevăzute în anexa nr. 4.</w:t>
            </w:r>
          </w:p>
        </w:tc>
        <w:tc>
          <w:tcPr>
            <w:tcW w:w="3370" w:type="dxa"/>
          </w:tcPr>
          <w:p w:rsidR="00B1161A" w:rsidRPr="00B1161A" w:rsidRDefault="00B1161A" w:rsidP="00B1161A">
            <w:pPr>
              <w:jc w:val="both"/>
              <w:rPr>
                <w:rFonts w:ascii="Trebuchet MS" w:hAnsi="Trebuchet MS"/>
                <w:sz w:val="20"/>
                <w:szCs w:val="20"/>
              </w:rPr>
            </w:pPr>
            <w:r>
              <w:rPr>
                <w:rFonts w:ascii="Trebuchet MS" w:hAnsi="Trebuchet MS"/>
                <w:sz w:val="20"/>
                <w:szCs w:val="20"/>
              </w:rPr>
              <w:t xml:space="preserve">Armonizarea </w:t>
            </w:r>
            <w:r w:rsidRPr="00B1161A">
              <w:rPr>
                <w:rFonts w:ascii="Trebuchet MS" w:hAnsi="Trebuchet MS"/>
                <w:sz w:val="20"/>
                <w:szCs w:val="20"/>
              </w:rPr>
              <w:t>legislației naționale cu legislația europeană în domeniul gestionării siguranței pe infrastructura rutieră, precum si cu bunele practici la nivelul statelor UE.</w:t>
            </w:r>
          </w:p>
        </w:tc>
      </w:tr>
      <w:tr w:rsidR="00024874" w:rsidRPr="009D714D" w:rsidTr="004E3B9E">
        <w:trPr>
          <w:trHeight w:val="348"/>
        </w:trPr>
        <w:tc>
          <w:tcPr>
            <w:tcW w:w="672" w:type="dxa"/>
            <w:vAlign w:val="center"/>
          </w:tcPr>
          <w:p w:rsidR="00024874" w:rsidRPr="009D714D" w:rsidRDefault="00B1161A" w:rsidP="00024874">
            <w:pPr>
              <w:ind w:left="-113" w:firstLine="23"/>
              <w:jc w:val="both"/>
              <w:rPr>
                <w:rFonts w:ascii="Trebuchet MS" w:hAnsi="Trebuchet MS"/>
                <w:sz w:val="20"/>
                <w:szCs w:val="20"/>
              </w:rPr>
            </w:pPr>
            <w:r>
              <w:rPr>
                <w:rFonts w:ascii="Trebuchet MS" w:hAnsi="Trebuchet MS"/>
                <w:sz w:val="20"/>
                <w:szCs w:val="20"/>
              </w:rPr>
              <w:t>18/6</w:t>
            </w:r>
          </w:p>
        </w:tc>
        <w:tc>
          <w:tcPr>
            <w:tcW w:w="5083" w:type="dxa"/>
            <w:vAlign w:val="center"/>
          </w:tcPr>
          <w:p w:rsidR="00024874" w:rsidRPr="00D555CC" w:rsidRDefault="00B1161A" w:rsidP="00024874">
            <w:pPr>
              <w:ind w:right="-25"/>
              <w:jc w:val="both"/>
              <w:rPr>
                <w:rFonts w:ascii="Trebuchet MS" w:hAnsi="Trebuchet MS"/>
                <w:color w:val="FF0000"/>
                <w:sz w:val="20"/>
                <w:szCs w:val="20"/>
              </w:rPr>
            </w:pPr>
            <w:r w:rsidRPr="00D555CC">
              <w:rPr>
                <w:rFonts w:ascii="Trebuchet MS" w:hAnsi="Trebuchet MS"/>
                <w:color w:val="FF0000"/>
                <w:sz w:val="20"/>
                <w:szCs w:val="20"/>
              </w:rPr>
              <w:t>(6) Utilizatorii drumurilor vor fi informaţi permanent de către administratorul drumului de existenţa unui tronson cu o concentraţie mare de accidente sau pe care se execută lucrările prevăzute la alin. (5), prin intermediul unor mijloace adecvate şi/sau sisteme de semnalizare conforme cu legislaţia privind circulaţia pe drumurile publice.</w:t>
            </w:r>
          </w:p>
        </w:tc>
        <w:tc>
          <w:tcPr>
            <w:tcW w:w="610" w:type="dxa"/>
            <w:vAlign w:val="center"/>
          </w:tcPr>
          <w:p w:rsidR="00024874" w:rsidRPr="00D555CC" w:rsidRDefault="00B1161A" w:rsidP="00024874">
            <w:pPr>
              <w:ind w:right="-108"/>
              <w:jc w:val="both"/>
              <w:rPr>
                <w:rFonts w:ascii="Trebuchet MS" w:hAnsi="Trebuchet MS"/>
                <w:color w:val="FF0000"/>
                <w:sz w:val="20"/>
                <w:szCs w:val="20"/>
              </w:rPr>
            </w:pPr>
            <w:r w:rsidRPr="00D555CC">
              <w:rPr>
                <w:rFonts w:ascii="Trebuchet MS" w:hAnsi="Trebuchet MS"/>
                <w:color w:val="FF0000"/>
                <w:sz w:val="20"/>
                <w:szCs w:val="20"/>
              </w:rPr>
              <w:t>18/6</w:t>
            </w:r>
          </w:p>
        </w:tc>
        <w:tc>
          <w:tcPr>
            <w:tcW w:w="5330" w:type="dxa"/>
            <w:vAlign w:val="center"/>
          </w:tcPr>
          <w:p w:rsidR="00024874" w:rsidRPr="00D555CC" w:rsidRDefault="00B1161A" w:rsidP="00024874">
            <w:pPr>
              <w:jc w:val="both"/>
              <w:rPr>
                <w:rFonts w:ascii="Trebuchet MS" w:hAnsi="Trebuchet MS"/>
                <w:color w:val="FF0000"/>
                <w:sz w:val="20"/>
                <w:szCs w:val="20"/>
              </w:rPr>
            </w:pPr>
            <w:r w:rsidRPr="00D555CC">
              <w:rPr>
                <w:rFonts w:ascii="Trebuchet MS" w:hAnsi="Trebuchet MS"/>
                <w:color w:val="FF0000"/>
                <w:sz w:val="20"/>
                <w:szCs w:val="20"/>
              </w:rPr>
              <w:t>(6</w:t>
            </w:r>
            <w:r w:rsidR="00024874" w:rsidRPr="00D555CC">
              <w:rPr>
                <w:rFonts w:ascii="Trebuchet MS" w:hAnsi="Trebuchet MS"/>
                <w:color w:val="FF0000"/>
                <w:sz w:val="20"/>
                <w:szCs w:val="20"/>
              </w:rPr>
              <w:t>) Semnalizarea în vederea avertizării utilizatorilor drumurilor cu privire la tronsoanele pe care se execută lucrări de reparaţii şi care astfel pot periclita siguranţa circulaţiei se va face corespunzător, cu elemente de semnalizare conforme cu legislaţia privind circulaţia pe drumurile publice, vizibile atât ziua, cât şi noaptea, şi care sunt instalate la o distanţă de siguranţă, conform normelor în vigoare.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p>
        </w:tc>
        <w:tc>
          <w:tcPr>
            <w:tcW w:w="5083" w:type="dxa"/>
            <w:vAlign w:val="center"/>
          </w:tcPr>
          <w:p w:rsidR="00024874" w:rsidRPr="009D714D" w:rsidRDefault="00024874" w:rsidP="00024874">
            <w:pPr>
              <w:ind w:right="-25"/>
              <w:jc w:val="both"/>
              <w:rPr>
                <w:rFonts w:ascii="Trebuchet MS" w:hAnsi="Trebuchet MS"/>
                <w:sz w:val="20"/>
                <w:szCs w:val="20"/>
              </w:rPr>
            </w:pPr>
          </w:p>
        </w:tc>
        <w:tc>
          <w:tcPr>
            <w:tcW w:w="610" w:type="dxa"/>
            <w:vAlign w:val="center"/>
          </w:tcPr>
          <w:p w:rsidR="00024874" w:rsidRPr="00D555CC" w:rsidRDefault="00B1161A" w:rsidP="00024874">
            <w:pPr>
              <w:ind w:right="-108"/>
              <w:jc w:val="both"/>
              <w:rPr>
                <w:rFonts w:ascii="Trebuchet MS" w:hAnsi="Trebuchet MS"/>
                <w:color w:val="FF0000"/>
                <w:sz w:val="20"/>
                <w:szCs w:val="20"/>
              </w:rPr>
            </w:pPr>
            <w:r w:rsidRPr="00D555CC">
              <w:rPr>
                <w:rFonts w:ascii="Trebuchet MS" w:hAnsi="Trebuchet MS"/>
                <w:color w:val="FF0000"/>
                <w:sz w:val="20"/>
                <w:szCs w:val="20"/>
              </w:rPr>
              <w:t>18/7</w:t>
            </w:r>
          </w:p>
        </w:tc>
        <w:tc>
          <w:tcPr>
            <w:tcW w:w="5330" w:type="dxa"/>
            <w:vAlign w:val="center"/>
          </w:tcPr>
          <w:p w:rsidR="00024874" w:rsidRPr="00D555CC" w:rsidRDefault="00D555CC" w:rsidP="00024874">
            <w:pPr>
              <w:jc w:val="both"/>
              <w:rPr>
                <w:rFonts w:ascii="Trebuchet MS" w:hAnsi="Trebuchet MS"/>
                <w:color w:val="FF0000"/>
                <w:sz w:val="20"/>
                <w:szCs w:val="20"/>
              </w:rPr>
            </w:pPr>
            <w:r w:rsidRPr="00D555CC">
              <w:rPr>
                <w:rFonts w:ascii="Trebuchet MS" w:hAnsi="Trebuchet MS"/>
                <w:color w:val="FF0000"/>
                <w:sz w:val="20"/>
                <w:szCs w:val="20"/>
              </w:rPr>
              <w:t>(7</w:t>
            </w:r>
            <w:r w:rsidR="00024874" w:rsidRPr="00D555CC">
              <w:rPr>
                <w:rFonts w:ascii="Trebuchet MS" w:hAnsi="Trebuchet MS"/>
                <w:color w:val="FF0000"/>
                <w:sz w:val="20"/>
                <w:szCs w:val="20"/>
              </w:rPr>
              <w:t xml:space="preserve">) Utilizatorii drumurilor vor fi informaţi permanent de către administratorul drumului de existenţa unui tronson </w:t>
            </w:r>
            <w:r w:rsidR="00024874" w:rsidRPr="00D555CC">
              <w:rPr>
                <w:rFonts w:ascii="Trebuchet MS" w:hAnsi="Trebuchet MS"/>
                <w:color w:val="FF0000"/>
                <w:sz w:val="20"/>
                <w:szCs w:val="20"/>
              </w:rPr>
              <w:lastRenderedPageBreak/>
              <w:t>cu o concentraţie mare de accidente sau pe care se execută</w:t>
            </w:r>
            <w:r w:rsidRPr="00D555CC">
              <w:rPr>
                <w:rFonts w:ascii="Trebuchet MS" w:hAnsi="Trebuchet MS"/>
                <w:color w:val="FF0000"/>
                <w:sz w:val="20"/>
                <w:szCs w:val="20"/>
              </w:rPr>
              <w:t xml:space="preserve"> lucrările prevăzute la alin. (6</w:t>
            </w:r>
            <w:r w:rsidR="00024874" w:rsidRPr="00D555CC">
              <w:rPr>
                <w:rFonts w:ascii="Trebuchet MS" w:hAnsi="Trebuchet MS"/>
                <w:color w:val="FF0000"/>
                <w:sz w:val="20"/>
                <w:szCs w:val="20"/>
              </w:rPr>
              <w:t>), prin intermediul unor mijloace adecvate şi/sau sisteme de semnalizare conforme cu legislaţia privind circulaţia pe drumurile publice.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p>
        </w:tc>
        <w:tc>
          <w:tcPr>
            <w:tcW w:w="5083" w:type="dxa"/>
            <w:vAlign w:val="center"/>
          </w:tcPr>
          <w:p w:rsidR="00024874" w:rsidRPr="009D714D" w:rsidRDefault="00024874" w:rsidP="00024874">
            <w:pPr>
              <w:ind w:right="-25"/>
              <w:jc w:val="both"/>
              <w:rPr>
                <w:rFonts w:ascii="Trebuchet MS" w:hAnsi="Trebuchet MS"/>
                <w:sz w:val="20"/>
                <w:szCs w:val="20"/>
              </w:rPr>
            </w:pPr>
          </w:p>
        </w:tc>
        <w:tc>
          <w:tcPr>
            <w:tcW w:w="610" w:type="dxa"/>
            <w:vAlign w:val="center"/>
          </w:tcPr>
          <w:p w:rsidR="00024874" w:rsidRPr="00B66F53" w:rsidRDefault="00D555CC" w:rsidP="00024874">
            <w:pPr>
              <w:ind w:right="-108"/>
              <w:jc w:val="both"/>
              <w:rPr>
                <w:rFonts w:ascii="Trebuchet MS" w:hAnsi="Trebuchet MS"/>
                <w:color w:val="FF0000"/>
                <w:sz w:val="20"/>
                <w:szCs w:val="20"/>
              </w:rPr>
            </w:pPr>
            <w:r>
              <w:rPr>
                <w:rFonts w:ascii="Trebuchet MS" w:hAnsi="Trebuchet MS"/>
                <w:color w:val="FF0000"/>
                <w:sz w:val="20"/>
                <w:szCs w:val="20"/>
              </w:rPr>
              <w:t>18/8</w:t>
            </w:r>
          </w:p>
        </w:tc>
        <w:tc>
          <w:tcPr>
            <w:tcW w:w="5330" w:type="dxa"/>
            <w:vAlign w:val="center"/>
          </w:tcPr>
          <w:p w:rsidR="00024874" w:rsidRPr="00D555CC" w:rsidRDefault="00D555CC" w:rsidP="00D555CC">
            <w:pPr>
              <w:jc w:val="both"/>
              <w:rPr>
                <w:rFonts w:ascii="Trebuchet MS" w:hAnsi="Trebuchet MS"/>
                <w:color w:val="FF0000"/>
                <w:sz w:val="20"/>
                <w:szCs w:val="20"/>
              </w:rPr>
            </w:pPr>
            <w:r w:rsidRPr="00D555CC">
              <w:rPr>
                <w:rFonts w:ascii="Trebuchet MS" w:hAnsi="Trebuchet MS"/>
                <w:color w:val="FF0000"/>
                <w:sz w:val="20"/>
                <w:szCs w:val="20"/>
              </w:rPr>
              <w:t>(8</w:t>
            </w:r>
            <w:r w:rsidR="00024874" w:rsidRPr="00D555CC">
              <w:rPr>
                <w:rFonts w:ascii="Trebuchet MS" w:hAnsi="Trebuchet MS"/>
                <w:color w:val="FF0000"/>
                <w:sz w:val="20"/>
                <w:szCs w:val="20"/>
              </w:rPr>
              <w:t>)</w:t>
            </w:r>
            <w:r>
              <w:rPr>
                <w:rFonts w:ascii="Trebuchet MS" w:hAnsi="Trebuchet MS"/>
                <w:color w:val="FF0000"/>
                <w:sz w:val="20"/>
                <w:szCs w:val="20"/>
              </w:rPr>
              <w:t xml:space="preserve"> Administratorul Punctului Național de Acces, desemnat conform Ordonanţei</w:t>
            </w:r>
            <w:r w:rsidRPr="00D555CC">
              <w:rPr>
                <w:rFonts w:ascii="Trebuchet MS" w:hAnsi="Trebuchet MS"/>
                <w:color w:val="FF0000"/>
                <w:sz w:val="20"/>
                <w:szCs w:val="20"/>
              </w:rPr>
              <w:t xml:space="preserve"> de urgenţă </w:t>
            </w:r>
            <w:r>
              <w:rPr>
                <w:rFonts w:ascii="Trebuchet MS" w:hAnsi="Trebuchet MS"/>
                <w:color w:val="FF0000"/>
                <w:sz w:val="20"/>
                <w:szCs w:val="20"/>
              </w:rPr>
              <w:t xml:space="preserve">a Guvernului cu </w:t>
            </w:r>
            <w:r w:rsidRPr="00D555CC">
              <w:rPr>
                <w:rFonts w:ascii="Trebuchet MS" w:hAnsi="Trebuchet MS"/>
                <w:color w:val="FF0000"/>
                <w:sz w:val="20"/>
                <w:szCs w:val="20"/>
              </w:rPr>
              <w:t>nr. 1/2021 privind stabilirea cadrului instituţional şi adoptarea unor măsuri necesare pentru înfiinţarea punctului naţional de acces, conform regulamentelor delegate de completare a Directivei 2010/40/UE a Parlamentului European şi a Consiliului din 7 iulie 2010 privind cadrul pentru implementarea sistemelor de transport inteligente în domeniul transportului rutier şi pentru interfeţele cu alte modur</w:t>
            </w:r>
            <w:r>
              <w:rPr>
                <w:rFonts w:ascii="Trebuchet MS" w:hAnsi="Trebuchet MS"/>
                <w:color w:val="FF0000"/>
                <w:sz w:val="20"/>
                <w:szCs w:val="20"/>
              </w:rPr>
              <w:t>i de transport</w:t>
            </w:r>
            <w:r w:rsidR="00024874" w:rsidRPr="00D555CC">
              <w:rPr>
                <w:rFonts w:ascii="Trebuchet MS" w:hAnsi="Trebuchet MS"/>
                <w:color w:val="FF0000"/>
                <w:sz w:val="20"/>
                <w:szCs w:val="20"/>
              </w:rPr>
              <w:t>, realizează un sistem național pentru raportarea voluntară, accesibil online tuturor utilizatorilor drumurilor, pentru a facilita colectarea detaliilor privind evenimentele transmise de utilizatorii drumurilor și de vehicule și a oricăror altor informații legate de siguranță care sunt percepute de cel care informează ca fiind un pericol real sau potențial pentru siguranța infrastructurii rutiere.</w:t>
            </w:r>
          </w:p>
        </w:tc>
        <w:tc>
          <w:tcPr>
            <w:tcW w:w="3370" w:type="dxa"/>
          </w:tcPr>
          <w:p w:rsidR="00024874" w:rsidRPr="00145859" w:rsidRDefault="00024874" w:rsidP="00024874">
            <w:pPr>
              <w:rPr>
                <w:rFonts w:ascii="Trebuchet MS" w:hAnsi="Trebuchet MS"/>
                <w:sz w:val="20"/>
                <w:szCs w:val="20"/>
              </w:rPr>
            </w:pPr>
            <w:r w:rsidRPr="00145859">
              <w:rPr>
                <w:rFonts w:ascii="Trebuchet MS" w:hAnsi="Trebuchet MS"/>
                <w:sz w:val="20"/>
                <w:szCs w:val="20"/>
              </w:rPr>
              <w:t>Transpunerea prevederilor Directivei (UE) 2019/1936:</w:t>
            </w:r>
          </w:p>
          <w:p w:rsidR="00024874" w:rsidRPr="00145859" w:rsidRDefault="00024874" w:rsidP="00024874">
            <w:pPr>
              <w:rPr>
                <w:rFonts w:ascii="Trebuchet MS" w:hAnsi="Trebuchet MS"/>
                <w:b/>
                <w:sz w:val="20"/>
                <w:szCs w:val="20"/>
              </w:rPr>
            </w:pPr>
            <w:r w:rsidRPr="00145859">
              <w:rPr>
                <w:rFonts w:ascii="Trebuchet MS" w:hAnsi="Trebuchet MS"/>
                <w:b/>
                <w:sz w:val="20"/>
                <w:szCs w:val="20"/>
              </w:rPr>
              <w:t>Art. 6e.</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19</w:t>
            </w:r>
          </w:p>
        </w:tc>
        <w:tc>
          <w:tcPr>
            <w:tcW w:w="5083" w:type="dxa"/>
            <w:vAlign w:val="center"/>
          </w:tcPr>
          <w:p w:rsidR="00024874" w:rsidRPr="009D714D" w:rsidRDefault="00024874" w:rsidP="00024874">
            <w:pPr>
              <w:ind w:right="-25"/>
              <w:jc w:val="both"/>
              <w:rPr>
                <w:rFonts w:ascii="Trebuchet MS" w:hAnsi="Trebuchet MS"/>
                <w:b/>
                <w:sz w:val="20"/>
                <w:szCs w:val="20"/>
              </w:rPr>
            </w:pPr>
            <w:r w:rsidRPr="009D714D">
              <w:rPr>
                <w:rFonts w:ascii="Trebuchet MS" w:hAnsi="Trebuchet MS"/>
                <w:b/>
                <w:sz w:val="20"/>
                <w:szCs w:val="20"/>
              </w:rPr>
              <w:t>CAPITOLUL IV</w:t>
            </w:r>
          </w:p>
          <w:p w:rsidR="00024874" w:rsidRPr="009D714D" w:rsidRDefault="00024874" w:rsidP="00024874">
            <w:pPr>
              <w:ind w:right="-25"/>
              <w:jc w:val="both"/>
              <w:rPr>
                <w:rFonts w:ascii="Trebuchet MS" w:hAnsi="Trebuchet MS"/>
                <w:b/>
                <w:sz w:val="20"/>
                <w:szCs w:val="20"/>
              </w:rPr>
            </w:pPr>
            <w:r w:rsidRPr="009D714D">
              <w:rPr>
                <w:rFonts w:ascii="Trebuchet MS" w:hAnsi="Trebuchet MS"/>
                <w:b/>
                <w:sz w:val="20"/>
                <w:szCs w:val="20"/>
              </w:rPr>
              <w:t>Cadrul instituţional în domeniul gestionării siguranţei circulaţiei pe infrastructura rutieră</w:t>
            </w:r>
          </w:p>
          <w:p w:rsidR="00024874" w:rsidRPr="009D714D" w:rsidRDefault="00024874" w:rsidP="00024874">
            <w:pPr>
              <w:ind w:right="-25"/>
              <w:jc w:val="both"/>
              <w:rPr>
                <w:rFonts w:ascii="Trebuchet MS" w:hAnsi="Trebuchet MS"/>
                <w:sz w:val="20"/>
                <w:szCs w:val="20"/>
              </w:rPr>
            </w:pP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19. -   Ministerul Transporturilor şi Infrastructurii este autoritatea competentă de reglementare şi control, în scopul aplicării prevederilor prezentei legi.</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19</w:t>
            </w:r>
          </w:p>
        </w:tc>
        <w:tc>
          <w:tcPr>
            <w:tcW w:w="5330" w:type="dxa"/>
            <w:vAlign w:val="center"/>
          </w:tcPr>
          <w:p w:rsidR="00024874" w:rsidRPr="009D714D" w:rsidRDefault="00024874" w:rsidP="00024874">
            <w:pPr>
              <w:jc w:val="both"/>
              <w:rPr>
                <w:rFonts w:ascii="Trebuchet MS" w:hAnsi="Trebuchet MS"/>
                <w:b/>
                <w:sz w:val="20"/>
                <w:szCs w:val="20"/>
              </w:rPr>
            </w:pPr>
            <w:r w:rsidRPr="009D714D">
              <w:rPr>
                <w:rFonts w:ascii="Trebuchet MS" w:hAnsi="Trebuchet MS"/>
                <w:b/>
                <w:sz w:val="20"/>
                <w:szCs w:val="20"/>
              </w:rPr>
              <w:t>CAPITOLUL IV</w:t>
            </w:r>
          </w:p>
          <w:p w:rsidR="00024874" w:rsidRPr="009D714D" w:rsidRDefault="00024874" w:rsidP="00024874">
            <w:pPr>
              <w:jc w:val="both"/>
              <w:rPr>
                <w:rFonts w:ascii="Trebuchet MS" w:hAnsi="Trebuchet MS"/>
                <w:b/>
                <w:sz w:val="20"/>
                <w:szCs w:val="20"/>
              </w:rPr>
            </w:pPr>
            <w:r w:rsidRPr="009D714D">
              <w:rPr>
                <w:rFonts w:ascii="Trebuchet MS" w:hAnsi="Trebuchet MS"/>
                <w:b/>
                <w:sz w:val="20"/>
                <w:szCs w:val="20"/>
              </w:rPr>
              <w:t>Cadrul instituţional în domeniul gestionării siguranţei circulaţiei pe infrastructura rutieră</w:t>
            </w:r>
          </w:p>
          <w:p w:rsidR="00024874" w:rsidRPr="009D714D" w:rsidRDefault="00024874" w:rsidP="00024874">
            <w:pPr>
              <w:jc w:val="both"/>
              <w:rPr>
                <w:rFonts w:ascii="Trebuchet MS" w:hAnsi="Trebuchet MS"/>
                <w:sz w:val="20"/>
                <w:szCs w:val="20"/>
              </w:rPr>
            </w:pP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19. -   Ministerul Transporturilor şi Infrastructurii este autoritatea competentă de reglementare şi control, în scopul aplicării prevederilor prezentei legi.</w:t>
            </w:r>
          </w:p>
        </w:tc>
        <w:tc>
          <w:tcPr>
            <w:tcW w:w="3370" w:type="dxa"/>
          </w:tcPr>
          <w:p w:rsidR="00024874" w:rsidRPr="009D714D" w:rsidRDefault="00024874" w:rsidP="00024874">
            <w:pPr>
              <w:rPr>
                <w:rFonts w:ascii="Trebuchet MS" w:hAnsi="Trebuchet MS"/>
                <w:b/>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20/1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(1) Autoritatea Rutieră Română - A.R.R. este singura instituţie competentă să efectueze </w:t>
            </w:r>
            <w:r w:rsidRPr="00B75564">
              <w:rPr>
                <w:rFonts w:ascii="Trebuchet MS" w:hAnsi="Trebuchet MS"/>
                <w:color w:val="FF0000"/>
                <w:sz w:val="20"/>
                <w:szCs w:val="20"/>
              </w:rPr>
              <w:t>inspecţia de siguranţă rutieră</w:t>
            </w:r>
            <w:r w:rsidRPr="009D714D">
              <w:rPr>
                <w:rFonts w:ascii="Trebuchet MS" w:hAnsi="Trebuchet MS"/>
                <w:sz w:val="20"/>
                <w:szCs w:val="20"/>
              </w:rPr>
              <w:t xml:space="preserve"> şi să gestioneze efectuarea evaluării de impact asupra siguranţei rutiere, a auditului de siguranţă rutieră, precum şi desfăşurarea activităţilor de formare, atestare şi perfecţionare profesională a auditorilor de siguranţă rutieră.</w:t>
            </w:r>
          </w:p>
        </w:tc>
        <w:tc>
          <w:tcPr>
            <w:tcW w:w="610" w:type="dxa"/>
            <w:vAlign w:val="center"/>
          </w:tcPr>
          <w:p w:rsidR="00024874" w:rsidRPr="009D714D" w:rsidRDefault="00024874" w:rsidP="00024874">
            <w:pPr>
              <w:ind w:right="-108"/>
              <w:jc w:val="both"/>
              <w:rPr>
                <w:rFonts w:ascii="Trebuchet MS" w:hAnsi="Trebuchet MS"/>
                <w:sz w:val="20"/>
                <w:szCs w:val="20"/>
              </w:rPr>
            </w:pPr>
            <w:r w:rsidRPr="00B75564">
              <w:rPr>
                <w:rFonts w:ascii="Trebuchet MS" w:hAnsi="Trebuchet MS"/>
                <w:color w:val="FF0000"/>
                <w:sz w:val="20"/>
                <w:szCs w:val="20"/>
              </w:rPr>
              <w:t>20/1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(1) Autoritatea Rutieră Română - A.R.R. este singura instituţie competentă </w:t>
            </w:r>
            <w:r w:rsidRPr="00B75564">
              <w:rPr>
                <w:rFonts w:ascii="Trebuchet MS" w:hAnsi="Trebuchet MS"/>
                <w:color w:val="FF0000"/>
                <w:sz w:val="20"/>
                <w:szCs w:val="20"/>
              </w:rPr>
              <w:t>să realizeze evaluarea siguranței rețelei rutiere,</w:t>
            </w:r>
            <w:r>
              <w:rPr>
                <w:rFonts w:ascii="Trebuchet MS" w:hAnsi="Trebuchet MS"/>
                <w:sz w:val="20"/>
                <w:szCs w:val="20"/>
              </w:rPr>
              <w:t xml:space="preserve"> </w:t>
            </w:r>
            <w:r w:rsidRPr="00B75564">
              <w:rPr>
                <w:rFonts w:ascii="Trebuchet MS" w:hAnsi="Trebuchet MS"/>
                <w:color w:val="FF0000"/>
                <w:sz w:val="20"/>
                <w:szCs w:val="20"/>
              </w:rPr>
              <w:t>să efectueze inspecţia de siguranţă rutieră</w:t>
            </w:r>
            <w:r>
              <w:rPr>
                <w:rFonts w:ascii="Trebuchet MS" w:hAnsi="Trebuchet MS"/>
                <w:sz w:val="20"/>
                <w:szCs w:val="20"/>
              </w:rPr>
              <w:t xml:space="preserve"> </w:t>
            </w:r>
            <w:r w:rsidRPr="00B75564">
              <w:rPr>
                <w:rFonts w:ascii="Trebuchet MS" w:hAnsi="Trebuchet MS"/>
                <w:color w:val="FF0000"/>
                <w:sz w:val="20"/>
                <w:szCs w:val="20"/>
              </w:rPr>
              <w:t>specifică</w:t>
            </w:r>
            <w:r w:rsidRPr="009D714D">
              <w:rPr>
                <w:rFonts w:ascii="Trebuchet MS" w:hAnsi="Trebuchet MS"/>
                <w:sz w:val="20"/>
                <w:szCs w:val="20"/>
              </w:rPr>
              <w:t xml:space="preserve"> şi să gestioneze efectuarea evaluării de impact asupra siguranţei rutiere, a auditului de siguranţă rutieră,</w:t>
            </w:r>
            <w:r>
              <w:rPr>
                <w:rFonts w:ascii="Trebuchet MS" w:hAnsi="Trebuchet MS"/>
                <w:sz w:val="20"/>
                <w:szCs w:val="20"/>
              </w:rPr>
              <w:t xml:space="preserve"> </w:t>
            </w:r>
            <w:r w:rsidRPr="00B75564">
              <w:rPr>
                <w:rFonts w:ascii="Trebuchet MS" w:hAnsi="Trebuchet MS"/>
                <w:color w:val="FF0000"/>
                <w:sz w:val="20"/>
                <w:szCs w:val="20"/>
              </w:rPr>
              <w:t>a inspecției de siguranță rutieră periodică</w:t>
            </w:r>
            <w:r>
              <w:rPr>
                <w:rFonts w:ascii="Trebuchet MS" w:hAnsi="Trebuchet MS"/>
                <w:color w:val="FF0000"/>
                <w:sz w:val="20"/>
                <w:szCs w:val="20"/>
              </w:rPr>
              <w:t>,</w:t>
            </w:r>
            <w:r w:rsidRPr="00B75564">
              <w:rPr>
                <w:rFonts w:ascii="Trebuchet MS" w:hAnsi="Trebuchet MS"/>
                <w:color w:val="FF0000"/>
                <w:sz w:val="20"/>
                <w:szCs w:val="20"/>
              </w:rPr>
              <w:t xml:space="preserve"> </w:t>
            </w:r>
            <w:r w:rsidRPr="009D714D">
              <w:rPr>
                <w:rFonts w:ascii="Trebuchet MS" w:hAnsi="Trebuchet MS"/>
                <w:sz w:val="20"/>
                <w:szCs w:val="20"/>
              </w:rPr>
              <w:t>precum şi desfăşurarea activităţilor de formare, atestare şi perfecţionare profesională a auditorilor de siguranţă rutieră.</w:t>
            </w:r>
          </w:p>
        </w:tc>
        <w:tc>
          <w:tcPr>
            <w:tcW w:w="3370" w:type="dxa"/>
          </w:tcPr>
          <w:p w:rsidR="00024874" w:rsidRPr="009D714D" w:rsidRDefault="00024874" w:rsidP="00024874">
            <w:pPr>
              <w:rPr>
                <w:rFonts w:ascii="Trebuchet MS" w:hAnsi="Trebuchet MS"/>
                <w:sz w:val="20"/>
                <w:szCs w:val="20"/>
              </w:rPr>
            </w:pPr>
            <w:r>
              <w:rPr>
                <w:rFonts w:ascii="Trebuchet MS" w:hAnsi="Trebuchet MS"/>
                <w:sz w:val="20"/>
                <w:szCs w:val="20"/>
              </w:rPr>
              <w:t>Corelare cu modificările de la articolele anterioare.</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lastRenderedPageBreak/>
              <w:t>20/2</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(2) În domeniul activităţilor prevăzute la alin. (1), Autoritatea Rutieră Română - A.R.R. îndeplineşte următoarele atribuţii principale: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a) desemnează, în condiţiile prezentei legi, auditorii de siguranţă rutieră în vederea efectuării evaluării de impact asupra siguranţei rutiere şi a auditului de siguranţă rutieră;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b) elaborează şi propune norme de aplicare a prevederilor prezentei legi, denumite în continuare Norme, care se aprobă prin ordin al ministrului transporturilor şi infrastructurii;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c) stabileşte aspectele de ordin contractual cu investitorii/administratorii şi cu auditorii de siguranţă rutieră, stabileşte circuitul documentelor şi informaţiilor între părţile implicate în activităţile ce fac obiectul prezentei legi;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d) asigură organizarea cursurilor de formare profesională, în scopul atestării auditorilor de siguranţă rutieră, precum şi organizarea cursurilor de perfecţionare pentru auditorii de siguranţă rutieră atestaţi;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e) aplică deciziile Comisiei privitoare la atestarea auditorilor de siguranţă rutieră şi emiterea atestatelor respective;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f) organizează periodic informări şi dezbateri ale auditorilor de siguranţă rutieră pe teme legate de rezultatele cercetării şi practicii în domeniu;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g) fundamentează şi elaborează proiecte privind norme, standarde şi ghiduri tehnice în materie, în concordanţă cu evoluţia reglementărilor la nivel european şi internaţional, şi înaintează aceste proiecte spre aprobare prin ordin al ministrului transporturilor şi infrastructurii;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h) participă pe plan naţional şi internaţional la activităţi specifice domeniului gestionării siguranţei rutiere;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i) contribuie la elaborarea strategiilor privind gestiunea siguranţei infrastructurii rutiere; </w:t>
            </w:r>
          </w:p>
          <w:p w:rsidR="00024874" w:rsidRPr="004D4AF2" w:rsidRDefault="00024874" w:rsidP="00024874">
            <w:pPr>
              <w:ind w:right="-25"/>
              <w:jc w:val="both"/>
              <w:rPr>
                <w:rFonts w:ascii="Trebuchet MS" w:hAnsi="Trebuchet MS"/>
                <w:color w:val="FF0000"/>
                <w:sz w:val="20"/>
                <w:szCs w:val="20"/>
              </w:rPr>
            </w:pPr>
            <w:r w:rsidRPr="00B75564">
              <w:rPr>
                <w:rFonts w:ascii="Trebuchet MS" w:hAnsi="Trebuchet MS"/>
                <w:color w:val="FF0000"/>
                <w:sz w:val="20"/>
                <w:szCs w:val="20"/>
              </w:rPr>
              <w:lastRenderedPageBreak/>
              <w:t xml:space="preserve">   j) colectează şi </w:t>
            </w:r>
            <w:r w:rsidRPr="009D714D">
              <w:rPr>
                <w:rFonts w:ascii="Trebuchet MS" w:hAnsi="Trebuchet MS"/>
                <w:sz w:val="20"/>
                <w:szCs w:val="20"/>
              </w:rPr>
              <w:t xml:space="preserve">arhivează toate rapoartele de audit de siguranţă rutieră, de evaluare de impact asupra siguranţei rutiere şi de </w:t>
            </w:r>
            <w:r w:rsidRPr="004D4AF2">
              <w:rPr>
                <w:rFonts w:ascii="Trebuchet MS" w:hAnsi="Trebuchet MS"/>
                <w:color w:val="FF0000"/>
                <w:sz w:val="20"/>
                <w:szCs w:val="20"/>
              </w:rPr>
              <w:t xml:space="preserve">inspecţie de siguranţă rutieră;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k) elaborează şi propune spre aprobare prin ordin al ministrului transporturilor metodologia de lucru şi de atestare a auditorilor de siguranţă rutieră;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l) ţine Registrul cu toate secţiunile acestuia şi operează modificările care se impun;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m) realizează documentaţii şi publicaţii de specialitate periodice pentru auditorii de siguranţă rutieră din evidenţa Registrului;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n) distribuie auditorilor de siguranţă rutieră documentaţiile şi publicaţiile prevăzute la lit. g) şi m), precum şi alte reglementări de interes; </w:t>
            </w:r>
          </w:p>
          <w:p w:rsidR="00024874" w:rsidRPr="004D4AF2" w:rsidRDefault="00024874" w:rsidP="00024874">
            <w:pPr>
              <w:ind w:right="-25"/>
              <w:jc w:val="both"/>
              <w:rPr>
                <w:rFonts w:ascii="Trebuchet MS" w:hAnsi="Trebuchet MS"/>
                <w:color w:val="FF0000"/>
                <w:sz w:val="20"/>
                <w:szCs w:val="20"/>
              </w:rPr>
            </w:pPr>
            <w:r w:rsidRPr="009D714D">
              <w:rPr>
                <w:rFonts w:ascii="Trebuchet MS" w:hAnsi="Trebuchet MS"/>
                <w:sz w:val="20"/>
                <w:szCs w:val="20"/>
              </w:rPr>
              <w:t xml:space="preserve">   </w:t>
            </w:r>
            <w:r w:rsidRPr="004D4AF2">
              <w:rPr>
                <w:rFonts w:ascii="Trebuchet MS" w:hAnsi="Trebuchet MS"/>
                <w:color w:val="FF0000"/>
                <w:sz w:val="20"/>
                <w:szCs w:val="20"/>
              </w:rPr>
              <w:t xml:space="preserve">o) efectuează prin proprii angajaţi inspecţiile de siguranţă rutieră/inspecţiile de siguranţă rutieră suplimentară; </w:t>
            </w:r>
          </w:p>
          <w:p w:rsidR="00024874" w:rsidRPr="004D4AF2" w:rsidRDefault="00024874" w:rsidP="00024874">
            <w:pPr>
              <w:ind w:right="-25"/>
              <w:jc w:val="both"/>
              <w:rPr>
                <w:rFonts w:ascii="Trebuchet MS" w:hAnsi="Trebuchet MS"/>
                <w:color w:val="FF0000"/>
                <w:sz w:val="20"/>
                <w:szCs w:val="20"/>
              </w:rPr>
            </w:pPr>
            <w:r w:rsidRPr="009D714D">
              <w:rPr>
                <w:rFonts w:ascii="Trebuchet MS" w:hAnsi="Trebuchet MS"/>
                <w:sz w:val="20"/>
                <w:szCs w:val="20"/>
              </w:rPr>
              <w:t xml:space="preserve">   p) stabileşte proceduri proprii de lucru pentru personalul de specialitate care formează </w:t>
            </w:r>
            <w:r w:rsidRPr="004D4AF2">
              <w:rPr>
                <w:rFonts w:ascii="Trebuchet MS" w:hAnsi="Trebuchet MS"/>
                <w:color w:val="FF0000"/>
                <w:sz w:val="20"/>
                <w:szCs w:val="20"/>
              </w:rPr>
              <w:t xml:space="preserve">echipele de inspecţie de siguranţă rutieră; </w:t>
            </w:r>
          </w:p>
          <w:p w:rsidR="00024874" w:rsidRPr="004D4AF2" w:rsidRDefault="00024874" w:rsidP="00024874">
            <w:pPr>
              <w:ind w:right="-25"/>
              <w:jc w:val="both"/>
              <w:rPr>
                <w:rFonts w:ascii="Trebuchet MS" w:hAnsi="Trebuchet MS"/>
                <w:color w:val="FF0000"/>
                <w:sz w:val="20"/>
                <w:szCs w:val="20"/>
              </w:rPr>
            </w:pPr>
            <w:r w:rsidRPr="004D4AF2">
              <w:rPr>
                <w:rFonts w:ascii="Trebuchet MS" w:hAnsi="Trebuchet MS"/>
                <w:color w:val="FF0000"/>
                <w:sz w:val="20"/>
                <w:szCs w:val="20"/>
              </w:rPr>
              <w:t xml:space="preserve">   q) întocmeşte programe proprii pentru efectuarea inspecţiilor de siguranţă rutieră suplimentară, prevăzute la art. 10 alin. (11);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r) pentru îndeplinirea atribuţiilor specifice colaborează cu alte organisme şi instituţii din ţară sau străinătate care desfăşoară activităţi în domeniul siguranţei rutiere.</w:t>
            </w:r>
          </w:p>
        </w:tc>
        <w:tc>
          <w:tcPr>
            <w:tcW w:w="610" w:type="dxa"/>
            <w:vAlign w:val="center"/>
          </w:tcPr>
          <w:p w:rsidR="00024874" w:rsidRPr="009D714D" w:rsidRDefault="00024874" w:rsidP="00024874">
            <w:pPr>
              <w:ind w:right="-108"/>
              <w:jc w:val="both"/>
              <w:rPr>
                <w:rFonts w:ascii="Trebuchet MS" w:hAnsi="Trebuchet MS"/>
                <w:sz w:val="20"/>
                <w:szCs w:val="20"/>
              </w:rPr>
            </w:pPr>
            <w:r w:rsidRPr="00B75564">
              <w:rPr>
                <w:rFonts w:ascii="Trebuchet MS" w:hAnsi="Trebuchet MS"/>
                <w:color w:val="FF0000"/>
                <w:sz w:val="20"/>
                <w:szCs w:val="20"/>
              </w:rPr>
              <w:lastRenderedPageBreak/>
              <w:t>20/2</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(2) În domeniul activităţilor prevăzute la alin. (1), Autoritatea Rutieră Română - A.R.R. îndeplineşte următoarele atribuţii principale: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w:t>
            </w:r>
            <w:r w:rsidRPr="00B75564">
              <w:rPr>
                <w:rFonts w:ascii="Trebuchet MS" w:hAnsi="Trebuchet MS"/>
                <w:color w:val="FF0000"/>
                <w:sz w:val="20"/>
                <w:szCs w:val="20"/>
              </w:rPr>
              <w:t>a)</w:t>
            </w:r>
            <w:r w:rsidRPr="009D714D">
              <w:rPr>
                <w:rFonts w:ascii="Trebuchet MS" w:hAnsi="Trebuchet MS"/>
                <w:sz w:val="20"/>
                <w:szCs w:val="20"/>
              </w:rPr>
              <w:t xml:space="preserve"> desemnează, în condiţiile prezentei legi, auditorii de siguranţă rutieră în vederea efectuării evaluării de impact asupra siguranţei rutiere</w:t>
            </w:r>
            <w:r>
              <w:rPr>
                <w:rFonts w:ascii="Trebuchet MS" w:hAnsi="Trebuchet MS"/>
                <w:sz w:val="20"/>
                <w:szCs w:val="20"/>
              </w:rPr>
              <w:t>,</w:t>
            </w:r>
            <w:r w:rsidRPr="009D714D">
              <w:rPr>
                <w:rFonts w:ascii="Trebuchet MS" w:hAnsi="Trebuchet MS"/>
                <w:sz w:val="20"/>
                <w:szCs w:val="20"/>
              </w:rPr>
              <w:t xml:space="preserve"> a auditului de siguranţă rutieră</w:t>
            </w:r>
            <w:r>
              <w:rPr>
                <w:rFonts w:ascii="Trebuchet MS" w:hAnsi="Trebuchet MS"/>
                <w:sz w:val="20"/>
                <w:szCs w:val="20"/>
              </w:rPr>
              <w:t xml:space="preserve"> </w:t>
            </w:r>
            <w:r w:rsidRPr="009D714D">
              <w:rPr>
                <w:rFonts w:ascii="Trebuchet MS" w:hAnsi="Trebuchet MS"/>
                <w:sz w:val="20"/>
                <w:szCs w:val="20"/>
              </w:rPr>
              <w:t xml:space="preserve"> şi</w:t>
            </w:r>
            <w:r>
              <w:rPr>
                <w:rFonts w:ascii="Trebuchet MS" w:hAnsi="Trebuchet MS"/>
                <w:sz w:val="20"/>
                <w:szCs w:val="20"/>
              </w:rPr>
              <w:t xml:space="preserve"> </w:t>
            </w:r>
            <w:r w:rsidRPr="00B75564">
              <w:rPr>
                <w:rFonts w:ascii="Trebuchet MS" w:hAnsi="Trebuchet MS"/>
                <w:color w:val="FF0000"/>
                <w:sz w:val="20"/>
                <w:szCs w:val="20"/>
              </w:rPr>
              <w:t xml:space="preserve"> a inspecției de siguranță rutieră periodică</w:t>
            </w:r>
            <w:r w:rsidRPr="009D714D">
              <w:rPr>
                <w:rFonts w:ascii="Trebuchet MS" w:hAnsi="Trebuchet MS"/>
                <w:sz w:val="20"/>
                <w:szCs w:val="20"/>
              </w:rPr>
              <w:t xml:space="preserv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elaborează şi propune norme de aplicare a prevederilor prezentei legi, denumite în continuare Norme, care se aprobă prin ordin al ministrului transporturilor şi infrastructurii;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c) stabileşte aspectele de ordin contractual cu investitorii/administratorii şi cu auditorii de siguranţă rutieră, stabileşte circuitul documentelor şi informaţiilor între părţile implicate în activităţile ce fac obiectul prezentei legi;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d) asigură organizarea cursurilor de formare profesională, în scopul atestării auditorilor de siguranţă rutieră, precum şi organizarea cursurilor de perfecţionare pentru auditorii de siguranţă rutieră atestaţi;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e) aplică deciziile Comisiei privitoare la atestarea auditorilor de siguranţă rutieră şi emiterea atestatelor respective;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f) organizează periodic informări şi dezbateri ale auditorilor de siguranţă rutieră pe teme legate de rezultatele cercetării şi practicii în domeniu;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g) fundamentează şi elaborează proiecte privind norme, standarde şi ghiduri tehnice în materie, în concordanţă cu evoluţia reglementărilor la nivel european şi internaţional, şi înaintează aceste proiecte spre aprobare prin ordin al ministrului transporturilor şi infrastructurii;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h) participă pe plan naţional şi internaţional la activităţi specifice domeniului gestionării siguranţei rutiere;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i) contribuie la elaborarea strategiilor privind gestiunea siguranţei infrastructurii rutiere; </w:t>
            </w:r>
          </w:p>
          <w:p w:rsidR="00024874" w:rsidRPr="009D714D" w:rsidRDefault="00024874" w:rsidP="00024874">
            <w:pPr>
              <w:jc w:val="both"/>
              <w:rPr>
                <w:rFonts w:ascii="Trebuchet MS" w:hAnsi="Trebuchet MS"/>
                <w:sz w:val="20"/>
                <w:szCs w:val="20"/>
              </w:rPr>
            </w:pPr>
            <w:r w:rsidRPr="00B75564">
              <w:rPr>
                <w:rFonts w:ascii="Trebuchet MS" w:hAnsi="Trebuchet MS"/>
                <w:color w:val="FF0000"/>
                <w:sz w:val="20"/>
                <w:szCs w:val="20"/>
              </w:rPr>
              <w:lastRenderedPageBreak/>
              <w:t xml:space="preserve">   j) </w:t>
            </w:r>
            <w:r w:rsidRPr="009D714D">
              <w:rPr>
                <w:rFonts w:ascii="Trebuchet MS" w:hAnsi="Trebuchet MS"/>
                <w:sz w:val="20"/>
                <w:szCs w:val="20"/>
              </w:rPr>
              <w:t xml:space="preserve">arhivează toate rapoartele de audit de siguranţă rutieră, de evaluare de impact asupra siguranţei rutiere şi de </w:t>
            </w:r>
            <w:r w:rsidRPr="004D4AF2">
              <w:rPr>
                <w:rFonts w:ascii="Trebuchet MS" w:hAnsi="Trebuchet MS"/>
                <w:color w:val="FF0000"/>
                <w:sz w:val="20"/>
                <w:szCs w:val="20"/>
              </w:rPr>
              <w:t xml:space="preserve">inspecţie de siguranţă rutieră periodică/specifică;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k) elaborează şi propune spre aprobare prin ordin al ministrului transporturilor metodologia de lucru şi de atestare a auditorilor de siguranţă rutieră;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l) ţine Registrul cu toate secţiunile acestuia şi operează modificările care se impun;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m) realizează documentaţii şi publicaţii de specialitate periodice pentru auditorii de siguranţă rutieră din evidenţa Registrului;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n) distribuie auditorilor de siguranţă rutieră documentaţiile şi publicaţiile prevăzute la lit. g) şi m), precum şi alte reglementări de interes; </w:t>
            </w:r>
          </w:p>
          <w:p w:rsidR="00024874" w:rsidRPr="004D4AF2" w:rsidRDefault="00024874" w:rsidP="00024874">
            <w:pPr>
              <w:jc w:val="both"/>
              <w:rPr>
                <w:rFonts w:ascii="Trebuchet MS" w:hAnsi="Trebuchet MS"/>
                <w:color w:val="FF0000"/>
                <w:sz w:val="20"/>
                <w:szCs w:val="20"/>
              </w:rPr>
            </w:pPr>
            <w:r w:rsidRPr="004D4AF2">
              <w:rPr>
                <w:rFonts w:ascii="Trebuchet MS" w:hAnsi="Trebuchet MS"/>
                <w:color w:val="FF0000"/>
                <w:sz w:val="20"/>
                <w:szCs w:val="20"/>
              </w:rPr>
              <w:t xml:space="preserve">   o) efectuează prin proprii angajaţi inspecţiile de siguranţă rutieră</w:t>
            </w:r>
            <w:r>
              <w:rPr>
                <w:rFonts w:ascii="Trebuchet MS" w:hAnsi="Trebuchet MS"/>
                <w:color w:val="FF0000"/>
                <w:sz w:val="20"/>
                <w:szCs w:val="20"/>
              </w:rPr>
              <w:t xml:space="preserve"> specifică</w:t>
            </w:r>
            <w:r w:rsidRPr="004D4AF2">
              <w:rPr>
                <w:rFonts w:ascii="Trebuchet MS" w:hAnsi="Trebuchet MS"/>
                <w:color w:val="FF0000"/>
                <w:sz w:val="20"/>
                <w:szCs w:val="20"/>
              </w:rPr>
              <w:t xml:space="preserve">; </w:t>
            </w:r>
          </w:p>
          <w:p w:rsidR="00024874" w:rsidRPr="009D714D" w:rsidRDefault="00024874" w:rsidP="00024874">
            <w:pPr>
              <w:jc w:val="both"/>
              <w:rPr>
                <w:rFonts w:ascii="Trebuchet MS" w:hAnsi="Trebuchet MS"/>
                <w:sz w:val="20"/>
                <w:szCs w:val="20"/>
              </w:rPr>
            </w:pPr>
            <w:r w:rsidRPr="00145859">
              <w:rPr>
                <w:rFonts w:ascii="Trebuchet MS" w:hAnsi="Trebuchet MS"/>
                <w:color w:val="FF0000"/>
                <w:sz w:val="20"/>
                <w:szCs w:val="20"/>
              </w:rPr>
              <w:t xml:space="preserve">   p)</w:t>
            </w:r>
            <w:r w:rsidRPr="009D714D">
              <w:rPr>
                <w:rFonts w:ascii="Trebuchet MS" w:hAnsi="Trebuchet MS"/>
                <w:sz w:val="20"/>
                <w:szCs w:val="20"/>
              </w:rPr>
              <w:t xml:space="preserve"> stabileşte proceduri proprii de lucru pentru personalul de specialitate care formează </w:t>
            </w:r>
            <w:r w:rsidRPr="004D4AF2">
              <w:rPr>
                <w:rFonts w:ascii="Trebuchet MS" w:hAnsi="Trebuchet MS"/>
                <w:color w:val="FF0000"/>
                <w:sz w:val="20"/>
                <w:szCs w:val="20"/>
              </w:rPr>
              <w:t>echipele de inspecţie de siguranţă rutieră</w:t>
            </w:r>
            <w:r>
              <w:rPr>
                <w:rFonts w:ascii="Trebuchet MS" w:hAnsi="Trebuchet MS"/>
                <w:sz w:val="20"/>
                <w:szCs w:val="20"/>
              </w:rPr>
              <w:t xml:space="preserve"> </w:t>
            </w:r>
            <w:r w:rsidRPr="004D4AF2">
              <w:rPr>
                <w:rFonts w:ascii="Trebuchet MS" w:hAnsi="Trebuchet MS"/>
                <w:color w:val="FF0000"/>
                <w:sz w:val="20"/>
                <w:szCs w:val="20"/>
              </w:rPr>
              <w:t>specifică</w:t>
            </w:r>
            <w:r w:rsidRPr="009D714D">
              <w:rPr>
                <w:rFonts w:ascii="Trebuchet MS" w:hAnsi="Trebuchet MS"/>
                <w:sz w:val="20"/>
                <w:szCs w:val="20"/>
              </w:rPr>
              <w:t xml:space="preserv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w:t>
            </w:r>
            <w:r w:rsidRPr="004D4AF2">
              <w:rPr>
                <w:rFonts w:ascii="Trebuchet MS" w:hAnsi="Trebuchet MS"/>
                <w:color w:val="FF0000"/>
                <w:sz w:val="20"/>
                <w:szCs w:val="20"/>
              </w:rPr>
              <w:t xml:space="preserve">q) </w:t>
            </w:r>
            <w:r>
              <w:rPr>
                <w:rFonts w:ascii="Trebuchet MS" w:hAnsi="Trebuchet MS"/>
                <w:color w:val="FF0000"/>
                <w:sz w:val="20"/>
                <w:szCs w:val="20"/>
              </w:rPr>
              <w:t>Se abrogă;</w:t>
            </w:r>
            <w:r w:rsidRPr="004D4AF2">
              <w:rPr>
                <w:rFonts w:ascii="Trebuchet MS" w:hAnsi="Trebuchet MS"/>
                <w:sz w:val="20"/>
                <w:szCs w:val="20"/>
              </w:rPr>
              <w:t xml:space="preserv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r) pentru îndeplinirea atribuţiilor specifice colaborează cu alte organisme şi instituţii din ţară sau străinătate care desfăşoară activităţi în domeniul siguranţei rutiere.</w:t>
            </w:r>
          </w:p>
        </w:tc>
        <w:tc>
          <w:tcPr>
            <w:tcW w:w="3370" w:type="dxa"/>
          </w:tcPr>
          <w:p w:rsidR="00024874" w:rsidRDefault="00024874" w:rsidP="00024874">
            <w:pPr>
              <w:rPr>
                <w:rFonts w:ascii="Trebuchet MS" w:hAnsi="Trebuchet MS"/>
                <w:sz w:val="20"/>
                <w:szCs w:val="20"/>
              </w:rPr>
            </w:pPr>
            <w:r>
              <w:rPr>
                <w:rFonts w:ascii="Trebuchet MS" w:hAnsi="Trebuchet MS"/>
                <w:sz w:val="20"/>
                <w:szCs w:val="20"/>
              </w:rPr>
              <w:lastRenderedPageBreak/>
              <w:t>Corelare cu modificările de la articolele anterioare.</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r>
              <w:rPr>
                <w:rFonts w:ascii="Trebuchet MS" w:hAnsi="Trebuchet MS"/>
                <w:sz w:val="20"/>
                <w:szCs w:val="20"/>
              </w:rPr>
              <w:t>Corelare cu modificările de la articolele anterioare.</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r>
              <w:rPr>
                <w:rFonts w:ascii="Trebuchet MS" w:hAnsi="Trebuchet MS"/>
                <w:sz w:val="20"/>
                <w:szCs w:val="20"/>
              </w:rPr>
              <w:t>Corelare cu modificările de la articolele anterioare.</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r>
              <w:rPr>
                <w:rFonts w:ascii="Trebuchet MS" w:hAnsi="Trebuchet MS"/>
                <w:sz w:val="20"/>
                <w:szCs w:val="20"/>
              </w:rPr>
              <w:t>Corelare cu modificările de la articolele anterioare.</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Pr="009D714D" w:rsidRDefault="00024874" w:rsidP="00024874">
            <w:pPr>
              <w:rPr>
                <w:rFonts w:ascii="Trebuchet MS" w:hAnsi="Trebuchet MS"/>
                <w:sz w:val="20"/>
                <w:szCs w:val="20"/>
              </w:rPr>
            </w:pPr>
            <w:r>
              <w:rPr>
                <w:rFonts w:ascii="Trebuchet MS" w:hAnsi="Trebuchet MS"/>
                <w:sz w:val="20"/>
                <w:szCs w:val="20"/>
              </w:rPr>
              <w:t xml:space="preserve">Inspecțiile de siguranță rutieră suplimentară au fost eliminate și au fost transpuse prevederile </w:t>
            </w:r>
            <w:r>
              <w:t xml:space="preserve"> </w:t>
            </w:r>
            <w:r w:rsidRPr="00145859">
              <w:rPr>
                <w:rFonts w:ascii="Trebuchet MS" w:hAnsi="Trebuchet MS"/>
                <w:sz w:val="20"/>
                <w:szCs w:val="20"/>
              </w:rPr>
              <w:t>Directivei (UE) 2019/1936</w:t>
            </w:r>
            <w:r>
              <w:rPr>
                <w:rFonts w:ascii="Trebuchet MS" w:hAnsi="Trebuchet MS"/>
                <w:sz w:val="20"/>
                <w:szCs w:val="20"/>
              </w:rPr>
              <w:t>.</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lastRenderedPageBreak/>
              <w:t>20/3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(3) Autoritatea Rutieră Română - A.R.R. îndeplineşte şi alte atribuţii stabilite prin prezenta lege şi prin alte acte normative privind gestionarea siguranţei circulaţiei pe reţeaua rutieră.</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20/3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(3) Autoritatea Rutieră Română - A.R.R. îndeplineşte şi alte atribuţii stabilite prin prezenta lege şi prin alte acte normative privind gestionarea siguranţei circulaţiei pe reţeaua rutieră.</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21/1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CAPITOLUL V</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Răspunderi şi sancţiuni</w:t>
            </w:r>
          </w:p>
          <w:p w:rsidR="00024874" w:rsidRPr="009D714D" w:rsidRDefault="00024874" w:rsidP="00024874">
            <w:pPr>
              <w:ind w:right="-25"/>
              <w:jc w:val="both"/>
              <w:rPr>
                <w:rFonts w:ascii="Trebuchet MS" w:hAnsi="Trebuchet MS"/>
                <w:sz w:val="20"/>
                <w:szCs w:val="20"/>
              </w:rPr>
            </w:pP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(1) Sancţiunile disciplinare se dispun şi se aplică de către Autoritatea Rutieră Română - A.R.R. în raport cu gravitatea abaterii şi constau în: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a) suspendarea calităţii de auditor de siguranţă rutieră pe o durată de 30 de zile, în cazul nedepunerii </w:t>
            </w:r>
            <w:r w:rsidRPr="009D714D">
              <w:rPr>
                <w:rFonts w:ascii="Trebuchet MS" w:hAnsi="Trebuchet MS"/>
                <w:sz w:val="20"/>
                <w:szCs w:val="20"/>
              </w:rPr>
              <w:lastRenderedPageBreak/>
              <w:t>în termen a rapoartelor pentru activităţile contractate de Autoritatea Rutieră Română - A.R.R.;</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b) suspendarea calităţii de auditor de siguranţă rutieră pe o durată de la o lună la 6 luni: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(i) pentru încetarea îndeplinirii uneia dintre condiţiile de obţinere a atestatului de auditor prevăzute la art. 4, până la îndeplinirea integrală a condiţiilor respective. Dacă după 6 luni condiţiile respective nu sunt îndeplinite integral, suspendarea se prelungeşte corespunzător;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(ii) pentru depăşirea nejustificată, cu cel puţin un an, a obligaţiilor prevăzute la art. 6 alin. (5);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c) suspendarea calităţii de auditor de siguranţă rutieră pe o perioadă de un an, pentru încălcarea prevederilor art. 2 alin. (2) şi art. 11 alin. (6) şi (7), dacă încălcarea nu este considerată infracţiune.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lastRenderedPageBreak/>
              <w:t>21/1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CAPITOLUL V</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Răspunderi şi sancţiuni</w:t>
            </w:r>
          </w:p>
          <w:p w:rsidR="00024874" w:rsidRPr="009D714D" w:rsidRDefault="00024874" w:rsidP="00024874">
            <w:pPr>
              <w:jc w:val="both"/>
              <w:rPr>
                <w:rFonts w:ascii="Trebuchet MS" w:hAnsi="Trebuchet MS"/>
                <w:sz w:val="20"/>
                <w:szCs w:val="20"/>
              </w:rPr>
            </w:pP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(1) Sancţiunile disciplinare se dispun şi se aplică de către Autoritatea Rutieră Română - A.R.R. în raport cu gravitatea abaterii şi constau în: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a) suspendarea calităţii de auditor de siguranţă rutieră pe o durată de 30 de zile, în cazul nedepunerii în termen </w:t>
            </w:r>
            <w:r w:rsidRPr="009D714D">
              <w:rPr>
                <w:rFonts w:ascii="Trebuchet MS" w:hAnsi="Trebuchet MS"/>
                <w:sz w:val="20"/>
                <w:szCs w:val="20"/>
              </w:rPr>
              <w:lastRenderedPageBreak/>
              <w:t>a rapoartelor pentru activităţile contractate de Autoritatea Rutieră Română - A.R.R.;</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b) suspendarea calităţii de auditor de siguranţă rutieră pe o durată de la o lună la 6 luni: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(i) pentru încetarea îndeplinirii uneia dintre condiţiile de obţinere a atestatului de auditor prevăzute la art. 4, până la îndeplinirea integrală a condiţiilor respective. Dacă după 6 luni condiţiile respective nu sunt îndeplinite integral, suspendarea se prelungeşte corespunzător;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(ii) pentru depăşirea nejustificată, cu cel puţin un an, a obligaţiilor prevăzute la art. 6 alin. (5);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c) suspendarea calităţii de auditor de siguranţă rutieră pe o perioadă de un an, pentru încălcarea prevederilor art. 2 alin. (2) şi art. 11 alin. (6) şi (7), dacă încălcarea nu este considerată infracţiune.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21/2</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(2) Procedura de cercetare a abaterilor disciplinare se realizează potrivit legii.</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21/2</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(2) Procedura de cercetare a abaterilor disciplinare se realizează potrivit legii.</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22/1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(1) Decizia Autorităţii Rutiere Române - A.R.R. de aplicare a uneia dintre sancţiunile prevăzute la art. 21 alin. (1) poate fi contestată la Comisie în termen de 15 zile de la comunicare. </w:t>
            </w:r>
          </w:p>
          <w:p w:rsidR="00024874" w:rsidRPr="009D714D" w:rsidRDefault="00024874" w:rsidP="00024874">
            <w:pPr>
              <w:ind w:right="-25"/>
              <w:jc w:val="both"/>
              <w:rPr>
                <w:rFonts w:ascii="Trebuchet MS" w:hAnsi="Trebuchet MS"/>
                <w:sz w:val="20"/>
                <w:szCs w:val="20"/>
              </w:rPr>
            </w:pP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22/1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(1) Decizia Autorităţii Rutiere Române - A.R.R. de aplicare a uneia dintre sancţiunile prevăzute la art. 21 alin. (1) poate fi contestată la Comisie în termen de 15 zile de la comunicare. </w:t>
            </w:r>
          </w:p>
          <w:p w:rsidR="00024874" w:rsidRPr="009D714D" w:rsidRDefault="00024874" w:rsidP="00024874">
            <w:pPr>
              <w:jc w:val="both"/>
              <w:rPr>
                <w:rFonts w:ascii="Trebuchet MS" w:hAnsi="Trebuchet MS"/>
                <w:sz w:val="20"/>
                <w:szCs w:val="20"/>
              </w:rPr>
            </w:pP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22/2</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(2) Contestaţia exercitată potrivit alin. (1) suspendă executarea deciziei atacate, până la rămânerea definitivă a deciziei. </w:t>
            </w:r>
          </w:p>
          <w:p w:rsidR="00024874" w:rsidRPr="009D714D" w:rsidRDefault="00024874" w:rsidP="00024874">
            <w:pPr>
              <w:ind w:right="-25"/>
              <w:jc w:val="both"/>
              <w:rPr>
                <w:rFonts w:ascii="Trebuchet MS" w:hAnsi="Trebuchet MS"/>
                <w:sz w:val="20"/>
                <w:szCs w:val="20"/>
              </w:rPr>
            </w:pP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22/2</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(2) Contestaţia exercitată potrivit alin. (1) suspendă executarea deciziei atacate, până la rămânerea definitivă a deciziei. </w:t>
            </w:r>
          </w:p>
          <w:p w:rsidR="00024874" w:rsidRPr="009D714D" w:rsidRDefault="00024874" w:rsidP="00024874">
            <w:pPr>
              <w:jc w:val="both"/>
              <w:rPr>
                <w:rFonts w:ascii="Trebuchet MS" w:hAnsi="Trebuchet MS"/>
                <w:sz w:val="20"/>
                <w:szCs w:val="20"/>
              </w:rPr>
            </w:pP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22/3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(3) Comisia este obligată ca în termen de maximum 30 de zile să emită o decizie în legătură cu contestaţia. Decizia va fi respectată şi executată întocmai de către Autoritatea Rutieră Română - A.R.R. </w:t>
            </w:r>
          </w:p>
          <w:p w:rsidR="00024874" w:rsidRPr="009D714D" w:rsidRDefault="00024874" w:rsidP="00024874">
            <w:pPr>
              <w:ind w:right="-25"/>
              <w:jc w:val="both"/>
              <w:rPr>
                <w:rFonts w:ascii="Trebuchet MS" w:hAnsi="Trebuchet MS"/>
                <w:sz w:val="20"/>
                <w:szCs w:val="20"/>
              </w:rPr>
            </w:pP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22/3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(3) Comisia este obligată ca în termen de maximum 30 de zile să emită o decizie în legătură cu contestaţia. Decizia va fi respectată şi executată întocmai de către Autoritatea Rutieră Română - A.R.R. </w:t>
            </w:r>
          </w:p>
          <w:p w:rsidR="00024874" w:rsidRPr="009D714D" w:rsidRDefault="00024874" w:rsidP="00024874">
            <w:pPr>
              <w:jc w:val="both"/>
              <w:rPr>
                <w:rFonts w:ascii="Trebuchet MS" w:hAnsi="Trebuchet MS"/>
                <w:sz w:val="20"/>
                <w:szCs w:val="20"/>
              </w:rPr>
            </w:pP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22/4</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(4) Decizia Comisiei, prevăzută la alin. (3), poate fi atacată la instanţa de contencios administrativ competentă, în termen de 15 zile de la comunicare. Prevederile alin. (2) sunt aplicabile şi în această situaţie.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22/4</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(4) Decizia Comisiei, prevăzută la alin. (3), poate fi atacată la instanţa de contencios administrativ competentă, în termen de 15 zile de la comunicare. Prevederile alin. (2) sunt aplicabile şi în această situaţie.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23. -   Următoarele fapte constituie contravenţii şi se sancţionează după cum urmează: </w:t>
            </w:r>
          </w:p>
          <w:p w:rsidR="00024874" w:rsidRPr="004D4AF2" w:rsidRDefault="00024874" w:rsidP="00024874">
            <w:pPr>
              <w:ind w:right="-25"/>
              <w:jc w:val="both"/>
              <w:rPr>
                <w:rFonts w:ascii="Trebuchet MS" w:hAnsi="Trebuchet MS"/>
                <w:color w:val="FF0000"/>
                <w:sz w:val="20"/>
                <w:szCs w:val="20"/>
              </w:rPr>
            </w:pPr>
            <w:r w:rsidRPr="004D4AF2">
              <w:rPr>
                <w:rFonts w:ascii="Trebuchet MS" w:hAnsi="Trebuchet MS"/>
                <w:color w:val="FF0000"/>
                <w:sz w:val="20"/>
                <w:szCs w:val="20"/>
              </w:rPr>
              <w:lastRenderedPageBreak/>
              <w:t xml:space="preserve">   a) cu amendă de la 500 lei la 1.000 lei, aplicată salariatului Autorităţii Rutiere Române - A.R.R. responsabil, pentru încălcarea prevederilor art. 11 alin. (2) - (4);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b) cu amendă de la 1.000 lei la 5.000 lei, aplicată auditorului de siguranţă rutieră, pentru nerespectarea prevederilor art. 2 alin. (2) lit. b) şi c), art. 11 alin. (6) şi (7), pentru nerespectarea metodologiei privind realizarea raportului, precum şi pentru depunerea raportului cu depăşirea nejustificată a termenului contractat de depunere; </w:t>
            </w:r>
          </w:p>
          <w:p w:rsidR="00024874" w:rsidRPr="009D714D" w:rsidRDefault="00024874" w:rsidP="00024874">
            <w:pPr>
              <w:ind w:right="-25"/>
              <w:jc w:val="both"/>
              <w:rPr>
                <w:rFonts w:ascii="Trebuchet MS" w:hAnsi="Trebuchet MS"/>
                <w:sz w:val="20"/>
                <w:szCs w:val="20"/>
              </w:rPr>
            </w:pPr>
            <w:r w:rsidRPr="004D4AF2">
              <w:rPr>
                <w:rFonts w:ascii="Trebuchet MS" w:hAnsi="Trebuchet MS"/>
                <w:color w:val="FF0000"/>
                <w:sz w:val="20"/>
                <w:szCs w:val="20"/>
              </w:rPr>
              <w:t xml:space="preserve">   c) cu amendă de la 10.000 lei la 50.000 lei, aplicată administratorului drumului pentru nerespectarea prevederilor art. 10 alin. (7), în termenul stabilit prin art. 10 alin. (8); </w:t>
            </w:r>
          </w:p>
          <w:p w:rsidR="00024874" w:rsidRPr="004D4AF2" w:rsidRDefault="00024874" w:rsidP="00024874">
            <w:pPr>
              <w:ind w:right="-25"/>
              <w:jc w:val="both"/>
              <w:rPr>
                <w:rFonts w:ascii="Trebuchet MS" w:hAnsi="Trebuchet MS"/>
                <w:color w:val="FF0000"/>
                <w:sz w:val="20"/>
                <w:szCs w:val="20"/>
              </w:rPr>
            </w:pPr>
            <w:r w:rsidRPr="004D4AF2">
              <w:rPr>
                <w:rFonts w:ascii="Trebuchet MS" w:hAnsi="Trebuchet MS"/>
                <w:color w:val="FF0000"/>
                <w:sz w:val="20"/>
                <w:szCs w:val="20"/>
              </w:rPr>
              <w:t xml:space="preserve">   d) «abrogat»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e) cu amenda de la 10.000 lei la 50.000 lei, aplicată beneficiarului auditului, pentru nerespectarea, fără justificări scrise depuse comisiei, a obligaţiilor prevăzute la art. 14 alin. (1);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f) cu amendă de la 50.000 lei la 100.000 lei, aplicată beneficiarului evaluării de impact asupra siguranţei rutiere sau a auditului de siguranţă rutieră, pentru nerespectarea prevederilor art. 13 alin. (1) privind solicitarea efectuării evaluării de impact asupra siguranţei rutiere sau a auditului de siguranţă rutieră, după caz.</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lastRenderedPageBreak/>
              <w:t>23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23. -   Următoarele fapte constituie contravenţii şi se sancţionează după cum urmează: </w:t>
            </w:r>
          </w:p>
          <w:p w:rsidR="00024874" w:rsidRPr="004D4AF2" w:rsidRDefault="00024874" w:rsidP="00024874">
            <w:pPr>
              <w:jc w:val="both"/>
              <w:rPr>
                <w:rFonts w:ascii="Trebuchet MS" w:hAnsi="Trebuchet MS"/>
                <w:color w:val="FF0000"/>
                <w:sz w:val="20"/>
                <w:szCs w:val="20"/>
              </w:rPr>
            </w:pPr>
            <w:r w:rsidRPr="004D4AF2">
              <w:rPr>
                <w:rFonts w:ascii="Trebuchet MS" w:hAnsi="Trebuchet MS"/>
                <w:color w:val="FF0000"/>
                <w:sz w:val="20"/>
                <w:szCs w:val="20"/>
              </w:rPr>
              <w:lastRenderedPageBreak/>
              <w:t xml:space="preserve">   a) </w:t>
            </w:r>
            <w:r>
              <w:rPr>
                <w:rFonts w:ascii="Trebuchet MS" w:hAnsi="Trebuchet MS"/>
                <w:color w:val="FF0000"/>
                <w:sz w:val="20"/>
                <w:szCs w:val="20"/>
              </w:rPr>
              <w:t>Se abrogă</w:t>
            </w:r>
            <w:r w:rsidRPr="004D4AF2">
              <w:rPr>
                <w:rFonts w:ascii="Trebuchet MS" w:hAnsi="Trebuchet MS"/>
                <w:color w:val="FF0000"/>
                <w:sz w:val="20"/>
                <w:szCs w:val="20"/>
              </w:rPr>
              <w:t xml:space="preserv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cu amendă de la 1.000 lei la 5.000 lei, aplicată auditorului de siguranţă rutieră, pentru nerespectarea prevederilor art. 2 alin. (2) lit. b) şi c), art. 11 alin. (6) şi (7), pentru nerespectarea metodologiei privind realizarea raportului, precum şi pentru depunerea raportului cu depăşirea nejustificată a termenului contractat de depunere; </w:t>
            </w:r>
          </w:p>
          <w:p w:rsidR="00024874" w:rsidRPr="004D4AF2" w:rsidRDefault="00024874" w:rsidP="00024874">
            <w:pPr>
              <w:jc w:val="both"/>
              <w:rPr>
                <w:rFonts w:ascii="Trebuchet MS" w:hAnsi="Trebuchet MS"/>
                <w:color w:val="FF0000"/>
                <w:sz w:val="20"/>
                <w:szCs w:val="20"/>
              </w:rPr>
            </w:pPr>
            <w:r w:rsidRPr="004D4AF2">
              <w:rPr>
                <w:rFonts w:ascii="Trebuchet MS" w:hAnsi="Trebuchet MS"/>
                <w:color w:val="FF0000"/>
                <w:sz w:val="20"/>
                <w:szCs w:val="20"/>
              </w:rPr>
              <w:t xml:space="preserve">   c) cu amendă de 50.000 lei, aplicată administratorului drumului pentru nerespectarea </w:t>
            </w:r>
            <w:r w:rsidR="007B6410">
              <w:rPr>
                <w:rFonts w:ascii="Trebuchet MS" w:hAnsi="Trebuchet MS"/>
                <w:color w:val="FF0000"/>
                <w:sz w:val="20"/>
                <w:szCs w:val="20"/>
              </w:rPr>
              <w:t>unuia dintre termenele</w:t>
            </w:r>
            <w:r>
              <w:rPr>
                <w:rFonts w:ascii="Trebuchet MS" w:hAnsi="Trebuchet MS"/>
                <w:color w:val="FF0000"/>
                <w:sz w:val="20"/>
                <w:szCs w:val="20"/>
              </w:rPr>
              <w:t xml:space="preserve"> de transmitere a planului de remediere prevăzut</w:t>
            </w:r>
            <w:r w:rsidR="007B6410">
              <w:rPr>
                <w:rFonts w:ascii="Trebuchet MS" w:hAnsi="Trebuchet MS"/>
                <w:color w:val="FF0000"/>
                <w:sz w:val="20"/>
                <w:szCs w:val="20"/>
              </w:rPr>
              <w:t>e</w:t>
            </w:r>
            <w:r>
              <w:rPr>
                <w:rFonts w:ascii="Trebuchet MS" w:hAnsi="Trebuchet MS"/>
                <w:color w:val="FF0000"/>
                <w:sz w:val="20"/>
                <w:szCs w:val="20"/>
              </w:rPr>
              <w:t xml:space="preserve"> la </w:t>
            </w:r>
            <w:r w:rsidRPr="004D4AF2">
              <w:rPr>
                <w:rFonts w:ascii="Trebuchet MS" w:hAnsi="Trebuchet MS"/>
                <w:color w:val="FF0000"/>
                <w:sz w:val="20"/>
                <w:szCs w:val="20"/>
              </w:rPr>
              <w:t>art. 10 alin.</w:t>
            </w:r>
            <w:r w:rsidR="007B6410">
              <w:rPr>
                <w:rFonts w:ascii="Trebuchet MS" w:hAnsi="Trebuchet MS"/>
                <w:color w:val="FF0000"/>
                <w:sz w:val="20"/>
                <w:szCs w:val="20"/>
              </w:rPr>
              <w:t xml:space="preserve"> (9</w:t>
            </w:r>
            <w:r>
              <w:rPr>
                <w:rFonts w:ascii="Trebuchet MS" w:hAnsi="Trebuchet MS"/>
                <w:color w:val="FF0000"/>
                <w:sz w:val="20"/>
                <w:szCs w:val="20"/>
              </w:rPr>
              <w:t>)</w:t>
            </w:r>
            <w:r w:rsidR="007B6410">
              <w:rPr>
                <w:rFonts w:ascii="Trebuchet MS" w:hAnsi="Trebuchet MS"/>
                <w:color w:val="FF0000"/>
                <w:sz w:val="20"/>
                <w:szCs w:val="20"/>
              </w:rPr>
              <w:t>, (16) sau (23)</w:t>
            </w:r>
            <w:r w:rsidRPr="004D4AF2">
              <w:rPr>
                <w:rFonts w:ascii="Trebuchet MS" w:hAnsi="Trebuchet MS"/>
                <w:color w:val="FF0000"/>
                <w:sz w:val="20"/>
                <w:szCs w:val="20"/>
              </w:rPr>
              <w:t xml:space="preserve">; </w:t>
            </w:r>
          </w:p>
          <w:p w:rsidR="00024874" w:rsidRPr="004D4AF2" w:rsidRDefault="00024874" w:rsidP="00024874">
            <w:pPr>
              <w:jc w:val="both"/>
              <w:rPr>
                <w:rFonts w:ascii="Trebuchet MS" w:hAnsi="Trebuchet MS"/>
                <w:color w:val="FF0000"/>
                <w:sz w:val="20"/>
                <w:szCs w:val="20"/>
              </w:rPr>
            </w:pPr>
            <w:r w:rsidRPr="004D4AF2">
              <w:rPr>
                <w:rFonts w:ascii="Trebuchet MS" w:hAnsi="Trebuchet MS"/>
                <w:color w:val="FF0000"/>
                <w:sz w:val="20"/>
                <w:szCs w:val="20"/>
              </w:rPr>
              <w:t xml:space="preserve">   d) </w:t>
            </w:r>
            <w:r>
              <w:t xml:space="preserve"> </w:t>
            </w:r>
            <w:r>
              <w:rPr>
                <w:rFonts w:ascii="Trebuchet MS" w:hAnsi="Trebuchet MS"/>
                <w:color w:val="FF0000"/>
                <w:sz w:val="20"/>
                <w:szCs w:val="20"/>
              </w:rPr>
              <w:t>cu amendă de la 10.000 lei la 3</w:t>
            </w:r>
            <w:r w:rsidRPr="004D4AF2">
              <w:rPr>
                <w:rFonts w:ascii="Trebuchet MS" w:hAnsi="Trebuchet MS"/>
                <w:color w:val="FF0000"/>
                <w:sz w:val="20"/>
                <w:szCs w:val="20"/>
              </w:rPr>
              <w:t>0.000 lei</w:t>
            </w:r>
            <w:r>
              <w:rPr>
                <w:rFonts w:ascii="Trebuchet MS" w:hAnsi="Trebuchet MS"/>
                <w:color w:val="FF0000"/>
                <w:sz w:val="20"/>
                <w:szCs w:val="20"/>
              </w:rPr>
              <w:t xml:space="preserve">, </w:t>
            </w:r>
            <w:r w:rsidRPr="004D4AF2">
              <w:rPr>
                <w:rFonts w:ascii="Trebuchet MS" w:hAnsi="Trebuchet MS"/>
                <w:color w:val="FF0000"/>
                <w:sz w:val="20"/>
                <w:szCs w:val="20"/>
              </w:rPr>
              <w:t xml:space="preserve">aplicată administratorului drumului pentru </w:t>
            </w:r>
            <w:r>
              <w:rPr>
                <w:rFonts w:ascii="Trebuchet MS" w:hAnsi="Trebuchet MS"/>
                <w:color w:val="FF0000"/>
                <w:sz w:val="20"/>
                <w:szCs w:val="20"/>
              </w:rPr>
              <w:t xml:space="preserve">neimplementarea măsurilor de remediere în termenele stabilite în planul de remediere din raportul de inspecție de siguranță rutieră periodică/specifică; </w:t>
            </w:r>
            <w:r w:rsidRPr="004D4AF2">
              <w:rPr>
                <w:rFonts w:ascii="Trebuchet MS" w:hAnsi="Trebuchet MS"/>
                <w:color w:val="FF0000"/>
                <w:sz w:val="20"/>
                <w:szCs w:val="20"/>
              </w:rPr>
              <w:t xml:space="preserve"> </w:t>
            </w:r>
          </w:p>
          <w:p w:rsidR="00024874" w:rsidRPr="009D714D" w:rsidRDefault="00024874" w:rsidP="00024874">
            <w:pPr>
              <w:jc w:val="both"/>
              <w:rPr>
                <w:rFonts w:ascii="Trebuchet MS" w:hAnsi="Trebuchet MS"/>
                <w:sz w:val="20"/>
                <w:szCs w:val="20"/>
              </w:rPr>
            </w:pPr>
            <w:r>
              <w:rPr>
                <w:rFonts w:ascii="Trebuchet MS" w:hAnsi="Trebuchet MS"/>
                <w:sz w:val="20"/>
                <w:szCs w:val="20"/>
              </w:rPr>
              <w:t xml:space="preserve">   e) cu amendă</w:t>
            </w:r>
            <w:r w:rsidRPr="009D714D">
              <w:rPr>
                <w:rFonts w:ascii="Trebuchet MS" w:hAnsi="Trebuchet MS"/>
                <w:sz w:val="20"/>
                <w:szCs w:val="20"/>
              </w:rPr>
              <w:t xml:space="preserve"> de la 10.000 lei la 50.000 lei, aplicată beneficiarului auditului, pentru nerespectarea, fără justificări scrise depuse comisiei, a obligaţiilor prevăzute la art. 14 alin. (1); </w:t>
            </w:r>
          </w:p>
          <w:p w:rsidR="00024874" w:rsidRDefault="00024874" w:rsidP="00024874">
            <w:pPr>
              <w:jc w:val="both"/>
              <w:rPr>
                <w:rFonts w:ascii="Trebuchet MS" w:hAnsi="Trebuchet MS"/>
                <w:sz w:val="20"/>
                <w:szCs w:val="20"/>
              </w:rPr>
            </w:pPr>
            <w:r w:rsidRPr="009D714D">
              <w:rPr>
                <w:rFonts w:ascii="Trebuchet MS" w:hAnsi="Trebuchet MS"/>
                <w:sz w:val="20"/>
                <w:szCs w:val="20"/>
              </w:rPr>
              <w:t xml:space="preserve">   f) cu amendă de la 50.000 lei la 100.000 lei, aplicată beneficiarului evaluării de impact asupra siguranţei rutiere sau a auditului de siguranţă rutieră, pentru nerespectarea prevederilor art. 13 alin. (1) privind solicitarea efectuării evaluării de impact asupra siguranţei rutiere sau a auditului de siguranţă rutieră, după caz.</w:t>
            </w:r>
          </w:p>
          <w:p w:rsidR="00024874" w:rsidRPr="009D714D" w:rsidRDefault="00024874" w:rsidP="00F658F8">
            <w:pPr>
              <w:jc w:val="both"/>
              <w:rPr>
                <w:rFonts w:ascii="Trebuchet MS" w:hAnsi="Trebuchet MS"/>
                <w:sz w:val="20"/>
                <w:szCs w:val="20"/>
              </w:rPr>
            </w:pPr>
            <w:r w:rsidRPr="00E21640">
              <w:rPr>
                <w:rFonts w:ascii="Trebuchet MS" w:hAnsi="Trebuchet MS"/>
                <w:color w:val="FF0000"/>
                <w:sz w:val="20"/>
                <w:szCs w:val="20"/>
              </w:rPr>
              <w:t>g) cu amendă de la 50.000 la 100.000 lei</w:t>
            </w:r>
            <w:r w:rsidR="00F658F8" w:rsidRPr="00F658F8">
              <w:rPr>
                <w:rFonts w:ascii="Trebuchet MS" w:hAnsi="Trebuchet MS"/>
                <w:color w:val="FF0000"/>
                <w:sz w:val="20"/>
                <w:szCs w:val="20"/>
              </w:rPr>
              <w:t>, aplicată</w:t>
            </w:r>
            <w:r w:rsidR="00F658F8">
              <w:rPr>
                <w:rFonts w:ascii="Trebuchet MS" w:hAnsi="Trebuchet MS"/>
                <w:color w:val="FF0000"/>
                <w:sz w:val="20"/>
                <w:szCs w:val="20"/>
              </w:rPr>
              <w:t xml:space="preserve"> </w:t>
            </w:r>
            <w:r w:rsidR="00F658F8" w:rsidRPr="00F658F8">
              <w:rPr>
                <w:rFonts w:ascii="Trebuchet MS" w:hAnsi="Trebuchet MS"/>
                <w:color w:val="FF0000"/>
                <w:sz w:val="20"/>
                <w:szCs w:val="20"/>
              </w:rPr>
              <w:t xml:space="preserve">administratorului </w:t>
            </w:r>
            <w:r w:rsidR="00F658F8" w:rsidRPr="004D4AF2">
              <w:rPr>
                <w:rFonts w:ascii="Trebuchet MS" w:hAnsi="Trebuchet MS"/>
                <w:color w:val="FF0000"/>
                <w:sz w:val="20"/>
                <w:szCs w:val="20"/>
              </w:rPr>
              <w:t>drumului</w:t>
            </w:r>
            <w:r w:rsidR="00F658F8">
              <w:rPr>
                <w:rFonts w:ascii="Trebuchet MS" w:hAnsi="Trebuchet MS"/>
                <w:color w:val="FF0000"/>
                <w:sz w:val="20"/>
                <w:szCs w:val="20"/>
              </w:rPr>
              <w:t>,</w:t>
            </w:r>
            <w:r w:rsidR="00F658F8" w:rsidRPr="00E21640">
              <w:rPr>
                <w:rFonts w:ascii="Trebuchet MS" w:hAnsi="Trebuchet MS"/>
                <w:color w:val="FF0000"/>
                <w:sz w:val="20"/>
                <w:szCs w:val="20"/>
              </w:rPr>
              <w:t xml:space="preserve"> </w:t>
            </w:r>
            <w:r w:rsidRPr="00E21640">
              <w:rPr>
                <w:rFonts w:ascii="Trebuchet MS" w:hAnsi="Trebuchet MS"/>
                <w:color w:val="FF0000"/>
                <w:sz w:val="20"/>
                <w:szCs w:val="20"/>
              </w:rPr>
              <w:t>pentru refuzul nejustificat al semnării contractului de prestări servicii pentru realizarea inspecției de siguranță rutieră periodică</w:t>
            </w:r>
            <w:r w:rsidR="00B572B9">
              <w:rPr>
                <w:rFonts w:ascii="Trebuchet MS" w:hAnsi="Trebuchet MS"/>
                <w:color w:val="FF0000"/>
                <w:sz w:val="20"/>
                <w:szCs w:val="20"/>
              </w:rPr>
              <w:t xml:space="preserve"> sau pentru nerespectarea termenului prevăzut la art. 13 alin. (1^2)</w:t>
            </w:r>
            <w:r w:rsidRPr="00E21640">
              <w:rPr>
                <w:rFonts w:ascii="Trebuchet MS" w:hAnsi="Trebuchet MS"/>
                <w:color w:val="FF0000"/>
                <w:sz w:val="20"/>
                <w:szCs w:val="20"/>
              </w:rPr>
              <w:t>.</w:t>
            </w:r>
          </w:p>
        </w:tc>
        <w:tc>
          <w:tcPr>
            <w:tcW w:w="3370" w:type="dxa"/>
          </w:tcPr>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r>
              <w:rPr>
                <w:rFonts w:ascii="Trebuchet MS" w:hAnsi="Trebuchet MS"/>
                <w:sz w:val="20"/>
                <w:szCs w:val="20"/>
              </w:rPr>
              <w:t>ARR dispune de o procedură internă de sancționare disciplinară, stabilită conform Codului Muncii.</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r>
              <w:rPr>
                <w:rFonts w:ascii="Trebuchet MS" w:hAnsi="Trebuchet MS"/>
                <w:sz w:val="20"/>
                <w:szCs w:val="20"/>
              </w:rPr>
              <w:t>Corelare cu modificările formulate la art.10, respectiv stabilirea unei obligații pentru administratorul drumului, de a realiza măsurile dispuse în urma inspecțiilor de siguranță rutieră periodică/specifică.</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r>
              <w:rPr>
                <w:rFonts w:ascii="Trebuchet MS" w:hAnsi="Trebuchet MS"/>
                <w:sz w:val="20"/>
                <w:szCs w:val="20"/>
              </w:rPr>
              <w:t>Stabilirea unei contravenții pentru situația în care administratorul drumului nu pune în aplicare una sau mai multe din măsurile dispuse în planul de remediere.</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Pr="009D714D" w:rsidRDefault="00024874" w:rsidP="00024874">
            <w:pPr>
              <w:rPr>
                <w:rFonts w:ascii="Trebuchet MS" w:hAnsi="Trebuchet MS"/>
                <w:sz w:val="20"/>
                <w:szCs w:val="20"/>
              </w:rPr>
            </w:pPr>
            <w:r>
              <w:rPr>
                <w:rFonts w:ascii="Trebuchet MS" w:hAnsi="Trebuchet MS"/>
                <w:sz w:val="20"/>
                <w:szCs w:val="20"/>
              </w:rPr>
              <w:t>Inspecția de siguranță rutieră periodică este obligatorie pentru administratorul drumului, din 3 în 3 ani.</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24/1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(1) Constatarea contravenţiilor şi aplicarea sancţiunilor prevăzute la art. 23 se fac, după caz, de către: </w:t>
            </w:r>
          </w:p>
          <w:p w:rsidR="00024874" w:rsidRPr="00E21640" w:rsidRDefault="00024874" w:rsidP="00024874">
            <w:pPr>
              <w:ind w:right="-25"/>
              <w:jc w:val="both"/>
              <w:rPr>
                <w:rFonts w:ascii="Trebuchet MS" w:hAnsi="Trebuchet MS"/>
                <w:color w:val="FF0000"/>
                <w:sz w:val="20"/>
                <w:szCs w:val="20"/>
              </w:rPr>
            </w:pPr>
            <w:r w:rsidRPr="00E21640">
              <w:rPr>
                <w:rFonts w:ascii="Trebuchet MS" w:hAnsi="Trebuchet MS"/>
                <w:color w:val="FF0000"/>
                <w:sz w:val="20"/>
                <w:szCs w:val="20"/>
              </w:rPr>
              <w:t xml:space="preserve">   a) personalul împuternicit în acest sens din cadrul Ministerului Transporturilor şi Inspectoratului de Stat </w:t>
            </w:r>
            <w:r w:rsidRPr="00E21640">
              <w:rPr>
                <w:rFonts w:ascii="Trebuchet MS" w:hAnsi="Trebuchet MS"/>
                <w:color w:val="FF0000"/>
                <w:sz w:val="20"/>
                <w:szCs w:val="20"/>
              </w:rPr>
              <w:lastRenderedPageBreak/>
              <w:t xml:space="preserve">în Construcţii - I.S.C. pentru contravenţiile prevăzute la art. 23 lit. a) -f), în limita competenţelor acestora;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b) ofiţerii şi/sau agenţii de poliţie din cadrul Poliţiei Române, pentru contravenţiile prevăzute la art. 23 lit. c) şi 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lastRenderedPageBreak/>
              <w:t>24/1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(1) Constatarea contravenţiilor şi aplicarea sancţiunilor prevăzute la art. 23 se fac, după caz, de către: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w:t>
            </w:r>
            <w:r w:rsidR="00B572B9">
              <w:rPr>
                <w:rFonts w:ascii="Trebuchet MS" w:hAnsi="Trebuchet MS"/>
                <w:color w:val="FF0000"/>
                <w:sz w:val="20"/>
                <w:szCs w:val="20"/>
              </w:rPr>
              <w:t xml:space="preserve">a) personalul împuternicit în acest sens din cadrul </w:t>
            </w:r>
            <w:r>
              <w:rPr>
                <w:rFonts w:ascii="Trebuchet MS" w:hAnsi="Trebuchet MS"/>
                <w:color w:val="FF0000"/>
                <w:sz w:val="20"/>
                <w:szCs w:val="20"/>
              </w:rPr>
              <w:t>Autorității Rutiere Române – A.R.R. sau</w:t>
            </w:r>
            <w:r w:rsidRPr="00E21640">
              <w:rPr>
                <w:rFonts w:ascii="Trebuchet MS" w:hAnsi="Trebuchet MS"/>
                <w:color w:val="FF0000"/>
                <w:sz w:val="20"/>
                <w:szCs w:val="20"/>
              </w:rPr>
              <w:t xml:space="preserve"> Inspectoratului de Stat în Construcţii - I.S.C. pentru contravenţiile</w:t>
            </w:r>
            <w:r w:rsidR="00B572B9">
              <w:rPr>
                <w:rFonts w:ascii="Trebuchet MS" w:hAnsi="Trebuchet MS"/>
                <w:color w:val="FF0000"/>
                <w:sz w:val="20"/>
                <w:szCs w:val="20"/>
              </w:rPr>
              <w:t xml:space="preserve"> </w:t>
            </w:r>
            <w:r w:rsidR="00B572B9">
              <w:rPr>
                <w:rFonts w:ascii="Trebuchet MS" w:hAnsi="Trebuchet MS"/>
                <w:color w:val="FF0000"/>
                <w:sz w:val="20"/>
                <w:szCs w:val="20"/>
              </w:rPr>
              <w:lastRenderedPageBreak/>
              <w:t>prevăzute la art. 23 lit. a) -g</w:t>
            </w:r>
            <w:r w:rsidRPr="00E21640">
              <w:rPr>
                <w:rFonts w:ascii="Trebuchet MS" w:hAnsi="Trebuchet MS"/>
                <w:color w:val="FF0000"/>
                <w:sz w:val="20"/>
                <w:szCs w:val="20"/>
              </w:rPr>
              <w:t xml:space="preserve">), în limita competenţelor acestora;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ofiţerii şi/sau agenţii de poliţie din cadrul Poliţiei Române, pentru contravenţiile prevăzute la art. 23 lit. c) şi e).</w:t>
            </w:r>
          </w:p>
        </w:tc>
        <w:tc>
          <w:tcPr>
            <w:tcW w:w="3370" w:type="dxa"/>
          </w:tcPr>
          <w:p w:rsidR="00024874" w:rsidRPr="009D714D" w:rsidRDefault="00024874" w:rsidP="00024874">
            <w:pPr>
              <w:rPr>
                <w:rFonts w:ascii="Trebuchet MS" w:hAnsi="Trebuchet MS"/>
                <w:sz w:val="20"/>
                <w:szCs w:val="20"/>
              </w:rPr>
            </w:pPr>
            <w:r>
              <w:rPr>
                <w:rFonts w:ascii="Trebuchet MS" w:hAnsi="Trebuchet MS"/>
                <w:sz w:val="20"/>
                <w:szCs w:val="20"/>
              </w:rPr>
              <w:lastRenderedPageBreak/>
              <w:t>Clarificarea competențelor personalului care aplică sancțiuni contravenționale.</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24/2</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(2) Contravenţiilor prevăzute la art. 23 le sunt aplicabile prevederile Ordonanţei Guvernului nr. 2/2001 privind regimul juridic al contravenţiilor, aprobată cu modificări şi completări prin Legea nr. 180/2002, cu modificările şi completările ulterioare.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24/2</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(2) Contravenţiilor prevăzute la art. 23 le sunt aplicabile prevederile Ordonanţei Guvernului nr. 2/2001 privind regimul juridic al contravenţiilor, aprobată cu modificări şi completări prin Legea nr. 180/2002, cu modificările şi completările ulterioare.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24/3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abrogat</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24/3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abrogat</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25/1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CAPITOLUL VI</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Dispoziţii tranzitorii şi finale</w:t>
            </w:r>
          </w:p>
          <w:p w:rsidR="00024874" w:rsidRPr="009D714D" w:rsidRDefault="00024874" w:rsidP="00024874">
            <w:pPr>
              <w:ind w:right="-25"/>
              <w:jc w:val="both"/>
              <w:rPr>
                <w:rFonts w:ascii="Trebuchet MS" w:hAnsi="Trebuchet MS"/>
                <w:sz w:val="20"/>
                <w:szCs w:val="20"/>
              </w:rPr>
            </w:pP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(1) Persoanele, altele decât cele prevăzute la art. 8 alin. (5), care până la data intrării în vigoare a prezentei legi au obţinut certificate de absolvire a unor cursuri de formare a auditorilor de siguranţă rutieră cu o durată de minimum 3 luni vor fi recunoscute ca auditori de siguranţă rutieră şi vor obţine, la cerere, atestatul de auditor de siguranţă rutieră prevăzut de prezenta lege.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25/1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CAPITOLUL VI</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Dispoziţii tranzitorii şi finale</w:t>
            </w:r>
          </w:p>
          <w:p w:rsidR="00024874" w:rsidRPr="009D714D" w:rsidRDefault="00024874" w:rsidP="00024874">
            <w:pPr>
              <w:jc w:val="both"/>
              <w:rPr>
                <w:rFonts w:ascii="Trebuchet MS" w:hAnsi="Trebuchet MS"/>
                <w:sz w:val="20"/>
                <w:szCs w:val="20"/>
              </w:rPr>
            </w:pP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(1) Persoanele, altele decât cele prevăzute la art. 8 alin. (5), care până la data intrării în vigoare a prezentei legi au obţinut certificate de absolvire a unor cursuri de formare a auditorilor de siguranţă rutieră cu o durată de minimum 3 luni vor fi recunoscute ca auditori de siguranţă rutieră şi vor obţine, la cerere, atestatul de auditor de siguranţă rutieră prevăzut de prezenta lege.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25/2</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(2) Cererea împreună cu documentele care atestă îndeplinirea condiţiilor prevăzute la alin. (1) se depun la secretariatul Comisiei, în termen de 60 de zile de la data intrării în vigoare a ordinului prevăzut la art. 7 alin. (1). </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25/2</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(2) Cererea împreună cu documentele care atestă îndeplinirea condiţiilor prevăzute la alin. (1) se depun la secretariatul Comisiei, în termen de 60 de zile de la data intrării în vigoare a ordinului prevăzut la art. 7 alin. (1). </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25/3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(3) Comisia verifică îndeplinirea condiţiilor prevăzute şi atestă calitatea de auditor de siguranţă rutieră în termen de 15 zile lucrătoare de la data înregistrării cererii, dispunând înscrierea în Registrul prevăzut de prezenta lege.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25/3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(3) Comisia verifică îndeplinirea condiţiilor prevăzute şi atestă calitatea de auditor de siguranţă rutieră în termen de 15 zile lucrătoare de la data înregistrării cererii, dispunând înscrierea în Registrul prevăzut de prezenta lege.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26/1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(1) Până la data de 19 octombrie 2011, Autoritatea Rutieră Română - A.R.R. elaborează şi înaintează spre aprobare un proiect de ordin al ministrului transporturilor şi infrastructurii privind adoptarea liniilor directoare.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26/1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(1) Până la data de 19 octombrie 2011, Autoritatea Rutieră Română - A.R.R. elaborează şi înaintează spre aprobare un proiect de ordin al ministrului transporturilor şi infrastructurii privind adoptarea liniilor directoare.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26/2</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(2) Până la data de 19 decembrie 2011, Ministerul Transporturilor şi Infrastructurii adoptă prin ordin al </w:t>
            </w:r>
            <w:r w:rsidRPr="009D714D">
              <w:rPr>
                <w:rFonts w:ascii="Trebuchet MS" w:hAnsi="Trebuchet MS"/>
                <w:sz w:val="20"/>
                <w:szCs w:val="20"/>
              </w:rPr>
              <w:lastRenderedPageBreak/>
              <w:t>ministrului liniile directoare, urmând ca până la data de 19 martie 2012 să le comunice Comisiei Europene*).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lastRenderedPageBreak/>
              <w:t>26/2</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(2) Până la data de 19 decembrie 2011, Ministerul Transporturilor şi Infrastructurii adoptă prin ordin al </w:t>
            </w:r>
            <w:r w:rsidRPr="009D714D">
              <w:rPr>
                <w:rFonts w:ascii="Trebuchet MS" w:hAnsi="Trebuchet MS"/>
                <w:sz w:val="20"/>
                <w:szCs w:val="20"/>
              </w:rPr>
              <w:lastRenderedPageBreak/>
              <w:t>ministrului liniile directoare, urmând ca până la data de 19 martie 2012 să le comunice Comisiei Europene*).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26/3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(3) Orice modificare a liniilor directoare se aprobă prin ordin al ministrului transporturilor şi infrastructurii şi se comunică în termen de 90 de zile Comisiei Europene. </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26/3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(3) Orice modificare a liniilor directoare se aprobă prin ordin al ministrului transporturilor şi infrastructurii şi se comunică în termen de 90 de zile Comisiei Europene. </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26/4</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(4) Fără a aduce atingere liniilor directoare aprobate în temeiul alin. (1)-(3), Autoritatea Rutieră Română - A.R.R. adoptă o serie de linii directoare temporare cu privire la măsurile de siguranţă care trebuie aplicate lucrărilor de construcţie, modernizare, reabilitare, reparare şi întreţinere a infrastructurii rutiere şi un program de inspecţie care are ca scop garantarea aplicării corespunzătoare a liniilor directoare temporare stabilite.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26/4</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(4) Fără a aduce atingere liniilor directoare aprobate în temeiul alin. (1)-(3), Autoritatea Rutieră Română - A.R.R. adoptă o serie de linii directoare temporare cu privire la măsurile de siguranţă care trebuie aplicate lucrărilor de construcţie, modernizare, reabilitare, reparare şi întreţinere a infrastructurii rutiere şi un program de inspecţie care are ca scop garantarea aplicării corespunzătoare a liniilor directoare temporare stabilite.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27/1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(1) Autoritatea Rutieră Română - A.R.R. asigură determinarea costului social mediu al unui accident soldat cu persoane decedate şi a costului social mediu al unui accident grav, în condiţiile în care ambele se produc în România. </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27/1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(1) Autoritatea Rutieră Română - A.R.R. asigură determinarea costului social mediu al unui accident soldat cu persoane decedate şi a costului social mediu al unui accident grav, în condiţiile în care ambele se produc în România. </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27/2</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(2) Valorile costului social mediu al unui accident soldat cu persoane decedate şi ale costului social mediu al unui accident grav sunt publice şi vor fi actualizate periodic, din 5 în 5 ani.</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27/2</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(2) Valorile costului social mediu al unui accident soldat cu persoane decedate şi ale costului social mediu al unui accident grav sunt publice şi vor fi actualizate periodic, din 5 în 5 ani.</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27/3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(3) Autoritatea Rutieră Română - A.R.R. poate avea în vedere o defalcare mai detaliată a costurilor unitare.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27/3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(3) Autoritatea Rutieră Română - A.R.R. poate avea în vedere o defalcare mai detaliată a costurilor unitare.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27^1</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27^1. -   Activităţile de evaluare de impact asupra siguranţei rutiere, de audit de siguranţă rutieră şi </w:t>
            </w:r>
            <w:r w:rsidRPr="0005606F">
              <w:rPr>
                <w:rFonts w:ascii="Trebuchet MS" w:hAnsi="Trebuchet MS"/>
                <w:color w:val="FF0000"/>
                <w:sz w:val="20"/>
                <w:szCs w:val="20"/>
              </w:rPr>
              <w:t xml:space="preserve">de inspecţie de siguranţă rutieră </w:t>
            </w:r>
            <w:r w:rsidRPr="009D714D">
              <w:rPr>
                <w:rFonts w:ascii="Trebuchet MS" w:hAnsi="Trebuchet MS"/>
                <w:sz w:val="20"/>
                <w:szCs w:val="20"/>
              </w:rPr>
              <w:t>se pot efectua şi pe alte categorii de drumuri decât cele prevăzute la art. 1 alin. (2), opţional, la cererea investitorului sau administratorului, în condiţiile prezentei legi.</w:t>
            </w:r>
          </w:p>
        </w:tc>
        <w:tc>
          <w:tcPr>
            <w:tcW w:w="610" w:type="dxa"/>
            <w:vAlign w:val="center"/>
          </w:tcPr>
          <w:p w:rsidR="00024874" w:rsidRPr="009D714D" w:rsidRDefault="00024874" w:rsidP="00024874">
            <w:pPr>
              <w:ind w:right="-108"/>
              <w:jc w:val="both"/>
              <w:rPr>
                <w:rFonts w:ascii="Trebuchet MS" w:hAnsi="Trebuchet MS"/>
                <w:sz w:val="20"/>
                <w:szCs w:val="20"/>
              </w:rPr>
            </w:pPr>
            <w:r w:rsidRPr="0005606F">
              <w:rPr>
                <w:rFonts w:ascii="Trebuchet MS" w:hAnsi="Trebuchet MS"/>
                <w:color w:val="FF0000"/>
                <w:sz w:val="20"/>
                <w:szCs w:val="20"/>
              </w:rPr>
              <w:t>27^1</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27^1. -   Activităţile de evaluare de impact asupra siguranţei rutiere, de audit de siguranţă rutieră şi </w:t>
            </w:r>
            <w:r w:rsidRPr="0005606F">
              <w:rPr>
                <w:rFonts w:ascii="Trebuchet MS" w:hAnsi="Trebuchet MS"/>
                <w:color w:val="FF0000"/>
                <w:sz w:val="20"/>
                <w:szCs w:val="20"/>
              </w:rPr>
              <w:t xml:space="preserve">de inspecţie de siguranţă rutieră periodică </w:t>
            </w:r>
            <w:r w:rsidRPr="009D714D">
              <w:rPr>
                <w:rFonts w:ascii="Trebuchet MS" w:hAnsi="Trebuchet MS"/>
                <w:sz w:val="20"/>
                <w:szCs w:val="20"/>
              </w:rPr>
              <w:t>se pot efectua şi pe alte categorii de drumuri decât cele prevăzute la art. 1 alin. (2), opţional, la cererea investitorului sau administratorului, în condiţiile prezentei legi.</w:t>
            </w:r>
          </w:p>
        </w:tc>
        <w:tc>
          <w:tcPr>
            <w:tcW w:w="3370" w:type="dxa"/>
          </w:tcPr>
          <w:p w:rsidR="00024874" w:rsidRPr="009D714D" w:rsidRDefault="00024874" w:rsidP="00024874">
            <w:pPr>
              <w:rPr>
                <w:rFonts w:ascii="Trebuchet MS" w:hAnsi="Trebuchet MS"/>
                <w:sz w:val="20"/>
                <w:szCs w:val="20"/>
              </w:rPr>
            </w:pPr>
            <w:r>
              <w:rPr>
                <w:rFonts w:ascii="Trebuchet MS" w:hAnsi="Trebuchet MS"/>
                <w:sz w:val="20"/>
                <w:szCs w:val="20"/>
              </w:rPr>
              <w:t>Corelare cu modificările de la articolele anterioare.</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28</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28. -   În anexa nr. 2 la Legea nr. 200/2004 privind recunoaşterea diplomelor şi calificărilor profesionale pentru profesiile reglementate din România, publicată în Monitorul Oficial al României, Partea I, nr. 500 din 3 iunie 2004, cu modificările şi completările ulterioare, litera h) a literei A se modifică şi va avea următorul cuprins: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lastRenderedPageBreak/>
              <w:t xml:space="preserve">    " h) profesii în domeniul transporturilor aeriene, maritime, fluviale şi rutiere: comandant, ofiţer punte secund, ofiţer punte, şef mecanic, ofiţer mecanic secund, ofiţer mecanic, şef electrician maritim, ofiţer electrician maritim, pilot de mare largă, pilot maritim, pilot maritim aspirant, meteorolog, meteorolog aeronautic, prognozist, personal aeronautic pentru protecţia navigaţiei aeriene şi telecomunicaţiei (PNA-TC), inginer de recepţie şi control aeronave, inginer de recepţie şi mijloace PNATC, auditor de securitate a aviaţiei civile, profesor de legislaţie rutieră, inspector ITP, lector pentru pregătirea şi perfecţionarea profesională a personalului de specialitate din domeniul transporturilor rutiere, auditor de siguranţă rutieră, </w:t>
            </w:r>
            <w:r w:rsidRPr="00E21640">
              <w:rPr>
                <w:rFonts w:ascii="Trebuchet MS" w:hAnsi="Trebuchet MS"/>
                <w:color w:val="FF0000"/>
                <w:sz w:val="20"/>
                <w:szCs w:val="20"/>
              </w:rPr>
              <w:t>auditor de evaluare de impact de siguranţă rutieră, inspector de siguranţă rutieră</w:t>
            </w:r>
            <w:r w:rsidRPr="009D714D">
              <w:rPr>
                <w:rFonts w:ascii="Trebuchet MS" w:hAnsi="Trebuchet MS"/>
                <w:sz w:val="20"/>
                <w:szCs w:val="20"/>
              </w:rPr>
              <w:t>;".</w:t>
            </w:r>
          </w:p>
        </w:tc>
        <w:tc>
          <w:tcPr>
            <w:tcW w:w="610" w:type="dxa"/>
            <w:vAlign w:val="center"/>
          </w:tcPr>
          <w:p w:rsidR="00024874" w:rsidRPr="009D714D" w:rsidRDefault="00024874" w:rsidP="00024874">
            <w:pPr>
              <w:ind w:right="-108"/>
              <w:jc w:val="both"/>
              <w:rPr>
                <w:rFonts w:ascii="Trebuchet MS" w:hAnsi="Trebuchet MS"/>
                <w:sz w:val="20"/>
                <w:szCs w:val="20"/>
              </w:rPr>
            </w:pPr>
            <w:r w:rsidRPr="00E21640">
              <w:rPr>
                <w:rFonts w:ascii="Trebuchet MS" w:hAnsi="Trebuchet MS"/>
                <w:color w:val="FF0000"/>
                <w:sz w:val="20"/>
                <w:szCs w:val="20"/>
              </w:rPr>
              <w:lastRenderedPageBreak/>
              <w:t>28</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28. -   În anexa nr. 2 la Legea nr. 200/2004 privind recunoaşterea diplomelor şi calificărilor profesionale pentru profesiile reglementate din România, publicată în Monitorul Oficial al României, Partea I, nr. 500 din 3 iunie 2004, cu modificările şi completările ulterioare, litera h) a literei A se modifică şi va avea următorul cuprins: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lastRenderedPageBreak/>
              <w:t xml:space="preserve">    " h) profesii în domeniul transporturilor aeriene, maritime, fluviale şi rutiere: comandant, ofiţer punte secund, ofiţer punte, şef mecanic, ofiţer mecanic secund, ofiţer mecanic, şef electrician maritim, ofiţer electrician maritim, pilot de mare largă, pilot maritim, pilot maritim aspirant, meteorolog, meteorolog aeronautic, prognozist, personal aeronautic pentru protecţia navigaţiei aeriene şi telecomunicaţiei (PNA-TC), inginer de recepţie şi control aeronave, inginer de recepţie şi mijloace PNATC, auditor de securitate a aviaţiei civile, profesor de legislaţie rutieră, inspector ITP, lector pentru pregătirea şi perfecţionarea profesională a personalului de specialitate din domeniul transporturilor rutier</w:t>
            </w:r>
            <w:r>
              <w:rPr>
                <w:rFonts w:ascii="Trebuchet MS" w:hAnsi="Trebuchet MS"/>
                <w:sz w:val="20"/>
                <w:szCs w:val="20"/>
              </w:rPr>
              <w:t>e, auditor de siguranţă rutieră</w:t>
            </w:r>
            <w:r w:rsidRPr="009D714D">
              <w:rPr>
                <w:rFonts w:ascii="Trebuchet MS" w:hAnsi="Trebuchet MS"/>
                <w:sz w:val="20"/>
                <w:szCs w:val="20"/>
              </w:rPr>
              <w:t>".</w:t>
            </w:r>
          </w:p>
        </w:tc>
        <w:tc>
          <w:tcPr>
            <w:tcW w:w="3370" w:type="dxa"/>
          </w:tcPr>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Pr="009D714D" w:rsidRDefault="00024874" w:rsidP="00024874">
            <w:pPr>
              <w:rPr>
                <w:rFonts w:ascii="Trebuchet MS" w:hAnsi="Trebuchet MS"/>
                <w:sz w:val="20"/>
                <w:szCs w:val="20"/>
              </w:rPr>
            </w:pPr>
            <w:r>
              <w:rPr>
                <w:rFonts w:ascii="Trebuchet MS" w:hAnsi="Trebuchet MS"/>
                <w:sz w:val="20"/>
                <w:szCs w:val="20"/>
              </w:rPr>
              <w:lastRenderedPageBreak/>
              <w:t>Ocupațiile de auditor de evaluare de impact de siguranță rutieră și inspector de siguranță rutieră sunt acoperite de auditorul de siguranța circulației.</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lastRenderedPageBreak/>
              <w:t>29</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29. -   În direcţia cooperării internaţionale, Autoritatea Rutieră Română - A.R.R. participă la lucrări privind schimbul celor mai bune practici în domeniul gestionării siguranţei rutiere.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29</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29. -   În direcţia cooperării internaţionale, Autoritatea Rutieră Română - A.R.R. participă la lucrări privind schimbul celor mai bune practici în domeniul gestionării siguranţei rutiere.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30</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30. -   Organizaţiile neguvernamentale reprezentative care activează în domeniul siguranţei şi gestionării infrastructurii rutiere pot fi consultate cu privire la chestiuni legate de aspectele tehnice ale gestionării siguranţei rutiere.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30</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30. -   Organizaţiile neguvernamentale reprezentative care activează în domeniul siguranţei şi gestionării infrastructurii rutiere pot fi consultate cu privire la chestiuni legate de aspectele tehnice ale gestionării siguranţei rutiere.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31</w:t>
            </w:r>
          </w:p>
        </w:tc>
        <w:tc>
          <w:tcPr>
            <w:tcW w:w="5083" w:type="dxa"/>
            <w:vAlign w:val="center"/>
          </w:tcPr>
          <w:p w:rsidR="00024874" w:rsidRPr="009D714D" w:rsidRDefault="00024874" w:rsidP="00024874">
            <w:pPr>
              <w:ind w:right="-25"/>
              <w:jc w:val="both"/>
              <w:rPr>
                <w:rFonts w:ascii="Trebuchet MS" w:hAnsi="Trebuchet MS"/>
                <w:sz w:val="20"/>
                <w:szCs w:val="20"/>
              </w:rPr>
            </w:pPr>
            <w:r w:rsidRPr="00E111CC">
              <w:rPr>
                <w:rFonts w:ascii="Trebuchet MS" w:hAnsi="Trebuchet MS"/>
                <w:color w:val="FF0000"/>
                <w:sz w:val="20"/>
                <w:szCs w:val="20"/>
              </w:rPr>
              <w:t>31. -   Anexele nr. 1-4 fac parte integrantă din prezenta lege.</w:t>
            </w:r>
          </w:p>
        </w:tc>
        <w:tc>
          <w:tcPr>
            <w:tcW w:w="610" w:type="dxa"/>
            <w:vAlign w:val="center"/>
          </w:tcPr>
          <w:p w:rsidR="00024874" w:rsidRPr="00E111CC" w:rsidRDefault="00024874" w:rsidP="00024874">
            <w:pPr>
              <w:ind w:right="-108"/>
              <w:jc w:val="both"/>
              <w:rPr>
                <w:rFonts w:ascii="Trebuchet MS" w:hAnsi="Trebuchet MS"/>
                <w:color w:val="FF0000"/>
                <w:sz w:val="20"/>
                <w:szCs w:val="20"/>
              </w:rPr>
            </w:pPr>
            <w:r w:rsidRPr="00E111CC">
              <w:rPr>
                <w:rFonts w:ascii="Trebuchet MS" w:hAnsi="Trebuchet MS"/>
                <w:color w:val="FF0000"/>
                <w:sz w:val="20"/>
                <w:szCs w:val="20"/>
              </w:rPr>
              <w:t>31</w:t>
            </w:r>
          </w:p>
        </w:tc>
        <w:tc>
          <w:tcPr>
            <w:tcW w:w="5330" w:type="dxa"/>
            <w:vAlign w:val="center"/>
          </w:tcPr>
          <w:p w:rsidR="00024874" w:rsidRPr="00E111CC" w:rsidRDefault="00024874" w:rsidP="00024874">
            <w:pPr>
              <w:jc w:val="both"/>
              <w:rPr>
                <w:rFonts w:ascii="Trebuchet MS" w:hAnsi="Trebuchet MS"/>
                <w:color w:val="FF0000"/>
                <w:sz w:val="20"/>
                <w:szCs w:val="20"/>
              </w:rPr>
            </w:pPr>
            <w:r>
              <w:rPr>
                <w:rFonts w:ascii="Trebuchet MS" w:hAnsi="Trebuchet MS"/>
                <w:color w:val="FF0000"/>
                <w:sz w:val="20"/>
                <w:szCs w:val="20"/>
              </w:rPr>
              <w:t xml:space="preserve">31. -   Anexele nr. 1, 2, 2a, 3 și </w:t>
            </w:r>
            <w:r w:rsidRPr="00E111CC">
              <w:rPr>
                <w:rFonts w:ascii="Trebuchet MS" w:hAnsi="Trebuchet MS"/>
                <w:color w:val="FF0000"/>
                <w:sz w:val="20"/>
                <w:szCs w:val="20"/>
              </w:rPr>
              <w:t>4 fac parte integrantă din prezenta lege.</w:t>
            </w:r>
          </w:p>
        </w:tc>
        <w:tc>
          <w:tcPr>
            <w:tcW w:w="3370" w:type="dxa"/>
          </w:tcPr>
          <w:p w:rsidR="00024874" w:rsidRPr="009D714D" w:rsidRDefault="00024874" w:rsidP="00024874">
            <w:pPr>
              <w:rPr>
                <w:rFonts w:ascii="Trebuchet MS" w:hAnsi="Trebuchet MS"/>
                <w:sz w:val="20"/>
                <w:szCs w:val="20"/>
              </w:rPr>
            </w:pPr>
            <w:r>
              <w:rPr>
                <w:rFonts w:ascii="Trebuchet MS" w:hAnsi="Trebuchet MS"/>
                <w:sz w:val="20"/>
                <w:szCs w:val="20"/>
              </w:rPr>
              <w:t>Se va introduce Anexa nr. 2a pentru transpunerea anexei IIA din Directiva</w:t>
            </w:r>
            <w:r>
              <w:t xml:space="preserve"> </w:t>
            </w:r>
            <w:r w:rsidRPr="0005606F">
              <w:rPr>
                <w:rFonts w:ascii="Trebuchet MS" w:hAnsi="Trebuchet MS"/>
                <w:sz w:val="20"/>
                <w:szCs w:val="20"/>
              </w:rPr>
              <w:t>(UE) 2019/1936.</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32</w:t>
            </w:r>
          </w:p>
        </w:tc>
        <w:tc>
          <w:tcPr>
            <w:tcW w:w="5083" w:type="dxa"/>
            <w:vAlign w:val="center"/>
          </w:tcPr>
          <w:p w:rsidR="00024874" w:rsidRPr="00BB6151" w:rsidRDefault="00024874" w:rsidP="00024874">
            <w:pPr>
              <w:ind w:right="-25"/>
              <w:jc w:val="both"/>
              <w:rPr>
                <w:rFonts w:ascii="Trebuchet MS" w:hAnsi="Trebuchet MS"/>
                <w:sz w:val="20"/>
                <w:szCs w:val="20"/>
              </w:rPr>
            </w:pPr>
            <w:r w:rsidRPr="00BB6151">
              <w:rPr>
                <w:rFonts w:ascii="Trebuchet MS" w:hAnsi="Trebuchet MS"/>
                <w:sz w:val="20"/>
                <w:szCs w:val="20"/>
              </w:rPr>
              <w:t>32. -   Prezenta lege transpune prevederile Directivei 2008/96/CE a Parlamentului European şi a Consiliului din 19 noiembrie 2008 privind gestionarea siguranţei infrastructurii rutiere, publicată în Jurnalul Oficial al Uniunii Europene seria L nr. 319 din 29 noiembrie 2008.</w:t>
            </w:r>
          </w:p>
        </w:tc>
        <w:tc>
          <w:tcPr>
            <w:tcW w:w="610" w:type="dxa"/>
            <w:vAlign w:val="center"/>
          </w:tcPr>
          <w:p w:rsidR="00024874" w:rsidRPr="00BB6151" w:rsidRDefault="00024874" w:rsidP="00024874">
            <w:pPr>
              <w:ind w:right="-108"/>
              <w:jc w:val="both"/>
              <w:rPr>
                <w:rFonts w:ascii="Trebuchet MS" w:hAnsi="Trebuchet MS"/>
                <w:sz w:val="20"/>
                <w:szCs w:val="20"/>
              </w:rPr>
            </w:pPr>
            <w:r w:rsidRPr="00BB6151">
              <w:rPr>
                <w:rFonts w:ascii="Trebuchet MS" w:hAnsi="Trebuchet MS"/>
                <w:sz w:val="20"/>
                <w:szCs w:val="20"/>
              </w:rPr>
              <w:t>32</w:t>
            </w:r>
          </w:p>
        </w:tc>
        <w:tc>
          <w:tcPr>
            <w:tcW w:w="5330" w:type="dxa"/>
            <w:vAlign w:val="center"/>
          </w:tcPr>
          <w:p w:rsidR="00024874" w:rsidRPr="00BB6151" w:rsidRDefault="00024874" w:rsidP="00024874">
            <w:pPr>
              <w:jc w:val="both"/>
              <w:rPr>
                <w:rFonts w:ascii="Trebuchet MS" w:hAnsi="Trebuchet MS"/>
                <w:sz w:val="20"/>
                <w:szCs w:val="20"/>
              </w:rPr>
            </w:pPr>
            <w:r w:rsidRPr="00BB6151">
              <w:rPr>
                <w:rFonts w:ascii="Trebuchet MS" w:hAnsi="Trebuchet MS"/>
                <w:sz w:val="20"/>
                <w:szCs w:val="20"/>
              </w:rPr>
              <w:t xml:space="preserve">32. -   </w:t>
            </w:r>
            <w:r w:rsidR="00BB6151" w:rsidRPr="00BB6151">
              <w:t xml:space="preserve"> </w:t>
            </w:r>
            <w:r w:rsidR="00BB6151" w:rsidRPr="00BB6151">
              <w:rPr>
                <w:rFonts w:ascii="Trebuchet MS" w:hAnsi="Trebuchet MS"/>
                <w:sz w:val="20"/>
                <w:szCs w:val="20"/>
              </w:rPr>
              <w:t>Prezenta lege transpune prevederile Directivei 2008/96/CE a Parlamentului European şi a Consiliului din 19 noiembrie 2008 privind gestionarea siguranţei infrastructurii rutiere, publicată în Jurnalul Oficial al Uniunii Europene seria L nr. 319 din 29 noiembrie 2008.</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33</w:t>
            </w:r>
          </w:p>
        </w:tc>
        <w:tc>
          <w:tcPr>
            <w:tcW w:w="5083" w:type="dxa"/>
            <w:vAlign w:val="center"/>
          </w:tcPr>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33. -   Ministerul Transporturilor şi Infrastructurii notifică prezenta lege Comisiei Europene.</w:t>
            </w:r>
          </w:p>
        </w:tc>
        <w:tc>
          <w:tcPr>
            <w:tcW w:w="610" w:type="dxa"/>
            <w:vAlign w:val="center"/>
          </w:tcPr>
          <w:p w:rsidR="00024874" w:rsidRPr="009D714D" w:rsidRDefault="00024874" w:rsidP="00024874">
            <w:pPr>
              <w:ind w:right="-108"/>
              <w:jc w:val="both"/>
              <w:rPr>
                <w:rFonts w:ascii="Trebuchet MS" w:hAnsi="Trebuchet MS"/>
                <w:sz w:val="20"/>
                <w:szCs w:val="20"/>
              </w:rPr>
            </w:pPr>
            <w:r w:rsidRPr="009D714D">
              <w:rPr>
                <w:rFonts w:ascii="Trebuchet MS" w:hAnsi="Trebuchet MS"/>
                <w:sz w:val="20"/>
                <w:szCs w:val="20"/>
              </w:rPr>
              <w:t>33</w:t>
            </w:r>
          </w:p>
        </w:tc>
        <w:tc>
          <w:tcPr>
            <w:tcW w:w="5330" w:type="dxa"/>
            <w:vAlign w:val="center"/>
          </w:tcPr>
          <w:p w:rsidR="00024874" w:rsidRPr="009D714D" w:rsidRDefault="00024874" w:rsidP="00024874">
            <w:pPr>
              <w:jc w:val="both"/>
              <w:rPr>
                <w:rFonts w:ascii="Trebuchet MS" w:hAnsi="Trebuchet MS"/>
                <w:sz w:val="20"/>
                <w:szCs w:val="20"/>
              </w:rPr>
            </w:pPr>
            <w:r w:rsidRPr="009D714D">
              <w:rPr>
                <w:rFonts w:ascii="Trebuchet MS" w:hAnsi="Trebuchet MS"/>
                <w:sz w:val="20"/>
                <w:szCs w:val="20"/>
              </w:rPr>
              <w:t>33. -   Ministerul Transporturilor şi Infrastructurii notifică prezenta lege Comisiei Europene.</w:t>
            </w:r>
          </w:p>
        </w:tc>
        <w:tc>
          <w:tcPr>
            <w:tcW w:w="3370" w:type="dxa"/>
          </w:tcPr>
          <w:p w:rsidR="00024874" w:rsidRPr="009D714D" w:rsidRDefault="00024874" w:rsidP="00024874">
            <w:pPr>
              <w:rPr>
                <w:rFonts w:ascii="Trebuchet MS" w:hAnsi="Trebuchet MS"/>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t>Anexa Nr. 1</w:t>
            </w:r>
          </w:p>
        </w:tc>
        <w:tc>
          <w:tcPr>
            <w:tcW w:w="5083" w:type="dxa"/>
            <w:vAlign w:val="center"/>
          </w:tcPr>
          <w:p w:rsidR="00024874" w:rsidRPr="009D714D" w:rsidRDefault="00024874" w:rsidP="00024874">
            <w:pPr>
              <w:ind w:right="-25"/>
              <w:jc w:val="both"/>
              <w:rPr>
                <w:rFonts w:ascii="Trebuchet MS" w:hAnsi="Trebuchet MS"/>
                <w:b/>
                <w:sz w:val="20"/>
                <w:szCs w:val="20"/>
              </w:rPr>
            </w:pPr>
            <w:r w:rsidRPr="009D714D">
              <w:rPr>
                <w:rFonts w:ascii="Trebuchet MS" w:hAnsi="Trebuchet MS"/>
                <w:b/>
                <w:sz w:val="20"/>
                <w:szCs w:val="20"/>
              </w:rPr>
              <w:t>Evaluarea de impact asupra siguranţei rutiere pentru proiectele de infrastructură rutieră</w:t>
            </w:r>
          </w:p>
          <w:p w:rsidR="00024874" w:rsidRPr="009D714D" w:rsidRDefault="00024874" w:rsidP="00024874">
            <w:pPr>
              <w:ind w:right="-25"/>
              <w:jc w:val="both"/>
              <w:rPr>
                <w:rFonts w:ascii="Trebuchet MS" w:hAnsi="Trebuchet MS"/>
                <w:sz w:val="20"/>
                <w:szCs w:val="20"/>
              </w:rPr>
            </w:pP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lastRenderedPageBreak/>
              <w:t xml:space="preserve">1. Elementele componente ale unei evaluări de impact asupra siguranţei rutiere: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a) definirea problemei;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b) situaţia actuală şi situaţia în eventualitatea neiniţierii vreunei acţiuni;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c) obiectivele specifice siguranţei rutiere;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d) analiza impactului alternativelor propuse asupra siguranţei rutiere;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e) compararea alternativelor propuse, inclusiv analiza raportului costuri-beneficii;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f) prezentarea tuturor soluţiilor posibile.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2. Elementele care trebuie avute în vedere: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a) accidente soldate cu decese şi/sau răniri grave; obiectivele de reducere a numărului de accidente în comparaţie cu scenariul care prevede eventualitatea neiniţierii vreunei acţiuni;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b) alegerea traseelor şi studii origine-destinaţie a utilizatorilor pentru noile trasee;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c) efecte posibile asupra reţelelor rutiere existente cum ar fi accese, intersecţii, treceri la nivel şi altele asemenea;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d) utilizatorii drumurilor, inclusiv utilizatorii vulnerabili cum ar fi pietoni, biciclişti, motociclişti şi alţii asemenea; </w:t>
            </w:r>
          </w:p>
          <w:p w:rsidR="00024874" w:rsidRPr="00135F79" w:rsidRDefault="00024874" w:rsidP="00024874">
            <w:pPr>
              <w:ind w:right="-25"/>
              <w:jc w:val="both"/>
              <w:rPr>
                <w:rFonts w:ascii="Trebuchet MS" w:hAnsi="Trebuchet MS"/>
                <w:color w:val="FF0000"/>
                <w:sz w:val="20"/>
                <w:szCs w:val="20"/>
              </w:rPr>
            </w:pPr>
            <w:r w:rsidRPr="00135F79">
              <w:rPr>
                <w:rFonts w:ascii="Trebuchet MS" w:hAnsi="Trebuchet MS"/>
                <w:color w:val="FF0000"/>
                <w:sz w:val="20"/>
                <w:szCs w:val="20"/>
              </w:rPr>
              <w:t xml:space="preserve">   e) trafic (de exemplu, volumul de trafic, trafic clasificat în funcţie de tipul de vehicul);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f) condiţii climatice şi sezoniere;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g) prezenţa unui număr suficient de zone de parcări sigure;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h) activitatea seismică.</w:t>
            </w:r>
          </w:p>
        </w:tc>
        <w:tc>
          <w:tcPr>
            <w:tcW w:w="610" w:type="dxa"/>
            <w:vAlign w:val="center"/>
          </w:tcPr>
          <w:p w:rsidR="00024874" w:rsidRPr="009D714D" w:rsidRDefault="00024874" w:rsidP="009A4BE2">
            <w:pPr>
              <w:ind w:left="-108" w:right="-108"/>
              <w:jc w:val="both"/>
              <w:rPr>
                <w:rFonts w:ascii="Trebuchet MS" w:hAnsi="Trebuchet MS"/>
                <w:sz w:val="20"/>
                <w:szCs w:val="20"/>
              </w:rPr>
            </w:pPr>
            <w:r w:rsidRPr="009D714D">
              <w:rPr>
                <w:rFonts w:ascii="Trebuchet MS" w:hAnsi="Trebuchet MS"/>
                <w:sz w:val="20"/>
                <w:szCs w:val="20"/>
              </w:rPr>
              <w:lastRenderedPageBreak/>
              <w:t>Anexa Nr. 1</w:t>
            </w:r>
          </w:p>
        </w:tc>
        <w:tc>
          <w:tcPr>
            <w:tcW w:w="5330" w:type="dxa"/>
            <w:vAlign w:val="center"/>
          </w:tcPr>
          <w:p w:rsidR="00024874" w:rsidRPr="009D714D" w:rsidRDefault="00024874" w:rsidP="00024874">
            <w:pPr>
              <w:jc w:val="both"/>
              <w:rPr>
                <w:rFonts w:ascii="Trebuchet MS" w:hAnsi="Trebuchet MS"/>
                <w:b/>
                <w:sz w:val="20"/>
                <w:szCs w:val="20"/>
              </w:rPr>
            </w:pPr>
            <w:r w:rsidRPr="009D714D">
              <w:rPr>
                <w:rFonts w:ascii="Trebuchet MS" w:hAnsi="Trebuchet MS"/>
                <w:b/>
                <w:sz w:val="20"/>
                <w:szCs w:val="20"/>
              </w:rPr>
              <w:t>Evaluarea de impact asupra siguranţei rutiere pentru proiectele de infrastructură rutieră</w:t>
            </w:r>
          </w:p>
          <w:p w:rsidR="00024874" w:rsidRPr="009D714D" w:rsidRDefault="00024874" w:rsidP="00024874">
            <w:pPr>
              <w:jc w:val="both"/>
              <w:rPr>
                <w:rFonts w:ascii="Trebuchet MS" w:hAnsi="Trebuchet MS"/>
                <w:sz w:val="20"/>
                <w:szCs w:val="20"/>
              </w:rPr>
            </w:pP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lastRenderedPageBreak/>
              <w:t xml:space="preserve">1. Elementele componente ale unei evaluări de impact asupra siguranţei rutiere: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a) definirea problemei;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situaţia actuală şi situaţia în eventualitatea neiniţierii vreunei acţiuni;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c) obiectivele specifice siguranţei rutiere;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d) analiza impactului alternativelor propuse asupra siguranţei rutiere;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e) compararea alternativelor propuse, inclusiv analiza raportului costuri-beneficii;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f) prezentarea tuturor soluţiilor posibile.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2. Elementele care trebuie avute în vedere: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a) accidente soldate cu decese şi/sau răniri grave; obiectivele de reducere a numărului de accidente în comparaţie cu scenariul care prevede eventualitatea neiniţierii vreunei acţiuni;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alegerea traseelor şi studii origine-destinaţie a utilizatorilor pentru noile trasee;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c) efecte posibile asupra reţelelor rutiere existente cum ar fi accese, intersecţii, treceri la nivel şi altele asemenea;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d) utilizatorii drumurilor, inclusiv utilizatorii vulnerabili cum ar fi pietoni, biciclişti, motociclişti şi alţii asemenea; </w:t>
            </w:r>
          </w:p>
          <w:p w:rsidR="00024874" w:rsidRPr="00135F79" w:rsidRDefault="00024874" w:rsidP="00024874">
            <w:pPr>
              <w:jc w:val="both"/>
              <w:rPr>
                <w:rFonts w:ascii="Trebuchet MS" w:hAnsi="Trebuchet MS"/>
                <w:sz w:val="20"/>
                <w:szCs w:val="20"/>
              </w:rPr>
            </w:pPr>
            <w:r w:rsidRPr="00135F79">
              <w:rPr>
                <w:rFonts w:ascii="Trebuchet MS" w:hAnsi="Trebuchet MS"/>
                <w:color w:val="FF0000"/>
                <w:sz w:val="20"/>
                <w:szCs w:val="20"/>
              </w:rPr>
              <w:t xml:space="preserve">   e) trafic (de exemplu, volumul </w:t>
            </w:r>
            <w:r>
              <w:rPr>
                <w:rFonts w:ascii="Trebuchet MS" w:hAnsi="Trebuchet MS"/>
                <w:color w:val="FF0000"/>
                <w:sz w:val="20"/>
                <w:szCs w:val="20"/>
              </w:rPr>
              <w:t>traficului</w:t>
            </w:r>
            <w:r w:rsidRPr="00135F79">
              <w:rPr>
                <w:rFonts w:ascii="Trebuchet MS" w:hAnsi="Trebuchet MS"/>
                <w:color w:val="FF0000"/>
                <w:sz w:val="20"/>
                <w:szCs w:val="20"/>
              </w:rPr>
              <w:t xml:space="preserve">, </w:t>
            </w:r>
            <w:r>
              <w:rPr>
                <w:rFonts w:ascii="Trebuchet MS" w:hAnsi="Trebuchet MS"/>
                <w:color w:val="FF0000"/>
                <w:sz w:val="20"/>
                <w:szCs w:val="20"/>
              </w:rPr>
              <w:t xml:space="preserve">clasificarea </w:t>
            </w:r>
            <w:r w:rsidRPr="00135F79">
              <w:rPr>
                <w:rFonts w:ascii="Trebuchet MS" w:hAnsi="Trebuchet MS"/>
                <w:color w:val="FF0000"/>
                <w:sz w:val="20"/>
                <w:szCs w:val="20"/>
              </w:rPr>
              <w:t>trafic</w:t>
            </w:r>
            <w:r>
              <w:rPr>
                <w:rFonts w:ascii="Trebuchet MS" w:hAnsi="Trebuchet MS"/>
                <w:color w:val="FF0000"/>
                <w:sz w:val="20"/>
                <w:szCs w:val="20"/>
              </w:rPr>
              <w:t>ului</w:t>
            </w:r>
            <w:r w:rsidRPr="00135F79">
              <w:rPr>
                <w:rFonts w:ascii="Trebuchet MS" w:hAnsi="Trebuchet MS"/>
                <w:color w:val="FF0000"/>
                <w:sz w:val="20"/>
                <w:szCs w:val="20"/>
              </w:rPr>
              <w:t xml:space="preserve"> </w:t>
            </w:r>
            <w:r>
              <w:rPr>
                <w:rFonts w:ascii="Trebuchet MS" w:hAnsi="Trebuchet MS"/>
                <w:color w:val="FF0000"/>
                <w:sz w:val="20"/>
                <w:szCs w:val="20"/>
              </w:rPr>
              <w:t>în funcţie de tip</w:t>
            </w:r>
            <w:r w:rsidRPr="00135F79">
              <w:rPr>
                <w:rFonts w:ascii="Trebuchet MS" w:hAnsi="Trebuchet MS"/>
                <w:color w:val="FF0000"/>
                <w:sz w:val="20"/>
                <w:szCs w:val="20"/>
              </w:rPr>
              <w:t>)</w:t>
            </w:r>
            <w:r>
              <w:rPr>
                <w:rFonts w:ascii="Trebuchet MS" w:hAnsi="Trebuchet MS"/>
                <w:color w:val="FF0000"/>
                <w:sz w:val="20"/>
                <w:szCs w:val="20"/>
              </w:rPr>
              <w:t>, inclusiv fluxurile estimate pentru pietoni și bicicliști, determinate de caracteristicile utilizării terenurilor adiacente</w:t>
            </w:r>
            <w:r w:rsidRPr="00135F79">
              <w:rPr>
                <w:rFonts w:ascii="Trebuchet MS" w:hAnsi="Trebuchet MS"/>
                <w:color w:val="FF0000"/>
                <w:sz w:val="20"/>
                <w:szCs w:val="20"/>
              </w:rPr>
              <w:t>;</w:t>
            </w:r>
            <w:r w:rsidRPr="00135F79">
              <w:rPr>
                <w:rFonts w:ascii="Trebuchet MS" w:hAnsi="Trebuchet MS"/>
                <w:sz w:val="20"/>
                <w:szCs w:val="20"/>
              </w:rPr>
              <w:t xml:space="preserv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f) condiţii climatice şi sezoniere;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g) prezenţa unui număr suficient de zone de parcări sigure;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h) activitatea seismică.</w:t>
            </w:r>
          </w:p>
        </w:tc>
        <w:tc>
          <w:tcPr>
            <w:tcW w:w="3370" w:type="dxa"/>
          </w:tcPr>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r>
              <w:rPr>
                <w:rFonts w:ascii="Trebuchet MS" w:hAnsi="Trebuchet MS"/>
                <w:sz w:val="20"/>
                <w:szCs w:val="20"/>
              </w:rPr>
              <w:t>T</w:t>
            </w:r>
            <w:r w:rsidRPr="0005606F">
              <w:rPr>
                <w:rFonts w:ascii="Trebuchet MS" w:hAnsi="Trebuchet MS"/>
                <w:sz w:val="20"/>
                <w:szCs w:val="20"/>
              </w:rPr>
              <w:t xml:space="preserve">ranspunerea </w:t>
            </w:r>
            <w:r>
              <w:rPr>
                <w:rFonts w:ascii="Trebuchet MS" w:hAnsi="Trebuchet MS"/>
                <w:sz w:val="20"/>
                <w:szCs w:val="20"/>
              </w:rPr>
              <w:t>Directivei (UE) 2019/1936:</w:t>
            </w:r>
          </w:p>
          <w:p w:rsidR="00024874" w:rsidRPr="0005606F" w:rsidRDefault="00024874" w:rsidP="00024874">
            <w:pPr>
              <w:rPr>
                <w:rFonts w:ascii="Trebuchet MS" w:hAnsi="Trebuchet MS"/>
                <w:b/>
                <w:sz w:val="20"/>
                <w:szCs w:val="20"/>
              </w:rPr>
            </w:pPr>
            <w:r w:rsidRPr="0005606F">
              <w:rPr>
                <w:rFonts w:ascii="Trebuchet MS" w:hAnsi="Trebuchet MS"/>
                <w:b/>
                <w:sz w:val="20"/>
                <w:szCs w:val="20"/>
              </w:rPr>
              <w:t>Anexa I, Secțiunea 2, lit.e).</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lastRenderedPageBreak/>
              <w:t>Anexa Nr. 2</w:t>
            </w:r>
          </w:p>
        </w:tc>
        <w:tc>
          <w:tcPr>
            <w:tcW w:w="5083" w:type="dxa"/>
            <w:vAlign w:val="center"/>
          </w:tcPr>
          <w:p w:rsidR="00024874" w:rsidRPr="009D714D" w:rsidRDefault="00024874" w:rsidP="00024874">
            <w:pPr>
              <w:ind w:right="-25"/>
              <w:jc w:val="both"/>
              <w:rPr>
                <w:rFonts w:ascii="Trebuchet MS" w:hAnsi="Trebuchet MS"/>
                <w:b/>
                <w:sz w:val="20"/>
                <w:szCs w:val="20"/>
              </w:rPr>
            </w:pPr>
            <w:r w:rsidRPr="009D714D">
              <w:rPr>
                <w:rFonts w:ascii="Trebuchet MS" w:hAnsi="Trebuchet MS"/>
                <w:b/>
                <w:sz w:val="20"/>
                <w:szCs w:val="20"/>
              </w:rPr>
              <w:t>Operaţiuni de audit în domeniul siguranţei rutiere pentru proiecte de infrastructură rutieră</w:t>
            </w:r>
          </w:p>
          <w:p w:rsidR="00024874" w:rsidRPr="009D714D" w:rsidRDefault="00024874" w:rsidP="00024874">
            <w:pPr>
              <w:ind w:right="-25"/>
              <w:jc w:val="both"/>
              <w:rPr>
                <w:rFonts w:ascii="Trebuchet MS" w:hAnsi="Trebuchet MS"/>
                <w:sz w:val="20"/>
                <w:szCs w:val="20"/>
              </w:rPr>
            </w:pP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1. Criterii aplicabile în studiul de fezabilitate: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a) localizarea geografică, care include expunerea la alunecările de teren, la inundaţii, la avalanşe şi altele asemenea, condiţii climatice şi sezoniere, precum şi activităţi seismice;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lastRenderedPageBreak/>
              <w:t xml:space="preserve">   b) tipurile de intersecţii şi distanţa dintre acestea;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c) numărul şi tipul benzilor de circulaţie;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d) structura şi componenţa traficului admis pe noua infrastructură;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e) funcţionalitatea drumului în cadrul reţelei;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f) condiţiile meteorologice;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g) viteze de proiectare şi viteze de circulaţie;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h) profile transversale, care cuprind: lăţimea părţii carosabile, piste pentru biciclişti, trotuare;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i) traseul în plan de situaţie şi în profil longitudinal;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j) vizibilitate;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k) dispunerea intersecţiilor;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l) mijloace de transport în comun şi infrastructurile aferente;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m) treceri la nivel cu căi rutiere/calea ferată.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2. Criterii aplicabile în stadiul de proiect tehnic şi detalii de execuţie: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a) planul de situaţie;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b) semnalizare orizontală şi verticală coerentă;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c) iluminarea căilor rutiere şi a intersecţiilor;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d) echipamente poziţionate în ampriza drumului;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e) plantaţia rutieră adiacentă drumului în extravilan şi construcţiile, amenajările şi alte obiective din intravilanul localităţilor;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f) obstacole fixe la marginea drumului;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g) parcări sigure; </w:t>
            </w:r>
          </w:p>
          <w:p w:rsidR="00024874" w:rsidRPr="00135F79" w:rsidRDefault="00024874" w:rsidP="00024874">
            <w:pPr>
              <w:ind w:right="-25"/>
              <w:jc w:val="both"/>
              <w:rPr>
                <w:rFonts w:ascii="Trebuchet MS" w:hAnsi="Trebuchet MS"/>
                <w:color w:val="FF0000"/>
                <w:sz w:val="20"/>
                <w:szCs w:val="20"/>
              </w:rPr>
            </w:pPr>
            <w:r w:rsidRPr="00135F79">
              <w:rPr>
                <w:rFonts w:ascii="Trebuchet MS" w:hAnsi="Trebuchet MS"/>
                <w:color w:val="FF0000"/>
                <w:sz w:val="20"/>
                <w:szCs w:val="20"/>
              </w:rPr>
              <w:t xml:space="preserve">   h) utilizatori vulnerabili ai căilor rutiere (de exemplu, pietoni, ciclişti, motociclişti);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i) adaptarea sistemelor rutiere de restricţionare într-un mod uşor de utilizat (spaţii care separă sensurile de mers şi parapete de siguranţă pentru evitarea pericolelor la care sunt expuşi utilizatorii vulnerabili).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3. Criterii aplicabile în stadiul anterior dării în exploatare: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a) siguranţa utilizatorilor căilor rutiere şi vizibilitatea în diverse circumstanţe, cum ar fi întunericul, şi în condiţii meteorologice normale;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b) lizibilitatea elementelor de semnalizare orizontală şi verticală;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c) starea drumurilor.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lastRenderedPageBreak/>
              <w:t xml:space="preserve">   4. Criterii aplicabile în stadiul imediat după darea în exploatare: evaluarea siguranţei căilor rutiere din perspectiva comportamentului real al utilizatorilor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Realizarea unei operaţiuni de audit într-un anumit stadiu poate duce la reanalizarea criteriilor aplicabile în stadiile precedente.</w:t>
            </w:r>
          </w:p>
        </w:tc>
        <w:tc>
          <w:tcPr>
            <w:tcW w:w="610" w:type="dxa"/>
            <w:vAlign w:val="center"/>
          </w:tcPr>
          <w:p w:rsidR="00024874" w:rsidRPr="009D714D" w:rsidRDefault="00024874" w:rsidP="009A4BE2">
            <w:pPr>
              <w:ind w:left="-108" w:right="-108"/>
              <w:jc w:val="both"/>
              <w:rPr>
                <w:rFonts w:ascii="Trebuchet MS" w:hAnsi="Trebuchet MS"/>
                <w:sz w:val="20"/>
                <w:szCs w:val="20"/>
              </w:rPr>
            </w:pPr>
            <w:r w:rsidRPr="009D714D">
              <w:rPr>
                <w:rFonts w:ascii="Trebuchet MS" w:hAnsi="Trebuchet MS"/>
                <w:sz w:val="20"/>
                <w:szCs w:val="20"/>
              </w:rPr>
              <w:lastRenderedPageBreak/>
              <w:t>Anexa Nr. 2</w:t>
            </w:r>
          </w:p>
        </w:tc>
        <w:tc>
          <w:tcPr>
            <w:tcW w:w="5330" w:type="dxa"/>
            <w:vAlign w:val="center"/>
          </w:tcPr>
          <w:p w:rsidR="00024874" w:rsidRPr="009D714D" w:rsidRDefault="00024874" w:rsidP="00024874">
            <w:pPr>
              <w:jc w:val="both"/>
              <w:rPr>
                <w:rFonts w:ascii="Trebuchet MS" w:hAnsi="Trebuchet MS"/>
                <w:b/>
                <w:sz w:val="20"/>
                <w:szCs w:val="20"/>
              </w:rPr>
            </w:pPr>
            <w:r w:rsidRPr="009D714D">
              <w:rPr>
                <w:rFonts w:ascii="Trebuchet MS" w:hAnsi="Trebuchet MS"/>
                <w:b/>
                <w:sz w:val="20"/>
                <w:szCs w:val="20"/>
              </w:rPr>
              <w:t>Operaţiuni de audit în domeniul siguranţei rutiere pentru proiecte de infrastructură rutieră</w:t>
            </w:r>
          </w:p>
          <w:p w:rsidR="00024874" w:rsidRPr="009D714D" w:rsidRDefault="00024874" w:rsidP="00024874">
            <w:pPr>
              <w:jc w:val="both"/>
              <w:rPr>
                <w:rFonts w:ascii="Trebuchet MS" w:hAnsi="Trebuchet MS"/>
                <w:sz w:val="20"/>
                <w:szCs w:val="20"/>
              </w:rPr>
            </w:pP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1. Criterii aplicabile în studiul de fezabilitate: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a) localizarea geografică, care include expunerea la alunecările de teren, la inundaţii, la avalanşe şi altele asemenea, condiţii climatice şi sezoniere, precum şi activităţi seismice;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tipurile de intersecţii şi distanţa dintre acestea;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c) numărul şi tipul benzilor de circulaţie;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d) structura şi componenţa traficului admis pe noua infrastructură;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e) funcţionalitatea drumului în cadrul reţelei;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f) condiţiile meteorologice;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g) viteze de proiectare şi viteze de circulaţie;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h) profile transversale, care cuprind: lăţimea părţii carosabile, piste pentru biciclişti, trotuare;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i) traseul în plan de situaţie şi în profil longitudinal;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j) vizibilitate;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k) dispunerea intersecţiilor;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l) mijloace de transport în comun şi infrastructurile aferente; </w:t>
            </w:r>
          </w:p>
          <w:p w:rsidR="00024874" w:rsidRDefault="00024874" w:rsidP="00024874">
            <w:pPr>
              <w:jc w:val="both"/>
              <w:rPr>
                <w:rFonts w:ascii="Trebuchet MS" w:hAnsi="Trebuchet MS"/>
                <w:sz w:val="20"/>
                <w:szCs w:val="20"/>
              </w:rPr>
            </w:pPr>
            <w:r w:rsidRPr="009D714D">
              <w:rPr>
                <w:rFonts w:ascii="Trebuchet MS" w:hAnsi="Trebuchet MS"/>
                <w:sz w:val="20"/>
                <w:szCs w:val="20"/>
              </w:rPr>
              <w:t xml:space="preserve">   m) treceri la nivel cu căi rutiere/calea ferată</w:t>
            </w:r>
            <w:r>
              <w:rPr>
                <w:rFonts w:ascii="Trebuchet MS" w:hAnsi="Trebuchet MS"/>
                <w:sz w:val="20"/>
                <w:szCs w:val="20"/>
              </w:rPr>
              <w:t>;</w:t>
            </w:r>
          </w:p>
          <w:p w:rsidR="00024874" w:rsidRDefault="00024874" w:rsidP="00024874">
            <w:pPr>
              <w:jc w:val="both"/>
              <w:rPr>
                <w:rFonts w:ascii="Trebuchet MS" w:hAnsi="Trebuchet MS"/>
                <w:color w:val="FF0000"/>
                <w:sz w:val="20"/>
                <w:szCs w:val="20"/>
              </w:rPr>
            </w:pPr>
            <w:r w:rsidRPr="00135F79">
              <w:rPr>
                <w:rFonts w:ascii="Trebuchet MS" w:hAnsi="Trebuchet MS"/>
                <w:color w:val="FF0000"/>
                <w:sz w:val="20"/>
                <w:szCs w:val="20"/>
              </w:rPr>
              <w:t xml:space="preserve">  n) </w:t>
            </w:r>
            <w:r>
              <w:rPr>
                <w:rFonts w:ascii="Trebuchet MS" w:hAnsi="Trebuchet MS"/>
                <w:color w:val="FF0000"/>
                <w:sz w:val="20"/>
                <w:szCs w:val="20"/>
              </w:rPr>
              <w:t>dispoziții pentru utilizatorii vulnerabili ai drumurilor:</w:t>
            </w:r>
          </w:p>
          <w:p w:rsidR="00024874" w:rsidRPr="00135F79" w:rsidRDefault="00024874" w:rsidP="00024874">
            <w:pPr>
              <w:jc w:val="both"/>
              <w:rPr>
                <w:rFonts w:ascii="Trebuchet MS" w:hAnsi="Trebuchet MS"/>
                <w:color w:val="FF0000"/>
                <w:sz w:val="20"/>
                <w:szCs w:val="20"/>
              </w:rPr>
            </w:pPr>
            <w:r w:rsidRPr="00135F79">
              <w:rPr>
                <w:rFonts w:ascii="Trebuchet MS" w:hAnsi="Trebuchet MS"/>
                <w:color w:val="FF0000"/>
                <w:sz w:val="20"/>
                <w:szCs w:val="20"/>
              </w:rPr>
              <w:t>(i) dispoziții pentru pietoni;</w:t>
            </w:r>
          </w:p>
          <w:p w:rsidR="00024874" w:rsidRPr="00135F79" w:rsidRDefault="00024874" w:rsidP="00024874">
            <w:pPr>
              <w:jc w:val="both"/>
              <w:rPr>
                <w:rFonts w:ascii="Trebuchet MS" w:hAnsi="Trebuchet MS"/>
                <w:color w:val="FF0000"/>
                <w:sz w:val="20"/>
                <w:szCs w:val="20"/>
              </w:rPr>
            </w:pPr>
            <w:r w:rsidRPr="00135F79">
              <w:rPr>
                <w:rFonts w:ascii="Trebuchet MS" w:hAnsi="Trebuchet MS"/>
                <w:color w:val="FF0000"/>
                <w:sz w:val="20"/>
                <w:szCs w:val="20"/>
              </w:rPr>
              <w:t>(ii) dispoziții pentru bicicliști, inclusiv existența unor rute alternative sau separări de traficul de autovehicule de mare viteză;</w:t>
            </w:r>
          </w:p>
          <w:p w:rsidR="00024874" w:rsidRPr="00135F79" w:rsidRDefault="00024874" w:rsidP="00024874">
            <w:pPr>
              <w:jc w:val="both"/>
              <w:rPr>
                <w:rFonts w:ascii="Trebuchet MS" w:hAnsi="Trebuchet MS"/>
                <w:color w:val="FF0000"/>
                <w:sz w:val="20"/>
                <w:szCs w:val="20"/>
              </w:rPr>
            </w:pPr>
            <w:r w:rsidRPr="00135F79">
              <w:rPr>
                <w:rFonts w:ascii="Trebuchet MS" w:hAnsi="Trebuchet MS"/>
                <w:color w:val="FF0000"/>
                <w:sz w:val="20"/>
                <w:szCs w:val="20"/>
              </w:rPr>
              <w:t>(iii) dispoziții pentru utilizatorii vehiculelor motorizate cu două roți;</w:t>
            </w:r>
          </w:p>
          <w:p w:rsidR="00024874" w:rsidRPr="00135F79" w:rsidRDefault="00024874" w:rsidP="00024874">
            <w:pPr>
              <w:jc w:val="both"/>
              <w:rPr>
                <w:rFonts w:ascii="Trebuchet MS" w:hAnsi="Trebuchet MS"/>
                <w:color w:val="FF0000"/>
                <w:sz w:val="20"/>
                <w:szCs w:val="20"/>
              </w:rPr>
            </w:pPr>
            <w:r w:rsidRPr="00135F79">
              <w:rPr>
                <w:rFonts w:ascii="Trebuchet MS" w:hAnsi="Trebuchet MS"/>
                <w:color w:val="FF0000"/>
                <w:sz w:val="20"/>
                <w:szCs w:val="20"/>
              </w:rPr>
              <w:t>(iv) densitatea și amplasarea trecerilor pentru pietoni și bicicliști;</w:t>
            </w:r>
          </w:p>
          <w:p w:rsidR="00024874" w:rsidRPr="00135F79" w:rsidRDefault="00024874" w:rsidP="00024874">
            <w:pPr>
              <w:jc w:val="both"/>
              <w:rPr>
                <w:rFonts w:ascii="Trebuchet MS" w:hAnsi="Trebuchet MS"/>
                <w:color w:val="FF0000"/>
                <w:sz w:val="20"/>
                <w:szCs w:val="20"/>
              </w:rPr>
            </w:pPr>
            <w:r w:rsidRPr="00135F79">
              <w:rPr>
                <w:rFonts w:ascii="Trebuchet MS" w:hAnsi="Trebuchet MS"/>
                <w:color w:val="FF0000"/>
                <w:sz w:val="20"/>
                <w:szCs w:val="20"/>
              </w:rPr>
              <w:t>(v) dispoziții pentru pietoni și bicicliști pe drumurile afectate din zonă;</w:t>
            </w:r>
          </w:p>
          <w:p w:rsidR="00024874" w:rsidRPr="00135F79" w:rsidRDefault="00024874" w:rsidP="00024874">
            <w:pPr>
              <w:jc w:val="both"/>
              <w:rPr>
                <w:rFonts w:ascii="Trebuchet MS" w:hAnsi="Trebuchet MS"/>
                <w:color w:val="FF0000"/>
                <w:sz w:val="20"/>
                <w:szCs w:val="20"/>
              </w:rPr>
            </w:pPr>
            <w:r w:rsidRPr="00135F79">
              <w:rPr>
                <w:rFonts w:ascii="Trebuchet MS" w:hAnsi="Trebuchet MS"/>
                <w:color w:val="FF0000"/>
                <w:sz w:val="20"/>
                <w:szCs w:val="20"/>
              </w:rPr>
              <w:t>(vi) separarea pietonilor și a bicicliștilor de traficul de autovehicule de mare viteză sau existența unor rute alternative directe p</w:t>
            </w:r>
            <w:r>
              <w:rPr>
                <w:rFonts w:ascii="Trebuchet MS" w:hAnsi="Trebuchet MS"/>
                <w:color w:val="FF0000"/>
                <w:sz w:val="20"/>
                <w:szCs w:val="20"/>
              </w:rPr>
              <w:t>e drumurile de clasă inferioară</w:t>
            </w:r>
            <w:r w:rsidRPr="00135F79">
              <w:rPr>
                <w:rFonts w:ascii="Trebuchet MS" w:hAnsi="Trebuchet MS"/>
                <w:color w:val="FF0000"/>
                <w:sz w:val="20"/>
                <w:szCs w:val="20"/>
              </w:rPr>
              <w:t>.</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2. Criterii aplicabile în stadiul de proiect tehnic şi detalii de execuţie: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a) planul de situaţie;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semnalizare orizontală şi verticală coerentă;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c) iluminarea căilor rutiere şi a intersecţiilor;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d) echipamente poziţionate în ampriza drumului;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e) plantaţia rutieră adiacentă drumului în extravilan şi construcţiile, amenajările şi alte obiective din intravilanul localităţilor;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f) obstacole fixe la marginea drumului;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g) parcări sigure; </w:t>
            </w:r>
          </w:p>
          <w:p w:rsidR="00024874" w:rsidRPr="009D795B" w:rsidRDefault="00024874" w:rsidP="00024874">
            <w:pPr>
              <w:jc w:val="both"/>
              <w:rPr>
                <w:rFonts w:ascii="Trebuchet MS" w:hAnsi="Trebuchet MS"/>
                <w:color w:val="FF0000"/>
                <w:sz w:val="20"/>
                <w:szCs w:val="20"/>
              </w:rPr>
            </w:pPr>
            <w:r w:rsidRPr="009D795B">
              <w:rPr>
                <w:rFonts w:ascii="Trebuchet MS" w:hAnsi="Trebuchet MS"/>
                <w:color w:val="FF0000"/>
                <w:sz w:val="20"/>
                <w:szCs w:val="20"/>
              </w:rPr>
              <w:lastRenderedPageBreak/>
              <w:t xml:space="preserve">   h) </w:t>
            </w:r>
            <w:r w:rsidRPr="009D795B">
              <w:rPr>
                <w:color w:val="FF0000"/>
              </w:rPr>
              <w:t xml:space="preserve"> </w:t>
            </w:r>
            <w:r w:rsidRPr="009D795B">
              <w:rPr>
                <w:rFonts w:ascii="Trebuchet MS" w:hAnsi="Trebuchet MS"/>
                <w:color w:val="FF0000"/>
                <w:sz w:val="20"/>
                <w:szCs w:val="20"/>
              </w:rPr>
              <w:t>dispoziții pentru utilizatorii vulnerabili ai drumurilor:</w:t>
            </w:r>
          </w:p>
          <w:p w:rsidR="00024874" w:rsidRPr="009D795B" w:rsidRDefault="00024874" w:rsidP="00024874">
            <w:pPr>
              <w:jc w:val="both"/>
              <w:rPr>
                <w:rFonts w:ascii="Trebuchet MS" w:hAnsi="Trebuchet MS"/>
                <w:color w:val="FF0000"/>
                <w:sz w:val="20"/>
                <w:szCs w:val="20"/>
              </w:rPr>
            </w:pPr>
            <w:r w:rsidRPr="009D795B">
              <w:rPr>
                <w:rFonts w:ascii="Trebuchet MS" w:hAnsi="Trebuchet MS"/>
                <w:color w:val="FF0000"/>
                <w:sz w:val="20"/>
                <w:szCs w:val="20"/>
              </w:rPr>
              <w:t>(i) dispoziții pentru pietoni;</w:t>
            </w:r>
          </w:p>
          <w:p w:rsidR="00024874" w:rsidRPr="009D795B" w:rsidRDefault="00024874" w:rsidP="00024874">
            <w:pPr>
              <w:jc w:val="both"/>
              <w:rPr>
                <w:rFonts w:ascii="Trebuchet MS" w:hAnsi="Trebuchet MS"/>
                <w:color w:val="FF0000"/>
                <w:sz w:val="20"/>
                <w:szCs w:val="20"/>
              </w:rPr>
            </w:pPr>
            <w:r w:rsidRPr="009D795B">
              <w:rPr>
                <w:rFonts w:ascii="Trebuchet MS" w:hAnsi="Trebuchet MS"/>
                <w:color w:val="FF0000"/>
                <w:sz w:val="20"/>
                <w:szCs w:val="20"/>
              </w:rPr>
              <w:t>(ii) dispoziții pentru bicicliști;</w:t>
            </w:r>
          </w:p>
          <w:p w:rsidR="00024874" w:rsidRPr="009D795B" w:rsidRDefault="00024874" w:rsidP="00024874">
            <w:pPr>
              <w:jc w:val="both"/>
              <w:rPr>
                <w:rFonts w:ascii="Trebuchet MS" w:hAnsi="Trebuchet MS"/>
                <w:color w:val="FF0000"/>
                <w:sz w:val="20"/>
                <w:szCs w:val="20"/>
              </w:rPr>
            </w:pPr>
            <w:r w:rsidRPr="009D795B">
              <w:rPr>
                <w:rFonts w:ascii="Trebuchet MS" w:hAnsi="Trebuchet MS"/>
                <w:color w:val="FF0000"/>
                <w:sz w:val="20"/>
                <w:szCs w:val="20"/>
              </w:rPr>
              <w:t xml:space="preserve">(iii) dispoziții pentru utilizatorii vehiculelor motorizate cu două roți;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i) adaptarea sistemelor rutiere de restricţionare într-un mod uşor de utilizat (spaţii care separă sensurile de mers şi parapete de siguranţă pentru evitarea pericolelor la care sunt expuşi utilizatorii vulnerabili).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3. Criterii aplicabile în stadiul anterior dării în exploatare: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a) siguranţa utilizatorilor căilor rutiere şi vizibilitatea în diverse circumstanţe, cum ar fi întunericul, şi în condiţii meteorologice normale;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b) lizibilitatea elementelor de semnalizare orizontală şi verticală;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c) starea drumurilor.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4. Criterii aplicabile în stadiul imediat după darea în exploatare: evaluarea siguranţei căilor rutiere din perspectiva comportamentului real al utilizatorilor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Realizarea unei operaţiuni de audit într-un anumit stadiu poate duce la reanalizarea criteriilor aplicabile în stadiile precedente.</w:t>
            </w:r>
          </w:p>
        </w:tc>
        <w:tc>
          <w:tcPr>
            <w:tcW w:w="3370" w:type="dxa"/>
          </w:tcPr>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Pr="0005606F" w:rsidRDefault="00024874" w:rsidP="00024874">
            <w:pPr>
              <w:rPr>
                <w:rFonts w:ascii="Trebuchet MS" w:hAnsi="Trebuchet MS"/>
                <w:sz w:val="20"/>
                <w:szCs w:val="20"/>
              </w:rPr>
            </w:pPr>
            <w:r w:rsidRPr="0005606F">
              <w:rPr>
                <w:rFonts w:ascii="Trebuchet MS" w:hAnsi="Trebuchet MS"/>
                <w:sz w:val="20"/>
                <w:szCs w:val="20"/>
              </w:rPr>
              <w:t>Transpunerea Directivei (UE) 2019/1936:</w:t>
            </w:r>
          </w:p>
          <w:p w:rsidR="00024874" w:rsidRDefault="00024874" w:rsidP="00024874">
            <w:pPr>
              <w:rPr>
                <w:rFonts w:ascii="Trebuchet MS" w:hAnsi="Trebuchet MS"/>
                <w:b/>
                <w:sz w:val="20"/>
                <w:szCs w:val="20"/>
              </w:rPr>
            </w:pPr>
            <w:r w:rsidRPr="0005606F">
              <w:rPr>
                <w:rFonts w:ascii="Trebuchet MS" w:hAnsi="Trebuchet MS"/>
                <w:b/>
                <w:sz w:val="20"/>
                <w:szCs w:val="20"/>
              </w:rPr>
              <w:t>Anexa I</w:t>
            </w:r>
            <w:r>
              <w:rPr>
                <w:rFonts w:ascii="Trebuchet MS" w:hAnsi="Trebuchet MS"/>
                <w:b/>
                <w:sz w:val="20"/>
                <w:szCs w:val="20"/>
              </w:rPr>
              <w:t>I, Secțiunea 2, lit.n</w:t>
            </w:r>
            <w:r w:rsidRPr="0005606F">
              <w:rPr>
                <w:rFonts w:ascii="Trebuchet MS" w:hAnsi="Trebuchet MS"/>
                <w:b/>
                <w:sz w:val="20"/>
                <w:szCs w:val="20"/>
              </w:rPr>
              <w:t>).</w:t>
            </w: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Pr="0005606F" w:rsidRDefault="00024874" w:rsidP="00024874">
            <w:pPr>
              <w:rPr>
                <w:rFonts w:ascii="Trebuchet MS" w:hAnsi="Trebuchet MS"/>
                <w:sz w:val="20"/>
                <w:szCs w:val="20"/>
              </w:rPr>
            </w:pPr>
            <w:r w:rsidRPr="0005606F">
              <w:rPr>
                <w:rFonts w:ascii="Trebuchet MS" w:hAnsi="Trebuchet MS"/>
                <w:sz w:val="20"/>
                <w:szCs w:val="20"/>
              </w:rPr>
              <w:t>Transpunerea Directivei (UE) 2019/1936:</w:t>
            </w:r>
          </w:p>
          <w:p w:rsidR="00024874" w:rsidRDefault="00024874" w:rsidP="00024874">
            <w:pPr>
              <w:rPr>
                <w:rFonts w:ascii="Trebuchet MS" w:hAnsi="Trebuchet MS"/>
                <w:b/>
                <w:sz w:val="20"/>
                <w:szCs w:val="20"/>
              </w:rPr>
            </w:pPr>
            <w:r w:rsidRPr="0005606F">
              <w:rPr>
                <w:rFonts w:ascii="Trebuchet MS" w:hAnsi="Trebuchet MS"/>
                <w:b/>
                <w:sz w:val="20"/>
                <w:szCs w:val="20"/>
              </w:rPr>
              <w:t>Anexa I</w:t>
            </w:r>
            <w:r>
              <w:rPr>
                <w:rFonts w:ascii="Trebuchet MS" w:hAnsi="Trebuchet MS"/>
                <w:b/>
                <w:sz w:val="20"/>
                <w:szCs w:val="20"/>
              </w:rPr>
              <w:t>I, Secțiunea 2, lit.h</w:t>
            </w:r>
            <w:r w:rsidRPr="0005606F">
              <w:rPr>
                <w:rFonts w:ascii="Trebuchet MS" w:hAnsi="Trebuchet MS"/>
                <w:b/>
                <w:sz w:val="20"/>
                <w:szCs w:val="20"/>
              </w:rPr>
              <w:t>).</w:t>
            </w:r>
          </w:p>
          <w:p w:rsidR="00024874" w:rsidRDefault="00024874" w:rsidP="00024874">
            <w:pPr>
              <w:rPr>
                <w:rFonts w:ascii="Trebuchet MS" w:hAnsi="Trebuchet MS"/>
                <w:b/>
                <w:sz w:val="20"/>
                <w:szCs w:val="20"/>
              </w:rPr>
            </w:pPr>
          </w:p>
          <w:p w:rsidR="00024874" w:rsidRPr="009D714D" w:rsidRDefault="00024874" w:rsidP="00024874">
            <w:pPr>
              <w:rPr>
                <w:rFonts w:ascii="Trebuchet MS" w:hAnsi="Trebuchet MS"/>
                <w:b/>
                <w:sz w:val="20"/>
                <w:szCs w:val="20"/>
              </w:rPr>
            </w:pP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p>
        </w:tc>
        <w:tc>
          <w:tcPr>
            <w:tcW w:w="5083" w:type="dxa"/>
            <w:vAlign w:val="center"/>
          </w:tcPr>
          <w:p w:rsidR="00024874" w:rsidRPr="009D714D" w:rsidRDefault="00024874" w:rsidP="00024874">
            <w:pPr>
              <w:ind w:right="-25"/>
              <w:jc w:val="both"/>
              <w:rPr>
                <w:rFonts w:ascii="Trebuchet MS" w:hAnsi="Trebuchet MS"/>
                <w:b/>
                <w:sz w:val="20"/>
                <w:szCs w:val="20"/>
              </w:rPr>
            </w:pPr>
          </w:p>
        </w:tc>
        <w:tc>
          <w:tcPr>
            <w:tcW w:w="610" w:type="dxa"/>
            <w:vAlign w:val="center"/>
          </w:tcPr>
          <w:p w:rsidR="00024874" w:rsidRPr="009D714D" w:rsidRDefault="00024874" w:rsidP="009A4BE2">
            <w:pPr>
              <w:ind w:left="-108" w:right="-108"/>
              <w:jc w:val="both"/>
              <w:rPr>
                <w:rFonts w:ascii="Trebuchet MS" w:hAnsi="Trebuchet MS"/>
                <w:sz w:val="20"/>
                <w:szCs w:val="20"/>
              </w:rPr>
            </w:pPr>
            <w:r w:rsidRPr="009D795B">
              <w:rPr>
                <w:rFonts w:ascii="Trebuchet MS" w:hAnsi="Trebuchet MS"/>
                <w:color w:val="FF0000"/>
                <w:sz w:val="20"/>
                <w:szCs w:val="20"/>
              </w:rPr>
              <w:t>Anexa nr. 2a</w:t>
            </w:r>
          </w:p>
        </w:tc>
        <w:tc>
          <w:tcPr>
            <w:tcW w:w="5330" w:type="dxa"/>
            <w:vAlign w:val="center"/>
          </w:tcPr>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Elementele indicative ale inspecțiilor specifice în materie de siguranță rutieră</w:t>
            </w:r>
          </w:p>
          <w:p w:rsidR="00DF4FE6" w:rsidRPr="00DF4FE6" w:rsidRDefault="00DF4FE6" w:rsidP="00DF4FE6">
            <w:pPr>
              <w:jc w:val="both"/>
              <w:rPr>
                <w:rFonts w:ascii="Trebuchet MS" w:hAnsi="Trebuchet MS"/>
                <w:color w:val="FF0000"/>
                <w:sz w:val="20"/>
                <w:szCs w:val="20"/>
              </w:rPr>
            </w:pP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1. Trasee rutiere și intersecții: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(a) asigurarea vizibilității;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(b) limite de viteză și zone cu restricții de viteză;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(c) predictibilitatea traseelor;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(d) accesul la proprietăți adiacente și dezvoltări;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(e) accesul vehiculelor de urgență și de serviciu;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(f) tratarea podurilor și canalelor de scurgere;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(g) configurația amprizei drumului (acostamentul drumului, tipul delimitării părții carosabile, debleul și rambleul drumului).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2. Intersecții și noduri rutiere: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(a) </w:t>
            </w:r>
            <w:r w:rsidR="00DF784E">
              <w:rPr>
                <w:rFonts w:ascii="Trebuchet MS" w:hAnsi="Trebuchet MS"/>
                <w:color w:val="FF0000"/>
                <w:sz w:val="20"/>
                <w:szCs w:val="20"/>
              </w:rPr>
              <w:t>tipul</w:t>
            </w:r>
            <w:r w:rsidRPr="00DF4FE6">
              <w:rPr>
                <w:rFonts w:ascii="Trebuchet MS" w:hAnsi="Trebuchet MS"/>
                <w:color w:val="FF0000"/>
                <w:sz w:val="20"/>
                <w:szCs w:val="20"/>
              </w:rPr>
              <w:t xml:space="preserve"> de intersecție/nod</w:t>
            </w:r>
            <w:r w:rsidR="00DF784E">
              <w:rPr>
                <w:rFonts w:ascii="Trebuchet MS" w:hAnsi="Trebuchet MS"/>
                <w:color w:val="FF0000"/>
                <w:sz w:val="20"/>
                <w:szCs w:val="20"/>
              </w:rPr>
              <w:t>ul</w:t>
            </w:r>
            <w:r w:rsidRPr="00DF4FE6">
              <w:rPr>
                <w:rFonts w:ascii="Trebuchet MS" w:hAnsi="Trebuchet MS"/>
                <w:color w:val="FF0000"/>
                <w:sz w:val="20"/>
                <w:szCs w:val="20"/>
              </w:rPr>
              <w:t xml:space="preserve"> rutier</w:t>
            </w:r>
            <w:r w:rsidR="00DF784E">
              <w:rPr>
                <w:rFonts w:ascii="Trebuchet MS" w:hAnsi="Trebuchet MS"/>
                <w:color w:val="FF0000"/>
                <w:sz w:val="20"/>
                <w:szCs w:val="20"/>
              </w:rPr>
              <w:t xml:space="preserve"> adecvat</w:t>
            </w:r>
            <w:r w:rsidRPr="00DF4FE6">
              <w:rPr>
                <w:rFonts w:ascii="Trebuchet MS" w:hAnsi="Trebuchet MS"/>
                <w:color w:val="FF0000"/>
                <w:sz w:val="20"/>
                <w:szCs w:val="20"/>
              </w:rPr>
              <w:t xml:space="preserv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(b) geometria intersecției/configurația nodului rutier;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lastRenderedPageBreak/>
              <w:t xml:space="preserve">(c) vizibilitatea și predictibilitatea intersecțiilor;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(d) vizibilitatea în intersecție;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(e) configurația benzilor suplimentare la intersecții;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(f) controlul traficului în intersecții (de exemplu, indicatoare de prioritate, instalații de semnalizare rutieră etc.);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(g) existența trecerilor pentru pietoni și bicicliști.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3. Dispoziții pentru utilizatorii vulnerabili ai drumurilor: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dispoziții pentru pietoni;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dispoziții pentru bicicliști;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dispoziții pentru utilizatorii vehiculelor motorizate cu două roți;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transportul public de persoane și infrastructurile aferente;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treceri la nivel cu calea ferată sau tramvai (menționând, în mod special, tipul de trecere și dacă acestea sunt acționate de o persoană sau nu, sunt manuale sau automate).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4. Iluminare, panouri de semnalizare și marcaje: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panouri de semnalizare rutieră coerente, care nu afectează vizibilitatea;</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lizibilitatea panourilor de semnalizare rutieră (poziție, dimensiune, culoare);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indicatoare rutiere;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coerența marcajelor rutiere și trasarea acestora;</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lizibilitatea marcajelor rutiere (poziție, dimensiuni și retroreflectivitate în condiții uscate și umede);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(f) vizibilitatea și gradul de uzură al marcajelor rutiere;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(g) iluminarea drumurilor și a intersecțiilor;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(h) echipamente adecvate pe marginea drumului.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5. Semnalizare rutieră:</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operare;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vizibilitate.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6. Obstacole, zone de siguranță și sisteme rutiere de protecție: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zona marginii drumului, inclusiv vegetația;</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pericole pe marginea drumului și distanța de la marginea părții carosabile sau a pistei pentru biciclete;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(c) adaptarea sistemelor rutiere de protecție într-un mod </w:t>
            </w:r>
            <w:r w:rsidR="00DF784E">
              <w:rPr>
                <w:rFonts w:ascii="Trebuchet MS" w:hAnsi="Trebuchet MS"/>
                <w:color w:val="FF0000"/>
                <w:sz w:val="20"/>
                <w:szCs w:val="20"/>
              </w:rPr>
              <w:t xml:space="preserve">facil </w:t>
            </w:r>
            <w:r w:rsidRPr="00DF4FE6">
              <w:rPr>
                <w:rFonts w:ascii="Trebuchet MS" w:hAnsi="Trebuchet MS"/>
                <w:color w:val="FF0000"/>
                <w:sz w:val="20"/>
                <w:szCs w:val="20"/>
              </w:rPr>
              <w:t xml:space="preserve">de utilizat (spații care separă sensurile de circulație </w:t>
            </w:r>
            <w:r w:rsidRPr="00DF4FE6">
              <w:rPr>
                <w:rFonts w:ascii="Trebuchet MS" w:hAnsi="Trebuchet MS"/>
                <w:color w:val="FF0000"/>
                <w:sz w:val="20"/>
                <w:szCs w:val="20"/>
              </w:rPr>
              <w:lastRenderedPageBreak/>
              <w:t>și parapete de siguranță pentru evitarea pericolelor la care sunt expuși utilizatorii vulnerabili ai drumurilor);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(d) </w:t>
            </w:r>
            <w:r w:rsidR="00A74F53">
              <w:rPr>
                <w:rFonts w:ascii="Trebuchet MS" w:hAnsi="Trebuchet MS"/>
                <w:color w:val="FF0000"/>
                <w:sz w:val="20"/>
                <w:szCs w:val="20"/>
              </w:rPr>
              <w:t>tratarea</w:t>
            </w:r>
            <w:r w:rsidRPr="00DF4FE6">
              <w:rPr>
                <w:rFonts w:ascii="Trebuchet MS" w:hAnsi="Trebuchet MS"/>
                <w:color w:val="FF0000"/>
                <w:sz w:val="20"/>
                <w:szCs w:val="20"/>
              </w:rPr>
              <w:t xml:space="preserve"> părților terminale ale parapetelor de siguranță;</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(e) sisteme adecvate de </w:t>
            </w:r>
            <w:r w:rsidR="0079346F">
              <w:rPr>
                <w:rFonts w:ascii="Trebuchet MS" w:hAnsi="Trebuchet MS"/>
                <w:color w:val="FF0000"/>
                <w:sz w:val="20"/>
                <w:szCs w:val="20"/>
              </w:rPr>
              <w:t>protecție</w:t>
            </w:r>
            <w:r w:rsidRPr="00DF4FE6">
              <w:rPr>
                <w:rFonts w:ascii="Trebuchet MS" w:hAnsi="Trebuchet MS"/>
                <w:color w:val="FF0000"/>
                <w:sz w:val="20"/>
                <w:szCs w:val="20"/>
              </w:rPr>
              <w:t xml:space="preserve"> la poduri și canale de scurgere;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(f) garduri (pe drumuri cu acces limitat).</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7. Partea carosabilă:</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defectele părții carosabile;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rugozitatea;</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material desprins/pietriș/pietre;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colectarea și drenarea apei.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8. Poduri și tuneluri: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prezența și numărul podurilor;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prezența și numărul tunelurilor;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elemente vizuale care reprezintă riscuri pentru siguranța infrastructurii.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9. Alte aspecte: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punerea la dispoziție a unor spații de parcare și a unor spații de servicii sigure;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facilități pentru vehicule grele;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fenomenul de orbire cauzat de faruri;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lucrările rutiere;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activități nesigure pe marginea drumului;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(f) infor</w:t>
            </w:r>
            <w:r w:rsidR="00123025">
              <w:rPr>
                <w:rFonts w:ascii="Trebuchet MS" w:hAnsi="Trebuchet MS"/>
                <w:color w:val="FF0000"/>
                <w:sz w:val="20"/>
                <w:szCs w:val="20"/>
              </w:rPr>
              <w:t>mații adecvate ale echipamentelor</w:t>
            </w:r>
            <w:r w:rsidRPr="00DF4FE6">
              <w:rPr>
                <w:rFonts w:ascii="Trebuchet MS" w:hAnsi="Trebuchet MS"/>
                <w:color w:val="FF0000"/>
                <w:sz w:val="20"/>
                <w:szCs w:val="20"/>
              </w:rPr>
              <w:t xml:space="preserve"> STI (de exemplu, panouri cu mesaje variabile);</w:t>
            </w:r>
          </w:p>
          <w:p w:rsidR="00DF4FE6" w:rsidRPr="00DF4FE6" w:rsidRDefault="00123025" w:rsidP="00DF4FE6">
            <w:pPr>
              <w:jc w:val="both"/>
              <w:rPr>
                <w:rFonts w:ascii="Trebuchet MS" w:hAnsi="Trebuchet MS"/>
                <w:color w:val="FF0000"/>
                <w:sz w:val="20"/>
                <w:szCs w:val="20"/>
              </w:rPr>
            </w:pPr>
            <w:r>
              <w:rPr>
                <w:rFonts w:ascii="Trebuchet MS" w:hAnsi="Trebuchet MS"/>
                <w:color w:val="FF0000"/>
                <w:sz w:val="20"/>
                <w:szCs w:val="20"/>
              </w:rPr>
              <w:t>(g) faună</w:t>
            </w:r>
            <w:r w:rsidR="00DF4FE6" w:rsidRPr="00DF4FE6">
              <w:rPr>
                <w:rFonts w:ascii="Trebuchet MS" w:hAnsi="Trebuchet MS"/>
                <w:color w:val="FF0000"/>
                <w:sz w:val="20"/>
                <w:szCs w:val="20"/>
              </w:rPr>
              <w:t>;</w:t>
            </w:r>
          </w:p>
          <w:p w:rsidR="00024874" w:rsidRPr="009D714D" w:rsidRDefault="00DF4FE6" w:rsidP="00DF4FE6">
            <w:pPr>
              <w:jc w:val="both"/>
              <w:rPr>
                <w:rFonts w:ascii="Trebuchet MS" w:hAnsi="Trebuchet MS"/>
                <w:b/>
                <w:sz w:val="20"/>
                <w:szCs w:val="20"/>
              </w:rPr>
            </w:pPr>
            <w:r w:rsidRPr="00DF4FE6">
              <w:rPr>
                <w:rFonts w:ascii="Trebuchet MS" w:hAnsi="Trebuchet MS"/>
                <w:color w:val="FF0000"/>
                <w:sz w:val="20"/>
                <w:szCs w:val="20"/>
              </w:rPr>
              <w:t>(h) atenționări pentru zone școlare (dacă este cazul).</w:t>
            </w:r>
          </w:p>
        </w:tc>
        <w:tc>
          <w:tcPr>
            <w:tcW w:w="3370" w:type="dxa"/>
          </w:tcPr>
          <w:p w:rsidR="00024874" w:rsidRPr="0005606F" w:rsidRDefault="00024874" w:rsidP="00024874">
            <w:pPr>
              <w:rPr>
                <w:rFonts w:ascii="Trebuchet MS" w:hAnsi="Trebuchet MS"/>
                <w:sz w:val="20"/>
                <w:szCs w:val="20"/>
              </w:rPr>
            </w:pPr>
            <w:r w:rsidRPr="0005606F">
              <w:rPr>
                <w:rFonts w:ascii="Trebuchet MS" w:hAnsi="Trebuchet MS"/>
                <w:sz w:val="20"/>
                <w:szCs w:val="20"/>
              </w:rPr>
              <w:lastRenderedPageBreak/>
              <w:t>Transpunerea Directivei (UE) 2019/1936:</w:t>
            </w:r>
          </w:p>
          <w:p w:rsidR="00024874" w:rsidRPr="009D714D" w:rsidRDefault="00024874" w:rsidP="00024874">
            <w:pPr>
              <w:rPr>
                <w:rFonts w:ascii="Trebuchet MS" w:hAnsi="Trebuchet MS"/>
                <w:b/>
                <w:sz w:val="20"/>
                <w:szCs w:val="20"/>
              </w:rPr>
            </w:pPr>
            <w:r w:rsidRPr="0005606F">
              <w:rPr>
                <w:rFonts w:ascii="Trebuchet MS" w:hAnsi="Trebuchet MS"/>
                <w:b/>
                <w:sz w:val="20"/>
                <w:szCs w:val="20"/>
              </w:rPr>
              <w:t>Anexa I</w:t>
            </w:r>
            <w:r>
              <w:rPr>
                <w:rFonts w:ascii="Trebuchet MS" w:hAnsi="Trebuchet MS"/>
                <w:b/>
                <w:sz w:val="20"/>
                <w:szCs w:val="20"/>
              </w:rPr>
              <w:t>IA.</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lastRenderedPageBreak/>
              <w:t>Anexa Nr. 3</w:t>
            </w:r>
          </w:p>
        </w:tc>
        <w:tc>
          <w:tcPr>
            <w:tcW w:w="5083" w:type="dxa"/>
            <w:vAlign w:val="center"/>
          </w:tcPr>
          <w:p w:rsidR="00024874" w:rsidRPr="009D795B" w:rsidRDefault="00024874" w:rsidP="00024874">
            <w:pPr>
              <w:ind w:right="-25"/>
              <w:jc w:val="both"/>
              <w:rPr>
                <w:rFonts w:ascii="Trebuchet MS" w:hAnsi="Trebuchet MS"/>
                <w:b/>
                <w:color w:val="FF0000"/>
                <w:sz w:val="20"/>
                <w:szCs w:val="20"/>
              </w:rPr>
            </w:pPr>
            <w:r w:rsidRPr="009D795B">
              <w:rPr>
                <w:rFonts w:ascii="Trebuchet MS" w:hAnsi="Trebuchet MS"/>
                <w:b/>
                <w:color w:val="FF0000"/>
                <w:sz w:val="20"/>
                <w:szCs w:val="20"/>
              </w:rPr>
              <w:t>Clasificarea tronsoanelor de drum pe categorii de siguranţă rutieră şi elemente de evaluare pentru inspecţia de siguranţă rutieră</w:t>
            </w:r>
          </w:p>
          <w:p w:rsidR="00024874" w:rsidRPr="009D714D" w:rsidRDefault="00024874" w:rsidP="00024874">
            <w:pPr>
              <w:ind w:right="-25"/>
              <w:jc w:val="both"/>
              <w:rPr>
                <w:rFonts w:ascii="Trebuchet MS" w:hAnsi="Trebuchet MS"/>
                <w:sz w:val="20"/>
                <w:szCs w:val="20"/>
              </w:rPr>
            </w:pP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1. Identificarea tronsoanelor cu o concentraţie mare de accidente Identificarea tronsoanelor cu o concentraţie ridicată a accidentelor ia în considerare cel puţin numărul accidentelor rutiere din anii anteriori, soldate cu persoane decedate pe unitate de distanţă, raportat la fluxul de trafic şi, în cazul intersecţiilor, numărul de astfel de accidente raportat la tipul intersecţiei.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lastRenderedPageBreak/>
              <w:t xml:space="preserve">   2. Identificarea tronsoanelor de drum cu concentraţie mare de accidente în vederea analizei pentru clasificarea nivelului siguranţei reţelei rutiere Identificarea tronsoanelor pentru analiză în cadrul clasificării siguranţei reţelei rutiere ia în considerare potenţialul de reducere a costurilor legate de accidente. Tronsoanele rutiere se clasifică pe categorii. Pentru fiecare categorie de cale rutieră, tronsoanele se analizează şi se clasifică în funcţie de factori de siguranţă, cum ar fi concentraţia de accidente, volumul de trafic şi tipologia acestuia.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Pentru fiecare categorie de cale rutieră, clasificarea siguranţei reţelei rutiere are ca rezultat crearea unei liste de priorităţi care cuprinde tronsoanele rutiere unde se preconizează că îmbunătăţirea infrastructurii va fi deosebit de eficace.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3. Elementele de evaluare pentru echipele de experţi la vizitele pe teren pentru efectuarea inspecţiei de siguranţă rutieră: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a) descrierea tronsonului rutier;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b) trimiterea la eventuale rapoarte anterioare referitoare la acelaşi tronson rutier;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c) analiza eventualelor rapoarte de accidente;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d) numărul de accidente, de persoane decedate şi de persoane grav rănite în ultimii 3 ani;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e) potenţiale măsuri corective care se realizează etapizat, cum ar fi: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eliminarea sau protejarea obstacolelor fixe de la marginea drumului;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reducerea limitelor de viteză şi intensificarea controlului vitezei la nivel local;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îmbunătăţirea vizibilităţii în diferite condiţii meteorologice şi de luminozitate;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îmbunătăţirea stării de siguranţă a echipamentelor poziţionate în ampriza drumului, cum ar fi sistemele de protecţie pasivă;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îmbunătăţirea coerenţei, vizibilităţii, lizibilităţii şi poziţionării marcajelor rutiere, în special aplicarea unor benzi de avertizare sonoră pentru încetinire şi a semnalizării verticale;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lastRenderedPageBreak/>
              <w:t xml:space="preserve">   - îmbunătăţirea aderenţei/rugozităţii suprafeţei de rulare a drumului;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reproiectarea sistemelor de protecţie pasivă;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asigurarea şi îmbunătăţirea protecţiei pasive în zona mediană;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reconsiderarea posibilităţii de efectuare a manevrei de depăşire în condiţii de siguranţă;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îmbunătăţirea amenajării intersecţiilor, inclusiv a trecerilor la nivel cu calea ferată;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modificarea traseului;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modificarea lăţimii drumului, prin prevederea de acostamente consolidate;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instalarea unui sistem de gestionare şi de control al traficului;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reducerea unui posibil conflict cu utilizatorii vulnerabili ai drumurilor;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modernizarea drumurilor în funcţie de standardele de proiectare în vigoare;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reabilitarea şi mărirea capacităţii portante a drumurilor;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 utilizarea unor semne de circulaţie inteligente; </w:t>
            </w:r>
          </w:p>
          <w:p w:rsidR="00024874" w:rsidRPr="009D714D" w:rsidRDefault="00024874" w:rsidP="00024874">
            <w:pPr>
              <w:ind w:right="-25"/>
              <w:jc w:val="both"/>
              <w:rPr>
                <w:rFonts w:ascii="Trebuchet MS" w:hAnsi="Trebuchet MS"/>
                <w:sz w:val="20"/>
                <w:szCs w:val="20"/>
              </w:rPr>
            </w:pPr>
            <w:r w:rsidRPr="009D795B">
              <w:rPr>
                <w:rFonts w:ascii="Trebuchet MS" w:hAnsi="Trebuchet MS"/>
                <w:color w:val="FF0000"/>
                <w:sz w:val="20"/>
                <w:szCs w:val="20"/>
              </w:rPr>
              <w:t xml:space="preserve">   - îmbunătăţirea sistemelor inteligente de transport şi a serviciilor telematice pentru interoperabilitate, situaţii de urgenţă şi semnalizare.</w:t>
            </w:r>
          </w:p>
        </w:tc>
        <w:tc>
          <w:tcPr>
            <w:tcW w:w="610" w:type="dxa"/>
            <w:vAlign w:val="center"/>
          </w:tcPr>
          <w:p w:rsidR="00024874" w:rsidRPr="009D714D" w:rsidRDefault="00024874" w:rsidP="009A4BE2">
            <w:pPr>
              <w:ind w:left="-108" w:right="-108"/>
              <w:jc w:val="both"/>
              <w:rPr>
                <w:rFonts w:ascii="Trebuchet MS" w:hAnsi="Trebuchet MS"/>
                <w:sz w:val="20"/>
                <w:szCs w:val="20"/>
              </w:rPr>
            </w:pPr>
            <w:r w:rsidRPr="009D795B">
              <w:rPr>
                <w:rFonts w:ascii="Trebuchet MS" w:hAnsi="Trebuchet MS"/>
                <w:color w:val="FF0000"/>
                <w:sz w:val="20"/>
                <w:szCs w:val="20"/>
              </w:rPr>
              <w:lastRenderedPageBreak/>
              <w:t>Anexa Nr. 3</w:t>
            </w:r>
          </w:p>
        </w:tc>
        <w:tc>
          <w:tcPr>
            <w:tcW w:w="5330" w:type="dxa"/>
            <w:vAlign w:val="center"/>
          </w:tcPr>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Elemente indicative ale evaluărilor siguranței rutiere la nivelul întregii rețele</w:t>
            </w:r>
          </w:p>
          <w:p w:rsidR="00DF4FE6" w:rsidRPr="00DF4FE6" w:rsidRDefault="00DF4FE6" w:rsidP="00DF4FE6">
            <w:pPr>
              <w:jc w:val="both"/>
              <w:rPr>
                <w:rFonts w:ascii="Trebuchet MS" w:hAnsi="Trebuchet MS"/>
                <w:color w:val="FF0000"/>
                <w:sz w:val="20"/>
                <w:szCs w:val="20"/>
              </w:rPr>
            </w:pP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1. Generalități: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(a) tipul de drum în legătură cu tipul și dimensiunile regiunilor/orașelor pe care le conectează;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(b) lungimea tronsonului rutier;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(c) tipul zonei (rurală, urbană);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(d) destinația terenurilor (scop educațional, comercială, industrială și de producție, rezidențială, agricolă și zootehnică, zonă nedezvoltată);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(e) densitatea acceselor la proprietate;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(f) prezența drumurilor colectoare (de exemplu pentru magazine);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(g) prezența lucrărilor rutiere;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(h) prezența parcărilor.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2. Volumele traficului: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(a) volumele traficului;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(b) volumele măsurate ale traficului motocicletelor;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(c) volumele măsurate ale traficului pietonal pe ambele părți, menționând dacă circulația are loc „de-a lungul drumului” sau „transversal”;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(d) volumele măsurate ale traficului bicicletelor pe ambele părți, menționând dacă circulația are loc „de-a lungul drumului” sau „transversal”;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(e) volumele măsurate ale traficului vehiculelor grele;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(f) fluxurile estimate de pietoni determinate de destinația funcțiunilor obiectivelor din zona adiacentă;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(g) fluxurile estimate de bicicliști determinate de destinația funcțiunilor obiectivelor din zona adiacentă.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3. Date referitoare la accidente: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(a) numărul, locul și cauza accidentelor rutiere mortale în funcție de categoria de utilizator al drumurilor;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(b) numărul și locația accidentelor grave în funcție de categoria de utilizator al drumurilor.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4. Caracteristici operaționale: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(a) limita de viteză (generală, pentru motocicletele, pentru camioane);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(b) viteza de operare (a 85-a centilă) </w:t>
            </w:r>
            <w:r w:rsidR="00A26317">
              <w:rPr>
                <w:rFonts w:ascii="Trebuchet MS" w:hAnsi="Trebuchet MS"/>
                <w:color w:val="FF0000"/>
                <w:sz w:val="20"/>
                <w:szCs w:val="20"/>
              </w:rPr>
              <w:t xml:space="preserve">- </w:t>
            </w:r>
            <w:r w:rsidRPr="00DF4FE6">
              <w:rPr>
                <w:rFonts w:ascii="Trebuchet MS" w:hAnsi="Trebuchet MS"/>
                <w:color w:val="FF0000"/>
                <w:sz w:val="20"/>
                <w:szCs w:val="20"/>
              </w:rPr>
              <w:t>viteza maximă cu care circulă 85% dintre participanții la traficul rutier care tranzitează în condiții de fluență și siguranță o secțiune transversal</w:t>
            </w:r>
            <w:r w:rsidR="00A26317">
              <w:rPr>
                <w:rFonts w:ascii="Trebuchet MS" w:hAnsi="Trebuchet MS"/>
                <w:color w:val="FF0000"/>
                <w:sz w:val="20"/>
                <w:szCs w:val="20"/>
              </w:rPr>
              <w:t>ă</w:t>
            </w:r>
            <w:r w:rsidRPr="00DF4FE6">
              <w:rPr>
                <w:rFonts w:ascii="Trebuchet MS" w:hAnsi="Trebuchet MS"/>
                <w:color w:val="FF0000"/>
                <w:sz w:val="20"/>
                <w:szCs w:val="20"/>
              </w:rPr>
              <w:t xml:space="preserve"> de drum monitorizată;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(c) managementul vitezei și/sau calmarea traficului; </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prezența dispozi</w:t>
            </w:r>
            <w:r w:rsidR="0067531B">
              <w:rPr>
                <w:rFonts w:ascii="Trebuchet MS" w:hAnsi="Trebuchet MS"/>
                <w:color w:val="FF0000"/>
                <w:sz w:val="20"/>
                <w:szCs w:val="20"/>
              </w:rPr>
              <w:t>tivelor STI: alerte de congesti</w:t>
            </w:r>
            <w:r w:rsidRPr="00DF4FE6">
              <w:rPr>
                <w:rFonts w:ascii="Trebuchet MS" w:hAnsi="Trebuchet MS"/>
                <w:color w:val="FF0000"/>
                <w:sz w:val="20"/>
                <w:szCs w:val="20"/>
              </w:rPr>
              <w:t>e (cozi de așteptare), panouri cu mesaje variabile;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atenționări pentru zone școlare;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(f) prezența unor persoane desemnate pentru dirijarea traficului elevilor în zona trecerilor de pietoni, la ore prestabilite.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5. Caracteristici geometrice: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(a) caracteristici ale secțiunii transversale (numărul, tipul și lățimea benzilor de circulație, configurația și tipul </w:t>
            </w:r>
            <w:r w:rsidRPr="00DF4FE6">
              <w:rPr>
                <w:rFonts w:ascii="Trebuchet MS" w:hAnsi="Trebuchet MS"/>
                <w:color w:val="FF0000"/>
                <w:sz w:val="20"/>
                <w:szCs w:val="20"/>
              </w:rPr>
              <w:lastRenderedPageBreak/>
              <w:t>zonei mediane, piste de biciclete, căi pietonale etc.), inclusiv variabilitatea acestora;</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elemente geometrice ale traseului în plan;</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elemente geometrice ale traseului în lung;</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asigurarea vizibilității.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6. Obstacole, zone de siguranță și sisteme de protecție rutieră:</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zona marginii drumului și zone de siguranță;</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obstacole fixe pe marginea drumului (de exemplu stâlpii de iluminat, copaci etc.);</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distanța obstacolelor față de marginea drumului;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densitatea obstacolelor;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marcaje rezonatoare;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(f) sisteme de protecție rutieră.</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7. Poduri și tuneluri: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prezența și numărul podurilor, precum și informații relevante cu privire la acestea;</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prezența și numărul tunelurilor, precum și informații relevante cu privire la acestea;</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elemente vizuale care reprezintă riscuri pentru siguranța infrastructurii.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8. Intersecții: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tipul intersecției și numărul de ramuri (menționând, în special, tipul de reglementare și prezența benzilor suplimentare dedicate);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p</w:t>
            </w:r>
            <w:r w:rsidR="0067531B">
              <w:rPr>
                <w:rFonts w:ascii="Trebuchet MS" w:hAnsi="Trebuchet MS"/>
                <w:color w:val="FF0000"/>
                <w:sz w:val="20"/>
                <w:szCs w:val="20"/>
              </w:rPr>
              <w:t>rezența „canalizărilor” de traf</w:t>
            </w:r>
            <w:r w:rsidRPr="00DF4FE6">
              <w:rPr>
                <w:rFonts w:ascii="Trebuchet MS" w:hAnsi="Trebuchet MS"/>
                <w:color w:val="FF0000"/>
                <w:sz w:val="20"/>
                <w:szCs w:val="20"/>
              </w:rPr>
              <w:t>ic cu insule denivelate;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tipul intersecției și modul de amenajare;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volumele de trafic în zona intersecției;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prezența trecerilor la nivel cu calea ferată sau tramvai (menționând, în special, tipul de trecere și dacă acestea sunt acționate de o persoană sau nu, sunt manuale sau automatizate).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9. Întreținere: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defectele părții carosabile;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rugozitatea părții carosabile;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starea acostamentului(inclusiv a vegetației);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starea panourilor de semnalizare, a marcajelor și delimitarea părții carosabile;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starea sistemelor de protecție rutieră.</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lastRenderedPageBreak/>
              <w:t>10. Facilități pentru utilizatorii vulnerabili ai drumurilor: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treceri pentru pietoni și bicicliști (treceri la nivelul drumului și pasaje denivelate);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treceri pentru biciclete (treceri la nivelul drumului și pasaje denivelate);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garduri pietonale;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existența unor trotuare sau a unor drumuri pietonale separate;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(e) infrastructură pentru biciclete și tipul acestora (piste pentru biciclete, benzi pentru biciclete, altele);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(f) starea trecerilor de pietoni în ceea ce privește vizibilitatea și semnalizarea fiecărei facilități oferite;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(g) facilități de traversare pentru pietoni și bicicliști în zona intersecțiilor cu drumuri laterale;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(h) existența unor rute alternative pentru pietoni și bicicliști dacă nu există facilități separate.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 xml:space="preserve">11. </w:t>
            </w:r>
            <w:r w:rsidR="00A25D47" w:rsidRPr="00A25D47">
              <w:rPr>
                <w:rFonts w:ascii="Trebuchet MS" w:hAnsi="Trebuchet MS"/>
                <w:color w:val="FF0000"/>
                <w:sz w:val="20"/>
                <w:szCs w:val="20"/>
              </w:rPr>
              <w:t>Sisteme pentru intervenție operațională pre/post accidente rutiere în vederea diminuării efectelor consecințelor acestora</w:t>
            </w:r>
            <w:r w:rsidRPr="00DF4FE6">
              <w:rPr>
                <w:rFonts w:ascii="Trebuchet MS" w:hAnsi="Trebuchet MS"/>
                <w:color w:val="FF0000"/>
                <w:sz w:val="20"/>
                <w:szCs w:val="20"/>
              </w:rPr>
              <w:t>:</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(a) centrele operaționale ale rețelei și alte facilități de patrulare;</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(b) mecanisme de informare a participanților la trafic condițiile de conducere pentru prevenirea accidentelor sau incidentelor;</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(c) sisteme de detectare automată a incidentelor: senzori și camere de luat vederi;</w:t>
            </w:r>
          </w:p>
          <w:p w:rsidR="00DF4FE6" w:rsidRPr="00DF4FE6" w:rsidRDefault="00DF4FE6" w:rsidP="00DF4FE6">
            <w:pPr>
              <w:jc w:val="both"/>
              <w:rPr>
                <w:rFonts w:ascii="Trebuchet MS" w:hAnsi="Trebuchet MS"/>
                <w:color w:val="FF0000"/>
                <w:sz w:val="20"/>
                <w:szCs w:val="20"/>
              </w:rPr>
            </w:pPr>
            <w:r w:rsidRPr="00DF4FE6">
              <w:rPr>
                <w:rFonts w:ascii="Trebuchet MS" w:hAnsi="Trebuchet MS"/>
                <w:color w:val="FF0000"/>
                <w:sz w:val="20"/>
                <w:szCs w:val="20"/>
              </w:rPr>
              <w:t>(d) sisteme de gestionare a incidentelor;</w:t>
            </w:r>
          </w:p>
          <w:p w:rsidR="00024874" w:rsidRPr="009D714D" w:rsidRDefault="00DF4FE6" w:rsidP="00DF4FE6">
            <w:pPr>
              <w:jc w:val="both"/>
              <w:rPr>
                <w:rFonts w:ascii="Trebuchet MS" w:hAnsi="Trebuchet MS"/>
                <w:sz w:val="20"/>
                <w:szCs w:val="20"/>
              </w:rPr>
            </w:pPr>
            <w:r w:rsidRPr="00DF4FE6">
              <w:rPr>
                <w:rFonts w:ascii="Trebuchet MS" w:hAnsi="Trebuchet MS"/>
                <w:color w:val="FF0000"/>
                <w:sz w:val="20"/>
                <w:szCs w:val="20"/>
              </w:rPr>
              <w:t>(e) sisteme de comunicare cu serviciile responsabile pentru urgențe.</w:t>
            </w:r>
          </w:p>
        </w:tc>
        <w:tc>
          <w:tcPr>
            <w:tcW w:w="3370" w:type="dxa"/>
          </w:tcPr>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Default="00024874" w:rsidP="00024874">
            <w:pPr>
              <w:rPr>
                <w:rFonts w:ascii="Trebuchet MS" w:hAnsi="Trebuchet MS"/>
                <w:b/>
                <w:sz w:val="20"/>
                <w:szCs w:val="20"/>
              </w:rPr>
            </w:pPr>
          </w:p>
          <w:p w:rsidR="00024874" w:rsidRPr="00DE145B" w:rsidRDefault="00024874" w:rsidP="00024874">
            <w:pPr>
              <w:rPr>
                <w:rFonts w:ascii="Trebuchet MS" w:hAnsi="Trebuchet MS"/>
                <w:b/>
                <w:sz w:val="20"/>
                <w:szCs w:val="20"/>
              </w:rPr>
            </w:pPr>
            <w:r w:rsidRPr="00DE145B">
              <w:rPr>
                <w:rFonts w:ascii="Trebuchet MS" w:hAnsi="Trebuchet MS"/>
                <w:b/>
                <w:sz w:val="20"/>
                <w:szCs w:val="20"/>
              </w:rPr>
              <w:t>Transpunerea Directivei (UE) 2019/1936:</w:t>
            </w:r>
          </w:p>
          <w:p w:rsidR="00024874" w:rsidRPr="009D714D" w:rsidRDefault="00024874" w:rsidP="00024874">
            <w:pPr>
              <w:rPr>
                <w:rFonts w:ascii="Trebuchet MS" w:hAnsi="Trebuchet MS"/>
                <w:b/>
                <w:sz w:val="20"/>
                <w:szCs w:val="20"/>
              </w:rPr>
            </w:pPr>
            <w:r w:rsidRPr="00DE145B">
              <w:rPr>
                <w:rFonts w:ascii="Trebuchet MS" w:hAnsi="Trebuchet MS"/>
                <w:b/>
                <w:sz w:val="20"/>
                <w:szCs w:val="20"/>
              </w:rPr>
              <w:t xml:space="preserve">Anexa </w:t>
            </w:r>
            <w:r>
              <w:rPr>
                <w:rFonts w:ascii="Trebuchet MS" w:hAnsi="Trebuchet MS"/>
                <w:b/>
                <w:sz w:val="20"/>
                <w:szCs w:val="20"/>
              </w:rPr>
              <w:t>III</w:t>
            </w:r>
            <w:r w:rsidRPr="00DE145B">
              <w:rPr>
                <w:rFonts w:ascii="Trebuchet MS" w:hAnsi="Trebuchet MS"/>
                <w:b/>
                <w:sz w:val="20"/>
                <w:szCs w:val="20"/>
              </w:rPr>
              <w:t>.</w:t>
            </w:r>
          </w:p>
        </w:tc>
      </w:tr>
      <w:tr w:rsidR="00024874" w:rsidRPr="009D714D" w:rsidTr="004E3B9E">
        <w:trPr>
          <w:trHeight w:val="348"/>
        </w:trPr>
        <w:tc>
          <w:tcPr>
            <w:tcW w:w="672" w:type="dxa"/>
            <w:vAlign w:val="center"/>
          </w:tcPr>
          <w:p w:rsidR="00024874" w:rsidRPr="009D714D" w:rsidRDefault="00024874" w:rsidP="00024874">
            <w:pPr>
              <w:ind w:left="-113" w:firstLine="23"/>
              <w:jc w:val="both"/>
              <w:rPr>
                <w:rFonts w:ascii="Trebuchet MS" w:hAnsi="Trebuchet MS"/>
                <w:sz w:val="20"/>
                <w:szCs w:val="20"/>
              </w:rPr>
            </w:pPr>
            <w:r w:rsidRPr="009D714D">
              <w:rPr>
                <w:rFonts w:ascii="Trebuchet MS" w:hAnsi="Trebuchet MS"/>
                <w:sz w:val="20"/>
                <w:szCs w:val="20"/>
              </w:rPr>
              <w:lastRenderedPageBreak/>
              <w:t>Anexa Nr. 4</w:t>
            </w:r>
          </w:p>
        </w:tc>
        <w:tc>
          <w:tcPr>
            <w:tcW w:w="5083" w:type="dxa"/>
            <w:vAlign w:val="center"/>
          </w:tcPr>
          <w:p w:rsidR="00024874" w:rsidRPr="009D714D" w:rsidRDefault="00024874" w:rsidP="00024874">
            <w:pPr>
              <w:ind w:right="-25"/>
              <w:jc w:val="both"/>
              <w:rPr>
                <w:rFonts w:ascii="Trebuchet MS" w:hAnsi="Trebuchet MS"/>
                <w:b/>
                <w:sz w:val="20"/>
                <w:szCs w:val="20"/>
              </w:rPr>
            </w:pPr>
            <w:r w:rsidRPr="009D714D">
              <w:rPr>
                <w:rFonts w:ascii="Trebuchet MS" w:hAnsi="Trebuchet MS"/>
                <w:b/>
                <w:sz w:val="20"/>
                <w:szCs w:val="20"/>
              </w:rPr>
              <w:t>Informaţii referitoare la accidente de circulaţie, menţionate în rapoartele de accidente soldate cu persoane decedate</w:t>
            </w:r>
          </w:p>
          <w:p w:rsidR="00024874" w:rsidRPr="009D714D" w:rsidRDefault="00024874" w:rsidP="00024874">
            <w:pPr>
              <w:ind w:right="-25"/>
              <w:jc w:val="both"/>
              <w:rPr>
                <w:rFonts w:ascii="Trebuchet MS" w:hAnsi="Trebuchet MS"/>
                <w:sz w:val="20"/>
                <w:szCs w:val="20"/>
              </w:rPr>
            </w:pP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Rapoartele de accidente trebuie să cuprindă cel puţin următoarele elemente: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1. localizarea cât mai precisă a accidentului;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2. imagini şi/sau diagrame cu locul accidentului;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3. data şi ora accidentului;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4. informaţii referitoare la drum, cum ar fi tipul de zonă, categoria de drum, tipul de intersecţie cu </w:t>
            </w:r>
            <w:r w:rsidRPr="009D714D">
              <w:rPr>
                <w:rFonts w:ascii="Trebuchet MS" w:hAnsi="Trebuchet MS"/>
                <w:sz w:val="20"/>
                <w:szCs w:val="20"/>
              </w:rPr>
              <w:lastRenderedPageBreak/>
              <w:t xml:space="preserve">semnalizarea aferentă, numărul benzilor de circulaţie, marcajul, suprafaţa de rulare, sistemele de iluminat şi condiţiile meteorologice, limitarea de viteză, şanţuri, rigole, taluzuri, şanţuri de gardă, ziduri de sprijin, parapeţi şi alte lucrări de artă, vegetaţie sau alte elemente cu rigiditate ridicată la impact; </w:t>
            </w:r>
          </w:p>
          <w:p w:rsidR="00024874" w:rsidRPr="009D795B" w:rsidRDefault="00024874" w:rsidP="00024874">
            <w:pPr>
              <w:ind w:right="-25"/>
              <w:jc w:val="both"/>
              <w:rPr>
                <w:rFonts w:ascii="Trebuchet MS" w:hAnsi="Trebuchet MS"/>
                <w:color w:val="FF0000"/>
                <w:sz w:val="20"/>
                <w:szCs w:val="20"/>
              </w:rPr>
            </w:pPr>
            <w:r w:rsidRPr="009D795B">
              <w:rPr>
                <w:rFonts w:ascii="Trebuchet MS" w:hAnsi="Trebuchet MS"/>
                <w:color w:val="FF0000"/>
                <w:sz w:val="20"/>
                <w:szCs w:val="20"/>
              </w:rPr>
              <w:t xml:space="preserve">   5. gravitatea accidentului, cu precizarea numărului de persoane decedate şi vătămate;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6. caracteristicile persoanelor implicate în accident, cum ar fi vârsta, sexul, naţionalitatea, nivelul alcoolemiei sau consumul unor substanţe interzise prin Ordonanţa de urgentă a Guvernului nr. 195/2002 privind circulaţia pe drumurile publice, republicată, cu modificările şi completările ulterioare, utilizarea sau neutilizarea echipamentelor de siguranţă;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7. date cu privire la autovehiculele implicate în accident (tip, vechime, ţara în care este înmatriculat/înregistrat, echipament de siguranţă, după caz, date privind ultimele inspecţii tehnice periodice, în conformitate cu legislaţia aplicabilă);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8. date referitoare la accidentele de circulaţie, cum ar fi tipul accidentului, tipul coliziunii, manevrarea fiecărui vehicul şi manevrele fiecărui conducător auto; </w:t>
            </w:r>
          </w:p>
          <w:p w:rsidR="00024874" w:rsidRPr="009D714D" w:rsidRDefault="00024874" w:rsidP="00024874">
            <w:pPr>
              <w:ind w:right="-25"/>
              <w:jc w:val="both"/>
              <w:rPr>
                <w:rFonts w:ascii="Trebuchet MS" w:hAnsi="Trebuchet MS"/>
                <w:sz w:val="20"/>
                <w:szCs w:val="20"/>
              </w:rPr>
            </w:pPr>
            <w:r w:rsidRPr="009D714D">
              <w:rPr>
                <w:rFonts w:ascii="Trebuchet MS" w:hAnsi="Trebuchet MS"/>
                <w:sz w:val="20"/>
                <w:szCs w:val="20"/>
              </w:rPr>
              <w:t xml:space="preserve">   9. ori de câte ori este posibil, informaţii privind timpul dintre momentul accidentului şi constatarea acestuia sau sosirea serviciilor de urgenţă.</w:t>
            </w:r>
          </w:p>
        </w:tc>
        <w:tc>
          <w:tcPr>
            <w:tcW w:w="610" w:type="dxa"/>
            <w:vAlign w:val="center"/>
          </w:tcPr>
          <w:p w:rsidR="00024874" w:rsidRPr="009D714D" w:rsidRDefault="00024874" w:rsidP="009A4BE2">
            <w:pPr>
              <w:ind w:left="-108" w:right="-108"/>
              <w:jc w:val="both"/>
              <w:rPr>
                <w:rFonts w:ascii="Trebuchet MS" w:hAnsi="Trebuchet MS"/>
                <w:sz w:val="20"/>
                <w:szCs w:val="20"/>
              </w:rPr>
            </w:pPr>
            <w:r w:rsidRPr="009D795B">
              <w:rPr>
                <w:rFonts w:ascii="Trebuchet MS" w:hAnsi="Trebuchet MS"/>
                <w:color w:val="FF0000"/>
                <w:sz w:val="20"/>
                <w:szCs w:val="20"/>
              </w:rPr>
              <w:lastRenderedPageBreak/>
              <w:t>Anexa Nr. 4</w:t>
            </w:r>
          </w:p>
        </w:tc>
        <w:tc>
          <w:tcPr>
            <w:tcW w:w="5330" w:type="dxa"/>
            <w:vAlign w:val="center"/>
          </w:tcPr>
          <w:p w:rsidR="00024874" w:rsidRPr="009D714D" w:rsidRDefault="00024874" w:rsidP="00024874">
            <w:pPr>
              <w:jc w:val="both"/>
              <w:rPr>
                <w:rFonts w:ascii="Trebuchet MS" w:hAnsi="Trebuchet MS"/>
                <w:b/>
                <w:sz w:val="20"/>
                <w:szCs w:val="20"/>
              </w:rPr>
            </w:pPr>
            <w:r w:rsidRPr="009D714D">
              <w:rPr>
                <w:rFonts w:ascii="Trebuchet MS" w:hAnsi="Trebuchet MS"/>
                <w:b/>
                <w:sz w:val="20"/>
                <w:szCs w:val="20"/>
              </w:rPr>
              <w:t>Informaţii referitoare la accidente de circulaţie, menţionate în rapoartele de accidente soldate cu persoane decedate</w:t>
            </w:r>
          </w:p>
          <w:p w:rsidR="00024874" w:rsidRPr="009D714D" w:rsidRDefault="00024874" w:rsidP="00024874">
            <w:pPr>
              <w:jc w:val="both"/>
              <w:rPr>
                <w:rFonts w:ascii="Trebuchet MS" w:hAnsi="Trebuchet MS"/>
                <w:sz w:val="20"/>
                <w:szCs w:val="20"/>
              </w:rPr>
            </w:pP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Rapoartele de accidente trebuie să cuprindă cel puţin următoarele elemente: </w:t>
            </w:r>
          </w:p>
          <w:p w:rsidR="00024874" w:rsidRPr="009D795B" w:rsidRDefault="00024874" w:rsidP="00024874">
            <w:pPr>
              <w:jc w:val="both"/>
              <w:rPr>
                <w:rFonts w:ascii="Trebuchet MS" w:hAnsi="Trebuchet MS"/>
                <w:color w:val="FF0000"/>
                <w:sz w:val="20"/>
                <w:szCs w:val="20"/>
              </w:rPr>
            </w:pPr>
            <w:r w:rsidRPr="009D714D">
              <w:rPr>
                <w:rFonts w:ascii="Trebuchet MS" w:hAnsi="Trebuchet MS"/>
                <w:sz w:val="20"/>
                <w:szCs w:val="20"/>
              </w:rPr>
              <w:t xml:space="preserve">   </w:t>
            </w:r>
            <w:r w:rsidRPr="009D795B">
              <w:rPr>
                <w:rFonts w:ascii="Trebuchet MS" w:hAnsi="Trebuchet MS"/>
                <w:color w:val="FF0000"/>
                <w:sz w:val="20"/>
                <w:szCs w:val="20"/>
              </w:rPr>
              <w:t xml:space="preserve">1.  </w:t>
            </w:r>
            <w:r>
              <w:rPr>
                <w:rFonts w:ascii="Trebuchet MS" w:hAnsi="Trebuchet MS"/>
                <w:color w:val="FF0000"/>
                <w:sz w:val="20"/>
                <w:szCs w:val="20"/>
              </w:rPr>
              <w:t xml:space="preserve">poziția locului </w:t>
            </w:r>
            <w:r w:rsidRPr="009D795B">
              <w:rPr>
                <w:rFonts w:ascii="Trebuchet MS" w:hAnsi="Trebuchet MS"/>
                <w:color w:val="FF0000"/>
                <w:sz w:val="20"/>
                <w:szCs w:val="20"/>
              </w:rPr>
              <w:t>accidentului</w:t>
            </w:r>
            <w:r>
              <w:rPr>
                <w:rFonts w:ascii="Trebuchet MS" w:hAnsi="Trebuchet MS"/>
                <w:color w:val="FF0000"/>
                <w:sz w:val="20"/>
                <w:szCs w:val="20"/>
              </w:rPr>
              <w:t xml:space="preserve"> (cât mai exactă), inclusiv coordonatele GNSS</w:t>
            </w:r>
            <w:r w:rsidRPr="009D795B">
              <w:rPr>
                <w:rFonts w:ascii="Trebuchet MS" w:hAnsi="Trebuchet MS"/>
                <w:color w:val="FF0000"/>
                <w:sz w:val="20"/>
                <w:szCs w:val="20"/>
              </w:rPr>
              <w:t xml:space="preserve">;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2. imagini şi/sau diagrame cu locul accidentului;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3. data şi ora accidentului;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lastRenderedPageBreak/>
              <w:t xml:space="preserve">   4. informaţii referitoare la drum, cum ar fi tipul de zonă, categoria de drum, tipul de intersecţie cu semnalizarea aferentă, numărul benzilor de circulaţie, marcajul, suprafaţa de rulare, sistemele de iluminat şi condiţiile meteorologice, limitarea de viteză, şanţuri, rigole, taluzuri, şanţuri de gardă, ziduri de sprijin, parapeţi şi alte lucrări de artă, vegetaţie sau alte elemente cu rigiditate ridicată la impact; </w:t>
            </w:r>
          </w:p>
          <w:p w:rsidR="00024874" w:rsidRPr="009D795B" w:rsidRDefault="00024874" w:rsidP="00024874">
            <w:pPr>
              <w:jc w:val="both"/>
              <w:rPr>
                <w:rFonts w:ascii="Trebuchet MS" w:hAnsi="Trebuchet MS"/>
                <w:color w:val="FF0000"/>
                <w:sz w:val="20"/>
                <w:szCs w:val="20"/>
              </w:rPr>
            </w:pPr>
            <w:r w:rsidRPr="009D795B">
              <w:rPr>
                <w:rFonts w:ascii="Trebuchet MS" w:hAnsi="Trebuchet MS"/>
                <w:color w:val="FF0000"/>
                <w:sz w:val="20"/>
                <w:szCs w:val="20"/>
              </w:rPr>
              <w:t xml:space="preserve">   5. gravitatea accidentului;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6. caracteristicile persoanelor implicate în accident, cum ar fi vârsta, sexul, naţionalitatea, nivelul alcoolemiei sau consumul unor substanţe interzise prin Ordonanţa de urgentă a Guvernului nr. 195/2002 privind circulaţia pe drumurile publice, republicată, cu modificările şi completările ulterioare, utilizarea sau neutilizarea echipamentelor de siguranţă;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7. date cu privire la autovehiculele implicate în accident (tip, vechime, ţara în care este înmatriculat/înregistrat, echipament de siguranţă, după caz, date privind ultimele inspecţii tehnice periodice, în conformitate cu legislaţia aplicabilă);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8. date referitoare la accidentele de circulaţie, cum ar fi tipul accidentului, tipul coliziunii, manevrarea fiecărui vehicul şi manevrele fiecărui conducător auto; </w:t>
            </w:r>
          </w:p>
          <w:p w:rsidR="00024874" w:rsidRPr="009D714D" w:rsidRDefault="00024874" w:rsidP="00024874">
            <w:pPr>
              <w:jc w:val="both"/>
              <w:rPr>
                <w:rFonts w:ascii="Trebuchet MS" w:hAnsi="Trebuchet MS"/>
                <w:sz w:val="20"/>
                <w:szCs w:val="20"/>
              </w:rPr>
            </w:pPr>
            <w:r w:rsidRPr="009D714D">
              <w:rPr>
                <w:rFonts w:ascii="Trebuchet MS" w:hAnsi="Trebuchet MS"/>
                <w:sz w:val="20"/>
                <w:szCs w:val="20"/>
              </w:rPr>
              <w:t xml:space="preserve">   9. ori de câte ori este posibil, informaţii privind timpul dintre momentul accidentului şi constatarea acestuia sau sosirea serviciilor de urgenţă.</w:t>
            </w:r>
          </w:p>
        </w:tc>
        <w:tc>
          <w:tcPr>
            <w:tcW w:w="3370" w:type="dxa"/>
          </w:tcPr>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Pr="0005606F" w:rsidRDefault="00024874" w:rsidP="00024874">
            <w:pPr>
              <w:rPr>
                <w:rFonts w:ascii="Trebuchet MS" w:hAnsi="Trebuchet MS"/>
                <w:sz w:val="20"/>
                <w:szCs w:val="20"/>
              </w:rPr>
            </w:pPr>
            <w:r w:rsidRPr="0005606F">
              <w:rPr>
                <w:rFonts w:ascii="Trebuchet MS" w:hAnsi="Trebuchet MS"/>
                <w:sz w:val="20"/>
                <w:szCs w:val="20"/>
              </w:rPr>
              <w:t>Transpunerea Directivei (UE) 2019/1936:</w:t>
            </w:r>
          </w:p>
          <w:p w:rsidR="00024874" w:rsidRDefault="00024874" w:rsidP="00024874">
            <w:pPr>
              <w:rPr>
                <w:rFonts w:ascii="Trebuchet MS" w:hAnsi="Trebuchet MS"/>
                <w:sz w:val="20"/>
                <w:szCs w:val="20"/>
              </w:rPr>
            </w:pPr>
            <w:r w:rsidRPr="0005606F">
              <w:rPr>
                <w:rFonts w:ascii="Trebuchet MS" w:hAnsi="Trebuchet MS"/>
                <w:b/>
                <w:sz w:val="20"/>
                <w:szCs w:val="20"/>
              </w:rPr>
              <w:t xml:space="preserve">Anexa </w:t>
            </w:r>
            <w:r>
              <w:rPr>
                <w:rFonts w:ascii="Trebuchet MS" w:hAnsi="Trebuchet MS"/>
                <w:b/>
                <w:sz w:val="20"/>
                <w:szCs w:val="20"/>
              </w:rPr>
              <w:t>IV, pct.1.</w:t>
            </w:r>
            <w:r w:rsidRPr="0005606F">
              <w:rPr>
                <w:rFonts w:ascii="Trebuchet MS" w:hAnsi="Trebuchet MS"/>
                <w:sz w:val="20"/>
                <w:szCs w:val="20"/>
              </w:rPr>
              <w:t xml:space="preserve"> </w:t>
            </w: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Default="00024874" w:rsidP="00024874">
            <w:pPr>
              <w:rPr>
                <w:rFonts w:ascii="Trebuchet MS" w:hAnsi="Trebuchet MS"/>
                <w:sz w:val="20"/>
                <w:szCs w:val="20"/>
              </w:rPr>
            </w:pPr>
          </w:p>
          <w:p w:rsidR="00024874" w:rsidRPr="00DE145B" w:rsidRDefault="00024874" w:rsidP="00024874">
            <w:pPr>
              <w:rPr>
                <w:rFonts w:ascii="Trebuchet MS" w:hAnsi="Trebuchet MS"/>
                <w:sz w:val="20"/>
                <w:szCs w:val="20"/>
              </w:rPr>
            </w:pPr>
            <w:r w:rsidRPr="00DE145B">
              <w:rPr>
                <w:rFonts w:ascii="Trebuchet MS" w:hAnsi="Trebuchet MS"/>
                <w:sz w:val="20"/>
                <w:szCs w:val="20"/>
              </w:rPr>
              <w:t>Transpunerea Directivei (UE) 2019/1936:</w:t>
            </w:r>
          </w:p>
          <w:p w:rsidR="00024874" w:rsidRPr="009D714D" w:rsidRDefault="00024874" w:rsidP="00024874">
            <w:pPr>
              <w:rPr>
                <w:rFonts w:ascii="Trebuchet MS" w:hAnsi="Trebuchet MS"/>
                <w:b/>
                <w:sz w:val="20"/>
                <w:szCs w:val="20"/>
              </w:rPr>
            </w:pPr>
            <w:r>
              <w:rPr>
                <w:rFonts w:ascii="Trebuchet MS" w:hAnsi="Trebuchet MS"/>
                <w:sz w:val="20"/>
                <w:szCs w:val="20"/>
              </w:rPr>
              <w:t>Anexa IV, pct.5</w:t>
            </w:r>
            <w:r w:rsidRPr="00DE145B">
              <w:rPr>
                <w:rFonts w:ascii="Trebuchet MS" w:hAnsi="Trebuchet MS"/>
                <w:sz w:val="20"/>
                <w:szCs w:val="20"/>
              </w:rPr>
              <w:t>.</w:t>
            </w:r>
          </w:p>
        </w:tc>
      </w:tr>
    </w:tbl>
    <w:p w:rsidR="00266308" w:rsidRDefault="00266308" w:rsidP="00A97760">
      <w:pPr>
        <w:jc w:val="both"/>
        <w:rPr>
          <w:rFonts w:ascii="Trebuchet MS" w:hAnsi="Trebuchet MS"/>
          <w:sz w:val="20"/>
          <w:szCs w:val="20"/>
        </w:rPr>
      </w:pPr>
    </w:p>
    <w:p w:rsidR="00161418" w:rsidRDefault="00161418" w:rsidP="00A97760">
      <w:pPr>
        <w:jc w:val="both"/>
        <w:rPr>
          <w:rFonts w:ascii="Trebuchet MS" w:hAnsi="Trebuchet MS"/>
          <w:sz w:val="20"/>
          <w:szCs w:val="20"/>
        </w:rPr>
      </w:pPr>
    </w:p>
    <w:p w:rsidR="00042ECB" w:rsidRDefault="00042ECB" w:rsidP="00A97760">
      <w:pPr>
        <w:jc w:val="both"/>
        <w:rPr>
          <w:rFonts w:ascii="Trebuchet MS" w:hAnsi="Trebuchet MS"/>
          <w:sz w:val="20"/>
          <w:szCs w:val="20"/>
        </w:rPr>
      </w:pPr>
    </w:p>
    <w:p w:rsidR="00161418" w:rsidRPr="009D714D" w:rsidRDefault="00161418" w:rsidP="00A97760">
      <w:pPr>
        <w:jc w:val="both"/>
        <w:rPr>
          <w:rFonts w:ascii="Trebuchet MS" w:hAnsi="Trebuchet MS"/>
          <w:sz w:val="20"/>
          <w:szCs w:val="20"/>
        </w:rPr>
      </w:pPr>
      <w:bookmarkStart w:id="0" w:name="_GoBack"/>
      <w:bookmarkEnd w:id="0"/>
    </w:p>
    <w:sectPr w:rsidR="00161418" w:rsidRPr="009D714D" w:rsidSect="00265D76">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D3B" w:rsidRDefault="00371D3B" w:rsidP="00EE0BC7">
      <w:pPr>
        <w:spacing w:after="0" w:line="240" w:lineRule="auto"/>
      </w:pPr>
      <w:r>
        <w:separator/>
      </w:r>
    </w:p>
  </w:endnote>
  <w:endnote w:type="continuationSeparator" w:id="0">
    <w:p w:rsidR="00371D3B" w:rsidRDefault="00371D3B" w:rsidP="00EE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9E" w:rsidRDefault="004E3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9E" w:rsidRDefault="004E3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9E" w:rsidRDefault="004E3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D3B" w:rsidRDefault="00371D3B" w:rsidP="00EE0BC7">
      <w:pPr>
        <w:spacing w:after="0" w:line="240" w:lineRule="auto"/>
      </w:pPr>
      <w:r>
        <w:separator/>
      </w:r>
    </w:p>
  </w:footnote>
  <w:footnote w:type="continuationSeparator" w:id="0">
    <w:p w:rsidR="00371D3B" w:rsidRDefault="00371D3B" w:rsidP="00EE0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9E" w:rsidRDefault="004E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9E" w:rsidRPr="004E3B9E" w:rsidRDefault="004E3B9E" w:rsidP="004E3B9E">
    <w:pPr>
      <w:pStyle w:val="Header"/>
      <w:jc w:val="center"/>
      <w:rPr>
        <w:b/>
        <w:lang w:val="ro-RO"/>
      </w:rPr>
    </w:pPr>
    <w:r w:rsidRPr="004E3B9E">
      <w:rPr>
        <w:b/>
        <w:lang w:val="ro-RO"/>
      </w:rPr>
      <w:t>Tabel comparativ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9E" w:rsidRDefault="004E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823"/>
    <w:multiLevelType w:val="hybridMultilevel"/>
    <w:tmpl w:val="CCF45724"/>
    <w:lvl w:ilvl="0" w:tplc="F3362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0ACA"/>
    <w:multiLevelType w:val="hybridMultilevel"/>
    <w:tmpl w:val="B77C8D36"/>
    <w:lvl w:ilvl="0" w:tplc="60343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01865"/>
    <w:multiLevelType w:val="hybridMultilevel"/>
    <w:tmpl w:val="6734CDC8"/>
    <w:lvl w:ilvl="0" w:tplc="93F4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C6C99"/>
    <w:multiLevelType w:val="hybridMultilevel"/>
    <w:tmpl w:val="69101E9E"/>
    <w:lvl w:ilvl="0" w:tplc="7F4ACB0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15324"/>
    <w:multiLevelType w:val="hybridMultilevel"/>
    <w:tmpl w:val="674A2370"/>
    <w:lvl w:ilvl="0" w:tplc="951256B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B14B0"/>
    <w:multiLevelType w:val="hybridMultilevel"/>
    <w:tmpl w:val="C9066070"/>
    <w:lvl w:ilvl="0" w:tplc="7C040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76"/>
    <w:rsid w:val="00012C0B"/>
    <w:rsid w:val="00024874"/>
    <w:rsid w:val="00042ECB"/>
    <w:rsid w:val="0005606F"/>
    <w:rsid w:val="00061CF5"/>
    <w:rsid w:val="00064527"/>
    <w:rsid w:val="00123025"/>
    <w:rsid w:val="00135F79"/>
    <w:rsid w:val="0014440F"/>
    <w:rsid w:val="00145859"/>
    <w:rsid w:val="00153B7C"/>
    <w:rsid w:val="00161418"/>
    <w:rsid w:val="001B0C0A"/>
    <w:rsid w:val="001B3286"/>
    <w:rsid w:val="001B7351"/>
    <w:rsid w:val="001D3C77"/>
    <w:rsid w:val="001E6747"/>
    <w:rsid w:val="001F79A0"/>
    <w:rsid w:val="00200C8B"/>
    <w:rsid w:val="00212FBF"/>
    <w:rsid w:val="00252D33"/>
    <w:rsid w:val="00257CE1"/>
    <w:rsid w:val="0026465D"/>
    <w:rsid w:val="00265D76"/>
    <w:rsid w:val="00266308"/>
    <w:rsid w:val="00284033"/>
    <w:rsid w:val="00290BF8"/>
    <w:rsid w:val="00296961"/>
    <w:rsid w:val="002A57D6"/>
    <w:rsid w:val="002A7CCF"/>
    <w:rsid w:val="002B23AE"/>
    <w:rsid w:val="002D141B"/>
    <w:rsid w:val="002F2BC4"/>
    <w:rsid w:val="003505AE"/>
    <w:rsid w:val="00355E3D"/>
    <w:rsid w:val="0036344A"/>
    <w:rsid w:val="00371D3B"/>
    <w:rsid w:val="003B4CE4"/>
    <w:rsid w:val="003C7259"/>
    <w:rsid w:val="003D03B2"/>
    <w:rsid w:val="003F70BC"/>
    <w:rsid w:val="00461F74"/>
    <w:rsid w:val="004D4AF2"/>
    <w:rsid w:val="004E3B9E"/>
    <w:rsid w:val="00501F17"/>
    <w:rsid w:val="00503421"/>
    <w:rsid w:val="00554B2B"/>
    <w:rsid w:val="00580B51"/>
    <w:rsid w:val="00590CB3"/>
    <w:rsid w:val="005B3ED5"/>
    <w:rsid w:val="005B41DC"/>
    <w:rsid w:val="005C4D27"/>
    <w:rsid w:val="005D6905"/>
    <w:rsid w:val="005E26BF"/>
    <w:rsid w:val="005E5154"/>
    <w:rsid w:val="00621CEB"/>
    <w:rsid w:val="006503C6"/>
    <w:rsid w:val="00651696"/>
    <w:rsid w:val="0067531B"/>
    <w:rsid w:val="006803D3"/>
    <w:rsid w:val="0069173E"/>
    <w:rsid w:val="00695B45"/>
    <w:rsid w:val="006A3D39"/>
    <w:rsid w:val="006B3419"/>
    <w:rsid w:val="006B4187"/>
    <w:rsid w:val="006D5F31"/>
    <w:rsid w:val="006E5F62"/>
    <w:rsid w:val="0070087D"/>
    <w:rsid w:val="00717031"/>
    <w:rsid w:val="0072304F"/>
    <w:rsid w:val="0072420F"/>
    <w:rsid w:val="007420F8"/>
    <w:rsid w:val="00742152"/>
    <w:rsid w:val="00747858"/>
    <w:rsid w:val="00750338"/>
    <w:rsid w:val="00752182"/>
    <w:rsid w:val="0077095D"/>
    <w:rsid w:val="0079346F"/>
    <w:rsid w:val="007B6410"/>
    <w:rsid w:val="007C2964"/>
    <w:rsid w:val="007D47C6"/>
    <w:rsid w:val="00816AB5"/>
    <w:rsid w:val="008509C9"/>
    <w:rsid w:val="00874ADB"/>
    <w:rsid w:val="008A1B48"/>
    <w:rsid w:val="008B4890"/>
    <w:rsid w:val="008D1379"/>
    <w:rsid w:val="008D5C20"/>
    <w:rsid w:val="008D64B8"/>
    <w:rsid w:val="00902CBE"/>
    <w:rsid w:val="00905967"/>
    <w:rsid w:val="009153B4"/>
    <w:rsid w:val="00921802"/>
    <w:rsid w:val="009926E0"/>
    <w:rsid w:val="009A4520"/>
    <w:rsid w:val="009A4BE2"/>
    <w:rsid w:val="009B194B"/>
    <w:rsid w:val="009D64D1"/>
    <w:rsid w:val="009D714D"/>
    <w:rsid w:val="009D795B"/>
    <w:rsid w:val="009E17CB"/>
    <w:rsid w:val="009E7376"/>
    <w:rsid w:val="009F44CF"/>
    <w:rsid w:val="00A25D47"/>
    <w:rsid w:val="00A26317"/>
    <w:rsid w:val="00A522AC"/>
    <w:rsid w:val="00A61AEF"/>
    <w:rsid w:val="00A6799C"/>
    <w:rsid w:val="00A67AC1"/>
    <w:rsid w:val="00A74F53"/>
    <w:rsid w:val="00A96DD0"/>
    <w:rsid w:val="00A97760"/>
    <w:rsid w:val="00AE65D4"/>
    <w:rsid w:val="00B1161A"/>
    <w:rsid w:val="00B14ED4"/>
    <w:rsid w:val="00B25206"/>
    <w:rsid w:val="00B45429"/>
    <w:rsid w:val="00B5202A"/>
    <w:rsid w:val="00B572B9"/>
    <w:rsid w:val="00B66F53"/>
    <w:rsid w:val="00B75564"/>
    <w:rsid w:val="00B75DA0"/>
    <w:rsid w:val="00B93C82"/>
    <w:rsid w:val="00BA3A47"/>
    <w:rsid w:val="00BA5FD9"/>
    <w:rsid w:val="00BB530B"/>
    <w:rsid w:val="00BB6151"/>
    <w:rsid w:val="00BD2968"/>
    <w:rsid w:val="00BE0F85"/>
    <w:rsid w:val="00C0513F"/>
    <w:rsid w:val="00C1490E"/>
    <w:rsid w:val="00C263B7"/>
    <w:rsid w:val="00C4138F"/>
    <w:rsid w:val="00C6771E"/>
    <w:rsid w:val="00C7712E"/>
    <w:rsid w:val="00C85D93"/>
    <w:rsid w:val="00C91C48"/>
    <w:rsid w:val="00CA7D96"/>
    <w:rsid w:val="00CC4B1A"/>
    <w:rsid w:val="00D06DFE"/>
    <w:rsid w:val="00D11BEA"/>
    <w:rsid w:val="00D1531D"/>
    <w:rsid w:val="00D555CC"/>
    <w:rsid w:val="00D778BB"/>
    <w:rsid w:val="00D93662"/>
    <w:rsid w:val="00D94EBA"/>
    <w:rsid w:val="00D976BD"/>
    <w:rsid w:val="00DB2CC6"/>
    <w:rsid w:val="00DB34D3"/>
    <w:rsid w:val="00DC3EBE"/>
    <w:rsid w:val="00DD2217"/>
    <w:rsid w:val="00DE145B"/>
    <w:rsid w:val="00DE69E3"/>
    <w:rsid w:val="00DF4FE6"/>
    <w:rsid w:val="00DF6CA5"/>
    <w:rsid w:val="00DF784E"/>
    <w:rsid w:val="00E06978"/>
    <w:rsid w:val="00E111CC"/>
    <w:rsid w:val="00E1184E"/>
    <w:rsid w:val="00E16D79"/>
    <w:rsid w:val="00E21640"/>
    <w:rsid w:val="00E21F4F"/>
    <w:rsid w:val="00E3030C"/>
    <w:rsid w:val="00E34AA5"/>
    <w:rsid w:val="00E51511"/>
    <w:rsid w:val="00E635C3"/>
    <w:rsid w:val="00E81203"/>
    <w:rsid w:val="00EA2825"/>
    <w:rsid w:val="00ED2AB4"/>
    <w:rsid w:val="00EE0BC7"/>
    <w:rsid w:val="00EE2EAF"/>
    <w:rsid w:val="00EF4C1C"/>
    <w:rsid w:val="00F13480"/>
    <w:rsid w:val="00F21C3D"/>
    <w:rsid w:val="00F333DB"/>
    <w:rsid w:val="00F41383"/>
    <w:rsid w:val="00F4709C"/>
    <w:rsid w:val="00F658F8"/>
    <w:rsid w:val="00F71D1B"/>
    <w:rsid w:val="00F851A1"/>
    <w:rsid w:val="00F96A45"/>
    <w:rsid w:val="00FB3758"/>
    <w:rsid w:val="00FB3B27"/>
    <w:rsid w:val="00FC0E13"/>
    <w:rsid w:val="00FD3EF3"/>
    <w:rsid w:val="00FE1EE2"/>
    <w:rsid w:val="00FE3A3E"/>
    <w:rsid w:val="00FE6AEC"/>
    <w:rsid w:val="00FE6F77"/>
    <w:rsid w:val="00F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D5289D-EE4B-4136-B3B1-E370085E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17"/>
    <w:pPr>
      <w:ind w:left="720"/>
      <w:contextualSpacing/>
    </w:pPr>
  </w:style>
  <w:style w:type="paragraph" w:styleId="Header">
    <w:name w:val="header"/>
    <w:basedOn w:val="Normal"/>
    <w:link w:val="HeaderChar"/>
    <w:uiPriority w:val="99"/>
    <w:unhideWhenUsed/>
    <w:rsid w:val="00EE0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BC7"/>
  </w:style>
  <w:style w:type="paragraph" w:styleId="Footer">
    <w:name w:val="footer"/>
    <w:basedOn w:val="Normal"/>
    <w:link w:val="FooterChar"/>
    <w:uiPriority w:val="99"/>
    <w:unhideWhenUsed/>
    <w:rsid w:val="00EE0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BC7"/>
  </w:style>
  <w:style w:type="paragraph" w:styleId="BalloonText">
    <w:name w:val="Balloon Text"/>
    <w:basedOn w:val="Normal"/>
    <w:link w:val="BalloonTextChar"/>
    <w:uiPriority w:val="99"/>
    <w:semiHidden/>
    <w:unhideWhenUsed/>
    <w:rsid w:val="004E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6BD60-8D2A-4E38-B9D0-9721CFF2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19003</Words>
  <Characters>110220</Characters>
  <Application>Microsoft Office Word</Application>
  <DocSecurity>0</DocSecurity>
  <Lines>918</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Tache</dc:creator>
  <cp:keywords/>
  <dc:description/>
  <cp:lastModifiedBy>Victor Tache</cp:lastModifiedBy>
  <cp:revision>91</cp:revision>
  <cp:lastPrinted>2021-07-22T13:10:00Z</cp:lastPrinted>
  <dcterms:created xsi:type="dcterms:W3CDTF">2021-01-28T08:10:00Z</dcterms:created>
  <dcterms:modified xsi:type="dcterms:W3CDTF">2021-07-26T07:32:00Z</dcterms:modified>
</cp:coreProperties>
</file>