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1CED4" w14:textId="71168003" w:rsidR="00985A4E" w:rsidRDefault="00091BB8" w:rsidP="0079355C">
      <w:pPr>
        <w:rPr>
          <w:b/>
          <w:i/>
        </w:rPr>
      </w:pPr>
      <w:r>
        <w:rPr>
          <w:b/>
        </w:rPr>
        <w:t>DIRECȚIA TRANSPORT AERIAN</w:t>
      </w:r>
      <w:r w:rsidR="0079355C">
        <w:rPr>
          <w:b/>
        </w:rPr>
        <w:tab/>
      </w:r>
      <w:r w:rsidR="0079355C">
        <w:rPr>
          <w:b/>
        </w:rPr>
        <w:tab/>
      </w:r>
      <w:r w:rsidR="0079355C">
        <w:rPr>
          <w:b/>
        </w:rPr>
        <w:tab/>
      </w:r>
      <w:r w:rsidR="0079355C">
        <w:rPr>
          <w:b/>
        </w:rPr>
        <w:tab/>
      </w:r>
      <w:r w:rsidR="0079355C">
        <w:rPr>
          <w:b/>
        </w:rPr>
        <w:tab/>
      </w:r>
      <w:r w:rsidR="0079355C">
        <w:rPr>
          <w:b/>
        </w:rPr>
        <w:tab/>
      </w:r>
      <w:r w:rsidR="007C19CF">
        <w:rPr>
          <w:b/>
          <w:i/>
        </w:rPr>
        <w:t xml:space="preserve"> </w:t>
      </w:r>
      <w:r w:rsidR="00A22D62">
        <w:rPr>
          <w:b/>
          <w:i/>
        </w:rPr>
        <w:t xml:space="preserve"> </w:t>
      </w:r>
      <w:r w:rsidR="0002737B">
        <w:rPr>
          <w:b/>
          <w:i/>
        </w:rPr>
        <w:t xml:space="preserve">  </w:t>
      </w:r>
      <w:proofErr w:type="spellStart"/>
      <w:r w:rsidR="00326790" w:rsidRPr="00326790">
        <w:rPr>
          <w:b/>
          <w:i/>
        </w:rPr>
        <w:t>Nr</w:t>
      </w:r>
      <w:proofErr w:type="spellEnd"/>
      <w:proofErr w:type="gramStart"/>
      <w:r w:rsidR="00326790" w:rsidRPr="00326790">
        <w:rPr>
          <w:b/>
          <w:i/>
        </w:rPr>
        <w:t xml:space="preserve">. </w:t>
      </w:r>
      <w:proofErr w:type="gramEnd"/>
      <w:r w:rsidR="0002737B">
        <w:rPr>
          <w:b/>
          <w:i/>
        </w:rPr>
        <w:t>……………….</w:t>
      </w:r>
      <w:bookmarkStart w:id="0" w:name="_GoBack"/>
      <w:bookmarkEnd w:id="0"/>
      <w:r w:rsidR="00175136">
        <w:rPr>
          <w:b/>
          <w:i/>
        </w:rPr>
        <w:t xml:space="preserve"> </w:t>
      </w:r>
    </w:p>
    <w:p w14:paraId="3911CED5" w14:textId="357EF21B" w:rsidR="00326790" w:rsidRPr="00326790" w:rsidRDefault="00985A4E" w:rsidP="00326790">
      <w:pPr>
        <w:jc w:val="right"/>
        <w:rPr>
          <w:b/>
          <w:i/>
        </w:rPr>
      </w:pPr>
      <w:r>
        <w:rPr>
          <w:b/>
          <w:i/>
        </w:rPr>
        <w:t>Data</w:t>
      </w:r>
      <w:proofErr w:type="gramStart"/>
      <w:r>
        <w:rPr>
          <w:b/>
          <w:i/>
        </w:rPr>
        <w:t>:</w:t>
      </w:r>
      <w:r w:rsidR="0002737B">
        <w:rPr>
          <w:b/>
          <w:i/>
        </w:rPr>
        <w:t>09.</w:t>
      </w:r>
      <w:r w:rsidR="00C70DFC">
        <w:rPr>
          <w:b/>
          <w:i/>
        </w:rPr>
        <w:t>0</w:t>
      </w:r>
      <w:r w:rsidR="00CE54BC">
        <w:rPr>
          <w:b/>
          <w:i/>
        </w:rPr>
        <w:t>2</w:t>
      </w:r>
      <w:proofErr w:type="gramEnd"/>
      <w:r w:rsidR="007C19CF">
        <w:rPr>
          <w:b/>
          <w:i/>
        </w:rPr>
        <w:t xml:space="preserve"> </w:t>
      </w:r>
      <w:r w:rsidR="00326790" w:rsidRPr="00326790">
        <w:rPr>
          <w:b/>
          <w:i/>
        </w:rPr>
        <w:t>.201</w:t>
      </w:r>
      <w:r w:rsidR="00C70DFC">
        <w:rPr>
          <w:b/>
          <w:i/>
        </w:rPr>
        <w:t>7</w:t>
      </w:r>
    </w:p>
    <w:p w14:paraId="6AC157E3" w14:textId="77777777" w:rsidR="0002737B" w:rsidRDefault="000577F3" w:rsidP="005B2A39">
      <w:pPr>
        <w:rPr>
          <w:b/>
        </w:rPr>
      </w:pPr>
      <w:r w:rsidRPr="000577F3">
        <w:rPr>
          <w:b/>
        </w:rPr>
        <w:tab/>
      </w:r>
      <w:r w:rsidRPr="000577F3">
        <w:rPr>
          <w:b/>
        </w:rPr>
        <w:tab/>
      </w:r>
      <w:r w:rsidR="005B2A39">
        <w:rPr>
          <w:b/>
        </w:rPr>
        <w:tab/>
      </w:r>
      <w:r w:rsidR="005B2A39">
        <w:rPr>
          <w:b/>
        </w:rPr>
        <w:tab/>
      </w:r>
    </w:p>
    <w:p w14:paraId="291D0829" w14:textId="16558BE4" w:rsidR="000B6995" w:rsidRPr="000B6995" w:rsidRDefault="000B6995" w:rsidP="0002737B">
      <w:pPr>
        <w:ind w:left="3861" w:firstLine="459"/>
        <w:rPr>
          <w:b/>
          <w:lang w:val="ro-RO"/>
        </w:rPr>
      </w:pPr>
      <w:r w:rsidRPr="000B6995">
        <w:rPr>
          <w:b/>
          <w:lang w:val="ro-RO"/>
        </w:rPr>
        <w:t>REFERAT DE APROBARE</w:t>
      </w:r>
    </w:p>
    <w:p w14:paraId="59CED041" w14:textId="77777777" w:rsidR="000B6995" w:rsidRPr="00353B62" w:rsidRDefault="000B6995" w:rsidP="000B6995">
      <w:pPr>
        <w:rPr>
          <w:b/>
          <w:sz w:val="20"/>
          <w:szCs w:val="20"/>
          <w:lang w:val="ro-RO"/>
        </w:rPr>
      </w:pPr>
    </w:p>
    <w:p w14:paraId="189F266C" w14:textId="3FFCC498" w:rsidR="0060162C" w:rsidRPr="00353B62" w:rsidRDefault="0060162C" w:rsidP="0044684D">
      <w:pPr>
        <w:pStyle w:val="ListParagraph"/>
        <w:ind w:firstLine="720"/>
        <w:rPr>
          <w:b/>
          <w:bCs/>
          <w:sz w:val="20"/>
          <w:szCs w:val="20"/>
          <w:lang w:val="es-ES"/>
        </w:rPr>
      </w:pPr>
      <w:proofErr w:type="spellStart"/>
      <w:r w:rsidRPr="00353B62">
        <w:rPr>
          <w:bCs/>
          <w:sz w:val="20"/>
          <w:szCs w:val="20"/>
          <w:lang w:val="es-ES"/>
        </w:rPr>
        <w:t>Prin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Ordinul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nr</w:t>
      </w:r>
      <w:proofErr w:type="spellEnd"/>
      <w:r w:rsidRPr="00353B62">
        <w:rPr>
          <w:bCs/>
          <w:sz w:val="20"/>
          <w:szCs w:val="20"/>
          <w:lang w:val="es-ES"/>
        </w:rPr>
        <w:t xml:space="preserve">. 569/2011, Ministerul Transporturilor a </w:t>
      </w:r>
      <w:proofErr w:type="spellStart"/>
      <w:r w:rsidRPr="00353B62">
        <w:rPr>
          <w:bCs/>
          <w:sz w:val="20"/>
          <w:szCs w:val="20"/>
          <w:lang w:val="es-ES"/>
        </w:rPr>
        <w:t>încredinţat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Societăţii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Naţionale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"</w:t>
      </w:r>
      <w:proofErr w:type="spellStart"/>
      <w:r w:rsidR="005B2A39" w:rsidRPr="00353B62">
        <w:rPr>
          <w:bCs/>
          <w:sz w:val="20"/>
          <w:szCs w:val="20"/>
          <w:lang w:val="es-ES"/>
        </w:rPr>
        <w:t>Aeroportul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Internaţional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Mihail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Kogălniceanu</w:t>
      </w:r>
      <w:proofErr w:type="spellEnd"/>
      <w:r w:rsidR="005B2A39" w:rsidRPr="00353B62">
        <w:rPr>
          <w:bCs/>
          <w:sz w:val="20"/>
          <w:szCs w:val="20"/>
          <w:lang w:val="es-ES"/>
        </w:rPr>
        <w:t xml:space="preserve"> - Constanţa" - S.A</w:t>
      </w:r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conformitate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reglementările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europene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5B2A39" w:rsidRPr="00353B62">
        <w:rPr>
          <w:bCs/>
          <w:sz w:val="20"/>
          <w:szCs w:val="20"/>
          <w:lang w:val="es-ES"/>
        </w:rPr>
        <w:t>domeniul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ajutor</w:t>
      </w:r>
      <w:r w:rsidR="005B2A39" w:rsidRPr="00353B62">
        <w:rPr>
          <w:bCs/>
          <w:sz w:val="20"/>
          <w:szCs w:val="20"/>
          <w:lang w:val="es-ES"/>
        </w:rPr>
        <w:t>ului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stat</w:t>
      </w:r>
      <w:proofErr w:type="spellEnd"/>
      <w:r w:rsidRPr="00353B62">
        <w:rPr>
          <w:bCs/>
          <w:sz w:val="20"/>
          <w:szCs w:val="20"/>
          <w:lang w:val="es-ES"/>
        </w:rPr>
        <w:t xml:space="preserve">, un </w:t>
      </w:r>
      <w:proofErr w:type="spellStart"/>
      <w:r w:rsidRPr="00353B62">
        <w:rPr>
          <w:bCs/>
          <w:sz w:val="20"/>
          <w:szCs w:val="20"/>
          <w:lang w:val="es-ES"/>
        </w:rPr>
        <w:t>serviciu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interes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economic</w:t>
      </w:r>
      <w:proofErr w:type="spellEnd"/>
      <w:r w:rsidRPr="00353B62">
        <w:rPr>
          <w:bCs/>
          <w:sz w:val="20"/>
          <w:szCs w:val="20"/>
          <w:lang w:val="es-ES"/>
        </w:rPr>
        <w:t xml:space="preserve"> general (SIEG) </w:t>
      </w:r>
      <w:proofErr w:type="spellStart"/>
      <w:r w:rsidRPr="00353B62">
        <w:rPr>
          <w:bCs/>
          <w:sz w:val="20"/>
          <w:szCs w:val="20"/>
          <w:lang w:val="es-ES"/>
        </w:rPr>
        <w:t>pentru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prestarea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unor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activităţi</w:t>
      </w:r>
      <w:proofErr w:type="spellEnd"/>
      <w:r w:rsidRPr="00353B62">
        <w:rPr>
          <w:bCs/>
          <w:sz w:val="20"/>
          <w:szCs w:val="20"/>
          <w:lang w:val="es-ES"/>
        </w:rPr>
        <w:t xml:space="preserve"> ce </w:t>
      </w:r>
      <w:proofErr w:type="spellStart"/>
      <w:r w:rsidRPr="00353B62">
        <w:rPr>
          <w:bCs/>
          <w:sz w:val="20"/>
          <w:szCs w:val="20"/>
          <w:lang w:val="es-ES"/>
        </w:rPr>
        <w:t>reprezintă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obligaţie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serviciu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public</w:t>
      </w:r>
      <w:proofErr w:type="spellEnd"/>
      <w:r w:rsidRPr="00353B62">
        <w:rPr>
          <w:b/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/>
          <w:bCs/>
          <w:sz w:val="20"/>
          <w:szCs w:val="20"/>
          <w:lang w:val="es-ES"/>
        </w:rPr>
        <w:t>serviciu</w:t>
      </w:r>
      <w:proofErr w:type="spellEnd"/>
      <w:r w:rsidRPr="00353B62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/>
          <w:bCs/>
          <w:sz w:val="20"/>
          <w:szCs w:val="20"/>
          <w:lang w:val="es-ES"/>
        </w:rPr>
        <w:t>care</w:t>
      </w:r>
      <w:proofErr w:type="spellEnd"/>
      <w:r w:rsidRPr="00353B62">
        <w:rPr>
          <w:b/>
          <w:bCs/>
          <w:sz w:val="20"/>
          <w:szCs w:val="20"/>
          <w:lang w:val="es-ES"/>
        </w:rPr>
        <w:t xml:space="preserve"> a </w:t>
      </w:r>
      <w:proofErr w:type="spellStart"/>
      <w:r w:rsidRPr="00353B62">
        <w:rPr>
          <w:b/>
          <w:bCs/>
          <w:sz w:val="20"/>
          <w:szCs w:val="20"/>
          <w:lang w:val="es-ES"/>
        </w:rPr>
        <w:t>expirat</w:t>
      </w:r>
      <w:proofErr w:type="spellEnd"/>
      <w:r w:rsidRPr="00353B62">
        <w:rPr>
          <w:b/>
          <w:bCs/>
          <w:sz w:val="20"/>
          <w:szCs w:val="20"/>
          <w:lang w:val="es-ES"/>
        </w:rPr>
        <w:t xml:space="preserve"> la data de 31.12.2016.</w:t>
      </w:r>
    </w:p>
    <w:p w14:paraId="70231A86" w14:textId="77777777" w:rsidR="0060162C" w:rsidRPr="00353B62" w:rsidRDefault="0060162C" w:rsidP="0044684D">
      <w:pPr>
        <w:pStyle w:val="ListParagraph"/>
        <w:ind w:firstLine="720"/>
        <w:rPr>
          <w:bCs/>
          <w:sz w:val="20"/>
          <w:szCs w:val="20"/>
          <w:lang w:val="es-ES"/>
        </w:rPr>
      </w:pPr>
      <w:proofErr w:type="spellStart"/>
      <w:r w:rsidRPr="00353B62">
        <w:rPr>
          <w:bCs/>
          <w:sz w:val="20"/>
          <w:szCs w:val="20"/>
          <w:lang w:val="es-ES"/>
        </w:rPr>
        <w:t>Aeroportul</w:t>
      </w:r>
      <w:proofErr w:type="spellEnd"/>
      <w:r w:rsidRPr="00353B62">
        <w:rPr>
          <w:bCs/>
          <w:sz w:val="20"/>
          <w:szCs w:val="20"/>
          <w:lang w:val="es-ES"/>
        </w:rPr>
        <w:t xml:space="preserve"> Constanţa este </w:t>
      </w:r>
      <w:proofErr w:type="spellStart"/>
      <w:r w:rsidRPr="00353B62">
        <w:rPr>
          <w:bCs/>
          <w:sz w:val="20"/>
          <w:szCs w:val="20"/>
          <w:lang w:val="es-ES"/>
        </w:rPr>
        <w:t>aeroport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strategic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care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prin</w:t>
      </w:r>
      <w:proofErr w:type="spellEnd"/>
      <w:r w:rsidRPr="00353B62">
        <w:rPr>
          <w:bCs/>
          <w:sz w:val="20"/>
          <w:szCs w:val="20"/>
          <w:lang w:val="es-ES"/>
        </w:rPr>
        <w:t xml:space="preserve"> prisma </w:t>
      </w:r>
      <w:proofErr w:type="spellStart"/>
      <w:r w:rsidRPr="00353B62">
        <w:rPr>
          <w:bCs/>
          <w:sz w:val="20"/>
          <w:szCs w:val="20"/>
          <w:lang w:val="es-ES"/>
        </w:rPr>
        <w:t>obligaţiilor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asumate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România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partenerii</w:t>
      </w:r>
      <w:proofErr w:type="spellEnd"/>
      <w:r w:rsidRPr="00353B62">
        <w:rPr>
          <w:bCs/>
          <w:sz w:val="20"/>
          <w:szCs w:val="20"/>
          <w:lang w:val="es-ES"/>
        </w:rPr>
        <w:t xml:space="preserve"> militari </w:t>
      </w:r>
      <w:proofErr w:type="spellStart"/>
      <w:r w:rsidRPr="00353B62">
        <w:rPr>
          <w:bCs/>
          <w:sz w:val="20"/>
          <w:szCs w:val="20"/>
          <w:lang w:val="es-ES"/>
        </w:rPr>
        <w:t>strategici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trebuie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menţină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infrastructura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aeroportuară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stare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operaţională</w:t>
      </w:r>
      <w:proofErr w:type="spellEnd"/>
      <w:r w:rsidRPr="00353B62">
        <w:rPr>
          <w:bCs/>
          <w:sz w:val="20"/>
          <w:szCs w:val="20"/>
          <w:lang w:val="es-ES"/>
        </w:rPr>
        <w:t xml:space="preserve"> 24 de ore </w:t>
      </w:r>
      <w:proofErr w:type="spellStart"/>
      <w:r w:rsidRPr="00353B62">
        <w:rPr>
          <w:bCs/>
          <w:sz w:val="20"/>
          <w:szCs w:val="20"/>
          <w:lang w:val="es-ES"/>
        </w:rPr>
        <w:t>din</w:t>
      </w:r>
      <w:proofErr w:type="spellEnd"/>
      <w:r w:rsidRPr="00353B62">
        <w:rPr>
          <w:bCs/>
          <w:sz w:val="20"/>
          <w:szCs w:val="20"/>
          <w:lang w:val="es-ES"/>
        </w:rPr>
        <w:t xml:space="preserve"> 24, 7 </w:t>
      </w:r>
      <w:proofErr w:type="spellStart"/>
      <w:r w:rsidRPr="00353B62">
        <w:rPr>
          <w:bCs/>
          <w:sz w:val="20"/>
          <w:szCs w:val="20"/>
          <w:lang w:val="es-ES"/>
        </w:rPr>
        <w:t>zile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din</w:t>
      </w:r>
      <w:proofErr w:type="spellEnd"/>
      <w:r w:rsidRPr="00353B62">
        <w:rPr>
          <w:bCs/>
          <w:sz w:val="20"/>
          <w:szCs w:val="20"/>
          <w:lang w:val="es-ES"/>
        </w:rPr>
        <w:t xml:space="preserve"> 7.  </w:t>
      </w:r>
      <w:proofErr w:type="spellStart"/>
      <w:r w:rsidRPr="00353B62">
        <w:rPr>
          <w:bCs/>
          <w:sz w:val="20"/>
          <w:szCs w:val="20"/>
          <w:lang w:val="es-ES"/>
        </w:rPr>
        <w:t>Menţinerea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stare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operaţională</w:t>
      </w:r>
      <w:proofErr w:type="spellEnd"/>
      <w:r w:rsidRPr="00353B62">
        <w:rPr>
          <w:bCs/>
          <w:sz w:val="20"/>
          <w:szCs w:val="20"/>
          <w:lang w:val="es-ES"/>
        </w:rPr>
        <w:t xml:space="preserve"> a </w:t>
      </w:r>
      <w:proofErr w:type="spellStart"/>
      <w:r w:rsidRPr="00353B62">
        <w:rPr>
          <w:bCs/>
          <w:sz w:val="20"/>
          <w:szCs w:val="20"/>
          <w:lang w:val="es-ES"/>
        </w:rPr>
        <w:t>aeroportului</w:t>
      </w:r>
      <w:proofErr w:type="spellEnd"/>
      <w:r w:rsidRPr="00353B62">
        <w:rPr>
          <w:bCs/>
          <w:sz w:val="20"/>
          <w:szCs w:val="20"/>
          <w:lang w:val="es-ES"/>
        </w:rPr>
        <w:t xml:space="preserve"> Constanţa, 24/24 h, 7 </w:t>
      </w:r>
      <w:proofErr w:type="spellStart"/>
      <w:r w:rsidRPr="00353B62">
        <w:rPr>
          <w:bCs/>
          <w:sz w:val="20"/>
          <w:szCs w:val="20"/>
          <w:lang w:val="es-ES"/>
        </w:rPr>
        <w:t>zile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din</w:t>
      </w:r>
      <w:proofErr w:type="spellEnd"/>
      <w:r w:rsidRPr="00353B62">
        <w:rPr>
          <w:bCs/>
          <w:sz w:val="20"/>
          <w:szCs w:val="20"/>
          <w:lang w:val="es-ES"/>
        </w:rPr>
        <w:t xml:space="preserve"> 7 este o </w:t>
      </w:r>
      <w:proofErr w:type="spellStart"/>
      <w:r w:rsidRPr="00353B62">
        <w:rPr>
          <w:bCs/>
          <w:sz w:val="20"/>
          <w:szCs w:val="20"/>
          <w:lang w:val="es-ES"/>
        </w:rPr>
        <w:t>misiune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specială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serviciu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public</w:t>
      </w:r>
      <w:proofErr w:type="spellEnd"/>
      <w:r w:rsidRPr="00353B62">
        <w:rPr>
          <w:bCs/>
          <w:sz w:val="20"/>
          <w:szCs w:val="20"/>
          <w:lang w:val="es-ES"/>
        </w:rPr>
        <w:t xml:space="preserve"> pe </w:t>
      </w:r>
      <w:proofErr w:type="spellStart"/>
      <w:r w:rsidRPr="00353B62">
        <w:rPr>
          <w:bCs/>
          <w:sz w:val="20"/>
          <w:szCs w:val="20"/>
          <w:lang w:val="es-ES"/>
        </w:rPr>
        <w:t>care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aeroportul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dacă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ţine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seama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propriile</w:t>
      </w:r>
      <w:proofErr w:type="spellEnd"/>
      <w:r w:rsidRPr="00353B62">
        <w:rPr>
          <w:bCs/>
          <w:sz w:val="20"/>
          <w:szCs w:val="20"/>
          <w:lang w:val="es-ES"/>
        </w:rPr>
        <w:t xml:space="preserve"> interese </w:t>
      </w:r>
      <w:proofErr w:type="spellStart"/>
      <w:r w:rsidRPr="00353B62">
        <w:rPr>
          <w:bCs/>
          <w:sz w:val="20"/>
          <w:szCs w:val="20"/>
          <w:lang w:val="es-ES"/>
        </w:rPr>
        <w:t>comerciale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nu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şi-ar</w:t>
      </w:r>
      <w:proofErr w:type="spellEnd"/>
      <w:r w:rsidRPr="00353B62">
        <w:rPr>
          <w:bCs/>
          <w:sz w:val="20"/>
          <w:szCs w:val="20"/>
          <w:lang w:val="es-ES"/>
        </w:rPr>
        <w:t xml:space="preserve"> putea-o asuma.</w:t>
      </w:r>
    </w:p>
    <w:p w14:paraId="376B8633" w14:textId="77777777" w:rsidR="0060162C" w:rsidRPr="00353B62" w:rsidRDefault="0060162C" w:rsidP="0044684D">
      <w:pPr>
        <w:pStyle w:val="ListParagraph"/>
        <w:ind w:firstLine="720"/>
        <w:rPr>
          <w:bCs/>
          <w:sz w:val="20"/>
          <w:szCs w:val="20"/>
          <w:lang w:val="es-ES"/>
        </w:rPr>
      </w:pPr>
      <w:proofErr w:type="spellStart"/>
      <w:r w:rsidRPr="00353B62">
        <w:rPr>
          <w:bCs/>
          <w:sz w:val="20"/>
          <w:szCs w:val="20"/>
          <w:lang w:val="es-ES"/>
        </w:rPr>
        <w:t>Acordarea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compensaţiei</w:t>
      </w:r>
      <w:proofErr w:type="spellEnd"/>
      <w:r w:rsidRPr="00353B62">
        <w:rPr>
          <w:bCs/>
          <w:sz w:val="20"/>
          <w:szCs w:val="20"/>
          <w:lang w:val="es-ES"/>
        </w:rPr>
        <w:t xml:space="preserve"> de la </w:t>
      </w:r>
      <w:proofErr w:type="spellStart"/>
      <w:r w:rsidRPr="00353B62">
        <w:rPr>
          <w:bCs/>
          <w:sz w:val="20"/>
          <w:szCs w:val="20"/>
          <w:lang w:val="es-ES"/>
        </w:rPr>
        <w:t>bugetul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stat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prin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bugetul</w:t>
      </w:r>
      <w:proofErr w:type="spellEnd"/>
      <w:r w:rsidRPr="00353B62">
        <w:rPr>
          <w:bCs/>
          <w:sz w:val="20"/>
          <w:szCs w:val="20"/>
          <w:lang w:val="es-ES"/>
        </w:rPr>
        <w:t xml:space="preserve"> MT, </w:t>
      </w:r>
      <w:proofErr w:type="spellStart"/>
      <w:r w:rsidRPr="00353B62">
        <w:rPr>
          <w:bCs/>
          <w:sz w:val="20"/>
          <w:szCs w:val="20"/>
          <w:lang w:val="es-ES"/>
        </w:rPr>
        <w:t>pentru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menţinerea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stare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operaţională</w:t>
      </w:r>
      <w:proofErr w:type="spellEnd"/>
      <w:r w:rsidRPr="00353B62">
        <w:rPr>
          <w:bCs/>
          <w:sz w:val="20"/>
          <w:szCs w:val="20"/>
          <w:lang w:val="es-ES"/>
        </w:rPr>
        <w:t xml:space="preserve"> a </w:t>
      </w:r>
      <w:proofErr w:type="spellStart"/>
      <w:r w:rsidRPr="00353B62">
        <w:rPr>
          <w:bCs/>
          <w:sz w:val="20"/>
          <w:szCs w:val="20"/>
          <w:lang w:val="es-ES"/>
        </w:rPr>
        <w:t>aeroportului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reprezintă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ajutor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stat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care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poate</w:t>
      </w:r>
      <w:proofErr w:type="spellEnd"/>
      <w:r w:rsidRPr="00353B62">
        <w:rPr>
          <w:bCs/>
          <w:sz w:val="20"/>
          <w:szCs w:val="20"/>
          <w:lang w:val="es-ES"/>
        </w:rPr>
        <w:t xml:space="preserve"> fi </w:t>
      </w:r>
      <w:proofErr w:type="spellStart"/>
      <w:r w:rsidRPr="00353B62">
        <w:rPr>
          <w:bCs/>
          <w:sz w:val="20"/>
          <w:szCs w:val="20"/>
          <w:lang w:val="es-ES"/>
        </w:rPr>
        <w:t>acordat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doar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baza </w:t>
      </w:r>
      <w:proofErr w:type="spellStart"/>
      <w:r w:rsidRPr="00353B62">
        <w:rPr>
          <w:bCs/>
          <w:sz w:val="20"/>
          <w:szCs w:val="20"/>
          <w:lang w:val="es-ES"/>
        </w:rPr>
        <w:t>unui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Memorandum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aprobat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Guvernul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României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conform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dispoziţiilor</w:t>
      </w:r>
      <w:proofErr w:type="spellEnd"/>
      <w:r w:rsidRPr="00353B62">
        <w:rPr>
          <w:bCs/>
          <w:sz w:val="20"/>
          <w:szCs w:val="20"/>
          <w:lang w:val="es-ES"/>
        </w:rPr>
        <w:t xml:space="preserve"> art. 7, </w:t>
      </w:r>
      <w:proofErr w:type="spellStart"/>
      <w:r w:rsidRPr="00353B62">
        <w:rPr>
          <w:bCs/>
          <w:sz w:val="20"/>
          <w:szCs w:val="20"/>
          <w:lang w:val="es-ES"/>
        </w:rPr>
        <w:t>alin</w:t>
      </w:r>
      <w:proofErr w:type="spellEnd"/>
      <w:r w:rsidRPr="00353B62">
        <w:rPr>
          <w:bCs/>
          <w:sz w:val="20"/>
          <w:szCs w:val="20"/>
          <w:lang w:val="es-ES"/>
        </w:rPr>
        <w:t xml:space="preserve"> 1 </w:t>
      </w:r>
      <w:proofErr w:type="spellStart"/>
      <w:r w:rsidRPr="00353B62">
        <w:rPr>
          <w:bCs/>
          <w:sz w:val="20"/>
          <w:szCs w:val="20"/>
          <w:lang w:val="es-ES"/>
        </w:rPr>
        <w:t>din</w:t>
      </w:r>
      <w:proofErr w:type="spellEnd"/>
      <w:r w:rsidRPr="00353B62">
        <w:rPr>
          <w:bCs/>
          <w:sz w:val="20"/>
          <w:szCs w:val="20"/>
          <w:lang w:val="es-ES"/>
        </w:rPr>
        <w:t xml:space="preserve"> OUG nr.77/2014 </w:t>
      </w:r>
      <w:proofErr w:type="spellStart"/>
      <w:r w:rsidRPr="00353B62">
        <w:rPr>
          <w:bCs/>
          <w:sz w:val="20"/>
          <w:szCs w:val="20"/>
          <w:lang w:val="es-ES"/>
        </w:rPr>
        <w:t>privind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procedurile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naţionale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domeniul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ajutorului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stat</w:t>
      </w:r>
      <w:proofErr w:type="spellEnd"/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precum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şi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pentru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modificarea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şi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completarea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Legii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concurenţei</w:t>
      </w:r>
      <w:proofErr w:type="spellEnd"/>
      <w:r w:rsidRPr="00353B62">
        <w:rPr>
          <w:bCs/>
          <w:sz w:val="20"/>
          <w:szCs w:val="20"/>
          <w:lang w:val="es-ES"/>
        </w:rPr>
        <w:t xml:space="preserve"> nr.21/1996.</w:t>
      </w:r>
    </w:p>
    <w:p w14:paraId="46D29EB3" w14:textId="39779698" w:rsidR="007651DA" w:rsidRPr="00353B62" w:rsidRDefault="009C27B6" w:rsidP="0044684D">
      <w:pPr>
        <w:pStyle w:val="ListParagraph"/>
        <w:ind w:firstLine="720"/>
        <w:rPr>
          <w:bCs/>
          <w:sz w:val="20"/>
          <w:szCs w:val="20"/>
          <w:lang w:val="es-ES"/>
        </w:rPr>
      </w:pPr>
      <w:r w:rsidRPr="00353B62">
        <w:rPr>
          <w:bCs/>
          <w:sz w:val="20"/>
          <w:szCs w:val="20"/>
          <w:lang w:val="es-ES"/>
        </w:rPr>
        <w:t xml:space="preserve">La data de </w:t>
      </w:r>
      <w:r w:rsidR="00854DDB">
        <w:rPr>
          <w:bCs/>
          <w:sz w:val="20"/>
          <w:szCs w:val="20"/>
          <w:lang w:val="es-ES"/>
        </w:rPr>
        <w:t>09.02.2017</w:t>
      </w:r>
      <w:r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Pr="00353B62">
        <w:rPr>
          <w:bCs/>
          <w:sz w:val="20"/>
          <w:szCs w:val="20"/>
          <w:lang w:val="es-ES"/>
        </w:rPr>
        <w:t>Guvernul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României</w:t>
      </w:r>
      <w:proofErr w:type="spellEnd"/>
      <w:r w:rsidRPr="00353B62">
        <w:rPr>
          <w:bCs/>
          <w:sz w:val="20"/>
          <w:szCs w:val="20"/>
          <w:lang w:val="es-ES"/>
        </w:rPr>
        <w:t xml:space="preserve"> a </w:t>
      </w:r>
      <w:proofErr w:type="spellStart"/>
      <w:r w:rsidRPr="00353B62">
        <w:rPr>
          <w:bCs/>
          <w:sz w:val="20"/>
          <w:szCs w:val="20"/>
          <w:lang w:val="es-ES"/>
        </w:rPr>
        <w:t>aprobat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Memorandumul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cu</w:t>
      </w:r>
      <w:proofErr w:type="spellEnd"/>
      <w:r w:rsidRPr="00353B62">
        <w:rPr>
          <w:bCs/>
          <w:sz w:val="20"/>
          <w:szCs w:val="20"/>
          <w:lang w:val="es-ES"/>
        </w:rPr>
        <w:t xml:space="preserve"> tema: </w:t>
      </w:r>
      <w:r w:rsidRPr="00353B62">
        <w:rPr>
          <w:bCs/>
          <w:i/>
          <w:sz w:val="20"/>
          <w:szCs w:val="20"/>
          <w:lang w:val="ro-RO"/>
        </w:rPr>
        <w:t xml:space="preserve">Încredinţarea serviciului de interes economic general la Societatea Naţională „Aeroportul Internaţional Mihail  Kogălniceanu – Constanţa” – S.A şi acordarea compensației pentru îndeplinirea obligației de serviciu public. </w:t>
      </w:r>
      <w:r w:rsidR="007651DA" w:rsidRPr="00353B62">
        <w:rPr>
          <w:bCs/>
          <w:sz w:val="20"/>
          <w:szCs w:val="20"/>
          <w:lang w:val="ro-RO"/>
        </w:rPr>
        <w:t>În baza acestui memorandum ş</w:t>
      </w:r>
      <w:r w:rsidRPr="00353B62">
        <w:rPr>
          <w:bCs/>
          <w:sz w:val="20"/>
          <w:szCs w:val="20"/>
          <w:lang w:val="ro-RO"/>
        </w:rPr>
        <w:t xml:space="preserve">i având în vedere dispoziţiile </w:t>
      </w:r>
      <w:proofErr w:type="spellStart"/>
      <w:r w:rsidRPr="00353B62">
        <w:rPr>
          <w:bCs/>
          <w:sz w:val="20"/>
          <w:szCs w:val="20"/>
          <w:lang w:val="es-ES"/>
        </w:rPr>
        <w:t>Deciziei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r w:rsidR="007651DA" w:rsidRPr="00353B62">
        <w:rPr>
          <w:bCs/>
          <w:sz w:val="20"/>
          <w:szCs w:val="20"/>
          <w:lang w:val="es-ES"/>
        </w:rPr>
        <w:t xml:space="preserve">2012/21/UE a </w:t>
      </w:r>
      <w:proofErr w:type="spellStart"/>
      <w:r w:rsidRPr="00353B62">
        <w:rPr>
          <w:bCs/>
          <w:sz w:val="20"/>
          <w:szCs w:val="20"/>
          <w:lang w:val="es-ES"/>
        </w:rPr>
        <w:t>Comisiei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privind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aplicarea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articolului</w:t>
      </w:r>
      <w:proofErr w:type="spellEnd"/>
      <w:r w:rsidRPr="00353B62">
        <w:rPr>
          <w:bCs/>
          <w:sz w:val="20"/>
          <w:szCs w:val="20"/>
          <w:lang w:val="es-ES"/>
        </w:rPr>
        <w:t xml:space="preserve"> 106 </w:t>
      </w:r>
      <w:proofErr w:type="spellStart"/>
      <w:r w:rsidRPr="00353B62">
        <w:rPr>
          <w:bCs/>
          <w:sz w:val="20"/>
          <w:szCs w:val="20"/>
          <w:lang w:val="es-ES"/>
        </w:rPr>
        <w:t>alineatul</w:t>
      </w:r>
      <w:proofErr w:type="spellEnd"/>
      <w:r w:rsidRPr="00353B62">
        <w:rPr>
          <w:bCs/>
          <w:sz w:val="20"/>
          <w:szCs w:val="20"/>
          <w:lang w:val="es-ES"/>
        </w:rPr>
        <w:t xml:space="preserve"> (2) </w:t>
      </w:r>
      <w:proofErr w:type="spellStart"/>
      <w:r w:rsidRPr="00353B62">
        <w:rPr>
          <w:bCs/>
          <w:sz w:val="20"/>
          <w:szCs w:val="20"/>
          <w:lang w:val="es-ES"/>
        </w:rPr>
        <w:t>din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Tratatul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privind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funcţionarea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Uniunii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Europene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cazul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ajutoarelor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stat</w:t>
      </w:r>
      <w:proofErr w:type="spellEnd"/>
      <w:r w:rsidRPr="00353B62">
        <w:rPr>
          <w:bCs/>
          <w:sz w:val="20"/>
          <w:szCs w:val="20"/>
          <w:lang w:val="es-ES"/>
        </w:rPr>
        <w:t xml:space="preserve"> sub </w:t>
      </w:r>
      <w:proofErr w:type="spellStart"/>
      <w:r w:rsidRPr="00353B62">
        <w:rPr>
          <w:bCs/>
          <w:sz w:val="20"/>
          <w:szCs w:val="20"/>
          <w:lang w:val="es-ES"/>
        </w:rPr>
        <w:t>formă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compensaţii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pentru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obligaţia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serviciu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public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acordate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anumitor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întreprinderi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cărora</w:t>
      </w:r>
      <w:proofErr w:type="spellEnd"/>
      <w:r w:rsidRPr="00353B62">
        <w:rPr>
          <w:bCs/>
          <w:sz w:val="20"/>
          <w:szCs w:val="20"/>
          <w:lang w:val="es-ES"/>
        </w:rPr>
        <w:t xml:space="preserve"> le-a </w:t>
      </w:r>
      <w:proofErr w:type="spellStart"/>
      <w:r w:rsidRPr="00353B62">
        <w:rPr>
          <w:bCs/>
          <w:sz w:val="20"/>
          <w:szCs w:val="20"/>
          <w:lang w:val="es-ES"/>
        </w:rPr>
        <w:t>fost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încredinţată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prestarea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unui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serviciu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interes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economic</w:t>
      </w:r>
      <w:proofErr w:type="spellEnd"/>
      <w:r w:rsidRPr="00353B62">
        <w:rPr>
          <w:bCs/>
          <w:sz w:val="20"/>
          <w:szCs w:val="20"/>
          <w:lang w:val="es-ES"/>
        </w:rPr>
        <w:t xml:space="preserve"> general, a </w:t>
      </w:r>
      <w:proofErr w:type="spellStart"/>
      <w:r w:rsidRPr="00353B62">
        <w:rPr>
          <w:bCs/>
          <w:sz w:val="20"/>
          <w:szCs w:val="20"/>
          <w:lang w:val="es-ES"/>
        </w:rPr>
        <w:t>fost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elaborat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proiectul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anexat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Ordin</w:t>
      </w:r>
      <w:proofErr w:type="spellEnd"/>
      <w:r w:rsidRPr="00353B62">
        <w:rPr>
          <w:bCs/>
          <w:sz w:val="20"/>
          <w:szCs w:val="20"/>
          <w:lang w:val="es-ES"/>
        </w:rPr>
        <w:t xml:space="preserve"> al </w:t>
      </w:r>
      <w:proofErr w:type="spellStart"/>
      <w:r w:rsidRPr="00353B62">
        <w:rPr>
          <w:bCs/>
          <w:sz w:val="20"/>
          <w:szCs w:val="20"/>
          <w:lang w:val="es-ES"/>
        </w:rPr>
        <w:t>ministrului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transporturilor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prin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care</w:t>
      </w:r>
      <w:proofErr w:type="spellEnd"/>
      <w:r w:rsidRPr="00353B62">
        <w:rPr>
          <w:bCs/>
          <w:sz w:val="20"/>
          <w:szCs w:val="20"/>
          <w:lang w:val="es-ES"/>
        </w:rPr>
        <w:t xml:space="preserve"> se </w:t>
      </w:r>
      <w:proofErr w:type="spellStart"/>
      <w:r w:rsidRPr="00353B62">
        <w:rPr>
          <w:bCs/>
          <w:sz w:val="20"/>
          <w:szCs w:val="20"/>
          <w:lang w:val="es-ES"/>
        </w:rPr>
        <w:t>încredinţează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serviciul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interes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economic</w:t>
      </w:r>
      <w:proofErr w:type="spellEnd"/>
      <w:r w:rsidRPr="00353B62">
        <w:rPr>
          <w:bCs/>
          <w:sz w:val="20"/>
          <w:szCs w:val="20"/>
          <w:lang w:val="es-ES"/>
        </w:rPr>
        <w:t xml:space="preserve"> general </w:t>
      </w:r>
      <w:proofErr w:type="spellStart"/>
      <w:r w:rsidRPr="00353B62">
        <w:rPr>
          <w:bCs/>
          <w:sz w:val="20"/>
          <w:szCs w:val="20"/>
          <w:lang w:val="es-ES"/>
        </w:rPr>
        <w:t>către</w:t>
      </w:r>
      <w:proofErr w:type="spellEnd"/>
      <w:r w:rsidRPr="00353B62">
        <w:rPr>
          <w:bCs/>
          <w:sz w:val="20"/>
          <w:szCs w:val="20"/>
          <w:lang w:val="es-ES"/>
        </w:rPr>
        <w:t xml:space="preserve"> SN "</w:t>
      </w:r>
      <w:proofErr w:type="spellStart"/>
      <w:r w:rsidRPr="00353B62">
        <w:rPr>
          <w:bCs/>
          <w:sz w:val="20"/>
          <w:szCs w:val="20"/>
          <w:lang w:val="es-ES"/>
        </w:rPr>
        <w:t>Aeroportul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Internaţional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Mihail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Kogălniceanu</w:t>
      </w:r>
      <w:proofErr w:type="spellEnd"/>
      <w:r w:rsidRPr="00353B62">
        <w:rPr>
          <w:bCs/>
          <w:sz w:val="20"/>
          <w:szCs w:val="20"/>
          <w:lang w:val="es-ES"/>
        </w:rPr>
        <w:t xml:space="preserve"> - Constanţa" - S.A</w:t>
      </w:r>
      <w:r w:rsidR="007651DA"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="007651DA" w:rsidRPr="00353B62">
        <w:rPr>
          <w:bCs/>
          <w:sz w:val="20"/>
          <w:szCs w:val="20"/>
          <w:lang w:val="es-ES"/>
        </w:rPr>
        <w:t>p</w:t>
      </w:r>
      <w:r w:rsidR="0002737B">
        <w:rPr>
          <w:bCs/>
          <w:sz w:val="20"/>
          <w:szCs w:val="20"/>
          <w:lang w:val="es-ES"/>
        </w:rPr>
        <w:t>ână</w:t>
      </w:r>
      <w:proofErr w:type="spellEnd"/>
      <w:r w:rsidR="0002737B">
        <w:rPr>
          <w:bCs/>
          <w:sz w:val="20"/>
          <w:szCs w:val="20"/>
          <w:lang w:val="es-ES"/>
        </w:rPr>
        <w:t xml:space="preserve"> la data de 31.12.2017 (</w:t>
      </w:r>
      <w:proofErr w:type="spellStart"/>
      <w:r w:rsidR="0002737B">
        <w:rPr>
          <w:bCs/>
          <w:sz w:val="20"/>
          <w:szCs w:val="20"/>
          <w:lang w:val="es-ES"/>
        </w:rPr>
        <w:t>conform</w:t>
      </w:r>
      <w:proofErr w:type="spellEnd"/>
      <w:r w:rsidR="0002737B">
        <w:rPr>
          <w:bCs/>
          <w:sz w:val="20"/>
          <w:szCs w:val="20"/>
          <w:lang w:val="es-ES"/>
        </w:rPr>
        <w:t xml:space="preserve"> </w:t>
      </w:r>
      <w:proofErr w:type="spellStart"/>
      <w:r w:rsidR="0002737B">
        <w:rPr>
          <w:bCs/>
          <w:sz w:val="20"/>
          <w:szCs w:val="20"/>
          <w:lang w:val="es-ES"/>
        </w:rPr>
        <w:t>recomandării</w:t>
      </w:r>
      <w:proofErr w:type="spellEnd"/>
      <w:r w:rsidR="0002737B">
        <w:rPr>
          <w:bCs/>
          <w:sz w:val="20"/>
          <w:szCs w:val="20"/>
          <w:lang w:val="es-ES"/>
        </w:rPr>
        <w:t xml:space="preserve"> </w:t>
      </w:r>
      <w:proofErr w:type="spellStart"/>
      <w:r w:rsidR="0002737B">
        <w:rPr>
          <w:bCs/>
          <w:sz w:val="20"/>
          <w:szCs w:val="20"/>
          <w:lang w:val="es-ES"/>
        </w:rPr>
        <w:t>Consiliului</w:t>
      </w:r>
      <w:proofErr w:type="spellEnd"/>
      <w:r w:rsidR="0002737B">
        <w:rPr>
          <w:bCs/>
          <w:sz w:val="20"/>
          <w:szCs w:val="20"/>
          <w:lang w:val="es-ES"/>
        </w:rPr>
        <w:t xml:space="preserve"> </w:t>
      </w:r>
      <w:proofErr w:type="spellStart"/>
      <w:r w:rsidR="0002737B">
        <w:rPr>
          <w:bCs/>
          <w:sz w:val="20"/>
          <w:szCs w:val="20"/>
          <w:lang w:val="es-ES"/>
        </w:rPr>
        <w:t>Concurenței</w:t>
      </w:r>
      <w:proofErr w:type="spellEnd"/>
      <w:r w:rsidR="0002737B">
        <w:rPr>
          <w:bCs/>
          <w:sz w:val="20"/>
          <w:szCs w:val="20"/>
          <w:lang w:val="es-ES"/>
        </w:rPr>
        <w:t xml:space="preserve">, </w:t>
      </w:r>
      <w:proofErr w:type="spellStart"/>
      <w:r w:rsidR="0002737B">
        <w:rPr>
          <w:bCs/>
          <w:sz w:val="20"/>
          <w:szCs w:val="20"/>
          <w:lang w:val="es-ES"/>
        </w:rPr>
        <w:t>adresa</w:t>
      </w:r>
      <w:proofErr w:type="spellEnd"/>
      <w:r w:rsidR="0002737B">
        <w:rPr>
          <w:bCs/>
          <w:sz w:val="20"/>
          <w:szCs w:val="20"/>
          <w:lang w:val="es-ES"/>
        </w:rPr>
        <w:t xml:space="preserve"> 1305/2017)</w:t>
      </w:r>
      <w:r w:rsidR="007651DA" w:rsidRPr="00353B62">
        <w:rPr>
          <w:bCs/>
          <w:sz w:val="20"/>
          <w:szCs w:val="20"/>
          <w:lang w:val="es-ES"/>
        </w:rPr>
        <w:t xml:space="preserve">, </w:t>
      </w:r>
      <w:proofErr w:type="spellStart"/>
      <w:r w:rsidR="007651DA" w:rsidRPr="00353B62">
        <w:rPr>
          <w:bCs/>
          <w:sz w:val="20"/>
          <w:szCs w:val="20"/>
          <w:lang w:val="es-ES"/>
        </w:rPr>
        <w:t>stabilindu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-se </w:t>
      </w:r>
      <w:proofErr w:type="spellStart"/>
      <w:r w:rsidR="007651DA" w:rsidRPr="00353B62">
        <w:rPr>
          <w:bCs/>
          <w:sz w:val="20"/>
          <w:szCs w:val="20"/>
          <w:lang w:val="es-ES"/>
        </w:rPr>
        <w:t>totodată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condiţiile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în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care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se </w:t>
      </w:r>
      <w:proofErr w:type="spellStart"/>
      <w:r w:rsidR="007651DA" w:rsidRPr="00353B62">
        <w:rPr>
          <w:bCs/>
          <w:sz w:val="20"/>
          <w:szCs w:val="20"/>
          <w:lang w:val="es-ES"/>
        </w:rPr>
        <w:t>acordă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şi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compensaţia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pentru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ducerea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la </w:t>
      </w:r>
      <w:proofErr w:type="spellStart"/>
      <w:r w:rsidR="007651DA" w:rsidRPr="00353B62">
        <w:rPr>
          <w:bCs/>
          <w:sz w:val="20"/>
          <w:szCs w:val="20"/>
          <w:lang w:val="es-ES"/>
        </w:rPr>
        <w:t>îndeplinire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a </w:t>
      </w:r>
      <w:proofErr w:type="spellStart"/>
      <w:r w:rsidR="007651DA" w:rsidRPr="00353B62">
        <w:rPr>
          <w:bCs/>
          <w:sz w:val="20"/>
          <w:szCs w:val="20"/>
          <w:lang w:val="es-ES"/>
        </w:rPr>
        <w:t>obligaţiei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="007651DA" w:rsidRPr="00353B62">
        <w:rPr>
          <w:bCs/>
          <w:sz w:val="20"/>
          <w:szCs w:val="20"/>
          <w:lang w:val="es-ES"/>
        </w:rPr>
        <w:t>serviciu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public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asociat</w:t>
      </w:r>
      <w:proofErr w:type="spellEnd"/>
      <w:r w:rsidR="007651DA"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="007651DA" w:rsidRPr="00353B62">
        <w:rPr>
          <w:bCs/>
          <w:sz w:val="20"/>
          <w:szCs w:val="20"/>
          <w:lang w:val="es-ES"/>
        </w:rPr>
        <w:t>serviciului</w:t>
      </w:r>
      <w:proofErr w:type="spellEnd"/>
      <w:r w:rsidR="007651DA" w:rsidRPr="00353B62">
        <w:rPr>
          <w:bCs/>
          <w:sz w:val="20"/>
          <w:szCs w:val="20"/>
          <w:lang w:val="es-ES"/>
        </w:rPr>
        <w:t>.</w:t>
      </w:r>
    </w:p>
    <w:p w14:paraId="640965A6" w14:textId="77777777" w:rsidR="005B2A39" w:rsidRPr="00353B62" w:rsidRDefault="0060162C" w:rsidP="0044684D">
      <w:pPr>
        <w:pStyle w:val="ListParagraph"/>
        <w:ind w:firstLine="720"/>
        <w:rPr>
          <w:bCs/>
          <w:sz w:val="20"/>
          <w:szCs w:val="20"/>
        </w:rPr>
      </w:pPr>
      <w:proofErr w:type="spellStart"/>
      <w:r w:rsidRPr="00353B62">
        <w:rPr>
          <w:bCs/>
          <w:sz w:val="20"/>
          <w:szCs w:val="20"/>
          <w:lang w:val="es-ES"/>
        </w:rPr>
        <w:t>Menţionăm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că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în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proiectul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bugetului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Ministerului</w:t>
      </w:r>
      <w:proofErr w:type="spellEnd"/>
      <w:r w:rsidRPr="00353B62">
        <w:rPr>
          <w:bCs/>
          <w:sz w:val="20"/>
          <w:szCs w:val="20"/>
          <w:lang w:val="es-ES"/>
        </w:rPr>
        <w:t xml:space="preserve"> Transporturilor </w:t>
      </w:r>
      <w:proofErr w:type="spellStart"/>
      <w:r w:rsidRPr="00353B62">
        <w:rPr>
          <w:bCs/>
          <w:sz w:val="20"/>
          <w:szCs w:val="20"/>
          <w:lang w:val="es-ES"/>
        </w:rPr>
        <w:t>pentru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anul</w:t>
      </w:r>
      <w:proofErr w:type="spellEnd"/>
      <w:r w:rsidRPr="00353B62">
        <w:rPr>
          <w:bCs/>
          <w:sz w:val="20"/>
          <w:szCs w:val="20"/>
          <w:lang w:val="es-ES"/>
        </w:rPr>
        <w:t xml:space="preserve"> 2017 </w:t>
      </w:r>
      <w:proofErr w:type="spellStart"/>
      <w:r w:rsidRPr="00353B62">
        <w:rPr>
          <w:bCs/>
          <w:sz w:val="20"/>
          <w:szCs w:val="20"/>
          <w:lang w:val="es-ES"/>
        </w:rPr>
        <w:t>sunt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prevăzute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sumele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necesare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finanţării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serviciului</w:t>
      </w:r>
      <w:proofErr w:type="spellEnd"/>
      <w:r w:rsidRPr="00353B62">
        <w:rPr>
          <w:bCs/>
          <w:sz w:val="20"/>
          <w:szCs w:val="20"/>
          <w:lang w:val="es-ES"/>
        </w:rPr>
        <w:t xml:space="preserve"> de </w:t>
      </w:r>
      <w:proofErr w:type="spellStart"/>
      <w:r w:rsidRPr="00353B62">
        <w:rPr>
          <w:bCs/>
          <w:sz w:val="20"/>
          <w:szCs w:val="20"/>
          <w:lang w:val="es-ES"/>
        </w:rPr>
        <w:t>interes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economic</w:t>
      </w:r>
      <w:proofErr w:type="spellEnd"/>
      <w:r w:rsidRPr="00353B62">
        <w:rPr>
          <w:bCs/>
          <w:sz w:val="20"/>
          <w:szCs w:val="20"/>
          <w:lang w:val="es-ES"/>
        </w:rPr>
        <w:t xml:space="preserve"> general, </w:t>
      </w:r>
      <w:proofErr w:type="spellStart"/>
      <w:r w:rsidRPr="00353B62">
        <w:rPr>
          <w:bCs/>
          <w:sz w:val="20"/>
          <w:szCs w:val="20"/>
          <w:lang w:val="es-ES"/>
        </w:rPr>
        <w:t>care</w:t>
      </w:r>
      <w:proofErr w:type="spellEnd"/>
      <w:r w:rsidRPr="00353B62">
        <w:rPr>
          <w:bCs/>
          <w:sz w:val="20"/>
          <w:szCs w:val="20"/>
          <w:lang w:val="es-ES"/>
        </w:rPr>
        <w:t xml:space="preserve"> va fi </w:t>
      </w:r>
      <w:proofErr w:type="spellStart"/>
      <w:r w:rsidRPr="00353B62">
        <w:rPr>
          <w:bCs/>
          <w:sz w:val="20"/>
          <w:szCs w:val="20"/>
          <w:lang w:val="es-ES"/>
        </w:rPr>
        <w:t>încredinţat</w:t>
      </w:r>
      <w:proofErr w:type="spellEnd"/>
      <w:r w:rsidRPr="00353B62">
        <w:rPr>
          <w:bCs/>
          <w:sz w:val="20"/>
          <w:szCs w:val="20"/>
          <w:lang w:val="es-ES"/>
        </w:rPr>
        <w:t xml:space="preserve"> la SN "</w:t>
      </w:r>
      <w:proofErr w:type="spellStart"/>
      <w:r w:rsidRPr="00353B62">
        <w:rPr>
          <w:bCs/>
          <w:sz w:val="20"/>
          <w:szCs w:val="20"/>
          <w:lang w:val="es-ES"/>
        </w:rPr>
        <w:t>Aeroportul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Internaţional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Mihail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Kogălniceanu</w:t>
      </w:r>
      <w:proofErr w:type="spellEnd"/>
      <w:r w:rsidRPr="00353B62">
        <w:rPr>
          <w:bCs/>
          <w:sz w:val="20"/>
          <w:szCs w:val="20"/>
          <w:lang w:val="es-ES"/>
        </w:rPr>
        <w:t xml:space="preserve"> - Constanţa" - S.A</w:t>
      </w:r>
      <w:r w:rsidRPr="00353B62">
        <w:rPr>
          <w:bCs/>
          <w:sz w:val="20"/>
          <w:szCs w:val="20"/>
        </w:rPr>
        <w:t>”.</w:t>
      </w:r>
    </w:p>
    <w:p w14:paraId="316F3274" w14:textId="77777777" w:rsidR="005B2A39" w:rsidRPr="00353B62" w:rsidRDefault="005B2A39" w:rsidP="005B2A39">
      <w:pPr>
        <w:pStyle w:val="ListParagraph"/>
        <w:rPr>
          <w:bCs/>
          <w:sz w:val="20"/>
          <w:szCs w:val="20"/>
          <w:lang w:val="es-ES"/>
        </w:rPr>
      </w:pPr>
    </w:p>
    <w:p w14:paraId="1773F25F" w14:textId="210755B1" w:rsidR="0060162C" w:rsidRPr="00353B62" w:rsidRDefault="0060162C" w:rsidP="0044684D">
      <w:pPr>
        <w:pStyle w:val="ListParagraph"/>
        <w:ind w:firstLine="720"/>
        <w:rPr>
          <w:b/>
          <w:bCs/>
          <w:i/>
          <w:sz w:val="20"/>
          <w:szCs w:val="20"/>
          <w:lang w:val="es-ES"/>
        </w:rPr>
      </w:pPr>
      <w:proofErr w:type="spellStart"/>
      <w:r w:rsidRPr="00353B62">
        <w:rPr>
          <w:bCs/>
          <w:sz w:val="20"/>
          <w:szCs w:val="20"/>
          <w:lang w:val="es-ES"/>
        </w:rPr>
        <w:t>Faţă</w:t>
      </w:r>
      <w:proofErr w:type="spellEnd"/>
      <w:r w:rsidRPr="00353B62">
        <w:rPr>
          <w:bCs/>
          <w:sz w:val="20"/>
          <w:szCs w:val="20"/>
          <w:lang w:val="es-ES"/>
        </w:rPr>
        <w:t xml:space="preserve"> de cele de </w:t>
      </w:r>
      <w:proofErr w:type="spellStart"/>
      <w:r w:rsidRPr="00353B62">
        <w:rPr>
          <w:bCs/>
          <w:sz w:val="20"/>
          <w:szCs w:val="20"/>
          <w:lang w:val="es-ES"/>
        </w:rPr>
        <w:t>mai</w:t>
      </w:r>
      <w:proofErr w:type="spellEnd"/>
      <w:r w:rsidRPr="00353B62">
        <w:rPr>
          <w:bCs/>
          <w:sz w:val="20"/>
          <w:szCs w:val="20"/>
          <w:lang w:val="es-ES"/>
        </w:rPr>
        <w:t xml:space="preserve"> sus,  a </w:t>
      </w:r>
      <w:proofErr w:type="spellStart"/>
      <w:r w:rsidRPr="00353B62">
        <w:rPr>
          <w:bCs/>
          <w:sz w:val="20"/>
          <w:szCs w:val="20"/>
          <w:lang w:val="es-ES"/>
        </w:rPr>
        <w:t>fost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proofErr w:type="spellStart"/>
      <w:r w:rsidRPr="00353B62">
        <w:rPr>
          <w:bCs/>
          <w:sz w:val="20"/>
          <w:szCs w:val="20"/>
          <w:lang w:val="es-ES"/>
        </w:rPr>
        <w:t>elaborat</w:t>
      </w:r>
      <w:proofErr w:type="spellEnd"/>
      <w:r w:rsidRPr="00353B62">
        <w:rPr>
          <w:bCs/>
          <w:sz w:val="20"/>
          <w:szCs w:val="20"/>
          <w:lang w:val="es-ES"/>
        </w:rPr>
        <w:t xml:space="preserve"> </w:t>
      </w:r>
      <w:r w:rsidRPr="00353B62">
        <w:rPr>
          <w:bCs/>
          <w:i/>
          <w:sz w:val="20"/>
          <w:szCs w:val="20"/>
          <w:lang w:val="ro-RO"/>
        </w:rPr>
        <w:t>proiectul de</w:t>
      </w:r>
      <w:r w:rsidRPr="00353B62">
        <w:rPr>
          <w:bCs/>
          <w:sz w:val="20"/>
          <w:szCs w:val="20"/>
          <w:lang w:val="ro-RO"/>
        </w:rPr>
        <w:t xml:space="preserve"> </w:t>
      </w:r>
      <w:r w:rsidRPr="00353B62">
        <w:rPr>
          <w:bCs/>
          <w:i/>
          <w:sz w:val="20"/>
          <w:szCs w:val="20"/>
          <w:lang w:val="ro-RO"/>
        </w:rPr>
        <w:t xml:space="preserve">Ordin </w:t>
      </w:r>
      <w:proofErr w:type="spellStart"/>
      <w:r w:rsidRPr="00353B62">
        <w:rPr>
          <w:bCs/>
          <w:i/>
          <w:sz w:val="20"/>
          <w:szCs w:val="20"/>
          <w:lang w:val="it-IT"/>
        </w:rPr>
        <w:t>privind</w:t>
      </w:r>
      <w:proofErr w:type="spellEnd"/>
      <w:r w:rsidRPr="00353B62">
        <w:rPr>
          <w:bCs/>
          <w:i/>
          <w:sz w:val="20"/>
          <w:szCs w:val="20"/>
          <w:lang w:val="it-IT"/>
        </w:rPr>
        <w:t xml:space="preserve"> </w:t>
      </w:r>
      <w:proofErr w:type="spellStart"/>
      <w:r w:rsidRPr="00353B62">
        <w:rPr>
          <w:bCs/>
          <w:i/>
          <w:sz w:val="20"/>
          <w:szCs w:val="20"/>
          <w:lang w:val="it-IT"/>
        </w:rPr>
        <w:t>încredinţarea</w:t>
      </w:r>
      <w:proofErr w:type="spellEnd"/>
      <w:r w:rsidRPr="00353B62">
        <w:rPr>
          <w:bCs/>
          <w:i/>
          <w:sz w:val="20"/>
          <w:szCs w:val="20"/>
          <w:lang w:val="it-IT"/>
        </w:rPr>
        <w:t xml:space="preserve"> </w:t>
      </w:r>
      <w:proofErr w:type="spellStart"/>
      <w:r w:rsidRPr="00353B62">
        <w:rPr>
          <w:bCs/>
          <w:i/>
          <w:sz w:val="20"/>
          <w:szCs w:val="20"/>
          <w:lang w:val="it-IT"/>
        </w:rPr>
        <w:t>serviciului</w:t>
      </w:r>
      <w:proofErr w:type="spellEnd"/>
      <w:r w:rsidRPr="00353B62">
        <w:rPr>
          <w:bCs/>
          <w:i/>
          <w:sz w:val="20"/>
          <w:szCs w:val="20"/>
          <w:lang w:val="it-IT"/>
        </w:rPr>
        <w:t xml:space="preserve"> de </w:t>
      </w:r>
      <w:proofErr w:type="spellStart"/>
      <w:r w:rsidRPr="00353B62">
        <w:rPr>
          <w:bCs/>
          <w:i/>
          <w:sz w:val="20"/>
          <w:szCs w:val="20"/>
          <w:lang w:val="it-IT"/>
        </w:rPr>
        <w:t>interes</w:t>
      </w:r>
      <w:proofErr w:type="spellEnd"/>
      <w:r w:rsidRPr="00353B62">
        <w:rPr>
          <w:bCs/>
          <w:i/>
          <w:sz w:val="20"/>
          <w:szCs w:val="20"/>
          <w:lang w:val="it-IT"/>
        </w:rPr>
        <w:t xml:space="preserve"> </w:t>
      </w:r>
      <w:proofErr w:type="spellStart"/>
      <w:r w:rsidRPr="00353B62">
        <w:rPr>
          <w:bCs/>
          <w:i/>
          <w:sz w:val="20"/>
          <w:szCs w:val="20"/>
          <w:lang w:val="it-IT"/>
        </w:rPr>
        <w:t>economic</w:t>
      </w:r>
      <w:proofErr w:type="spellEnd"/>
      <w:r w:rsidRPr="00353B62">
        <w:rPr>
          <w:bCs/>
          <w:i/>
          <w:sz w:val="20"/>
          <w:szCs w:val="20"/>
          <w:lang w:val="it-IT"/>
        </w:rPr>
        <w:t xml:space="preserve"> general  la </w:t>
      </w:r>
      <w:r w:rsidRPr="00353B62">
        <w:rPr>
          <w:bCs/>
          <w:i/>
          <w:sz w:val="20"/>
          <w:szCs w:val="20"/>
          <w:lang w:val="ro-RO"/>
        </w:rPr>
        <w:t xml:space="preserve">Societatea Naţională „Aeroportul  Internaţional Mihail  Kogălniceanu – Constanţa” – S.A., </w:t>
      </w:r>
      <w:r w:rsidRPr="00353B62">
        <w:rPr>
          <w:bCs/>
          <w:sz w:val="20"/>
          <w:szCs w:val="20"/>
          <w:lang w:val="ro-RO"/>
        </w:rPr>
        <w:t>pe care vă rugăm să-l aprobaţi.</w:t>
      </w:r>
    </w:p>
    <w:p w14:paraId="0805F288" w14:textId="77777777" w:rsidR="00353B62" w:rsidRDefault="00353B62" w:rsidP="005B2A39">
      <w:pPr>
        <w:ind w:left="0" w:firstLine="720"/>
        <w:jc w:val="center"/>
        <w:rPr>
          <w:b/>
          <w:lang w:val="ro-RO"/>
        </w:rPr>
      </w:pPr>
    </w:p>
    <w:p w14:paraId="1761F614" w14:textId="77777777" w:rsidR="005B2A39" w:rsidRDefault="000D01A9" w:rsidP="005B2A39">
      <w:pPr>
        <w:ind w:left="0" w:firstLine="720"/>
        <w:jc w:val="center"/>
        <w:rPr>
          <w:b/>
          <w:lang w:val="ro-RO"/>
        </w:rPr>
      </w:pPr>
      <w:r w:rsidRPr="00DF6B4F">
        <w:rPr>
          <w:b/>
          <w:lang w:val="ro-RO"/>
        </w:rPr>
        <w:t>Director</w:t>
      </w:r>
    </w:p>
    <w:p w14:paraId="269B7746" w14:textId="242A0967" w:rsidR="007C19CF" w:rsidRPr="00DF6B4F" w:rsidRDefault="007E3597" w:rsidP="005B2A39">
      <w:pPr>
        <w:ind w:left="0" w:firstLine="720"/>
        <w:jc w:val="center"/>
        <w:rPr>
          <w:b/>
          <w:lang w:val="ro-RO"/>
        </w:rPr>
      </w:pPr>
      <w:r w:rsidRPr="00DF6B4F">
        <w:rPr>
          <w:b/>
          <w:lang w:val="ro-RO"/>
        </w:rPr>
        <w:t>Mihail IONESCU</w:t>
      </w:r>
    </w:p>
    <w:p w14:paraId="1B6066E8" w14:textId="77777777" w:rsidR="000D01A9" w:rsidRDefault="000D01A9">
      <w:pPr>
        <w:ind w:left="0" w:firstLine="720"/>
      </w:pPr>
    </w:p>
    <w:sectPr w:rsidR="000D01A9" w:rsidSect="00100F36">
      <w:headerReference w:type="default" r:id="rId8"/>
      <w:footerReference w:type="default" r:id="rId9"/>
      <w:headerReference w:type="first" r:id="rId10"/>
      <w:pgSz w:w="11900" w:h="16840"/>
      <w:pgMar w:top="1674" w:right="56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1A074" w14:textId="77777777" w:rsidR="00CB7049" w:rsidRDefault="00CB7049" w:rsidP="00CD5B3B">
      <w:r>
        <w:separator/>
      </w:r>
    </w:p>
  </w:endnote>
  <w:endnote w:type="continuationSeparator" w:id="0">
    <w:p w14:paraId="4E9304C0" w14:textId="77777777" w:rsidR="00CB7049" w:rsidRDefault="00CB704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1CF03" w14:textId="77777777" w:rsidR="00F54D06" w:rsidRPr="00E562FC" w:rsidRDefault="00F54D06" w:rsidP="00F54D06">
    <w:pPr>
      <w:pStyle w:val="Footer"/>
      <w:spacing w:after="0"/>
      <w:rPr>
        <w:sz w:val="14"/>
        <w:szCs w:val="14"/>
      </w:rPr>
    </w:pPr>
    <w:proofErr w:type="spellStart"/>
    <w:r>
      <w:rPr>
        <w:sz w:val="14"/>
        <w:szCs w:val="14"/>
      </w:rPr>
      <w:t>Bdul</w:t>
    </w:r>
    <w:proofErr w:type="spellEnd"/>
    <w:r>
      <w:rPr>
        <w:sz w:val="14"/>
        <w:szCs w:val="14"/>
      </w:rPr>
      <w:t xml:space="preserve"> Dinicu Golescu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>. 38</w:t>
    </w:r>
    <w:r w:rsidRPr="00E562FC">
      <w:rPr>
        <w:sz w:val="14"/>
        <w:szCs w:val="14"/>
      </w:rPr>
      <w:t xml:space="preserve">, Sector 1, </w:t>
    </w:r>
    <w:proofErr w:type="spellStart"/>
    <w:r w:rsidRPr="00E562FC">
      <w:rPr>
        <w:sz w:val="14"/>
        <w:szCs w:val="14"/>
      </w:rPr>
      <w:t>București</w:t>
    </w:r>
    <w:proofErr w:type="spellEnd"/>
  </w:p>
  <w:p w14:paraId="3911CF04" w14:textId="77777777" w:rsidR="00F54D06" w:rsidRPr="00E562FC" w:rsidRDefault="00F54D06" w:rsidP="00F54D06">
    <w:pPr>
      <w:pStyle w:val="Footer"/>
      <w:spacing w:after="0"/>
      <w:rPr>
        <w:sz w:val="14"/>
        <w:szCs w:val="14"/>
      </w:rPr>
    </w:pPr>
    <w:r w:rsidRPr="00E562FC">
      <w:rPr>
        <w:sz w:val="14"/>
        <w:szCs w:val="14"/>
      </w:rPr>
      <w:t xml:space="preserve">Tel.: </w:t>
    </w:r>
    <w:r>
      <w:rPr>
        <w:sz w:val="14"/>
        <w:szCs w:val="14"/>
      </w:rPr>
      <w:t>[</w:t>
    </w:r>
    <w:proofErr w:type="spellStart"/>
    <w:r>
      <w:rPr>
        <w:sz w:val="14"/>
        <w:szCs w:val="14"/>
      </w:rPr>
      <w:t>num</w:t>
    </w:r>
    <w:proofErr w:type="spellEnd"/>
    <w:r>
      <w:rPr>
        <w:sz w:val="14"/>
        <w:szCs w:val="14"/>
        <w:lang w:val="ro-RO"/>
      </w:rPr>
      <w:t>ă</w:t>
    </w:r>
    <w:r>
      <w:rPr>
        <w:sz w:val="14"/>
        <w:szCs w:val="14"/>
      </w:rPr>
      <w:t xml:space="preserve">r </w:t>
    </w:r>
    <w:proofErr w:type="spellStart"/>
    <w:r>
      <w:rPr>
        <w:sz w:val="14"/>
        <w:szCs w:val="14"/>
      </w:rPr>
      <w:t>telefon</w:t>
    </w:r>
    <w:proofErr w:type="spellEnd"/>
    <w:r>
      <w:rPr>
        <w:sz w:val="14"/>
        <w:szCs w:val="14"/>
      </w:rPr>
      <w:t>]</w:t>
    </w:r>
  </w:p>
  <w:p w14:paraId="3911CF05" w14:textId="77777777" w:rsidR="00F54D06" w:rsidRPr="00E562FC" w:rsidRDefault="00F54D06" w:rsidP="00F54D06">
    <w:pPr>
      <w:pStyle w:val="Footer"/>
      <w:spacing w:after="0"/>
      <w:rPr>
        <w:sz w:val="14"/>
        <w:szCs w:val="14"/>
      </w:rPr>
    </w:pPr>
    <w:r>
      <w:rPr>
        <w:sz w:val="14"/>
        <w:szCs w:val="14"/>
      </w:rPr>
      <w:t>[</w:t>
    </w:r>
    <w:proofErr w:type="gramStart"/>
    <w:r>
      <w:rPr>
        <w:sz w:val="14"/>
        <w:szCs w:val="14"/>
      </w:rPr>
      <w:t>e-mail</w:t>
    </w:r>
    <w:proofErr w:type="gramEnd"/>
    <w:r>
      <w:rPr>
        <w:sz w:val="14"/>
        <w:szCs w:val="14"/>
      </w:rPr>
      <w:t>]</w:t>
    </w:r>
  </w:p>
  <w:p w14:paraId="3911CF06" w14:textId="77777777" w:rsidR="00F54D06" w:rsidRPr="00100F36" w:rsidRDefault="00F54D06" w:rsidP="00F54D06">
    <w:pPr>
      <w:pStyle w:val="Footer"/>
      <w:spacing w:after="0"/>
      <w:rPr>
        <w:b/>
        <w:sz w:val="14"/>
        <w:szCs w:val="14"/>
      </w:rPr>
    </w:pPr>
    <w:r w:rsidRPr="00100F36">
      <w:rPr>
        <w:b/>
        <w:sz w:val="14"/>
        <w:szCs w:val="14"/>
      </w:rPr>
      <w:t>www.</w:t>
    </w:r>
    <w:r>
      <w:rPr>
        <w:b/>
        <w:sz w:val="14"/>
        <w:szCs w:val="14"/>
      </w:rPr>
      <w:t>mt</w:t>
    </w:r>
    <w:r w:rsidRPr="00100F36">
      <w:rPr>
        <w:b/>
        <w:sz w:val="14"/>
        <w:szCs w:val="14"/>
      </w:rPr>
      <w:t>.ro</w:t>
    </w:r>
  </w:p>
  <w:p w14:paraId="3911CF07" w14:textId="77777777" w:rsidR="00766E0E" w:rsidRPr="00D06E9C" w:rsidRDefault="00766E0E" w:rsidP="00D06E9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6F9A" w14:textId="77777777" w:rsidR="00CB7049" w:rsidRDefault="00CB7049" w:rsidP="00CD5B3B">
      <w:r>
        <w:separator/>
      </w:r>
    </w:p>
  </w:footnote>
  <w:footnote w:type="continuationSeparator" w:id="0">
    <w:p w14:paraId="471912C3" w14:textId="77777777" w:rsidR="00CB7049" w:rsidRDefault="00CB704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66E0E" w14:paraId="3911CF01" w14:textId="77777777" w:rsidTr="00C20EF1">
      <w:tc>
        <w:tcPr>
          <w:tcW w:w="5103" w:type="dxa"/>
          <w:shd w:val="clear" w:color="auto" w:fill="auto"/>
        </w:tcPr>
        <w:p w14:paraId="3911CEFF" w14:textId="5E665C6B" w:rsidR="00766E0E" w:rsidRPr="00CD5B3B" w:rsidRDefault="00766E0E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3911CF00" w14:textId="2CB95E60" w:rsidR="00766E0E" w:rsidRDefault="00766E0E" w:rsidP="00C20EF1">
          <w:pPr>
            <w:pStyle w:val="MediumGrid21"/>
            <w:jc w:val="right"/>
          </w:pPr>
        </w:p>
      </w:tc>
    </w:tr>
  </w:tbl>
  <w:p w14:paraId="3911CF02" w14:textId="77777777" w:rsidR="00766E0E" w:rsidRPr="00CD5B3B" w:rsidRDefault="00766E0E" w:rsidP="00326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E562FC" w14:paraId="3911CF0A" w14:textId="77777777" w:rsidTr="00E562FC">
      <w:tc>
        <w:tcPr>
          <w:tcW w:w="6804" w:type="dxa"/>
          <w:shd w:val="clear" w:color="auto" w:fill="auto"/>
        </w:tcPr>
        <w:p w14:paraId="3911CF08" w14:textId="77777777" w:rsidR="00E562FC" w:rsidRPr="00CD5B3B" w:rsidRDefault="000B6258" w:rsidP="00C20EF1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3911CF12" wp14:editId="3911CF13">
                <wp:extent cx="3926205" cy="894715"/>
                <wp:effectExtent l="0" t="0" r="0" b="635"/>
                <wp:docPr id="5" name="Picture 5" descr="C:\Users\adrian.olteanu\Desktop\identitate\foi_antet\logo_antet\logo_antet_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rian.olteanu\Desktop\identitate\foi_antet\logo_antet\logo_antet_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620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911CF09" w14:textId="77777777" w:rsidR="00E562FC" w:rsidRDefault="00E562FC" w:rsidP="00E562FC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3911CF0B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EA2"/>
    <w:multiLevelType w:val="hybridMultilevel"/>
    <w:tmpl w:val="BA782D32"/>
    <w:lvl w:ilvl="0" w:tplc="34AABB0A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7EED245C"/>
    <w:multiLevelType w:val="hybridMultilevel"/>
    <w:tmpl w:val="F552D650"/>
    <w:lvl w:ilvl="0" w:tplc="337A30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A5"/>
    <w:rsid w:val="000131C9"/>
    <w:rsid w:val="000179C9"/>
    <w:rsid w:val="0002737B"/>
    <w:rsid w:val="00031651"/>
    <w:rsid w:val="000577F3"/>
    <w:rsid w:val="00091BB8"/>
    <w:rsid w:val="000934FE"/>
    <w:rsid w:val="000978CB"/>
    <w:rsid w:val="00097D5B"/>
    <w:rsid w:val="000B1945"/>
    <w:rsid w:val="000B6258"/>
    <w:rsid w:val="000B6995"/>
    <w:rsid w:val="000B7D35"/>
    <w:rsid w:val="000C694B"/>
    <w:rsid w:val="000D01A9"/>
    <w:rsid w:val="000D3051"/>
    <w:rsid w:val="000D39E1"/>
    <w:rsid w:val="000D7F20"/>
    <w:rsid w:val="000E6AF5"/>
    <w:rsid w:val="00100F36"/>
    <w:rsid w:val="00105D66"/>
    <w:rsid w:val="00140290"/>
    <w:rsid w:val="0014725D"/>
    <w:rsid w:val="00147DBD"/>
    <w:rsid w:val="0015516E"/>
    <w:rsid w:val="00163D64"/>
    <w:rsid w:val="00175136"/>
    <w:rsid w:val="001C6785"/>
    <w:rsid w:val="001F21CA"/>
    <w:rsid w:val="002050A8"/>
    <w:rsid w:val="00214E1A"/>
    <w:rsid w:val="00224D5C"/>
    <w:rsid w:val="00226866"/>
    <w:rsid w:val="002544A1"/>
    <w:rsid w:val="00291714"/>
    <w:rsid w:val="002E1080"/>
    <w:rsid w:val="00300929"/>
    <w:rsid w:val="00326790"/>
    <w:rsid w:val="00337ECA"/>
    <w:rsid w:val="00344C1C"/>
    <w:rsid w:val="00353B62"/>
    <w:rsid w:val="003C7F69"/>
    <w:rsid w:val="003D6C7E"/>
    <w:rsid w:val="003E341B"/>
    <w:rsid w:val="0042383F"/>
    <w:rsid w:val="00425C8C"/>
    <w:rsid w:val="00434012"/>
    <w:rsid w:val="0044684D"/>
    <w:rsid w:val="00457F26"/>
    <w:rsid w:val="0046583D"/>
    <w:rsid w:val="00470B6F"/>
    <w:rsid w:val="00482BBA"/>
    <w:rsid w:val="004843E9"/>
    <w:rsid w:val="004A1640"/>
    <w:rsid w:val="004A7139"/>
    <w:rsid w:val="004B653A"/>
    <w:rsid w:val="004E2A4E"/>
    <w:rsid w:val="005265F7"/>
    <w:rsid w:val="005400D3"/>
    <w:rsid w:val="00570AD3"/>
    <w:rsid w:val="00573D5F"/>
    <w:rsid w:val="00585EB4"/>
    <w:rsid w:val="005B2A39"/>
    <w:rsid w:val="005F3BE7"/>
    <w:rsid w:val="005F7BA1"/>
    <w:rsid w:val="0060162C"/>
    <w:rsid w:val="00622C63"/>
    <w:rsid w:val="00651217"/>
    <w:rsid w:val="00660216"/>
    <w:rsid w:val="00677C19"/>
    <w:rsid w:val="00691712"/>
    <w:rsid w:val="006F209F"/>
    <w:rsid w:val="006F4136"/>
    <w:rsid w:val="00736884"/>
    <w:rsid w:val="00743890"/>
    <w:rsid w:val="007651DA"/>
    <w:rsid w:val="00766E0E"/>
    <w:rsid w:val="007867C8"/>
    <w:rsid w:val="0079355C"/>
    <w:rsid w:val="007B409E"/>
    <w:rsid w:val="007C19CF"/>
    <w:rsid w:val="007D3B13"/>
    <w:rsid w:val="007E3597"/>
    <w:rsid w:val="007E79ED"/>
    <w:rsid w:val="00854DDB"/>
    <w:rsid w:val="0085718D"/>
    <w:rsid w:val="00864226"/>
    <w:rsid w:val="00872112"/>
    <w:rsid w:val="008733B1"/>
    <w:rsid w:val="0088726A"/>
    <w:rsid w:val="00896DCD"/>
    <w:rsid w:val="008A316D"/>
    <w:rsid w:val="00903844"/>
    <w:rsid w:val="009157A5"/>
    <w:rsid w:val="00937FD2"/>
    <w:rsid w:val="009547D9"/>
    <w:rsid w:val="0096243E"/>
    <w:rsid w:val="00985A4E"/>
    <w:rsid w:val="009B16AC"/>
    <w:rsid w:val="009B2F2B"/>
    <w:rsid w:val="009C03FB"/>
    <w:rsid w:val="009C27B6"/>
    <w:rsid w:val="009C7915"/>
    <w:rsid w:val="009D36ED"/>
    <w:rsid w:val="009D7093"/>
    <w:rsid w:val="009E5179"/>
    <w:rsid w:val="00A22D62"/>
    <w:rsid w:val="00A3348A"/>
    <w:rsid w:val="00A334FF"/>
    <w:rsid w:val="00A358B8"/>
    <w:rsid w:val="00A7641B"/>
    <w:rsid w:val="00A773DF"/>
    <w:rsid w:val="00A8572F"/>
    <w:rsid w:val="00AA0431"/>
    <w:rsid w:val="00AB174D"/>
    <w:rsid w:val="00AD559C"/>
    <w:rsid w:val="00AD6420"/>
    <w:rsid w:val="00AE26B4"/>
    <w:rsid w:val="00AF3B19"/>
    <w:rsid w:val="00B02C14"/>
    <w:rsid w:val="00B15BA7"/>
    <w:rsid w:val="00B209F6"/>
    <w:rsid w:val="00B215C3"/>
    <w:rsid w:val="00B323A4"/>
    <w:rsid w:val="00B436E4"/>
    <w:rsid w:val="00B733C5"/>
    <w:rsid w:val="00B81B2F"/>
    <w:rsid w:val="00BB7932"/>
    <w:rsid w:val="00BF410D"/>
    <w:rsid w:val="00C042C3"/>
    <w:rsid w:val="00C20EF1"/>
    <w:rsid w:val="00C5690F"/>
    <w:rsid w:val="00C6691B"/>
    <w:rsid w:val="00C70DFC"/>
    <w:rsid w:val="00CB7049"/>
    <w:rsid w:val="00CD0713"/>
    <w:rsid w:val="00CD0F06"/>
    <w:rsid w:val="00CD27C3"/>
    <w:rsid w:val="00CD5B3B"/>
    <w:rsid w:val="00CE204A"/>
    <w:rsid w:val="00CE54BC"/>
    <w:rsid w:val="00D06226"/>
    <w:rsid w:val="00D06E9C"/>
    <w:rsid w:val="00D23DD4"/>
    <w:rsid w:val="00D274CD"/>
    <w:rsid w:val="00D3009F"/>
    <w:rsid w:val="00DA2D64"/>
    <w:rsid w:val="00DA3D6B"/>
    <w:rsid w:val="00DE3855"/>
    <w:rsid w:val="00DF6B4F"/>
    <w:rsid w:val="00E2440C"/>
    <w:rsid w:val="00E37204"/>
    <w:rsid w:val="00E562FC"/>
    <w:rsid w:val="00EA2B45"/>
    <w:rsid w:val="00EE67DC"/>
    <w:rsid w:val="00F54D06"/>
    <w:rsid w:val="00F6383A"/>
    <w:rsid w:val="00FB6D2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1CE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1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383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customStyle="1" w:styleId="CharCharCaracterCaracter">
    <w:name w:val="Char Char Caracter Caracter"/>
    <w:basedOn w:val="Normal"/>
    <w:rsid w:val="00A3348A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72"/>
    <w:qFormat/>
    <w:rsid w:val="001F2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1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383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customStyle="1" w:styleId="CharCharCaracterCaracter">
    <w:name w:val="Char Char Caracter Caracter"/>
    <w:basedOn w:val="Normal"/>
    <w:rsid w:val="00A3348A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72"/>
    <w:qFormat/>
    <w:rsid w:val="001F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3038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Olteanu</dc:creator>
  <cp:lastModifiedBy>Mihai IONESCU</cp:lastModifiedBy>
  <cp:revision>3</cp:revision>
  <cp:lastPrinted>2017-02-01T10:01:00Z</cp:lastPrinted>
  <dcterms:created xsi:type="dcterms:W3CDTF">2017-02-09T13:14:00Z</dcterms:created>
  <dcterms:modified xsi:type="dcterms:W3CDTF">2017-02-09T13:16:00Z</dcterms:modified>
</cp:coreProperties>
</file>