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93" w:rsidRDefault="00E75993" w:rsidP="00E75993">
      <w:pPr>
        <w:pStyle w:val="PlainText"/>
      </w:pPr>
      <w:r>
        <w:t>*Textul propunerii: *</w:t>
      </w:r>
    </w:p>
    <w:p w:rsidR="00E75993" w:rsidRDefault="00E75993" w:rsidP="00E75993">
      <w:pPr>
        <w:pStyle w:val="PlainText"/>
      </w:pPr>
      <w:r>
        <w:t>Propuneri</w:t>
      </w:r>
    </w:p>
    <w:p w:rsidR="00E75993" w:rsidRDefault="00E75993" w:rsidP="00E75993">
      <w:pPr>
        <w:pStyle w:val="PlainText"/>
      </w:pPr>
      <w:r>
        <w:t>1. Adaugarea la ART.8 (1) a unui punct suplimentar, dupa cum urmeaza:</w:t>
      </w:r>
    </w:p>
    <w:p w:rsidR="00E75993" w:rsidRDefault="00E75993" w:rsidP="00E75993">
      <w:pPr>
        <w:pStyle w:val="PlainText"/>
      </w:pPr>
      <w:r>
        <w:t xml:space="preserve">d) media veniturilor totale brute realizate în ultimele 12 luni anterioare lunii in care a expirat documentul de certificare in baza caruia si-a desfasurat activitatea de zbor, sau si-a incheiat definitiv activitatea de zbor  persoana care depune cererea de pensionare în baza Legii nr. 83/2015, în cazul personalului aeronautic civil navigant profesionist prevăzut la ART. 2 lit. b) din prezentele Norme  a cărui funcţie nu mai exista la data  intrării în vigoare a Legii nr. 83/2015, sau 2. Eliminarea  la ART.8 (1) lit. c) a textului &amp;quot;din cadrul aviaţiei civile de transport aerian prevăzut la art. III din Lege&amp;quot;. </w:t>
      </w:r>
    </w:p>
    <w:p w:rsidR="00E75993" w:rsidRDefault="00E75993" w:rsidP="00E75993">
      <w:pPr>
        <w:pStyle w:val="PlainText"/>
      </w:pPr>
      <w:r>
        <w:t>Motivare;</w:t>
      </w:r>
    </w:p>
    <w:p w:rsidR="00E75993" w:rsidRDefault="00E75993" w:rsidP="00E75993">
      <w:pPr>
        <w:pStyle w:val="PlainText"/>
      </w:pPr>
      <w:r>
        <w:t>Prezentul proiect face la ART.8 (1) lit.c) o discriminare intre categoriile de personal aeronautic civil navigant profesionist care au disparut de la data intrarii in vigoare a L223/2007, prin mentionarea numai a personalului aeronautic civil navigant profesionist din cadrul aviaţiei civile de transport aerian.prevazut la art. 4 lit. b) din Legea nr. 223/2007 privind Statutul personalului aeronautic civil navigant profesionist din aviaţia civilă din România. Nu s-a tinut cont ca si personalul  Navigant din categoriile prevazute la art. 4 lit. e), f) si g) din L223/2007 poate fi in aceeasi situatie. Conform actualulului proiect de Norme, pentru inginerii de receptie si control pensionati anterior in baza L223/2007 nu exista prevederi privind stabilirea bazei de calcul necesară pentru determinarea cuantumului pensiei de serviciu, avand in vedere ca ei nu se incadreaza nici la ART.8 (1) lit.b).</w:t>
      </w:r>
    </w:p>
    <w:p w:rsidR="00983C24" w:rsidRDefault="00983C24">
      <w:bookmarkStart w:id="0" w:name="_GoBack"/>
      <w:bookmarkEnd w:id="0"/>
    </w:p>
    <w:sectPr w:rsidR="00983C24" w:rsidSect="009C5B2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93"/>
    <w:rsid w:val="00983C24"/>
    <w:rsid w:val="009C5B2B"/>
    <w:rsid w:val="00E7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7599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599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7599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599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2015-07-23T06:23:00Z</dcterms:created>
  <dcterms:modified xsi:type="dcterms:W3CDTF">2015-07-23T06:23:00Z</dcterms:modified>
</cp:coreProperties>
</file>