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C9D" w:rsidRPr="003A0301" w:rsidRDefault="00051C9D" w:rsidP="00F434EE">
      <w:pPr>
        <w:pStyle w:val="Heading1"/>
        <w:spacing w:before="0" w:line="276" w:lineRule="auto"/>
        <w:jc w:val="center"/>
        <w:rPr>
          <w:rFonts w:ascii="Trebuchet MS" w:eastAsia="Times New Roman" w:hAnsi="Trebuchet MS" w:cs="Times New Roman"/>
          <w:b/>
          <w:color w:val="auto"/>
          <w:sz w:val="24"/>
          <w:szCs w:val="24"/>
        </w:rPr>
      </w:pPr>
      <w:r w:rsidRPr="003A0301">
        <w:rPr>
          <w:rFonts w:ascii="Trebuchet MS" w:eastAsia="Times New Roman" w:hAnsi="Trebuchet MS" w:cs="Times New Roman"/>
          <w:b/>
          <w:color w:val="auto"/>
          <w:sz w:val="24"/>
          <w:szCs w:val="24"/>
        </w:rPr>
        <w:t xml:space="preserve">POIM 2014-2020 </w:t>
      </w:r>
    </w:p>
    <w:p w:rsidR="00051C9D" w:rsidRPr="003A0301" w:rsidRDefault="002234A3" w:rsidP="00F434EE">
      <w:pPr>
        <w:pStyle w:val="Heading1"/>
        <w:spacing w:before="0" w:line="276" w:lineRule="auto"/>
        <w:jc w:val="center"/>
        <w:rPr>
          <w:rFonts w:ascii="Trebuchet MS" w:eastAsia="Times New Roman" w:hAnsi="Trebuchet MS" w:cs="Times New Roman"/>
          <w:b/>
          <w:color w:val="auto"/>
          <w:sz w:val="24"/>
          <w:szCs w:val="24"/>
        </w:rPr>
      </w:pPr>
      <w:r w:rsidRPr="003A0301">
        <w:rPr>
          <w:rFonts w:ascii="Trebuchet MS" w:eastAsia="Times New Roman" w:hAnsi="Trebuchet MS" w:cs="Times New Roman"/>
          <w:b/>
          <w:color w:val="auto"/>
          <w:sz w:val="24"/>
          <w:szCs w:val="24"/>
        </w:rPr>
        <w:t xml:space="preserve">    DIRECȚIA GENERALĂ ORGANISMUL INTERMEDIAR PENTRU TRANSPORT</w:t>
      </w:r>
    </w:p>
    <w:p w:rsidR="002234A3" w:rsidRPr="003A0301" w:rsidRDefault="002234A3" w:rsidP="002234A3">
      <w:pPr>
        <w:rPr>
          <w:rFonts w:ascii="Trebuchet MS" w:hAnsi="Trebuchet MS"/>
        </w:rPr>
      </w:pPr>
      <w:r w:rsidRPr="003A0301">
        <w:rPr>
          <w:rFonts w:ascii="Trebuchet MS" w:hAnsi="Trebuchet MS"/>
        </w:rPr>
        <w:t xml:space="preserve">  </w:t>
      </w:r>
      <w:r w:rsidRPr="003A0301">
        <w:rPr>
          <w:rFonts w:ascii="Trebuchet MS" w:hAnsi="Trebuchet MS"/>
        </w:rPr>
        <w:tab/>
      </w:r>
      <w:r w:rsidRPr="003A0301">
        <w:rPr>
          <w:rFonts w:ascii="Trebuchet MS" w:hAnsi="Trebuchet MS"/>
        </w:rPr>
        <w:tab/>
      </w:r>
      <w:r w:rsidRPr="003A0301">
        <w:rPr>
          <w:rFonts w:ascii="Trebuchet MS" w:hAnsi="Trebuchet MS"/>
        </w:rPr>
        <w:tab/>
      </w:r>
      <w:r w:rsidRPr="003A0301">
        <w:rPr>
          <w:rFonts w:ascii="Trebuchet MS" w:hAnsi="Trebuchet MS"/>
        </w:rPr>
        <w:tab/>
      </w:r>
      <w:r w:rsidRPr="003A0301">
        <w:rPr>
          <w:rFonts w:ascii="Trebuchet MS" w:hAnsi="Trebuchet MS"/>
        </w:rPr>
        <w:tab/>
        <w:t>COMUNICAT DE PRESĂ</w:t>
      </w:r>
    </w:p>
    <w:p w:rsidR="002234A3" w:rsidRPr="003A0301" w:rsidRDefault="002234A3" w:rsidP="002234A3">
      <w:pPr>
        <w:rPr>
          <w:rFonts w:ascii="Trebuchet MS" w:hAnsi="Trebuchet MS"/>
        </w:rPr>
      </w:pPr>
    </w:p>
    <w:p w:rsidR="00C13639" w:rsidRPr="004D6BDA" w:rsidRDefault="00C13639" w:rsidP="004D6BDA">
      <w:pPr>
        <w:ind w:left="2160" w:hanging="1890"/>
        <w:jc w:val="center"/>
        <w:rPr>
          <w:rFonts w:ascii="Trebuchet MS" w:hAnsi="Trebuchet MS"/>
          <w:sz w:val="28"/>
          <w:szCs w:val="28"/>
        </w:rPr>
      </w:pPr>
      <w:r w:rsidRPr="004D6BDA">
        <w:rPr>
          <w:rFonts w:ascii="Trebuchet MS" w:hAnsi="Trebuchet MS"/>
          <w:sz w:val="28"/>
          <w:szCs w:val="28"/>
        </w:rPr>
        <w:t>Semnare Contract de finanțare</w:t>
      </w:r>
    </w:p>
    <w:p w:rsidR="00C13639" w:rsidRDefault="001E1512" w:rsidP="002924B4">
      <w:pPr>
        <w:ind w:left="720" w:hanging="630"/>
        <w:jc w:val="center"/>
        <w:rPr>
          <w:rFonts w:ascii="Trebuchet MS" w:hAnsi="Trebuchet MS"/>
          <w:b/>
          <w:bCs/>
          <w:sz w:val="28"/>
          <w:szCs w:val="28"/>
          <w:u w:val="single"/>
          <w:lang w:val="en-US"/>
        </w:rPr>
      </w:pPr>
      <w:r w:rsidRPr="001E1512">
        <w:rPr>
          <w:rFonts w:ascii="Trebuchet MS" w:hAnsi="Trebuchet MS"/>
          <w:b/>
          <w:bCs/>
          <w:sz w:val="28"/>
          <w:szCs w:val="28"/>
          <w:u w:val="single"/>
          <w:lang w:val="en-US"/>
        </w:rPr>
        <w:t>„</w:t>
      </w:r>
      <w:proofErr w:type="spellStart"/>
      <w:r w:rsidRPr="001E1512">
        <w:rPr>
          <w:rFonts w:ascii="Trebuchet MS" w:hAnsi="Trebuchet MS"/>
          <w:b/>
          <w:bCs/>
          <w:sz w:val="28"/>
          <w:szCs w:val="28"/>
          <w:u w:val="single"/>
          <w:lang w:val="en-US"/>
        </w:rPr>
        <w:t>Construcția</w:t>
      </w:r>
      <w:proofErr w:type="spellEnd"/>
      <w:r w:rsidRPr="001E1512">
        <w:rPr>
          <w:rFonts w:ascii="Trebuchet MS" w:hAnsi="Trebuchet MS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Pr="001E1512">
        <w:rPr>
          <w:rFonts w:ascii="Trebuchet MS" w:hAnsi="Trebuchet MS"/>
          <w:b/>
          <w:bCs/>
          <w:sz w:val="28"/>
          <w:szCs w:val="28"/>
          <w:u w:val="single"/>
          <w:lang w:val="en-US"/>
        </w:rPr>
        <w:t>Variantei</w:t>
      </w:r>
      <w:proofErr w:type="spellEnd"/>
      <w:r w:rsidRPr="001E1512">
        <w:rPr>
          <w:rFonts w:ascii="Trebuchet MS" w:hAnsi="Trebuchet MS"/>
          <w:b/>
          <w:bCs/>
          <w:sz w:val="28"/>
          <w:szCs w:val="28"/>
          <w:u w:val="single"/>
          <w:lang w:val="en-US"/>
        </w:rPr>
        <w:t xml:space="preserve"> de </w:t>
      </w:r>
      <w:proofErr w:type="spellStart"/>
      <w:r w:rsidRPr="001E1512">
        <w:rPr>
          <w:rFonts w:ascii="Trebuchet MS" w:hAnsi="Trebuchet MS"/>
          <w:b/>
          <w:bCs/>
          <w:sz w:val="28"/>
          <w:szCs w:val="28"/>
          <w:u w:val="single"/>
          <w:lang w:val="en-US"/>
        </w:rPr>
        <w:t>Ocolire</w:t>
      </w:r>
      <w:proofErr w:type="spellEnd"/>
      <w:r w:rsidRPr="001E1512">
        <w:rPr>
          <w:rFonts w:ascii="Trebuchet MS" w:hAnsi="Trebuchet MS"/>
          <w:b/>
          <w:bCs/>
          <w:sz w:val="28"/>
          <w:szCs w:val="28"/>
          <w:u w:val="single"/>
          <w:lang w:val="en-US"/>
        </w:rPr>
        <w:t xml:space="preserve"> </w:t>
      </w:r>
      <w:proofErr w:type="gramStart"/>
      <w:r w:rsidRPr="001E1512">
        <w:rPr>
          <w:rFonts w:ascii="Trebuchet MS" w:hAnsi="Trebuchet MS"/>
          <w:b/>
          <w:bCs/>
          <w:sz w:val="28"/>
          <w:szCs w:val="28"/>
          <w:u w:val="single"/>
          <w:lang w:val="en-US"/>
        </w:rPr>
        <w:t>a</w:t>
      </w:r>
      <w:proofErr w:type="gramEnd"/>
      <w:r w:rsidRPr="001E1512">
        <w:rPr>
          <w:rFonts w:ascii="Trebuchet MS" w:hAnsi="Trebuchet MS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Pr="001E1512">
        <w:rPr>
          <w:rFonts w:ascii="Trebuchet MS" w:hAnsi="Trebuchet MS"/>
          <w:b/>
          <w:bCs/>
          <w:sz w:val="28"/>
          <w:szCs w:val="28"/>
          <w:u w:val="single"/>
          <w:lang w:val="en-US"/>
        </w:rPr>
        <w:t>orașului</w:t>
      </w:r>
      <w:proofErr w:type="spellEnd"/>
      <w:r w:rsidRPr="001E1512">
        <w:rPr>
          <w:rFonts w:ascii="Trebuchet MS" w:hAnsi="Trebuchet MS"/>
          <w:b/>
          <w:bCs/>
          <w:sz w:val="28"/>
          <w:szCs w:val="28"/>
          <w:u w:val="single"/>
          <w:lang w:val="en-US"/>
        </w:rPr>
        <w:t xml:space="preserve"> </w:t>
      </w:r>
      <w:proofErr w:type="spellStart"/>
      <w:r w:rsidRPr="001E1512">
        <w:rPr>
          <w:rFonts w:ascii="Trebuchet MS" w:hAnsi="Trebuchet MS"/>
          <w:b/>
          <w:bCs/>
          <w:sz w:val="28"/>
          <w:szCs w:val="28"/>
          <w:u w:val="single"/>
          <w:lang w:val="en-US"/>
        </w:rPr>
        <w:t>Săcuieni</w:t>
      </w:r>
      <w:proofErr w:type="spellEnd"/>
      <w:r w:rsidRPr="001E1512">
        <w:rPr>
          <w:rFonts w:ascii="Trebuchet MS" w:hAnsi="Trebuchet MS"/>
          <w:b/>
          <w:bCs/>
          <w:sz w:val="28"/>
          <w:szCs w:val="28"/>
          <w:u w:val="single"/>
          <w:lang w:val="en-US"/>
        </w:rPr>
        <w:t xml:space="preserve"> (FAZA II)”</w:t>
      </w:r>
    </w:p>
    <w:p w:rsidR="002924B4" w:rsidRDefault="002924B4" w:rsidP="002924B4">
      <w:pPr>
        <w:ind w:left="720" w:hanging="630"/>
        <w:jc w:val="center"/>
        <w:rPr>
          <w:rFonts w:ascii="Trebuchet MS" w:hAnsi="Trebuchet MS"/>
          <w:b/>
          <w:bCs/>
          <w:sz w:val="22"/>
          <w:szCs w:val="22"/>
          <w:lang w:val="en-US"/>
        </w:rPr>
      </w:pPr>
    </w:p>
    <w:p w:rsidR="00C13639" w:rsidRPr="00C13639" w:rsidRDefault="00C13639" w:rsidP="00C13639">
      <w:pPr>
        <w:rPr>
          <w:rFonts w:ascii="Trebuchet MS" w:hAnsi="Trebuchet MS"/>
          <w:sz w:val="22"/>
          <w:szCs w:val="22"/>
          <w:lang w:val="en-US"/>
        </w:rPr>
      </w:pPr>
      <w:r>
        <w:rPr>
          <w:rFonts w:ascii="Trebuchet MS" w:hAnsi="Trebuchet MS"/>
          <w:b/>
          <w:bCs/>
          <w:sz w:val="22"/>
          <w:szCs w:val="22"/>
          <w:lang w:val="en-US"/>
        </w:rPr>
        <w:t xml:space="preserve">MINISTERUL TRANSPORTURILOR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î</w:t>
      </w:r>
      <w:r w:rsidR="004D6BDA">
        <w:rPr>
          <w:rFonts w:ascii="Trebuchet MS" w:hAnsi="Trebuchet MS"/>
          <w:sz w:val="22"/>
          <w:szCs w:val="22"/>
          <w:lang w:val="en-US"/>
        </w:rPr>
        <w:t>n</w:t>
      </w:r>
      <w:proofErr w:type="spellEnd"/>
      <w:r w:rsidR="004D6BDA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4D6BDA">
        <w:rPr>
          <w:rFonts w:ascii="Trebuchet MS" w:hAnsi="Trebuchet MS"/>
          <w:sz w:val="22"/>
          <w:szCs w:val="22"/>
          <w:lang w:val="en-US"/>
        </w:rPr>
        <w:t>calitate</w:t>
      </w:r>
      <w:proofErr w:type="spellEnd"/>
      <w:r w:rsidR="004D6BDA">
        <w:rPr>
          <w:rFonts w:ascii="Trebuchet MS" w:hAnsi="Trebuchet MS"/>
          <w:sz w:val="22"/>
          <w:szCs w:val="22"/>
          <w:lang w:val="en-US"/>
        </w:rPr>
        <w:t xml:space="preserve"> de Organism </w:t>
      </w:r>
      <w:proofErr w:type="spellStart"/>
      <w:r w:rsidR="004D6BDA">
        <w:rPr>
          <w:rFonts w:ascii="Trebuchet MS" w:hAnsi="Trebuchet MS"/>
          <w:sz w:val="22"/>
          <w:szCs w:val="22"/>
          <w:lang w:val="en-US"/>
        </w:rPr>
        <w:t>Intermediar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pentru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Transport</w:t>
      </w:r>
      <w:r w:rsidR="00FD4DD0">
        <w:rPr>
          <w:rFonts w:ascii="Trebuchet MS" w:hAnsi="Trebuchet MS"/>
          <w:sz w:val="22"/>
          <w:szCs w:val="22"/>
          <w:lang w:val="en-US"/>
        </w:rPr>
        <w:t>,</w:t>
      </w:r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r w:rsidR="004D6BDA">
        <w:rPr>
          <w:rFonts w:ascii="Trebuchet MS" w:hAnsi="Trebuchet MS"/>
          <w:b/>
          <w:bCs/>
          <w:sz w:val="22"/>
          <w:szCs w:val="22"/>
          <w:lang w:val="en-US"/>
        </w:rPr>
        <w:t xml:space="preserve">MINISTERUL </w:t>
      </w:r>
      <w:r w:rsidRPr="00C13639">
        <w:rPr>
          <w:rFonts w:ascii="Trebuchet MS" w:hAnsi="Trebuchet MS"/>
          <w:b/>
          <w:bCs/>
          <w:sz w:val="22"/>
          <w:szCs w:val="22"/>
          <w:lang w:val="en-US"/>
        </w:rPr>
        <w:t>DEZVOLTĂRII REGIONALE, ADMINISTRAȚIEI</w:t>
      </w:r>
      <w:r w:rsidR="003E12A0">
        <w:rPr>
          <w:rFonts w:ascii="Trebuchet MS" w:hAnsi="Trebuchet MS"/>
          <w:b/>
          <w:bCs/>
          <w:sz w:val="22"/>
          <w:szCs w:val="22"/>
          <w:lang w:val="en-US"/>
        </w:rPr>
        <w:t xml:space="preserve"> PUBLICE ȘI FONDURILOR EUROPENE</w:t>
      </w:r>
      <w:r w:rsidRPr="00C13639">
        <w:rPr>
          <w:rFonts w:ascii="Trebuchet MS" w:hAnsi="Trebuchet MS"/>
          <w:b/>
          <w:bCs/>
          <w:sz w:val="22"/>
          <w:szCs w:val="22"/>
          <w:lang w:val="en-US"/>
        </w:rPr>
        <w:t> 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în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calitate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Autoritate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r w:rsidR="00DF6FCA" w:rsidRPr="00C13639">
        <w:rPr>
          <w:rFonts w:ascii="Trebuchet MS" w:hAnsi="Trebuchet MS"/>
          <w:sz w:val="22"/>
          <w:szCs w:val="22"/>
          <w:lang w:val="en-US"/>
        </w:rPr>
        <w:t>Manag</w:t>
      </w:r>
      <w:bookmarkStart w:id="0" w:name="_GoBack"/>
      <w:bookmarkEnd w:id="0"/>
      <w:r w:rsidR="00DF6FCA" w:rsidRPr="00C13639">
        <w:rPr>
          <w:rFonts w:ascii="Trebuchet MS" w:hAnsi="Trebuchet MS"/>
          <w:sz w:val="22"/>
          <w:szCs w:val="22"/>
          <w:lang w:val="en-US"/>
        </w:rPr>
        <w:t xml:space="preserve">ement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pentru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Programul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O</w:t>
      </w:r>
      <w:r w:rsidR="00FD4DD0">
        <w:rPr>
          <w:rFonts w:ascii="Trebuchet MS" w:hAnsi="Trebuchet MS"/>
          <w:sz w:val="22"/>
          <w:szCs w:val="22"/>
          <w:lang w:val="en-US"/>
        </w:rPr>
        <w:t>perațional</w:t>
      </w:r>
      <w:proofErr w:type="spellEnd"/>
      <w:r w:rsidR="00FD4DD0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FD4DD0">
        <w:rPr>
          <w:rFonts w:ascii="Trebuchet MS" w:hAnsi="Trebuchet MS"/>
          <w:sz w:val="22"/>
          <w:szCs w:val="22"/>
          <w:lang w:val="en-US"/>
        </w:rPr>
        <w:t>Infrastructură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Mare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și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> </w:t>
      </w:r>
      <w:r w:rsidRPr="00C13639">
        <w:rPr>
          <w:rFonts w:ascii="Trebuchet MS" w:hAnsi="Trebuchet MS"/>
          <w:b/>
          <w:bCs/>
          <w:sz w:val="22"/>
          <w:szCs w:val="22"/>
          <w:lang w:val="en-US"/>
        </w:rPr>
        <w:t>COMPANIA NAȚIONALĂ DE ADMINISTRARE A INFRASTRUCTURII R</w:t>
      </w:r>
      <w:r w:rsidR="003E12A0">
        <w:rPr>
          <w:rFonts w:ascii="Trebuchet MS" w:hAnsi="Trebuchet MS"/>
          <w:b/>
          <w:bCs/>
          <w:sz w:val="22"/>
          <w:szCs w:val="22"/>
          <w:lang w:val="en-US"/>
        </w:rPr>
        <w:t>UTIERE S.A.</w:t>
      </w:r>
      <w:r w:rsidRPr="00C13639">
        <w:rPr>
          <w:rFonts w:ascii="Trebuchet MS" w:hAnsi="Trebuchet MS"/>
          <w:b/>
          <w:bCs/>
          <w:sz w:val="22"/>
          <w:szCs w:val="22"/>
          <w:lang w:val="en-US"/>
        </w:rPr>
        <w:t> 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în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calitate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Beneficiar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al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fin</w:t>
      </w:r>
      <w:r w:rsidR="00FD4DD0">
        <w:rPr>
          <w:rFonts w:ascii="Trebuchet MS" w:hAnsi="Trebuchet MS"/>
          <w:sz w:val="22"/>
          <w:szCs w:val="22"/>
          <w:lang w:val="en-US"/>
        </w:rPr>
        <w:t>anțării</w:t>
      </w:r>
      <w:proofErr w:type="spellEnd"/>
      <w:r w:rsidR="00FD4DD0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FD4DD0">
        <w:rPr>
          <w:rFonts w:ascii="Trebuchet MS" w:hAnsi="Trebuchet MS"/>
          <w:sz w:val="22"/>
          <w:szCs w:val="22"/>
          <w:lang w:val="en-US"/>
        </w:rPr>
        <w:t>nerambursabile</w:t>
      </w:r>
      <w:proofErr w:type="spellEnd"/>
      <w:r w:rsidR="00FD4DD0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FD4DD0">
        <w:rPr>
          <w:rFonts w:ascii="Trebuchet MS" w:hAnsi="Trebuchet MS"/>
          <w:sz w:val="22"/>
          <w:szCs w:val="22"/>
          <w:lang w:val="en-US"/>
        </w:rPr>
        <w:t>alocate</w:t>
      </w:r>
      <w:proofErr w:type="spellEnd"/>
      <w:r w:rsidR="00FD4DD0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FD4DD0">
        <w:rPr>
          <w:rFonts w:ascii="Trebuchet MS" w:hAnsi="Trebuchet MS"/>
          <w:sz w:val="22"/>
          <w:szCs w:val="22"/>
          <w:lang w:val="en-US"/>
        </w:rPr>
        <w:t>î</w:t>
      </w:r>
      <w:r w:rsidRPr="00C13639">
        <w:rPr>
          <w:rFonts w:ascii="Trebuchet MS" w:hAnsi="Trebuchet MS"/>
          <w:sz w:val="22"/>
          <w:szCs w:val="22"/>
          <w:lang w:val="en-US"/>
        </w:rPr>
        <w:t>n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cadrul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Programului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Opera</w:t>
      </w:r>
      <w:r w:rsidR="00FD4DD0">
        <w:rPr>
          <w:rFonts w:ascii="Trebuchet MS" w:hAnsi="Trebuchet MS"/>
          <w:sz w:val="22"/>
          <w:szCs w:val="22"/>
          <w:lang w:val="en-US"/>
        </w:rPr>
        <w:t>țional</w:t>
      </w:r>
      <w:proofErr w:type="spellEnd"/>
      <w:r w:rsidR="00FD4DD0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FD4DD0">
        <w:rPr>
          <w:rFonts w:ascii="Trebuchet MS" w:hAnsi="Trebuchet MS"/>
          <w:sz w:val="22"/>
          <w:szCs w:val="22"/>
          <w:lang w:val="en-US"/>
        </w:rPr>
        <w:t>Infrastructură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Mare 2014-2020, au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încheiat</w:t>
      </w:r>
      <w:proofErr w:type="spellEnd"/>
      <w:r w:rsidR="004D6BDA">
        <w:rPr>
          <w:rFonts w:ascii="Trebuchet MS" w:hAnsi="Trebuchet MS"/>
          <w:sz w:val="22"/>
          <w:szCs w:val="22"/>
          <w:lang w:val="en-US"/>
        </w:rPr>
        <w:t>,</w:t>
      </w:r>
      <w:r w:rsidR="00FD4DD0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FD4DD0">
        <w:rPr>
          <w:rFonts w:ascii="Trebuchet MS" w:hAnsi="Trebuchet MS"/>
          <w:sz w:val="22"/>
          <w:szCs w:val="22"/>
          <w:lang w:val="en-US"/>
        </w:rPr>
        <w:t>în</w:t>
      </w:r>
      <w:proofErr w:type="spellEnd"/>
      <w:r w:rsidR="00FD4DD0">
        <w:rPr>
          <w:rFonts w:ascii="Trebuchet MS" w:hAnsi="Trebuchet MS"/>
          <w:sz w:val="22"/>
          <w:szCs w:val="22"/>
          <w:lang w:val="en-US"/>
        </w:rPr>
        <w:t xml:space="preserve"> data de </w:t>
      </w:r>
      <w:r w:rsidR="00C106F7">
        <w:rPr>
          <w:rFonts w:ascii="Trebuchet MS" w:hAnsi="Trebuchet MS"/>
          <w:sz w:val="22"/>
          <w:szCs w:val="22"/>
          <w:lang w:val="en-US"/>
        </w:rPr>
        <w:t>20</w:t>
      </w:r>
      <w:r w:rsidR="00E64202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E64202">
        <w:rPr>
          <w:rFonts w:ascii="Trebuchet MS" w:hAnsi="Trebuchet MS"/>
          <w:sz w:val="22"/>
          <w:szCs w:val="22"/>
          <w:lang w:val="en-US"/>
        </w:rPr>
        <w:t>septembrie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2017</w:t>
      </w:r>
      <w:r w:rsidR="004D6BDA">
        <w:rPr>
          <w:rFonts w:ascii="Trebuchet MS" w:hAnsi="Trebuchet MS"/>
          <w:sz w:val="22"/>
          <w:szCs w:val="22"/>
          <w:lang w:val="en-US"/>
        </w:rPr>
        <w:t>,</w:t>
      </w:r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Contractul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Finanțare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nr.</w:t>
      </w:r>
      <w:r w:rsidR="00E64202">
        <w:rPr>
          <w:rFonts w:ascii="Trebuchet MS" w:hAnsi="Trebuchet MS"/>
          <w:sz w:val="22"/>
          <w:szCs w:val="22"/>
          <w:lang w:val="en-US"/>
        </w:rPr>
        <w:t>12</w:t>
      </w:r>
      <w:r w:rsidR="00C106F7">
        <w:rPr>
          <w:rFonts w:ascii="Trebuchet MS" w:hAnsi="Trebuchet MS"/>
          <w:sz w:val="22"/>
          <w:szCs w:val="22"/>
          <w:lang w:val="en-US"/>
        </w:rPr>
        <w:t>3</w:t>
      </w:r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pentru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proiectul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> </w:t>
      </w:r>
      <w:r w:rsidR="00C66BC2" w:rsidRPr="00C66BC2">
        <w:rPr>
          <w:rFonts w:ascii="Trebuchet MS" w:hAnsi="Trebuchet MS"/>
          <w:b/>
          <w:bCs/>
          <w:sz w:val="22"/>
          <w:szCs w:val="22"/>
          <w:lang w:val="en-US"/>
        </w:rPr>
        <w:t>„</w:t>
      </w:r>
      <w:proofErr w:type="spellStart"/>
      <w:r w:rsidR="00C66BC2" w:rsidRPr="00C66BC2">
        <w:rPr>
          <w:rFonts w:ascii="Trebuchet MS" w:hAnsi="Trebuchet MS"/>
          <w:b/>
          <w:bCs/>
          <w:sz w:val="22"/>
          <w:szCs w:val="22"/>
          <w:lang w:val="en-US"/>
        </w:rPr>
        <w:t>Construcția</w:t>
      </w:r>
      <w:proofErr w:type="spellEnd"/>
      <w:r w:rsidR="00C66BC2" w:rsidRPr="00C66BC2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C66BC2" w:rsidRPr="00C66BC2">
        <w:rPr>
          <w:rFonts w:ascii="Trebuchet MS" w:hAnsi="Trebuchet MS"/>
          <w:b/>
          <w:bCs/>
          <w:sz w:val="22"/>
          <w:szCs w:val="22"/>
          <w:lang w:val="en-US"/>
        </w:rPr>
        <w:t>Variantei</w:t>
      </w:r>
      <w:proofErr w:type="spellEnd"/>
      <w:r w:rsidR="00C66BC2" w:rsidRPr="00C66BC2">
        <w:rPr>
          <w:rFonts w:ascii="Trebuchet MS" w:hAnsi="Trebuchet MS"/>
          <w:b/>
          <w:bCs/>
          <w:sz w:val="22"/>
          <w:szCs w:val="22"/>
          <w:lang w:val="en-US"/>
        </w:rPr>
        <w:t xml:space="preserve"> de </w:t>
      </w:r>
      <w:proofErr w:type="spellStart"/>
      <w:r w:rsidR="00C66BC2" w:rsidRPr="00C66BC2">
        <w:rPr>
          <w:rFonts w:ascii="Trebuchet MS" w:hAnsi="Trebuchet MS"/>
          <w:b/>
          <w:bCs/>
          <w:sz w:val="22"/>
          <w:szCs w:val="22"/>
          <w:lang w:val="en-US"/>
        </w:rPr>
        <w:t>Ocolire</w:t>
      </w:r>
      <w:proofErr w:type="spellEnd"/>
      <w:r w:rsidR="00C66BC2" w:rsidRPr="00C66BC2">
        <w:rPr>
          <w:rFonts w:ascii="Trebuchet MS" w:hAnsi="Trebuchet MS"/>
          <w:b/>
          <w:bCs/>
          <w:sz w:val="22"/>
          <w:szCs w:val="22"/>
          <w:lang w:val="en-US"/>
        </w:rPr>
        <w:t xml:space="preserve"> a </w:t>
      </w:r>
      <w:proofErr w:type="spellStart"/>
      <w:r w:rsidR="00C66BC2" w:rsidRPr="00C66BC2">
        <w:rPr>
          <w:rFonts w:ascii="Trebuchet MS" w:hAnsi="Trebuchet MS"/>
          <w:b/>
          <w:bCs/>
          <w:sz w:val="22"/>
          <w:szCs w:val="22"/>
          <w:lang w:val="en-US"/>
        </w:rPr>
        <w:t>orașului</w:t>
      </w:r>
      <w:proofErr w:type="spellEnd"/>
      <w:r w:rsidR="00C66BC2" w:rsidRPr="00C66BC2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C66BC2" w:rsidRPr="00C66BC2">
        <w:rPr>
          <w:rFonts w:ascii="Trebuchet MS" w:hAnsi="Trebuchet MS"/>
          <w:b/>
          <w:bCs/>
          <w:sz w:val="22"/>
          <w:szCs w:val="22"/>
          <w:lang w:val="en-US"/>
        </w:rPr>
        <w:t>Săcuieni</w:t>
      </w:r>
      <w:proofErr w:type="spellEnd"/>
      <w:r w:rsidR="00C66BC2" w:rsidRPr="00C66BC2">
        <w:rPr>
          <w:rFonts w:ascii="Trebuchet MS" w:hAnsi="Trebuchet MS"/>
          <w:b/>
          <w:bCs/>
          <w:sz w:val="22"/>
          <w:szCs w:val="22"/>
          <w:lang w:val="en-US"/>
        </w:rPr>
        <w:t xml:space="preserve"> (FAZA II)”</w:t>
      </w:r>
      <w:r w:rsidRPr="00C13639">
        <w:rPr>
          <w:rFonts w:ascii="Trebuchet MS" w:hAnsi="Trebuchet MS"/>
          <w:b/>
          <w:bCs/>
          <w:sz w:val="22"/>
          <w:szCs w:val="22"/>
          <w:lang w:val="en-US"/>
        </w:rPr>
        <w:t>.</w:t>
      </w:r>
    </w:p>
    <w:p w:rsidR="00C13639" w:rsidRPr="00C13639" w:rsidRDefault="004D6BDA" w:rsidP="00C13639">
      <w:pPr>
        <w:rPr>
          <w:rFonts w:ascii="Trebuchet MS" w:hAnsi="Trebuchet MS"/>
          <w:sz w:val="22"/>
          <w:szCs w:val="22"/>
          <w:lang w:val="en-US"/>
        </w:rPr>
      </w:pPr>
      <w:proofErr w:type="spellStart"/>
      <w:r>
        <w:rPr>
          <w:rFonts w:ascii="Trebuchet MS" w:hAnsi="Trebuchet MS"/>
          <w:sz w:val="22"/>
          <w:szCs w:val="22"/>
          <w:lang w:val="en-US"/>
        </w:rPr>
        <w:t>Obiectul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contractului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finan</w:t>
      </w:r>
      <w:r>
        <w:rPr>
          <w:rFonts w:ascii="Trebuchet MS" w:hAnsi="Trebuchet MS"/>
          <w:sz w:val="22"/>
          <w:szCs w:val="22"/>
        </w:rPr>
        <w:t>țare</w:t>
      </w:r>
      <w:proofErr w:type="spellEnd"/>
      <w:r>
        <w:rPr>
          <w:rFonts w:ascii="Trebuchet MS" w:hAnsi="Trebuchet MS"/>
          <w:sz w:val="22"/>
          <w:szCs w:val="22"/>
        </w:rPr>
        <w:t xml:space="preserve"> </w:t>
      </w:r>
      <w:r w:rsidR="00C66BC2" w:rsidRPr="00C66BC2">
        <w:rPr>
          <w:rFonts w:ascii="Trebuchet MS" w:hAnsi="Trebuchet MS"/>
          <w:b/>
          <w:bCs/>
          <w:sz w:val="22"/>
          <w:szCs w:val="22"/>
          <w:lang w:val="en-US"/>
        </w:rPr>
        <w:t>„</w:t>
      </w:r>
      <w:proofErr w:type="spellStart"/>
      <w:r w:rsidR="00C66BC2" w:rsidRPr="00C66BC2">
        <w:rPr>
          <w:rFonts w:ascii="Trebuchet MS" w:hAnsi="Trebuchet MS"/>
          <w:b/>
          <w:bCs/>
          <w:sz w:val="22"/>
          <w:szCs w:val="22"/>
          <w:lang w:val="en-US"/>
        </w:rPr>
        <w:t>Construcția</w:t>
      </w:r>
      <w:proofErr w:type="spellEnd"/>
      <w:r w:rsidR="00C66BC2" w:rsidRPr="00C66BC2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C66BC2" w:rsidRPr="00C66BC2">
        <w:rPr>
          <w:rFonts w:ascii="Trebuchet MS" w:hAnsi="Trebuchet MS"/>
          <w:b/>
          <w:bCs/>
          <w:sz w:val="22"/>
          <w:szCs w:val="22"/>
          <w:lang w:val="en-US"/>
        </w:rPr>
        <w:t>Variantei</w:t>
      </w:r>
      <w:proofErr w:type="spellEnd"/>
      <w:r w:rsidR="00C66BC2" w:rsidRPr="00C66BC2">
        <w:rPr>
          <w:rFonts w:ascii="Trebuchet MS" w:hAnsi="Trebuchet MS"/>
          <w:b/>
          <w:bCs/>
          <w:sz w:val="22"/>
          <w:szCs w:val="22"/>
          <w:lang w:val="en-US"/>
        </w:rPr>
        <w:t xml:space="preserve"> de </w:t>
      </w:r>
      <w:proofErr w:type="spellStart"/>
      <w:r w:rsidR="00C66BC2" w:rsidRPr="00C66BC2">
        <w:rPr>
          <w:rFonts w:ascii="Trebuchet MS" w:hAnsi="Trebuchet MS"/>
          <w:b/>
          <w:bCs/>
          <w:sz w:val="22"/>
          <w:szCs w:val="22"/>
          <w:lang w:val="en-US"/>
        </w:rPr>
        <w:t>Ocolire</w:t>
      </w:r>
      <w:proofErr w:type="spellEnd"/>
      <w:r w:rsidR="00C66BC2" w:rsidRPr="00C66BC2">
        <w:rPr>
          <w:rFonts w:ascii="Trebuchet MS" w:hAnsi="Trebuchet MS"/>
          <w:b/>
          <w:bCs/>
          <w:sz w:val="22"/>
          <w:szCs w:val="22"/>
          <w:lang w:val="en-US"/>
        </w:rPr>
        <w:t xml:space="preserve"> a </w:t>
      </w:r>
      <w:proofErr w:type="spellStart"/>
      <w:r w:rsidR="00C66BC2" w:rsidRPr="00C66BC2">
        <w:rPr>
          <w:rFonts w:ascii="Trebuchet MS" w:hAnsi="Trebuchet MS"/>
          <w:b/>
          <w:bCs/>
          <w:sz w:val="22"/>
          <w:szCs w:val="22"/>
          <w:lang w:val="en-US"/>
        </w:rPr>
        <w:t>orașului</w:t>
      </w:r>
      <w:proofErr w:type="spellEnd"/>
      <w:r w:rsidR="00C66BC2" w:rsidRPr="00C66BC2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C66BC2" w:rsidRPr="00C66BC2">
        <w:rPr>
          <w:rFonts w:ascii="Trebuchet MS" w:hAnsi="Trebuchet MS"/>
          <w:b/>
          <w:bCs/>
          <w:sz w:val="22"/>
          <w:szCs w:val="22"/>
          <w:lang w:val="en-US"/>
        </w:rPr>
        <w:t>Săcuieni</w:t>
      </w:r>
      <w:proofErr w:type="spellEnd"/>
      <w:r w:rsidR="00C66BC2" w:rsidRPr="00C66BC2">
        <w:rPr>
          <w:rFonts w:ascii="Trebuchet MS" w:hAnsi="Trebuchet MS"/>
          <w:b/>
          <w:bCs/>
          <w:sz w:val="22"/>
          <w:szCs w:val="22"/>
          <w:lang w:val="en-US"/>
        </w:rPr>
        <w:t xml:space="preserve"> (FAZA II)”</w:t>
      </w:r>
      <w:r w:rsidR="002924B4" w:rsidRPr="002924B4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r w:rsidR="002924B4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este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reprezentat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de</w:t>
      </w:r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acordarea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finanțării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nerambursabile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către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AM POIM,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pe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durata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stabilită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și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în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conformitate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cu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obl</w:t>
      </w:r>
      <w:r>
        <w:rPr>
          <w:rFonts w:ascii="Trebuchet MS" w:hAnsi="Trebuchet MS"/>
          <w:sz w:val="22"/>
          <w:szCs w:val="22"/>
          <w:lang w:val="en-US"/>
        </w:rPr>
        <w:t>igațiile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asumate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prin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Contract</w:t>
      </w:r>
      <w:r>
        <w:rPr>
          <w:rFonts w:ascii="Trebuchet MS" w:hAnsi="Trebuchet MS"/>
          <w:sz w:val="22"/>
          <w:szCs w:val="22"/>
          <w:lang w:val="en-US"/>
        </w:rPr>
        <w:t>ul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Finanțare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inclusiv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Anexele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care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fac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parte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integrantă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din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acesta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>.</w:t>
      </w:r>
    </w:p>
    <w:p w:rsidR="00C13639" w:rsidRPr="00C13639" w:rsidRDefault="00A9636E" w:rsidP="00C13639">
      <w:pPr>
        <w:rPr>
          <w:rFonts w:ascii="Trebuchet MS" w:hAnsi="Trebuchet MS"/>
          <w:sz w:val="22"/>
          <w:szCs w:val="22"/>
          <w:lang w:val="en-US"/>
        </w:rPr>
      </w:pPr>
      <w:proofErr w:type="spellStart"/>
      <w:r>
        <w:rPr>
          <w:rFonts w:ascii="Trebuchet MS" w:hAnsi="Trebuchet MS"/>
          <w:sz w:val="22"/>
          <w:szCs w:val="22"/>
          <w:lang w:val="en-US"/>
        </w:rPr>
        <w:t>Valoarea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totală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a</w:t>
      </w:r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contract</w:t>
      </w:r>
      <w:r>
        <w:rPr>
          <w:rFonts w:ascii="Trebuchet MS" w:hAnsi="Trebuchet MS"/>
          <w:sz w:val="22"/>
          <w:szCs w:val="22"/>
          <w:lang w:val="en-US"/>
        </w:rPr>
        <w:t>ului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este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de </w:t>
      </w:r>
      <w:r w:rsidR="00C66BC2" w:rsidRPr="00C66BC2">
        <w:rPr>
          <w:rFonts w:ascii="Trebuchet MS" w:hAnsi="Trebuchet MS"/>
          <w:b/>
          <w:bCs/>
          <w:sz w:val="22"/>
          <w:szCs w:val="22"/>
          <w:lang w:val="en-US"/>
        </w:rPr>
        <w:t>26.790.526,28</w:t>
      </w:r>
      <w:r w:rsidR="00D81DE3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>lei</w:t>
      </w:r>
      <w:r w:rsidR="00C13639" w:rsidRPr="00C13639">
        <w:rPr>
          <w:rFonts w:ascii="Trebuchet MS" w:hAnsi="Trebuchet MS"/>
          <w:sz w:val="22"/>
          <w:szCs w:val="22"/>
          <w:lang w:val="en-US"/>
        </w:rPr>
        <w:t> (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fără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TVA)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si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va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fi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finanțat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prin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Programul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Operational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Infrastructur</w:t>
      </w:r>
      <w:r w:rsidR="00FD4DD0">
        <w:rPr>
          <w:rFonts w:ascii="Trebuchet MS" w:hAnsi="Trebuchet MS"/>
          <w:sz w:val="22"/>
          <w:szCs w:val="22"/>
          <w:lang w:val="en-US"/>
        </w:rPr>
        <w:t>ă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Mare 2014-2020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astfel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>: </w:t>
      </w:r>
      <w:r w:rsidR="002924B4">
        <w:rPr>
          <w:rFonts w:ascii="Trebuchet MS" w:hAnsi="Trebuchet MS"/>
          <w:b/>
          <w:bCs/>
          <w:sz w:val="22"/>
          <w:szCs w:val="22"/>
          <w:lang w:val="en-US"/>
        </w:rPr>
        <w:t>75% FEDR</w:t>
      </w:r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 xml:space="preserve"> din </w:t>
      </w:r>
      <w:proofErr w:type="spellStart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>valoarea</w:t>
      </w:r>
      <w:proofErr w:type="spellEnd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>totală</w:t>
      </w:r>
      <w:proofErr w:type="spellEnd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>eligibilă</w:t>
      </w:r>
      <w:proofErr w:type="spellEnd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b/>
          <w:bCs/>
          <w:sz w:val="22"/>
          <w:szCs w:val="22"/>
          <w:lang w:val="en-US"/>
        </w:rPr>
        <w:t>aprobată</w:t>
      </w:r>
      <w:proofErr w:type="spellEnd"/>
      <w:r w:rsidR="00353D08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r w:rsidR="003E12A0">
        <w:rPr>
          <w:rFonts w:ascii="Trebuchet MS" w:hAnsi="Trebuchet MS"/>
          <w:b/>
          <w:bCs/>
          <w:sz w:val="22"/>
          <w:szCs w:val="22"/>
          <w:lang w:val="en-US"/>
        </w:rPr>
        <w:t>–</w:t>
      </w:r>
      <w:r w:rsidR="00353D08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r w:rsidR="00C66BC2" w:rsidRPr="00C66BC2">
        <w:rPr>
          <w:rFonts w:ascii="Trebuchet MS" w:hAnsi="Trebuchet MS"/>
          <w:b/>
          <w:bCs/>
          <w:sz w:val="22"/>
          <w:szCs w:val="22"/>
          <w:lang w:val="en-US"/>
        </w:rPr>
        <w:t>19,377,908.80</w:t>
      </w:r>
      <w:r w:rsidR="00DE1A46">
        <w:rPr>
          <w:rFonts w:ascii="Trebuchet MS" w:hAnsi="Trebuchet MS"/>
          <w:b/>
          <w:bCs/>
          <w:sz w:val="22"/>
          <w:szCs w:val="22"/>
          <w:lang w:val="en-US"/>
        </w:rPr>
        <w:t xml:space="preserve"> lei</w:t>
      </w:r>
      <w:r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iar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restul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de 25% </w:t>
      </w:r>
      <w:r w:rsidR="00542963">
        <w:rPr>
          <w:rFonts w:ascii="Trebuchet MS" w:hAnsi="Trebuchet MS"/>
          <w:sz w:val="22"/>
          <w:szCs w:val="22"/>
        </w:rPr>
        <w:t>în valoare</w:t>
      </w:r>
      <w:r w:rsidR="00353D08">
        <w:rPr>
          <w:rFonts w:ascii="Trebuchet MS" w:hAnsi="Trebuchet MS"/>
          <w:sz w:val="22"/>
          <w:szCs w:val="22"/>
        </w:rPr>
        <w:t xml:space="preserve"> de </w:t>
      </w:r>
      <w:r w:rsidR="00C66BC2" w:rsidRPr="00C66BC2">
        <w:rPr>
          <w:rFonts w:ascii="Trebuchet MS" w:hAnsi="Trebuchet MS"/>
          <w:b/>
          <w:sz w:val="22"/>
          <w:szCs w:val="22"/>
        </w:rPr>
        <w:t>6,459,302.94</w:t>
      </w:r>
      <w:r w:rsidR="00DE1A46">
        <w:rPr>
          <w:rFonts w:ascii="Trebuchet MS" w:hAnsi="Trebuchet MS"/>
          <w:b/>
          <w:sz w:val="22"/>
          <w:szCs w:val="22"/>
        </w:rPr>
        <w:t xml:space="preserve"> lei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va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fi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finanțat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din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bugetul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A9636E">
        <w:rPr>
          <w:rFonts w:ascii="Trebuchet MS" w:hAnsi="Trebuchet MS"/>
          <w:bCs/>
          <w:sz w:val="22"/>
          <w:szCs w:val="22"/>
          <w:lang w:val="en-US"/>
        </w:rPr>
        <w:t>beneficiarului</w:t>
      </w:r>
      <w:proofErr w:type="spellEnd"/>
      <w:r w:rsidRPr="00A9636E">
        <w:rPr>
          <w:rFonts w:ascii="Trebuchet MS" w:hAnsi="Trebuchet MS"/>
          <w:bCs/>
          <w:sz w:val="22"/>
          <w:szCs w:val="22"/>
          <w:lang w:val="en-US"/>
        </w:rPr>
        <w:t>.</w:t>
      </w:r>
    </w:p>
    <w:p w:rsidR="00C13639" w:rsidRPr="00C13639" w:rsidRDefault="00C13639" w:rsidP="00C13639">
      <w:pPr>
        <w:rPr>
          <w:rFonts w:ascii="Trebuchet MS" w:hAnsi="Trebuchet MS"/>
          <w:sz w:val="22"/>
          <w:szCs w:val="22"/>
          <w:lang w:val="en-US"/>
        </w:rPr>
      </w:pP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Perioada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implementare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a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Proiectului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este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r w:rsidR="00C66BC2">
        <w:rPr>
          <w:rFonts w:ascii="Trebuchet MS" w:hAnsi="Trebuchet MS"/>
          <w:sz w:val="22"/>
          <w:szCs w:val="22"/>
          <w:lang w:val="en-US"/>
        </w:rPr>
        <w:t>84</w:t>
      </w:r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luni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respectiv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între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01.01.201</w:t>
      </w:r>
      <w:r w:rsidR="003E12A0">
        <w:rPr>
          <w:rFonts w:ascii="Trebuchet MS" w:hAnsi="Trebuchet MS"/>
          <w:sz w:val="22"/>
          <w:szCs w:val="22"/>
          <w:lang w:val="en-US"/>
        </w:rPr>
        <w:t>4</w:t>
      </w:r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și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r w:rsidR="002924B4">
        <w:rPr>
          <w:rFonts w:ascii="Trebuchet MS" w:hAnsi="Trebuchet MS"/>
          <w:sz w:val="22"/>
          <w:szCs w:val="22"/>
          <w:lang w:val="en-US"/>
        </w:rPr>
        <w:t>31</w:t>
      </w:r>
      <w:r w:rsidRPr="00C13639">
        <w:rPr>
          <w:rFonts w:ascii="Trebuchet MS" w:hAnsi="Trebuchet MS"/>
          <w:sz w:val="22"/>
          <w:szCs w:val="22"/>
          <w:lang w:val="en-US"/>
        </w:rPr>
        <w:t>.1</w:t>
      </w:r>
      <w:r w:rsidR="003E12A0">
        <w:rPr>
          <w:rFonts w:ascii="Trebuchet MS" w:hAnsi="Trebuchet MS"/>
          <w:sz w:val="22"/>
          <w:szCs w:val="22"/>
          <w:lang w:val="en-US"/>
        </w:rPr>
        <w:t>2</w:t>
      </w:r>
      <w:r w:rsidR="00C66BC2">
        <w:rPr>
          <w:rFonts w:ascii="Trebuchet MS" w:hAnsi="Trebuchet MS"/>
          <w:sz w:val="22"/>
          <w:szCs w:val="22"/>
          <w:lang w:val="en-US"/>
        </w:rPr>
        <w:t>.2020</w:t>
      </w:r>
      <w:r w:rsidRPr="00C13639">
        <w:rPr>
          <w:rFonts w:ascii="Trebuchet MS" w:hAnsi="Trebuchet MS"/>
          <w:sz w:val="22"/>
          <w:szCs w:val="22"/>
          <w:lang w:val="en-US"/>
        </w:rPr>
        <w:t xml:space="preserve"> la care se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adaugă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 w:rsidR="003E12A0">
        <w:rPr>
          <w:rFonts w:ascii="Trebuchet MS" w:hAnsi="Trebuchet MS"/>
          <w:sz w:val="22"/>
          <w:szCs w:val="22"/>
          <w:lang w:val="en-US"/>
        </w:rPr>
        <w:t>dacă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este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cazul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și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perioada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desfășurare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a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activităților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proiectului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înainte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semnarea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Contractului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Finanțare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, conform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regulilor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de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eligibilitate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a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cheltuielilor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>.</w:t>
      </w:r>
    </w:p>
    <w:p w:rsidR="00C13639" w:rsidRPr="00C13639" w:rsidRDefault="003E12A0" w:rsidP="00C13639">
      <w:pPr>
        <w:rPr>
          <w:rFonts w:ascii="Trebuchet MS" w:hAnsi="Trebuchet MS"/>
          <w:sz w:val="22"/>
          <w:szCs w:val="22"/>
          <w:lang w:val="en-US"/>
        </w:rPr>
      </w:pPr>
      <w:r>
        <w:rPr>
          <w:rFonts w:ascii="Trebuchet MS" w:hAnsi="Trebuchet MS"/>
          <w:sz w:val="22"/>
          <w:szCs w:val="22"/>
          <w:lang w:val="en-US"/>
        </w:rPr>
        <w:t xml:space="preserve">La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f</w:t>
      </w:r>
      <w:r w:rsidR="004D6BDA" w:rsidRPr="00C13639">
        <w:rPr>
          <w:rFonts w:ascii="Trebuchet MS" w:hAnsi="Trebuchet MS"/>
          <w:sz w:val="22"/>
          <w:szCs w:val="22"/>
          <w:lang w:val="en-US"/>
        </w:rPr>
        <w:t>inalizarea</w:t>
      </w:r>
      <w:proofErr w:type="spellEnd"/>
      <w:r w:rsidR="004D6BDA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Fazei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2 a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proiectului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> </w:t>
      </w:r>
      <w:r w:rsidR="00C66BC2" w:rsidRPr="00C66BC2">
        <w:rPr>
          <w:rFonts w:ascii="Trebuchet MS" w:hAnsi="Trebuchet MS"/>
          <w:b/>
          <w:bCs/>
          <w:sz w:val="22"/>
          <w:szCs w:val="22"/>
          <w:lang w:val="en-US"/>
        </w:rPr>
        <w:t>„</w:t>
      </w:r>
      <w:proofErr w:type="spellStart"/>
      <w:r w:rsidR="00C66BC2" w:rsidRPr="00C66BC2">
        <w:rPr>
          <w:rFonts w:ascii="Trebuchet MS" w:hAnsi="Trebuchet MS"/>
          <w:b/>
          <w:bCs/>
          <w:sz w:val="22"/>
          <w:szCs w:val="22"/>
          <w:lang w:val="en-US"/>
        </w:rPr>
        <w:t>Construcția</w:t>
      </w:r>
      <w:proofErr w:type="spellEnd"/>
      <w:r w:rsidR="00C66BC2" w:rsidRPr="00C66BC2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C66BC2" w:rsidRPr="00C66BC2">
        <w:rPr>
          <w:rFonts w:ascii="Trebuchet MS" w:hAnsi="Trebuchet MS"/>
          <w:b/>
          <w:bCs/>
          <w:sz w:val="22"/>
          <w:szCs w:val="22"/>
          <w:lang w:val="en-US"/>
        </w:rPr>
        <w:t>Variantei</w:t>
      </w:r>
      <w:proofErr w:type="spellEnd"/>
      <w:r w:rsidR="00C66BC2" w:rsidRPr="00C66BC2">
        <w:rPr>
          <w:rFonts w:ascii="Trebuchet MS" w:hAnsi="Trebuchet MS"/>
          <w:b/>
          <w:bCs/>
          <w:sz w:val="22"/>
          <w:szCs w:val="22"/>
          <w:lang w:val="en-US"/>
        </w:rPr>
        <w:t xml:space="preserve"> de </w:t>
      </w:r>
      <w:proofErr w:type="spellStart"/>
      <w:r w:rsidR="00C66BC2" w:rsidRPr="00C66BC2">
        <w:rPr>
          <w:rFonts w:ascii="Trebuchet MS" w:hAnsi="Trebuchet MS"/>
          <w:b/>
          <w:bCs/>
          <w:sz w:val="22"/>
          <w:szCs w:val="22"/>
          <w:lang w:val="en-US"/>
        </w:rPr>
        <w:t>Ocolire</w:t>
      </w:r>
      <w:proofErr w:type="spellEnd"/>
      <w:r w:rsidR="00C66BC2" w:rsidRPr="00C66BC2">
        <w:rPr>
          <w:rFonts w:ascii="Trebuchet MS" w:hAnsi="Trebuchet MS"/>
          <w:b/>
          <w:bCs/>
          <w:sz w:val="22"/>
          <w:szCs w:val="22"/>
          <w:lang w:val="en-US"/>
        </w:rPr>
        <w:t xml:space="preserve"> a </w:t>
      </w:r>
      <w:proofErr w:type="spellStart"/>
      <w:r w:rsidR="00C66BC2" w:rsidRPr="00C66BC2">
        <w:rPr>
          <w:rFonts w:ascii="Trebuchet MS" w:hAnsi="Trebuchet MS"/>
          <w:b/>
          <w:bCs/>
          <w:sz w:val="22"/>
          <w:szCs w:val="22"/>
          <w:lang w:val="en-US"/>
        </w:rPr>
        <w:t>orașului</w:t>
      </w:r>
      <w:proofErr w:type="spellEnd"/>
      <w:r w:rsidR="00C66BC2" w:rsidRPr="00C66BC2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proofErr w:type="spellStart"/>
      <w:r w:rsidR="00C66BC2" w:rsidRPr="00C66BC2">
        <w:rPr>
          <w:rFonts w:ascii="Trebuchet MS" w:hAnsi="Trebuchet MS"/>
          <w:b/>
          <w:bCs/>
          <w:sz w:val="22"/>
          <w:szCs w:val="22"/>
          <w:lang w:val="en-US"/>
        </w:rPr>
        <w:t>Săcuieni</w:t>
      </w:r>
      <w:proofErr w:type="spellEnd"/>
      <w:r w:rsidR="00C66BC2" w:rsidRPr="00C66BC2">
        <w:rPr>
          <w:rFonts w:ascii="Trebuchet MS" w:hAnsi="Trebuchet MS"/>
          <w:b/>
          <w:bCs/>
          <w:sz w:val="22"/>
          <w:szCs w:val="22"/>
          <w:lang w:val="en-US"/>
        </w:rPr>
        <w:t xml:space="preserve"> (FAZA II)”</w:t>
      </w:r>
      <w:r w:rsidR="00E64202">
        <w:rPr>
          <w:rFonts w:ascii="Trebuchet MS" w:hAnsi="Trebuchet MS"/>
          <w:b/>
          <w:bCs/>
          <w:sz w:val="22"/>
          <w:szCs w:val="22"/>
          <w:lang w:val="en-US"/>
        </w:rPr>
        <w:t xml:space="preserve"> </w:t>
      </w:r>
      <w:r>
        <w:rPr>
          <w:rFonts w:ascii="Trebuchet MS" w:hAnsi="Trebuchet MS"/>
          <w:sz w:val="22"/>
          <w:szCs w:val="22"/>
          <w:lang w:val="en-US"/>
        </w:rPr>
        <w:t xml:space="preserve">se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vor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î</w:t>
      </w:r>
      <w:r w:rsidR="00C13639" w:rsidRPr="00C13639">
        <w:rPr>
          <w:rFonts w:ascii="Trebuchet MS" w:hAnsi="Trebuchet MS"/>
          <w:sz w:val="22"/>
          <w:szCs w:val="22"/>
          <w:lang w:val="en-US"/>
        </w:rPr>
        <w:t>ndeplini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toți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indicatorii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asumați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,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atât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prin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Programul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Operațional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Sectorial Tr</w:t>
      </w:r>
      <w:r>
        <w:rPr>
          <w:rFonts w:ascii="Trebuchet MS" w:hAnsi="Trebuchet MS"/>
          <w:sz w:val="22"/>
          <w:szCs w:val="22"/>
          <w:lang w:val="en-US"/>
        </w:rPr>
        <w:t xml:space="preserve">ansport 2007-2013,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cât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și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prin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P</w:t>
      </w:r>
      <w:r w:rsidR="00C13639" w:rsidRPr="00C13639">
        <w:rPr>
          <w:rFonts w:ascii="Trebuchet MS" w:hAnsi="Trebuchet MS"/>
          <w:sz w:val="22"/>
          <w:szCs w:val="22"/>
          <w:lang w:val="en-US"/>
        </w:rPr>
        <w:t>rogramul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Operațional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3639" w:rsidRPr="00C13639">
        <w:rPr>
          <w:rFonts w:ascii="Trebuchet MS" w:hAnsi="Trebuchet MS"/>
          <w:sz w:val="22"/>
          <w:szCs w:val="22"/>
          <w:lang w:val="en-US"/>
        </w:rPr>
        <w:t>Infrastructur</w:t>
      </w:r>
      <w:r>
        <w:rPr>
          <w:rFonts w:ascii="Trebuchet MS" w:hAnsi="Trebuchet MS"/>
          <w:sz w:val="22"/>
          <w:szCs w:val="22"/>
          <w:lang w:val="en-US"/>
        </w:rPr>
        <w:t>ă</w:t>
      </w:r>
      <w:proofErr w:type="spellEnd"/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 Mare 2014-2020.</w:t>
      </w:r>
    </w:p>
    <w:p w:rsidR="00C13639" w:rsidRPr="00C13639" w:rsidRDefault="00C13639" w:rsidP="00C13639">
      <w:pPr>
        <w:rPr>
          <w:rFonts w:ascii="Trebuchet MS" w:hAnsi="Trebuchet MS"/>
          <w:sz w:val="22"/>
          <w:szCs w:val="22"/>
          <w:lang w:val="en-US"/>
        </w:rPr>
      </w:pPr>
      <w:r w:rsidRPr="00C13639">
        <w:rPr>
          <w:rFonts w:ascii="Trebuchet MS" w:hAnsi="Trebuchet MS"/>
          <w:sz w:val="22"/>
          <w:szCs w:val="22"/>
          <w:lang w:val="en-US"/>
        </w:rPr>
        <w:t> </w:t>
      </w:r>
    </w:p>
    <w:p w:rsidR="00C13639" w:rsidRPr="00C13639" w:rsidRDefault="00C13639" w:rsidP="00C13639">
      <w:pPr>
        <w:rPr>
          <w:rFonts w:ascii="Trebuchet MS" w:hAnsi="Trebuchet MS"/>
          <w:sz w:val="22"/>
          <w:szCs w:val="22"/>
          <w:lang w:val="en-US"/>
        </w:rPr>
      </w:pPr>
      <w:r w:rsidRPr="00C13639">
        <w:rPr>
          <w:rFonts w:ascii="Trebuchet MS" w:hAnsi="Trebuchet MS"/>
          <w:sz w:val="22"/>
          <w:szCs w:val="22"/>
          <w:lang w:val="en-US"/>
        </w:rPr>
        <w:t> </w:t>
      </w:r>
    </w:p>
    <w:p w:rsidR="00C13639" w:rsidRPr="00C13639" w:rsidRDefault="00C13639" w:rsidP="00C13639">
      <w:pPr>
        <w:rPr>
          <w:rFonts w:ascii="Trebuchet MS" w:hAnsi="Trebuchet MS"/>
          <w:sz w:val="22"/>
          <w:szCs w:val="22"/>
          <w:lang w:val="en-US"/>
        </w:rPr>
      </w:pP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lastRenderedPageBreak/>
        <w:t>Proiect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cofinanţat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din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Fondul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r w:rsidR="00C106F7">
        <w:rPr>
          <w:rFonts w:ascii="Trebuchet MS" w:hAnsi="Trebuchet MS"/>
          <w:sz w:val="22"/>
          <w:szCs w:val="22"/>
          <w:lang w:val="en-US"/>
        </w:rPr>
        <w:t xml:space="preserve">European de </w:t>
      </w:r>
      <w:proofErr w:type="spellStart"/>
      <w:r w:rsidR="00C106F7">
        <w:rPr>
          <w:rFonts w:ascii="Trebuchet MS" w:hAnsi="Trebuchet MS"/>
          <w:sz w:val="22"/>
          <w:szCs w:val="22"/>
          <w:lang w:val="en-US"/>
        </w:rPr>
        <w:t>Dezvoltare</w:t>
      </w:r>
      <w:proofErr w:type="spellEnd"/>
      <w:r w:rsidR="00C106F7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C106F7">
        <w:rPr>
          <w:rFonts w:ascii="Trebuchet MS" w:hAnsi="Trebuchet MS"/>
          <w:sz w:val="22"/>
          <w:szCs w:val="22"/>
          <w:lang w:val="en-US"/>
        </w:rPr>
        <w:t>Regională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prin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Programul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Operational </w:t>
      </w:r>
      <w:proofErr w:type="spellStart"/>
      <w:r w:rsidRPr="00C13639">
        <w:rPr>
          <w:rFonts w:ascii="Trebuchet MS" w:hAnsi="Trebuchet MS"/>
          <w:sz w:val="22"/>
          <w:szCs w:val="22"/>
          <w:lang w:val="en-US"/>
        </w:rPr>
        <w:t>Infrastructur</w:t>
      </w:r>
      <w:r w:rsidR="003E12A0">
        <w:rPr>
          <w:rFonts w:ascii="Trebuchet MS" w:hAnsi="Trebuchet MS"/>
          <w:sz w:val="22"/>
          <w:szCs w:val="22"/>
          <w:lang w:val="en-US"/>
        </w:rPr>
        <w:t>ă</w:t>
      </w:r>
      <w:proofErr w:type="spellEnd"/>
      <w:r w:rsidRPr="00C13639">
        <w:rPr>
          <w:rFonts w:ascii="Trebuchet MS" w:hAnsi="Trebuchet MS"/>
          <w:sz w:val="22"/>
          <w:szCs w:val="22"/>
          <w:lang w:val="en-US"/>
        </w:rPr>
        <w:t xml:space="preserve"> Mare 2014-2020.</w:t>
      </w:r>
    </w:p>
    <w:p w:rsidR="00C13639" w:rsidRPr="00C13639" w:rsidRDefault="00C13639" w:rsidP="00C13639">
      <w:pPr>
        <w:rPr>
          <w:rFonts w:ascii="Trebuchet MS" w:hAnsi="Trebuchet MS"/>
          <w:sz w:val="22"/>
          <w:szCs w:val="22"/>
          <w:lang w:val="en-US"/>
        </w:rPr>
      </w:pPr>
      <w:r w:rsidRPr="00C13639">
        <w:rPr>
          <w:rFonts w:ascii="Trebuchet MS" w:hAnsi="Trebuchet MS"/>
          <w:sz w:val="22"/>
          <w:szCs w:val="22"/>
          <w:lang w:val="en-US"/>
        </w:rPr>
        <w:t>Date de contact:</w:t>
      </w:r>
    </w:p>
    <w:p w:rsidR="00C13639" w:rsidRPr="00C13639" w:rsidRDefault="004D6BDA" w:rsidP="00C13639">
      <w:pPr>
        <w:rPr>
          <w:rFonts w:ascii="Trebuchet MS" w:hAnsi="Trebuchet MS"/>
          <w:sz w:val="22"/>
          <w:szCs w:val="22"/>
          <w:lang w:val="en-US"/>
        </w:rPr>
      </w:pPr>
      <w:r>
        <w:rPr>
          <w:rFonts w:ascii="Trebuchet MS" w:hAnsi="Trebuchet MS"/>
          <w:sz w:val="22"/>
          <w:szCs w:val="22"/>
          <w:lang w:val="en-US"/>
        </w:rPr>
        <w:t xml:space="preserve">Carmen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Moraru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, Director </w:t>
      </w:r>
      <w:proofErr w:type="gramStart"/>
      <w:r>
        <w:rPr>
          <w:rFonts w:ascii="Trebuchet MS" w:hAnsi="Trebuchet MS"/>
          <w:sz w:val="22"/>
          <w:szCs w:val="22"/>
          <w:lang w:val="en-US"/>
        </w:rPr>
        <w:t xml:space="preserve">General 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Organismul</w:t>
      </w:r>
      <w:proofErr w:type="spellEnd"/>
      <w:proofErr w:type="gram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Intermediar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  <w:lang w:val="en-US"/>
        </w:rPr>
        <w:t>pentru</w:t>
      </w:r>
      <w:proofErr w:type="spellEnd"/>
      <w:r>
        <w:rPr>
          <w:rFonts w:ascii="Trebuchet MS" w:hAnsi="Trebuchet MS"/>
          <w:sz w:val="22"/>
          <w:szCs w:val="22"/>
          <w:lang w:val="en-US"/>
        </w:rPr>
        <w:t xml:space="preserve"> Transport</w:t>
      </w:r>
      <w:r w:rsidR="00C13639" w:rsidRPr="00C13639">
        <w:rPr>
          <w:rFonts w:ascii="Trebuchet MS" w:hAnsi="Trebuchet MS"/>
          <w:sz w:val="22"/>
          <w:szCs w:val="22"/>
          <w:lang w:val="en-US"/>
        </w:rPr>
        <w:t xml:space="preserve">, fax: </w:t>
      </w:r>
      <w:r w:rsidR="00542963" w:rsidRPr="00542963">
        <w:rPr>
          <w:rFonts w:ascii="Trebuchet MS" w:hAnsi="Trebuchet MS"/>
          <w:sz w:val="22"/>
          <w:szCs w:val="22"/>
        </w:rPr>
        <w:t> 0372 825 570</w:t>
      </w: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C13639" w:rsidRDefault="00C13639" w:rsidP="00F55EA9">
      <w:pPr>
        <w:rPr>
          <w:rFonts w:ascii="Trebuchet MS" w:hAnsi="Trebuchet MS"/>
          <w:sz w:val="22"/>
          <w:szCs w:val="22"/>
        </w:rPr>
      </w:pPr>
    </w:p>
    <w:p w:rsidR="002234A3" w:rsidRPr="003A0301" w:rsidRDefault="002234A3" w:rsidP="002234A3">
      <w:pPr>
        <w:rPr>
          <w:rFonts w:ascii="Trebuchet MS" w:hAnsi="Trebuchet MS"/>
        </w:rPr>
      </w:pPr>
    </w:p>
    <w:sectPr w:rsidR="002234A3" w:rsidRPr="003A030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121" w:rsidRDefault="008D0121" w:rsidP="00F00381">
      <w:pPr>
        <w:spacing w:before="0" w:line="240" w:lineRule="auto"/>
      </w:pPr>
      <w:r>
        <w:separator/>
      </w:r>
    </w:p>
  </w:endnote>
  <w:endnote w:type="continuationSeparator" w:id="0">
    <w:p w:rsidR="008D0121" w:rsidRDefault="008D0121" w:rsidP="00F003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121" w:rsidRDefault="008D0121" w:rsidP="00F00381">
      <w:pPr>
        <w:spacing w:before="0" w:line="240" w:lineRule="auto"/>
      </w:pPr>
      <w:r>
        <w:separator/>
      </w:r>
    </w:p>
  </w:footnote>
  <w:footnote w:type="continuationSeparator" w:id="0">
    <w:p w:rsidR="008D0121" w:rsidRDefault="008D0121" w:rsidP="00F0038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381" w:rsidRPr="00043A65" w:rsidRDefault="00F00381" w:rsidP="00F00381">
    <w:pPr>
      <w:spacing w:line="240" w:lineRule="auto"/>
      <w:rPr>
        <w:b/>
        <w:bCs/>
        <w:color w:val="000080"/>
        <w:sz w:val="32"/>
        <w:szCs w:val="28"/>
        <w:lang w:eastAsia="ro-RO"/>
      </w:rPr>
    </w:pPr>
    <w:r>
      <w:rPr>
        <w:rFonts w:cs="Arial"/>
        <w:b/>
        <w:noProof/>
        <w:color w:val="000000"/>
        <w:sz w:val="28"/>
        <w:szCs w:val="28"/>
        <w:lang w:val="en-US"/>
      </w:rPr>
      <w:drawing>
        <wp:inline distT="0" distB="0" distL="0" distR="0">
          <wp:extent cx="1323975" cy="12382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80"/>
        <w:sz w:val="32"/>
        <w:szCs w:val="28"/>
        <w:lang w:eastAsia="ro-RO"/>
      </w:rPr>
      <w:t xml:space="preserve">                    </w:t>
    </w:r>
    <w:r>
      <w:rPr>
        <w:b/>
        <w:bCs/>
        <w:noProof/>
        <w:color w:val="000080"/>
        <w:sz w:val="32"/>
        <w:szCs w:val="28"/>
        <w:lang w:val="en-US"/>
      </w:rPr>
      <w:drawing>
        <wp:inline distT="0" distB="0" distL="0" distR="0">
          <wp:extent cx="1143000" cy="10382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80"/>
        <w:sz w:val="32"/>
        <w:szCs w:val="28"/>
        <w:lang w:eastAsia="ro-RO"/>
      </w:rPr>
      <w:t xml:space="preserve">                  </w:t>
    </w:r>
    <w:r>
      <w:rPr>
        <w:b/>
        <w:bCs/>
        <w:noProof/>
        <w:color w:val="000080"/>
        <w:sz w:val="32"/>
        <w:szCs w:val="28"/>
        <w:lang w:val="en-US"/>
      </w:rPr>
      <w:drawing>
        <wp:inline distT="0" distB="0" distL="0" distR="0">
          <wp:extent cx="1295400" cy="11525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0381" w:rsidRDefault="00F003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319E5"/>
    <w:multiLevelType w:val="hybridMultilevel"/>
    <w:tmpl w:val="7C3EFC38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4EE"/>
    <w:rsid w:val="00016BF0"/>
    <w:rsid w:val="00051C9D"/>
    <w:rsid w:val="000A0D42"/>
    <w:rsid w:val="000A72BC"/>
    <w:rsid w:val="000B435D"/>
    <w:rsid w:val="00176D01"/>
    <w:rsid w:val="001C489C"/>
    <w:rsid w:val="001E1512"/>
    <w:rsid w:val="002114B6"/>
    <w:rsid w:val="002234A3"/>
    <w:rsid w:val="0026592A"/>
    <w:rsid w:val="00291335"/>
    <w:rsid w:val="002924B4"/>
    <w:rsid w:val="0029480C"/>
    <w:rsid w:val="00297B1A"/>
    <w:rsid w:val="002E7CE2"/>
    <w:rsid w:val="00353D08"/>
    <w:rsid w:val="00357AB4"/>
    <w:rsid w:val="00397868"/>
    <w:rsid w:val="003A0301"/>
    <w:rsid w:val="003E12A0"/>
    <w:rsid w:val="00412D0B"/>
    <w:rsid w:val="0041729C"/>
    <w:rsid w:val="00431B52"/>
    <w:rsid w:val="0048122A"/>
    <w:rsid w:val="004A02AC"/>
    <w:rsid w:val="004D1349"/>
    <w:rsid w:val="004D6BDA"/>
    <w:rsid w:val="004E019B"/>
    <w:rsid w:val="005076CC"/>
    <w:rsid w:val="0051180F"/>
    <w:rsid w:val="00542963"/>
    <w:rsid w:val="005E1DA7"/>
    <w:rsid w:val="00625434"/>
    <w:rsid w:val="00625771"/>
    <w:rsid w:val="006327F4"/>
    <w:rsid w:val="006B0B87"/>
    <w:rsid w:val="00702836"/>
    <w:rsid w:val="00711A1C"/>
    <w:rsid w:val="007340C7"/>
    <w:rsid w:val="00757F32"/>
    <w:rsid w:val="00774D51"/>
    <w:rsid w:val="00775663"/>
    <w:rsid w:val="007D17F6"/>
    <w:rsid w:val="007D47A1"/>
    <w:rsid w:val="007E6F1A"/>
    <w:rsid w:val="00801AC3"/>
    <w:rsid w:val="00806A6A"/>
    <w:rsid w:val="008D0121"/>
    <w:rsid w:val="009F3740"/>
    <w:rsid w:val="00A051DD"/>
    <w:rsid w:val="00A127E6"/>
    <w:rsid w:val="00A15FB6"/>
    <w:rsid w:val="00A218CB"/>
    <w:rsid w:val="00A2401C"/>
    <w:rsid w:val="00A27B06"/>
    <w:rsid w:val="00A43E2D"/>
    <w:rsid w:val="00A47E6A"/>
    <w:rsid w:val="00A62B6B"/>
    <w:rsid w:val="00A65106"/>
    <w:rsid w:val="00A9636E"/>
    <w:rsid w:val="00AB7007"/>
    <w:rsid w:val="00AD2E13"/>
    <w:rsid w:val="00B038F6"/>
    <w:rsid w:val="00B2445D"/>
    <w:rsid w:val="00B40BD2"/>
    <w:rsid w:val="00B52D86"/>
    <w:rsid w:val="00B7788F"/>
    <w:rsid w:val="00BA156E"/>
    <w:rsid w:val="00BD563B"/>
    <w:rsid w:val="00BF1123"/>
    <w:rsid w:val="00BF3491"/>
    <w:rsid w:val="00C106F7"/>
    <w:rsid w:val="00C13639"/>
    <w:rsid w:val="00C2029D"/>
    <w:rsid w:val="00C540F3"/>
    <w:rsid w:val="00C66BC2"/>
    <w:rsid w:val="00C77FF5"/>
    <w:rsid w:val="00C83658"/>
    <w:rsid w:val="00CE326B"/>
    <w:rsid w:val="00CF26D7"/>
    <w:rsid w:val="00D030A0"/>
    <w:rsid w:val="00D81DE3"/>
    <w:rsid w:val="00DA0887"/>
    <w:rsid w:val="00DE0FAA"/>
    <w:rsid w:val="00DE1A46"/>
    <w:rsid w:val="00DF6FCA"/>
    <w:rsid w:val="00E63AD9"/>
    <w:rsid w:val="00E64202"/>
    <w:rsid w:val="00ED0EB0"/>
    <w:rsid w:val="00EE5B09"/>
    <w:rsid w:val="00F00381"/>
    <w:rsid w:val="00F428C5"/>
    <w:rsid w:val="00F434EE"/>
    <w:rsid w:val="00F55EA9"/>
    <w:rsid w:val="00FB5AED"/>
    <w:rsid w:val="00FD344E"/>
    <w:rsid w:val="00FD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C3559-9E76-45F4-BC2B-9DCFC790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4EE"/>
    <w:pPr>
      <w:spacing w:before="120" w:after="0" w:line="300" w:lineRule="exact"/>
      <w:jc w:val="both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4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F434EE"/>
    <w:pPr>
      <w:keepNext/>
      <w:jc w:val="center"/>
      <w:outlineLvl w:val="8"/>
    </w:pPr>
    <w:rPr>
      <w:rFonts w:ascii="Arial" w:hAnsi="Arial"/>
      <w:b/>
      <w:bCs/>
      <w:sz w:val="20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F434EE"/>
    <w:rPr>
      <w:rFonts w:ascii="Arial" w:eastAsia="Times New Roman" w:hAnsi="Arial" w:cs="Times New Roman"/>
      <w:b/>
      <w:bCs/>
      <w:sz w:val="20"/>
      <w:szCs w:val="20"/>
      <w:lang w:val="ro-RO" w:eastAsia="x-none"/>
    </w:rPr>
  </w:style>
  <w:style w:type="paragraph" w:styleId="Header">
    <w:name w:val="header"/>
    <w:basedOn w:val="Normal"/>
    <w:link w:val="HeaderChar"/>
    <w:uiPriority w:val="99"/>
    <w:rsid w:val="00F434E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434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F434E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AE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AED"/>
    <w:rPr>
      <w:rFonts w:ascii="Segoe UI" w:eastAsia="Times New Roman" w:hAnsi="Segoe UI" w:cs="Segoe UI"/>
      <w:sz w:val="18"/>
      <w:szCs w:val="1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0038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381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Hyperlink">
    <w:name w:val="Hyperlink"/>
    <w:basedOn w:val="DefaultParagraphFont"/>
    <w:uiPriority w:val="99"/>
    <w:unhideWhenUsed/>
    <w:rsid w:val="002234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Malina Frateanu</dc:creator>
  <cp:keywords/>
  <dc:description/>
  <cp:lastModifiedBy>Florin STOICA</cp:lastModifiedBy>
  <cp:revision>6</cp:revision>
  <cp:lastPrinted>2017-10-05T10:22:00Z</cp:lastPrinted>
  <dcterms:created xsi:type="dcterms:W3CDTF">2017-10-06T08:46:00Z</dcterms:created>
  <dcterms:modified xsi:type="dcterms:W3CDTF">2017-10-06T10:16:00Z</dcterms:modified>
</cp:coreProperties>
</file>