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r w:rsidR="00760D49">
        <w:rPr>
          <w:rFonts w:ascii="Trebuchet MS" w:hAnsi="Trebuchet MS"/>
          <w:b/>
          <w:bCs/>
          <w:sz w:val="28"/>
          <w:szCs w:val="28"/>
          <w:u w:val="single"/>
          <w:lang w:val="en-US"/>
        </w:rPr>
        <w:t>Lu</w:t>
      </w:r>
      <w:proofErr w:type="spellStart"/>
      <w:r w:rsidR="00760D49">
        <w:rPr>
          <w:rFonts w:ascii="Trebuchet MS" w:hAnsi="Trebuchet MS"/>
          <w:b/>
          <w:bCs/>
          <w:sz w:val="28"/>
          <w:szCs w:val="28"/>
          <w:u w:val="single"/>
        </w:rPr>
        <w:t>crări</w:t>
      </w:r>
      <w:proofErr w:type="spellEnd"/>
      <w:r w:rsidR="00760D49">
        <w:rPr>
          <w:rFonts w:ascii="Trebuchet MS" w:hAnsi="Trebuchet MS"/>
          <w:b/>
          <w:bCs/>
          <w:sz w:val="28"/>
          <w:szCs w:val="28"/>
          <w:u w:val="single"/>
        </w:rPr>
        <w:t xml:space="preserve"> de reabilitare pentru poduri, podețe și tuneluri de cale ferată – Sucursala Regională de Căi Ferate Timișoara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</w:t>
      </w:r>
      <w:r w:rsidR="00760D49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60D49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="00760D49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a II a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760D49" w:rsidRPr="00760D49" w:rsidRDefault="00C13639" w:rsidP="00C13639">
      <w:pPr>
        <w:rPr>
          <w:rFonts w:ascii="Trebuchet MS" w:hAnsi="Trebuchet MS"/>
          <w:b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 PUBLICE ȘI FONDURILOR EUROPENE,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9826EF" w:rsidRPr="00C13639">
        <w:rPr>
          <w:rFonts w:ascii="Trebuchet MS" w:hAnsi="Trebuchet MS"/>
          <w:sz w:val="22"/>
          <w:szCs w:val="22"/>
          <w:lang w:val="en-US"/>
        </w:rPr>
        <w:t>M</w:t>
      </w:r>
      <w:bookmarkStart w:id="0" w:name="_GoBack"/>
      <w:bookmarkEnd w:id="0"/>
      <w:r w:rsidR="009826EF" w:rsidRPr="00C13639">
        <w:rPr>
          <w:rFonts w:ascii="Trebuchet MS" w:hAnsi="Trebuchet MS"/>
          <w:sz w:val="22"/>
          <w:szCs w:val="22"/>
          <w:lang w:val="en-US"/>
        </w:rPr>
        <w:t xml:space="preserve">anagement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COMPANIA NAȚIONALĂ DE </w:t>
      </w:r>
      <w:r w:rsidR="004F6A3F">
        <w:rPr>
          <w:rFonts w:ascii="Trebuchet MS" w:hAnsi="Trebuchet MS"/>
          <w:b/>
          <w:bCs/>
          <w:sz w:val="22"/>
          <w:szCs w:val="22"/>
          <w:lang w:val="en-US"/>
        </w:rPr>
        <w:t xml:space="preserve">CĂI FERATE “CFR”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S.A.,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760D4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60D4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760D49">
        <w:rPr>
          <w:rFonts w:ascii="Trebuchet MS" w:hAnsi="Trebuchet MS"/>
          <w:sz w:val="22"/>
          <w:szCs w:val="22"/>
          <w:lang w:val="en-US"/>
        </w:rPr>
        <w:t xml:space="preserve"> data de 9 august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760D4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60D4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="00760D4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760D4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760D49">
        <w:rPr>
          <w:rFonts w:ascii="Trebuchet MS" w:hAnsi="Trebuchet MS"/>
          <w:sz w:val="22"/>
          <w:szCs w:val="22"/>
          <w:lang w:val="en-US"/>
        </w:rPr>
        <w:t xml:space="preserve"> nr.103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760D49" w:rsidRPr="00760D49">
        <w:rPr>
          <w:rFonts w:ascii="Trebuchet MS" w:hAnsi="Trebuchet MS"/>
          <w:b/>
          <w:sz w:val="22"/>
          <w:szCs w:val="22"/>
          <w:lang w:val="en-US"/>
        </w:rPr>
        <w:t>“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Lucrări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reabilitare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pentru poduri, podețe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și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tuneluri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cale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ferată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–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Sucursala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Regională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Căi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Ferate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Timișoara</w:t>
      </w:r>
      <w:proofErr w:type="spellEnd"/>
      <w:r w:rsidR="00760D49" w:rsidRPr="00760D49">
        <w:rPr>
          <w:rFonts w:ascii="Trebuchet MS" w:hAnsi="Trebuchet MS"/>
          <w:b/>
          <w:sz w:val="22"/>
          <w:szCs w:val="22"/>
          <w:lang w:val="en-US"/>
        </w:rPr>
        <w:t>”</w:t>
      </w:r>
      <w:r w:rsid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760D49">
        <w:rPr>
          <w:rFonts w:ascii="Trebuchet MS" w:hAnsi="Trebuchet MS"/>
          <w:b/>
          <w:sz w:val="22"/>
          <w:szCs w:val="22"/>
          <w:lang w:val="en-US"/>
        </w:rPr>
        <w:t>Faza</w:t>
      </w:r>
      <w:proofErr w:type="spellEnd"/>
      <w:r w:rsidR="00760D49">
        <w:rPr>
          <w:rFonts w:ascii="Trebuchet MS" w:hAnsi="Trebuchet MS"/>
          <w:b/>
          <w:sz w:val="22"/>
          <w:szCs w:val="22"/>
          <w:lang w:val="en-US"/>
        </w:rPr>
        <w:t xml:space="preserve"> a II a.</w:t>
      </w:r>
    </w:p>
    <w:p w:rsidR="00C13639" w:rsidRPr="004F6A3F" w:rsidRDefault="004D6BDA" w:rsidP="00C13639">
      <w:pPr>
        <w:rPr>
          <w:rFonts w:ascii="Trebuchet MS" w:hAnsi="Trebuchet MS"/>
          <w:b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4F6A3F" w:rsidRPr="00760D49">
        <w:rPr>
          <w:rFonts w:ascii="Trebuchet MS" w:hAnsi="Trebuchet MS"/>
          <w:b/>
          <w:sz w:val="22"/>
          <w:szCs w:val="22"/>
          <w:lang w:val="en-US"/>
        </w:rPr>
        <w:t>“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Lucrări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reabilitare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pentru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poduri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,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podețe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și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tuneluri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cale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ferată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–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Sucursala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Regională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Căi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Ferate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Timișoara</w:t>
      </w:r>
      <w:proofErr w:type="spellEnd"/>
      <w:r w:rsidR="004F6A3F" w:rsidRPr="00760D49">
        <w:rPr>
          <w:rFonts w:ascii="Trebuchet MS" w:hAnsi="Trebuchet MS"/>
          <w:b/>
          <w:sz w:val="22"/>
          <w:szCs w:val="22"/>
          <w:lang w:val="en-US"/>
        </w:rPr>
        <w:t>”</w:t>
      </w:r>
      <w:r w:rsidR="004F6A3F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4F6A3F">
        <w:rPr>
          <w:rFonts w:ascii="Trebuchet MS" w:hAnsi="Trebuchet MS"/>
          <w:b/>
          <w:sz w:val="22"/>
          <w:szCs w:val="22"/>
          <w:lang w:val="en-US"/>
        </w:rPr>
        <w:t>Faza</w:t>
      </w:r>
      <w:proofErr w:type="spellEnd"/>
      <w:r w:rsidR="004F6A3F">
        <w:rPr>
          <w:rFonts w:ascii="Trebuchet MS" w:hAnsi="Trebuchet MS"/>
          <w:b/>
          <w:sz w:val="22"/>
          <w:szCs w:val="22"/>
          <w:lang w:val="en-US"/>
        </w:rPr>
        <w:t xml:space="preserve"> a II 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823AA3">
        <w:rPr>
          <w:rFonts w:ascii="Trebuchet MS" w:hAnsi="Trebuchet MS"/>
          <w:b/>
          <w:bCs/>
          <w:sz w:val="22"/>
          <w:szCs w:val="22"/>
          <w:lang w:val="en-US"/>
        </w:rPr>
        <w:t>13.135.089,96</w:t>
      </w:r>
      <w:r w:rsidR="00823AA3"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E11D82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E11D82">
        <w:rPr>
          <w:rFonts w:ascii="Trebuchet MS" w:hAnsi="Trebuchet MS"/>
          <w:b/>
          <w:bCs/>
          <w:sz w:val="22"/>
          <w:szCs w:val="22"/>
          <w:lang w:val="en-US"/>
        </w:rPr>
        <w:t>8.724.806,17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 w:rsidR="005C1C40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C1C40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5C1C40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C1C40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5C1C40">
        <w:rPr>
          <w:rFonts w:ascii="Trebuchet MS" w:hAnsi="Trebuchet MS"/>
          <w:b/>
          <w:bCs/>
          <w:sz w:val="22"/>
          <w:szCs w:val="22"/>
          <w:lang w:val="en-US"/>
        </w:rPr>
        <w:t xml:space="preserve"> din</w:t>
      </w:r>
      <w:r w:rsidR="005C1C40" w:rsidRPr="005C1C40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5C1C40" w:rsidRPr="00C13639">
        <w:rPr>
          <w:rFonts w:ascii="Trebuchet MS" w:hAnsi="Trebuchet MS"/>
          <w:b/>
          <w:bCs/>
          <w:sz w:val="22"/>
          <w:szCs w:val="22"/>
          <w:lang w:val="en-US"/>
        </w:rPr>
        <w:t>F.E.D.R.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E11D82">
        <w:rPr>
          <w:rFonts w:ascii="Trebuchet MS" w:hAnsi="Trebuchet MS"/>
          <w:b/>
          <w:sz w:val="22"/>
          <w:szCs w:val="22"/>
        </w:rPr>
        <w:t>2.908.268,72</w:t>
      </w:r>
      <w:r w:rsidR="00353D08" w:rsidRPr="00353D08">
        <w:rPr>
          <w:rFonts w:ascii="Trebuchet MS" w:hAnsi="Trebuchet MS"/>
          <w:b/>
          <w:sz w:val="22"/>
          <w:szCs w:val="22"/>
        </w:rPr>
        <w:t xml:space="preserve"> 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</w:t>
      </w:r>
      <w:r w:rsidR="00E11D82">
        <w:rPr>
          <w:rFonts w:ascii="Trebuchet MS" w:hAnsi="Trebuchet MS"/>
          <w:sz w:val="22"/>
          <w:szCs w:val="22"/>
          <w:lang w:val="en-US"/>
        </w:rPr>
        <w:t>mentare</w:t>
      </w:r>
      <w:proofErr w:type="spellEnd"/>
      <w:r w:rsidR="00E11D82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="00E11D82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E11D8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="00E11D82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proofErr w:type="gramEnd"/>
      <w:r w:rsidR="00E11D82">
        <w:rPr>
          <w:rFonts w:ascii="Trebuchet MS" w:hAnsi="Trebuchet MS"/>
          <w:sz w:val="22"/>
          <w:szCs w:val="22"/>
          <w:lang w:val="en-US"/>
        </w:rPr>
        <w:t xml:space="preserve"> de 52 </w:t>
      </w:r>
      <w:proofErr w:type="spellStart"/>
      <w:r w:rsidR="00E11D82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="00E11D82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E11D82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="00E11D8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11D82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="00E11D82">
        <w:rPr>
          <w:rFonts w:ascii="Trebuchet MS" w:hAnsi="Trebuchet MS"/>
          <w:sz w:val="22"/>
          <w:szCs w:val="22"/>
          <w:lang w:val="en-US"/>
        </w:rPr>
        <w:t xml:space="preserve"> 18.05.2014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E11D82">
        <w:rPr>
          <w:rFonts w:ascii="Trebuchet MS" w:hAnsi="Trebuchet MS"/>
          <w:sz w:val="22"/>
          <w:szCs w:val="22"/>
          <w:lang w:val="en-US"/>
        </w:rPr>
        <w:t xml:space="preserve"> 30.08</w:t>
      </w:r>
      <w:r w:rsidRPr="00C13639">
        <w:rPr>
          <w:rFonts w:ascii="Trebuchet MS" w:hAnsi="Trebuchet MS"/>
          <w:sz w:val="22"/>
          <w:szCs w:val="22"/>
          <w:lang w:val="en-US"/>
        </w:rPr>
        <w:t>.2018 la</w:t>
      </w:r>
      <w:r w:rsidR="005C1C40">
        <w:rPr>
          <w:rFonts w:ascii="Trebuchet MS" w:hAnsi="Trebuchet MS"/>
          <w:sz w:val="22"/>
          <w:szCs w:val="22"/>
          <w:lang w:val="en-US"/>
        </w:rPr>
        <w:t xml:space="preserve"> care se </w:t>
      </w:r>
      <w:proofErr w:type="spellStart"/>
      <w:r w:rsidR="005C1C40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="005C1C40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5C1C40">
        <w:rPr>
          <w:rFonts w:ascii="Trebuchet MS" w:hAnsi="Trebuchet MS"/>
          <w:sz w:val="22"/>
          <w:szCs w:val="22"/>
          <w:lang w:val="en-US"/>
        </w:rPr>
        <w:t>după</w:t>
      </w:r>
      <w:proofErr w:type="spellEnd"/>
      <w:r w:rsidR="005C1C4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C1C40">
        <w:rPr>
          <w:rFonts w:ascii="Trebuchet MS" w:hAnsi="Trebuchet MS"/>
          <w:sz w:val="22"/>
          <w:szCs w:val="22"/>
          <w:lang w:val="en-US"/>
        </w:rPr>
        <w:t>caz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5C1C4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finalizarea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E11D82" w:rsidRPr="00760D49">
        <w:rPr>
          <w:rFonts w:ascii="Trebuchet MS" w:hAnsi="Trebuchet MS"/>
          <w:b/>
          <w:sz w:val="22"/>
          <w:szCs w:val="22"/>
          <w:lang w:val="en-US"/>
        </w:rPr>
        <w:t>“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Lucrări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reabilitare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pentru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poduri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,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podețe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și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tuneluri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cale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ferată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–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Sucursala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Regională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de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Căi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Ferate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Timișoara</w:t>
      </w:r>
      <w:proofErr w:type="spellEnd"/>
      <w:r w:rsidR="00E11D82" w:rsidRPr="00760D49">
        <w:rPr>
          <w:rFonts w:ascii="Trebuchet MS" w:hAnsi="Trebuchet MS"/>
          <w:b/>
          <w:sz w:val="22"/>
          <w:szCs w:val="22"/>
          <w:lang w:val="en-US"/>
        </w:rPr>
        <w:t>”</w:t>
      </w:r>
      <w:r w:rsidR="00E11D82">
        <w:rPr>
          <w:rFonts w:ascii="Trebuchet MS" w:hAnsi="Trebuchet MS"/>
          <w:b/>
          <w:sz w:val="22"/>
          <w:szCs w:val="22"/>
          <w:lang w:val="en-US"/>
        </w:rPr>
        <w:t xml:space="preserve"> </w:t>
      </w:r>
      <w:proofErr w:type="spellStart"/>
      <w:r w:rsidR="00E11D82">
        <w:rPr>
          <w:rFonts w:ascii="Trebuchet MS" w:hAnsi="Trebuchet MS"/>
          <w:b/>
          <w:sz w:val="22"/>
          <w:szCs w:val="22"/>
          <w:lang w:val="en-US"/>
        </w:rPr>
        <w:t>Faza</w:t>
      </w:r>
      <w:proofErr w:type="spellEnd"/>
      <w:r w:rsidR="00E11D82">
        <w:rPr>
          <w:rFonts w:ascii="Trebuchet MS" w:hAnsi="Trebuchet MS"/>
          <w:b/>
          <w:sz w:val="22"/>
          <w:szCs w:val="22"/>
          <w:lang w:val="en-US"/>
        </w:rPr>
        <w:t xml:space="preserve"> a II a 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Transport 2007-2013,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lastRenderedPageBreak/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European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CE" w:rsidRDefault="00D823CE" w:rsidP="00F00381">
      <w:pPr>
        <w:spacing w:before="0" w:line="240" w:lineRule="auto"/>
      </w:pPr>
      <w:r>
        <w:separator/>
      </w:r>
    </w:p>
  </w:endnote>
  <w:endnote w:type="continuationSeparator" w:id="0">
    <w:p w:rsidR="00D823CE" w:rsidRDefault="00D823CE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CE" w:rsidRDefault="00D823CE" w:rsidP="00F00381">
      <w:pPr>
        <w:spacing w:before="0" w:line="240" w:lineRule="auto"/>
      </w:pPr>
      <w:r>
        <w:separator/>
      </w:r>
    </w:p>
  </w:footnote>
  <w:footnote w:type="continuationSeparator" w:id="0">
    <w:p w:rsidR="00D823CE" w:rsidRDefault="00D823CE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76D01"/>
    <w:rsid w:val="001A3FAA"/>
    <w:rsid w:val="001C489C"/>
    <w:rsid w:val="002234A3"/>
    <w:rsid w:val="0026592A"/>
    <w:rsid w:val="00291335"/>
    <w:rsid w:val="0029480C"/>
    <w:rsid w:val="00297B1A"/>
    <w:rsid w:val="002E7CE2"/>
    <w:rsid w:val="00353D08"/>
    <w:rsid w:val="00397868"/>
    <w:rsid w:val="003A0301"/>
    <w:rsid w:val="00412D0B"/>
    <w:rsid w:val="0041729C"/>
    <w:rsid w:val="0048122A"/>
    <w:rsid w:val="004A02AC"/>
    <w:rsid w:val="004D1349"/>
    <w:rsid w:val="004D6BDA"/>
    <w:rsid w:val="004E019B"/>
    <w:rsid w:val="004F6A3F"/>
    <w:rsid w:val="005076CC"/>
    <w:rsid w:val="0051180F"/>
    <w:rsid w:val="00542963"/>
    <w:rsid w:val="005C1C40"/>
    <w:rsid w:val="005E1DA7"/>
    <w:rsid w:val="00625434"/>
    <w:rsid w:val="00625771"/>
    <w:rsid w:val="006327F4"/>
    <w:rsid w:val="006B0B87"/>
    <w:rsid w:val="00702836"/>
    <w:rsid w:val="007340C7"/>
    <w:rsid w:val="00757F32"/>
    <w:rsid w:val="00760D49"/>
    <w:rsid w:val="00774D51"/>
    <w:rsid w:val="00775663"/>
    <w:rsid w:val="007D17F6"/>
    <w:rsid w:val="007D47A1"/>
    <w:rsid w:val="007E6F1A"/>
    <w:rsid w:val="00801AC3"/>
    <w:rsid w:val="00806A6A"/>
    <w:rsid w:val="00823AA3"/>
    <w:rsid w:val="008A4672"/>
    <w:rsid w:val="009826EF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91D15"/>
    <w:rsid w:val="00CE326B"/>
    <w:rsid w:val="00CF26D7"/>
    <w:rsid w:val="00D030A0"/>
    <w:rsid w:val="00D823CE"/>
    <w:rsid w:val="00DA0887"/>
    <w:rsid w:val="00DE0FAA"/>
    <w:rsid w:val="00E11D82"/>
    <w:rsid w:val="00E63AD9"/>
    <w:rsid w:val="00E646B9"/>
    <w:rsid w:val="00ED0EB0"/>
    <w:rsid w:val="00EE5B09"/>
    <w:rsid w:val="00F00381"/>
    <w:rsid w:val="00F428C5"/>
    <w:rsid w:val="00F434EE"/>
    <w:rsid w:val="00F55EA9"/>
    <w:rsid w:val="00FB5AE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3</cp:revision>
  <cp:lastPrinted>2017-10-05T10:22:00Z</cp:lastPrinted>
  <dcterms:created xsi:type="dcterms:W3CDTF">2017-10-06T07:51:00Z</dcterms:created>
  <dcterms:modified xsi:type="dcterms:W3CDTF">2017-10-06T10:11:00Z</dcterms:modified>
</cp:coreProperties>
</file>