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AA" w:rsidRPr="00D34F29" w:rsidRDefault="008E13AA" w:rsidP="00B6788D">
      <w:pPr>
        <w:pStyle w:val="Title"/>
      </w:pPr>
    </w:p>
    <w:p w:rsidR="00C96908" w:rsidRPr="00D34F29" w:rsidRDefault="00C96908" w:rsidP="00B6788D">
      <w:pPr>
        <w:pStyle w:val="Title"/>
        <w:rPr>
          <w:sz w:val="28"/>
          <w:szCs w:val="28"/>
        </w:rPr>
      </w:pPr>
      <w:r w:rsidRPr="00D34F29">
        <w:rPr>
          <w:sz w:val="28"/>
          <w:szCs w:val="28"/>
        </w:rPr>
        <w:t>Magistrala 4</w:t>
      </w:r>
      <w:r w:rsidR="00D97D3E" w:rsidRPr="00D34F29">
        <w:rPr>
          <w:sz w:val="28"/>
          <w:szCs w:val="28"/>
        </w:rPr>
        <w:t>.</w:t>
      </w:r>
      <w:r w:rsidRPr="00D34F29">
        <w:rPr>
          <w:sz w:val="28"/>
          <w:szCs w:val="28"/>
        </w:rPr>
        <w:t xml:space="preserve"> Gara de Nord – Lac Str</w:t>
      </w:r>
      <w:r w:rsidR="00263AF1" w:rsidRPr="00D34F29">
        <w:rPr>
          <w:sz w:val="28"/>
          <w:szCs w:val="28"/>
        </w:rPr>
        <w:t>ă</w:t>
      </w:r>
      <w:r w:rsidRPr="00D34F29">
        <w:rPr>
          <w:sz w:val="28"/>
          <w:szCs w:val="28"/>
        </w:rPr>
        <w:t>ule</w:t>
      </w:r>
      <w:r w:rsidR="00263AF1" w:rsidRPr="00D34F29">
        <w:rPr>
          <w:sz w:val="28"/>
          <w:szCs w:val="28"/>
        </w:rPr>
        <w:t>ş</w:t>
      </w:r>
      <w:r w:rsidRPr="00D34F29">
        <w:rPr>
          <w:sz w:val="28"/>
          <w:szCs w:val="28"/>
        </w:rPr>
        <w:t>ti</w:t>
      </w:r>
    </w:p>
    <w:p w:rsidR="00C96908" w:rsidRPr="00D34F29" w:rsidRDefault="00C96908" w:rsidP="00B6788D">
      <w:pPr>
        <w:pStyle w:val="Title"/>
        <w:rPr>
          <w:sz w:val="28"/>
          <w:szCs w:val="28"/>
          <w:u w:val="single"/>
        </w:rPr>
      </w:pPr>
      <w:r w:rsidRPr="00D34F29">
        <w:rPr>
          <w:sz w:val="28"/>
          <w:szCs w:val="28"/>
          <w:u w:val="single"/>
        </w:rPr>
        <w:t>Sec</w:t>
      </w:r>
      <w:r w:rsidR="00263AF1" w:rsidRPr="00D34F29">
        <w:rPr>
          <w:sz w:val="28"/>
          <w:szCs w:val="28"/>
          <w:u w:val="single"/>
        </w:rPr>
        <w:t>ţ</w:t>
      </w:r>
      <w:r w:rsidRPr="00D34F29">
        <w:rPr>
          <w:sz w:val="28"/>
          <w:szCs w:val="28"/>
          <w:u w:val="single"/>
        </w:rPr>
        <w:t>iunea Parc Bazilescu – Lac Str</w:t>
      </w:r>
      <w:r w:rsidR="00263AF1" w:rsidRPr="00D34F29">
        <w:rPr>
          <w:sz w:val="28"/>
          <w:szCs w:val="28"/>
          <w:u w:val="single"/>
        </w:rPr>
        <w:t>ă</w:t>
      </w:r>
      <w:r w:rsidRPr="00D34F29">
        <w:rPr>
          <w:sz w:val="28"/>
          <w:szCs w:val="28"/>
          <w:u w:val="single"/>
        </w:rPr>
        <w:t>ule</w:t>
      </w:r>
      <w:r w:rsidR="00263AF1" w:rsidRPr="00D34F29">
        <w:rPr>
          <w:sz w:val="28"/>
          <w:szCs w:val="28"/>
          <w:u w:val="single"/>
        </w:rPr>
        <w:t>ş</w:t>
      </w:r>
      <w:r w:rsidRPr="00D34F29">
        <w:rPr>
          <w:sz w:val="28"/>
          <w:szCs w:val="28"/>
          <w:u w:val="single"/>
        </w:rPr>
        <w:t>ti</w:t>
      </w:r>
    </w:p>
    <w:p w:rsidR="00C96908" w:rsidRPr="00D34F29" w:rsidRDefault="00C96908" w:rsidP="003F2D2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1EB6" w:rsidRPr="00D34F29" w:rsidRDefault="00621EB6" w:rsidP="003F2D2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B0DE8" w:rsidRPr="00D34F29" w:rsidRDefault="00D34F29" w:rsidP="00D34F29">
      <w:pPr>
        <w:numPr>
          <w:ilvl w:val="0"/>
          <w:numId w:val="3"/>
        </w:numPr>
        <w:tabs>
          <w:tab w:val="left" w:pos="-180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3B0DE8" w:rsidRPr="00D34F29" w:rsidSect="008845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851" w:bottom="340" w:left="1418" w:header="284" w:footer="510" w:gutter="0"/>
          <w:cols w:space="720"/>
          <w:titlePg/>
          <w:docGrid w:linePitch="360"/>
        </w:sectPr>
      </w:pPr>
      <w:r w:rsidRPr="00D34F29">
        <w:rPr>
          <w:rFonts w:ascii="Times New Roman" w:hAnsi="Times New Roman"/>
          <w:b/>
          <w:sz w:val="24"/>
          <w:szCs w:val="24"/>
          <w:lang w:val="ro-RO"/>
        </w:rPr>
        <w:t xml:space="preserve">Date </w:t>
      </w:r>
      <w:r w:rsidR="00672876" w:rsidRPr="00D34F29">
        <w:rPr>
          <w:rFonts w:ascii="Times New Roman" w:hAnsi="Times New Roman"/>
          <w:b/>
          <w:sz w:val="24"/>
          <w:szCs w:val="24"/>
          <w:lang w:val="ro-RO"/>
        </w:rPr>
        <w:t>generale ale proiectului</w:t>
      </w:r>
      <w:r w:rsidR="00C96908" w:rsidRPr="00D34F29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72A68" w:rsidRPr="00D34F29" w:rsidRDefault="00E45AF2" w:rsidP="003F2D2C">
      <w:pPr>
        <w:numPr>
          <w:ilvl w:val="0"/>
          <w:numId w:val="5"/>
        </w:numPr>
        <w:spacing w:after="0" w:line="240" w:lineRule="auto"/>
        <w:ind w:left="450" w:right="22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P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roiectul </w:t>
      </w:r>
      <w:r w:rsidR="00320D55">
        <w:rPr>
          <w:rFonts w:ascii="Times New Roman" w:hAnsi="Times New Roman"/>
          <w:bCs/>
          <w:iCs/>
          <w:sz w:val="24"/>
          <w:szCs w:val="24"/>
          <w:lang w:val="ro-RO"/>
        </w:rPr>
        <w:t>realizează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 extinderea magistralei 4 de metrou 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î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n zona de nord a 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B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ucure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tiului cu 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î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nc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 dou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 sta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ii</w:t>
      </w:r>
      <w:r w:rsidR="00320D55">
        <w:rPr>
          <w:rFonts w:ascii="Times New Roman" w:hAnsi="Times New Roman"/>
          <w:bCs/>
          <w:iCs/>
          <w:sz w:val="24"/>
          <w:szCs w:val="24"/>
          <w:lang w:val="ro-RO"/>
        </w:rPr>
        <w:t>:</w:t>
      </w:r>
      <w:r w:rsidR="000A1FA0">
        <w:rPr>
          <w:rFonts w:ascii="Times New Roman" w:hAnsi="Times New Roman"/>
          <w:bCs/>
          <w:iCs/>
          <w:sz w:val="24"/>
          <w:szCs w:val="24"/>
          <w:lang w:val="ro-RO"/>
        </w:rPr>
        <w:t xml:space="preserve"> Lamino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rului 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i Str</w:t>
      </w:r>
      <w:r w:rsidR="000A1FA0">
        <w:rPr>
          <w:rFonts w:ascii="Times New Roman" w:hAnsi="Times New Roman"/>
          <w:bCs/>
          <w:iCs/>
          <w:sz w:val="24"/>
          <w:szCs w:val="24"/>
          <w:lang w:val="ro-RO"/>
        </w:rPr>
        <w:t>ăuleș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ti, cu tunelele de leg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tur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 aferente, galerie de leg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tur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, un terminal intermodal, un park&amp;ride 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="00B6788D" w:rsidRPr="00D34F29">
        <w:rPr>
          <w:rFonts w:ascii="Times New Roman" w:hAnsi="Times New Roman"/>
          <w:bCs/>
          <w:iCs/>
          <w:sz w:val="24"/>
          <w:szCs w:val="24"/>
          <w:lang w:val="ro-RO"/>
        </w:rPr>
        <w:t>i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 un depou, av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â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nd o lungime total</w:t>
      </w: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ă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2</w:t>
      </w:r>
      <w:r w:rsidR="00817FB3" w:rsidRPr="00D34F29">
        <w:rPr>
          <w:rFonts w:ascii="Times New Roman" w:hAnsi="Times New Roman"/>
          <w:bCs/>
          <w:iCs/>
          <w:sz w:val="24"/>
          <w:szCs w:val="24"/>
          <w:lang w:val="ro-RO"/>
        </w:rPr>
        <w:t>,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1 km.</w:t>
      </w:r>
    </w:p>
    <w:p w:rsidR="00372A68" w:rsidRPr="00D34F29" w:rsidRDefault="00E45AF2" w:rsidP="00372A68">
      <w:pPr>
        <w:numPr>
          <w:ilvl w:val="0"/>
          <w:numId w:val="5"/>
        </w:numPr>
        <w:spacing w:line="240" w:lineRule="auto"/>
        <w:ind w:left="450" w:right="22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bCs/>
          <w:iCs/>
          <w:sz w:val="24"/>
          <w:szCs w:val="24"/>
          <w:lang w:val="ro-RO"/>
        </w:rPr>
        <w:t>S</w:t>
      </w:r>
      <w:r w:rsidR="00683B3C" w:rsidRPr="00D34F29">
        <w:rPr>
          <w:rFonts w:ascii="Times New Roman" w:hAnsi="Times New Roman"/>
          <w:bCs/>
          <w:iCs/>
          <w:sz w:val="24"/>
          <w:szCs w:val="24"/>
          <w:lang w:val="ro-RO"/>
        </w:rPr>
        <w:t>tudiul de Fezabilitate a fost aprobat prin HG NR. 598/08.06.2011.</w:t>
      </w:r>
    </w:p>
    <w:p w:rsidR="00683B3C" w:rsidRPr="00D34F29" w:rsidRDefault="00E45AF2" w:rsidP="00372A68">
      <w:pPr>
        <w:numPr>
          <w:ilvl w:val="0"/>
          <w:numId w:val="5"/>
        </w:numPr>
        <w:spacing w:line="240" w:lineRule="auto"/>
        <w:ind w:left="450" w:right="22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V</w:t>
      </w:r>
      <w:r w:rsidR="00C96908" w:rsidRPr="00D34F29">
        <w:rPr>
          <w:rFonts w:ascii="Times New Roman" w:hAnsi="Times New Roman"/>
          <w:sz w:val="24"/>
          <w:szCs w:val="24"/>
          <w:lang w:val="ro-RO"/>
        </w:rPr>
        <w:t xml:space="preserve">aloare </w:t>
      </w:r>
      <w:r w:rsidR="00683B3C" w:rsidRPr="00D34F29">
        <w:rPr>
          <w:rFonts w:ascii="Times New Roman" w:hAnsi="Times New Roman"/>
          <w:sz w:val="24"/>
          <w:szCs w:val="24"/>
          <w:lang w:val="ro-RO"/>
        </w:rPr>
        <w:t>total</w:t>
      </w:r>
      <w:r w:rsidRPr="00D34F29">
        <w:rPr>
          <w:rFonts w:ascii="Times New Roman" w:hAnsi="Times New Roman"/>
          <w:sz w:val="24"/>
          <w:szCs w:val="24"/>
          <w:lang w:val="ro-RO"/>
        </w:rPr>
        <w:t>ă</w:t>
      </w:r>
      <w:r w:rsidR="00F1577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1F56" w:rsidRPr="00D34F29">
        <w:rPr>
          <w:rFonts w:ascii="Times New Roman" w:hAnsi="Times New Roman"/>
          <w:sz w:val="24"/>
          <w:szCs w:val="24"/>
          <w:lang w:val="ro-RO"/>
        </w:rPr>
        <w:t>reactualizat</w:t>
      </w:r>
      <w:r w:rsidRPr="00D34F29">
        <w:rPr>
          <w:rFonts w:ascii="Times New Roman" w:hAnsi="Times New Roman"/>
          <w:sz w:val="24"/>
          <w:szCs w:val="24"/>
          <w:lang w:val="ro-RO"/>
        </w:rPr>
        <w:t>ă</w:t>
      </w:r>
      <w:r w:rsid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6908" w:rsidRPr="00D34F29">
        <w:rPr>
          <w:rFonts w:ascii="Times New Roman" w:hAnsi="Times New Roman"/>
          <w:sz w:val="24"/>
          <w:szCs w:val="24"/>
          <w:lang w:val="ro-RO"/>
        </w:rPr>
        <w:t xml:space="preserve">conform deviz </w:t>
      </w:r>
      <w:r w:rsidR="00C96908" w:rsidRPr="00D34F29">
        <w:rPr>
          <w:rFonts w:ascii="Times New Roman" w:hAnsi="Times New Roman"/>
          <w:spacing w:val="-6"/>
          <w:sz w:val="24"/>
          <w:szCs w:val="24"/>
          <w:lang w:val="ro-RO"/>
        </w:rPr>
        <w:t>general</w:t>
      </w:r>
      <w:r w:rsidR="00683B3C" w:rsidRPr="00D34F29">
        <w:rPr>
          <w:rFonts w:ascii="Times New Roman" w:hAnsi="Times New Roman"/>
          <w:spacing w:val="-6"/>
          <w:sz w:val="24"/>
          <w:szCs w:val="24"/>
          <w:lang w:val="ro-RO"/>
        </w:rPr>
        <w:t xml:space="preserve"> este de</w:t>
      </w:r>
      <w:r w:rsidR="00785B9A" w:rsidRPr="00D34F29">
        <w:rPr>
          <w:rFonts w:ascii="Times New Roman" w:hAnsi="Times New Roman"/>
          <w:spacing w:val="-6"/>
          <w:sz w:val="24"/>
          <w:szCs w:val="24"/>
          <w:lang w:val="ro-RO"/>
        </w:rPr>
        <w:t xml:space="preserve"> </w:t>
      </w:r>
      <w:r w:rsidR="00C96908" w:rsidRPr="00D34F29">
        <w:rPr>
          <w:rFonts w:ascii="Times New Roman" w:hAnsi="Times New Roman"/>
          <w:spacing w:val="-6"/>
          <w:sz w:val="24"/>
          <w:szCs w:val="24"/>
          <w:lang w:val="ro-RO"/>
        </w:rPr>
        <w:t>1.1</w:t>
      </w:r>
      <w:r w:rsidR="00115FF8" w:rsidRPr="00D34F29">
        <w:rPr>
          <w:rFonts w:ascii="Times New Roman" w:hAnsi="Times New Roman"/>
          <w:spacing w:val="-6"/>
          <w:sz w:val="24"/>
          <w:szCs w:val="24"/>
          <w:lang w:val="ro-RO"/>
        </w:rPr>
        <w:t>15</w:t>
      </w:r>
      <w:r w:rsidR="00C96908" w:rsidRPr="00D34F29">
        <w:rPr>
          <w:rFonts w:ascii="Times New Roman" w:hAnsi="Times New Roman"/>
          <w:spacing w:val="-6"/>
          <w:sz w:val="24"/>
          <w:szCs w:val="24"/>
          <w:lang w:val="ro-RO"/>
        </w:rPr>
        <w:t xml:space="preserve"> mi</w:t>
      </w:r>
      <w:r w:rsidR="00952D3F" w:rsidRPr="00D34F29">
        <w:rPr>
          <w:rFonts w:ascii="Times New Roman" w:hAnsi="Times New Roman"/>
          <w:spacing w:val="-6"/>
          <w:sz w:val="24"/>
          <w:szCs w:val="24"/>
          <w:lang w:val="ro-RO"/>
        </w:rPr>
        <w:t>l.</w:t>
      </w:r>
      <w:r w:rsidR="00DC1F56" w:rsidRPr="00D34F29">
        <w:rPr>
          <w:rFonts w:ascii="Times New Roman" w:hAnsi="Times New Roman"/>
          <w:spacing w:val="-6"/>
          <w:sz w:val="24"/>
          <w:szCs w:val="24"/>
          <w:lang w:val="ro-RO"/>
        </w:rPr>
        <w:t xml:space="preserve"> lei / 25</w:t>
      </w:r>
      <w:r w:rsidR="00B6788D" w:rsidRPr="00D34F29">
        <w:rPr>
          <w:rFonts w:ascii="Times New Roman" w:hAnsi="Times New Roman"/>
          <w:spacing w:val="-6"/>
          <w:sz w:val="24"/>
          <w:szCs w:val="24"/>
          <w:lang w:val="ro-RO"/>
        </w:rPr>
        <w:t>2.4</w:t>
      </w:r>
      <w:r w:rsidR="00E00877" w:rsidRPr="00D34F29">
        <w:rPr>
          <w:rFonts w:ascii="Times New Roman" w:hAnsi="Times New Roman"/>
          <w:spacing w:val="-6"/>
          <w:sz w:val="24"/>
          <w:szCs w:val="24"/>
          <w:lang w:val="ro-RO"/>
        </w:rPr>
        <w:t xml:space="preserve"> </w:t>
      </w:r>
      <w:r w:rsidR="00C96908" w:rsidRPr="00D34F29">
        <w:rPr>
          <w:rFonts w:ascii="Times New Roman" w:hAnsi="Times New Roman"/>
          <w:spacing w:val="-6"/>
          <w:sz w:val="24"/>
          <w:szCs w:val="24"/>
          <w:lang w:val="ro-RO"/>
        </w:rPr>
        <w:t>mi</w:t>
      </w:r>
      <w:r w:rsidR="00952D3F" w:rsidRPr="00D34F29">
        <w:rPr>
          <w:rFonts w:ascii="Times New Roman" w:hAnsi="Times New Roman"/>
          <w:spacing w:val="-6"/>
          <w:sz w:val="24"/>
          <w:szCs w:val="24"/>
          <w:lang w:val="ro-RO"/>
        </w:rPr>
        <w:t>l.</w:t>
      </w:r>
      <w:r w:rsidR="00617407" w:rsidRPr="00D34F29">
        <w:rPr>
          <w:rFonts w:ascii="Times New Roman" w:hAnsi="Times New Roman"/>
          <w:spacing w:val="-6"/>
          <w:sz w:val="24"/>
          <w:szCs w:val="24"/>
          <w:lang w:val="ro-RO"/>
        </w:rPr>
        <w:t>E</w:t>
      </w:r>
      <w:r w:rsidR="00C96908" w:rsidRPr="00D34F29">
        <w:rPr>
          <w:rFonts w:ascii="Times New Roman" w:hAnsi="Times New Roman"/>
          <w:spacing w:val="-6"/>
          <w:sz w:val="24"/>
          <w:szCs w:val="24"/>
          <w:lang w:val="ro-RO"/>
        </w:rPr>
        <w:t>uro</w:t>
      </w:r>
      <w:r w:rsidR="00DC1F56" w:rsidRPr="00D34F29">
        <w:rPr>
          <w:rFonts w:ascii="Times New Roman" w:hAnsi="Times New Roman"/>
          <w:spacing w:val="-6"/>
          <w:sz w:val="24"/>
          <w:szCs w:val="24"/>
          <w:lang w:val="ro-RO"/>
        </w:rPr>
        <w:t>;</w:t>
      </w:r>
    </w:p>
    <w:p w:rsidR="00617407" w:rsidRPr="00D34F29" w:rsidRDefault="00B66243" w:rsidP="00372A68">
      <w:pPr>
        <w:ind w:left="270" w:firstLine="180"/>
        <w:contextualSpacing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D34F2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90456" cy="2562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75" cy="25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E8" w:rsidRPr="00D34F29" w:rsidRDefault="003B0DE8" w:rsidP="00B6788D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  <w:sectPr w:rsidR="003B0DE8" w:rsidRPr="00D34F29" w:rsidSect="00B6788D">
          <w:type w:val="continuous"/>
          <w:pgSz w:w="11907" w:h="16839" w:code="9"/>
          <w:pgMar w:top="284" w:right="851" w:bottom="340" w:left="1418" w:header="284" w:footer="510" w:gutter="0"/>
          <w:cols w:num="2" w:space="54"/>
          <w:titlePg/>
          <w:docGrid w:linePitch="360"/>
        </w:sectPr>
      </w:pPr>
    </w:p>
    <w:p w:rsidR="00621EB6" w:rsidRPr="00D34F29" w:rsidRDefault="00621EB6" w:rsidP="00B6788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96908" w:rsidRPr="00D34F29" w:rsidRDefault="00C96908" w:rsidP="00B6788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b/>
          <w:sz w:val="24"/>
          <w:szCs w:val="24"/>
          <w:lang w:val="ro-RO"/>
        </w:rPr>
        <w:t>F</w:t>
      </w:r>
      <w:r w:rsidR="00672876" w:rsidRPr="00D34F29">
        <w:rPr>
          <w:rFonts w:ascii="Times New Roman" w:hAnsi="Times New Roman"/>
          <w:b/>
          <w:sz w:val="24"/>
          <w:szCs w:val="24"/>
          <w:lang w:val="ro-RO"/>
        </w:rPr>
        <w:t>inan</w:t>
      </w:r>
      <w:r w:rsidR="00E45AF2" w:rsidRPr="00D34F29">
        <w:rPr>
          <w:rFonts w:ascii="Times New Roman" w:hAnsi="Times New Roman"/>
          <w:b/>
          <w:sz w:val="24"/>
          <w:szCs w:val="24"/>
          <w:lang w:val="ro-RO"/>
        </w:rPr>
        <w:t>ț</w:t>
      </w:r>
      <w:r w:rsidR="00672876" w:rsidRPr="00D34F29">
        <w:rPr>
          <w:rFonts w:ascii="Times New Roman" w:hAnsi="Times New Roman"/>
          <w:b/>
          <w:sz w:val="24"/>
          <w:szCs w:val="24"/>
          <w:lang w:val="ro-RO"/>
        </w:rPr>
        <w:t>are</w:t>
      </w:r>
      <w:r w:rsidRPr="00D34F29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7229A5" w:rsidRPr="00D34F29" w:rsidRDefault="007229A5" w:rsidP="007229A5">
      <w:pPr>
        <w:spacing w:line="24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Proiectul este finanțat de la bugetul de stat și din fo</w:t>
      </w:r>
      <w:r w:rsidR="00F61AC1" w:rsidRPr="00D34F29">
        <w:rPr>
          <w:rFonts w:ascii="Times New Roman" w:hAnsi="Times New Roman"/>
          <w:sz w:val="24"/>
          <w:szCs w:val="24"/>
          <w:lang w:val="ro-RO"/>
        </w:rPr>
        <w:t>nduri</w:t>
      </w:r>
      <w:r w:rsidR="00AD269F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1AC1" w:rsidRPr="00D34F29">
        <w:rPr>
          <w:rFonts w:ascii="Times New Roman" w:hAnsi="Times New Roman"/>
          <w:sz w:val="24"/>
          <w:szCs w:val="24"/>
          <w:lang w:val="ro-RO"/>
        </w:rPr>
        <w:t>nerambursabile</w:t>
      </w:r>
      <w:r w:rsidRPr="00D34F29">
        <w:rPr>
          <w:rFonts w:ascii="Times New Roman" w:hAnsi="Times New Roman"/>
          <w:sz w:val="24"/>
          <w:szCs w:val="24"/>
          <w:lang w:val="ro-RO"/>
        </w:rPr>
        <w:t>.</w:t>
      </w:r>
    </w:p>
    <w:p w:rsidR="00086C78" w:rsidRPr="00D34F29" w:rsidRDefault="00086C78" w:rsidP="008D79A0">
      <w:pPr>
        <w:spacing w:line="240" w:lineRule="auto"/>
        <w:ind w:right="-351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96908" w:rsidRPr="00D34F29" w:rsidRDefault="00C96908" w:rsidP="003F2D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A1FA0" w:rsidRPr="000A1FA0" w:rsidRDefault="000A1FA0" w:rsidP="000A1FA0">
      <w:pPr>
        <w:pStyle w:val="ListParagraph"/>
        <w:numPr>
          <w:ilvl w:val="1"/>
          <w:numId w:val="16"/>
        </w:num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Execuția lucrărilor de </w:t>
      </w:r>
      <w:proofErr w:type="spellStart"/>
      <w:r w:rsidRPr="000A1FA0">
        <w:rPr>
          <w:rFonts w:ascii="Times New Roman" w:hAnsi="Times New Roman"/>
          <w:b/>
          <w:sz w:val="24"/>
          <w:szCs w:val="24"/>
          <w:lang w:val="ro-RO"/>
        </w:rPr>
        <w:t>construcţii</w:t>
      </w:r>
      <w:proofErr w:type="spellEnd"/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 tunel, galerie, </w:t>
      </w:r>
      <w:proofErr w:type="spellStart"/>
      <w:r w:rsidRPr="000A1FA0">
        <w:rPr>
          <w:rFonts w:ascii="Times New Roman" w:hAnsi="Times New Roman"/>
          <w:b/>
          <w:sz w:val="24"/>
          <w:szCs w:val="24"/>
          <w:lang w:val="ro-RO"/>
        </w:rPr>
        <w:t>staţii</w:t>
      </w:r>
      <w:proofErr w:type="spellEnd"/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, depou, terminal </w:t>
      </w:r>
      <w:proofErr w:type="spellStart"/>
      <w:r w:rsidRPr="000A1FA0">
        <w:rPr>
          <w:rFonts w:ascii="Times New Roman" w:hAnsi="Times New Roman"/>
          <w:b/>
          <w:sz w:val="24"/>
          <w:szCs w:val="24"/>
          <w:lang w:val="ro-RO"/>
        </w:rPr>
        <w:t>intermodal</w:t>
      </w:r>
      <w:proofErr w:type="spellEnd"/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, calea de rulare </w:t>
      </w:r>
      <w:proofErr w:type="spellStart"/>
      <w:r w:rsidRPr="000A1FA0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A1FA0">
        <w:rPr>
          <w:rFonts w:ascii="Times New Roman" w:hAnsi="Times New Roman"/>
          <w:b/>
          <w:sz w:val="24"/>
          <w:szCs w:val="24"/>
          <w:lang w:val="ro-RO"/>
        </w:rPr>
        <w:t>instalaţiile</w:t>
      </w:r>
      <w:proofErr w:type="spellEnd"/>
      <w:r w:rsidRPr="000A1FA0">
        <w:rPr>
          <w:rFonts w:ascii="Times New Roman" w:hAnsi="Times New Roman"/>
          <w:b/>
          <w:sz w:val="24"/>
          <w:szCs w:val="24"/>
          <w:lang w:val="ro-RO"/>
        </w:rPr>
        <w:t xml:space="preserve"> aferente în vederea punerii în funcțiune</w:t>
      </w:r>
    </w:p>
    <w:p w:rsidR="00A23418" w:rsidRPr="00D34F29" w:rsidRDefault="00427082" w:rsidP="00427082">
      <w:pPr>
        <w:ind w:left="108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Pr="00D34F29">
        <w:rPr>
          <w:rFonts w:ascii="Times New Roman" w:hAnsi="Times New Roman"/>
          <w:sz w:val="24"/>
          <w:szCs w:val="24"/>
          <w:lang w:val="ro-RO"/>
        </w:rPr>
        <w:t>Valoare contract</w:t>
      </w:r>
      <w:r w:rsidR="00FA1886" w:rsidRPr="00D34F29">
        <w:rPr>
          <w:rFonts w:ascii="Times New Roman" w:hAnsi="Times New Roman"/>
          <w:sz w:val="24"/>
          <w:szCs w:val="24"/>
        </w:rPr>
        <w:t>:</w:t>
      </w:r>
      <w:r w:rsidR="00A23418" w:rsidRPr="00D34F29">
        <w:rPr>
          <w:rFonts w:ascii="Times New Roman" w:hAnsi="Times New Roman"/>
          <w:b/>
          <w:sz w:val="24"/>
          <w:szCs w:val="24"/>
          <w:lang w:val="ro-RO"/>
        </w:rPr>
        <w:t>718.193.239,01</w:t>
      </w:r>
      <w:r w:rsidRPr="00D34F29">
        <w:rPr>
          <w:rFonts w:ascii="Times New Roman" w:hAnsi="Times New Roman"/>
          <w:b/>
          <w:sz w:val="24"/>
          <w:szCs w:val="24"/>
          <w:lang w:val="ro-RO"/>
        </w:rPr>
        <w:t>lei</w:t>
      </w:r>
      <w:r w:rsidR="00A23418" w:rsidRPr="00D34F29">
        <w:rPr>
          <w:rFonts w:ascii="Times New Roman" w:hAnsi="Times New Roman"/>
          <w:b/>
          <w:sz w:val="24"/>
          <w:szCs w:val="24"/>
          <w:lang w:val="ro-RO"/>
        </w:rPr>
        <w:t xml:space="preserve"> (fara TVA)</w:t>
      </w:r>
      <w:r w:rsidRPr="00D34F2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A23418" w:rsidRPr="00D34F29">
        <w:rPr>
          <w:rFonts w:ascii="Times New Roman" w:hAnsi="Times New Roman"/>
          <w:sz w:val="24"/>
          <w:szCs w:val="24"/>
          <w:lang w:val="ro-RO"/>
        </w:rPr>
        <w:t>din care:</w:t>
      </w:r>
    </w:p>
    <w:p w:rsidR="00FF7459" w:rsidRDefault="00D71D41" w:rsidP="00FF7459">
      <w:pPr>
        <w:ind w:left="1276" w:hanging="196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915E72" w:rsidRPr="00D34F29">
        <w:rPr>
          <w:rFonts w:ascii="Times New Roman" w:hAnsi="Times New Roman"/>
          <w:sz w:val="24"/>
          <w:szCs w:val="24"/>
          <w:lang w:val="ro-RO"/>
        </w:rPr>
        <w:t>Contractant</w:t>
      </w:r>
      <w:r w:rsidR="00EF0FD8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34F29">
        <w:rPr>
          <w:rFonts w:ascii="Times New Roman" w:hAnsi="Times New Roman"/>
          <w:sz w:val="24"/>
          <w:szCs w:val="24"/>
          <w:lang w:val="ro-RO"/>
        </w:rPr>
        <w:t>Antreprenor General:</w:t>
      </w:r>
      <w:r w:rsidR="00EF0FD8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02F1" w:rsidRPr="00D34F29">
        <w:rPr>
          <w:rFonts w:ascii="Times New Roman" w:hAnsi="Times New Roman"/>
          <w:b/>
          <w:sz w:val="24"/>
          <w:szCs w:val="24"/>
          <w:lang w:val="ro-RO"/>
        </w:rPr>
        <w:t>ASTALDI</w:t>
      </w:r>
      <w:r w:rsidR="00EF0FD8" w:rsidRPr="00D34F2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27082" w:rsidRPr="00D34F29">
        <w:rPr>
          <w:rFonts w:ascii="Times New Roman" w:hAnsi="Times New Roman"/>
          <w:b/>
          <w:sz w:val="24"/>
          <w:szCs w:val="24"/>
          <w:lang w:val="ro-RO"/>
        </w:rPr>
        <w:t xml:space="preserve">S.p.A. – </w:t>
      </w:r>
      <w:r w:rsidR="00CA2964" w:rsidRPr="00D34F29">
        <w:rPr>
          <w:rFonts w:ascii="Times New Roman" w:hAnsi="Times New Roman"/>
          <w:sz w:val="24"/>
          <w:szCs w:val="24"/>
          <w:lang w:val="ro-RO"/>
        </w:rPr>
        <w:t xml:space="preserve">lider </w:t>
      </w:r>
      <w:r w:rsidR="00E45AF2" w:rsidRPr="00D34F29">
        <w:rPr>
          <w:rFonts w:ascii="Times New Roman" w:hAnsi="Times New Roman"/>
          <w:sz w:val="24"/>
          <w:szCs w:val="24"/>
          <w:lang w:val="ro-RO"/>
        </w:rPr>
        <w:t>î</w:t>
      </w:r>
      <w:r w:rsidR="00CA2964" w:rsidRPr="00D34F29">
        <w:rPr>
          <w:rFonts w:ascii="Times New Roman" w:hAnsi="Times New Roman"/>
          <w:sz w:val="24"/>
          <w:szCs w:val="24"/>
          <w:lang w:val="ro-RO"/>
        </w:rPr>
        <w:t>n asocierea</w:t>
      </w:r>
      <w:r w:rsidR="00595723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2964" w:rsidRPr="00D34F29">
        <w:rPr>
          <w:rFonts w:ascii="Times New Roman" w:hAnsi="Times New Roman"/>
          <w:sz w:val="24"/>
          <w:szCs w:val="24"/>
          <w:lang w:val="ro-RO"/>
        </w:rPr>
        <w:t>cu</w:t>
      </w:r>
      <w:r w:rsidR="00595723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02F1" w:rsidRPr="00D34F29">
        <w:rPr>
          <w:rFonts w:ascii="Times New Roman" w:hAnsi="Times New Roman"/>
          <w:b/>
          <w:sz w:val="24"/>
          <w:szCs w:val="24"/>
          <w:lang w:val="ro-RO"/>
        </w:rPr>
        <w:t xml:space="preserve">SOMET </w:t>
      </w:r>
      <w:r w:rsidR="00427082" w:rsidRPr="00D34F29">
        <w:rPr>
          <w:rFonts w:ascii="Times New Roman" w:hAnsi="Times New Roman"/>
          <w:b/>
          <w:sz w:val="24"/>
          <w:szCs w:val="24"/>
          <w:lang w:val="ro-RO"/>
        </w:rPr>
        <w:t>S</w:t>
      </w:r>
      <w:r w:rsidR="008D79A0" w:rsidRPr="00D34F29">
        <w:rPr>
          <w:rFonts w:ascii="Times New Roman" w:hAnsi="Times New Roman"/>
          <w:b/>
          <w:sz w:val="24"/>
          <w:szCs w:val="24"/>
          <w:lang w:val="ro-RO"/>
        </w:rPr>
        <w:t>.A</w:t>
      </w:r>
      <w:r w:rsidR="00CA2964" w:rsidRPr="00D34F2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A02F1" w:rsidRPr="00D34F29">
        <w:rPr>
          <w:rFonts w:ascii="Times New Roman" w:hAnsi="Times New Roman"/>
          <w:b/>
          <w:sz w:val="24"/>
          <w:szCs w:val="24"/>
          <w:lang w:val="ro-RO"/>
        </w:rPr>
        <w:t>TIAB</w:t>
      </w:r>
      <w:r w:rsidR="008D79A0" w:rsidRPr="00D34F29">
        <w:rPr>
          <w:rFonts w:ascii="Times New Roman" w:hAnsi="Times New Roman"/>
          <w:b/>
          <w:sz w:val="24"/>
          <w:szCs w:val="24"/>
          <w:lang w:val="ro-RO"/>
        </w:rPr>
        <w:t xml:space="preserve"> S.A. </w:t>
      </w:r>
      <w:r w:rsidR="008D79A0" w:rsidRPr="00D34F29">
        <w:rPr>
          <w:rFonts w:ascii="Times New Roman" w:hAnsi="Times New Roman"/>
          <w:sz w:val="24"/>
          <w:szCs w:val="24"/>
          <w:lang w:val="ro-RO"/>
        </w:rPr>
        <w:t>și</w:t>
      </w:r>
      <w:r w:rsidR="00595723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2964" w:rsidRPr="00D34F29">
        <w:rPr>
          <w:rFonts w:ascii="Times New Roman" w:hAnsi="Times New Roman"/>
          <w:b/>
          <w:sz w:val="24"/>
          <w:szCs w:val="24"/>
          <w:lang w:val="ro-RO"/>
        </w:rPr>
        <w:t>UTI</w:t>
      </w:r>
      <w:r w:rsidR="008D79A0" w:rsidRPr="00D34F29">
        <w:rPr>
          <w:rFonts w:ascii="Times New Roman" w:hAnsi="Times New Roman"/>
          <w:b/>
          <w:sz w:val="24"/>
          <w:szCs w:val="24"/>
          <w:lang w:val="ro-RO"/>
        </w:rPr>
        <w:t xml:space="preserve"> GRUP S.A.</w:t>
      </w:r>
    </w:p>
    <w:p w:rsidR="000A1FA0" w:rsidRPr="000A1FA0" w:rsidRDefault="00FF7459" w:rsidP="00FF7459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 xml:space="preserve">3.2. </w:t>
      </w:r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 xml:space="preserve">Obiect: Sistem de </w:t>
      </w:r>
      <w:proofErr w:type="spellStart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>instalaţii</w:t>
      </w:r>
      <w:proofErr w:type="spellEnd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proofErr w:type="spellStart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>radiocomunicaţii</w:t>
      </w:r>
      <w:proofErr w:type="spellEnd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 xml:space="preserve">, TVCI, </w:t>
      </w:r>
      <w:proofErr w:type="spellStart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>detecţie</w:t>
      </w:r>
      <w:proofErr w:type="spellEnd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 xml:space="preserve"> incendiu </w:t>
      </w:r>
      <w:proofErr w:type="spellStart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>antiefracţie</w:t>
      </w:r>
      <w:proofErr w:type="spellEnd"/>
      <w:r w:rsidR="000A1FA0" w:rsidRPr="000A1FA0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0A1FA0" w:rsidRPr="00D34F29" w:rsidRDefault="000A1FA0" w:rsidP="000A1FA0">
      <w:pPr>
        <w:tabs>
          <w:tab w:val="left" w:pos="8385"/>
        </w:tabs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93F9E" w:rsidRPr="00D34F29" w:rsidRDefault="00E93F9E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Valoare contract</w:t>
      </w:r>
      <w:r w:rsidR="00554599" w:rsidRPr="00D34F29">
        <w:rPr>
          <w:rFonts w:ascii="Times New Roman" w:hAnsi="Times New Roman"/>
          <w:sz w:val="24"/>
          <w:szCs w:val="24"/>
          <w:lang w:val="ro-RO"/>
        </w:rPr>
        <w:t>: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 9.472.522,54 lei fără T.V.A.</w:t>
      </w:r>
    </w:p>
    <w:p w:rsidR="00E93F9E" w:rsidRPr="00D34F29" w:rsidRDefault="00E93F9E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Contractant: Asocierea UTI GRUP S.A. (lider de asociere) – TIAB S.A.</w:t>
      </w:r>
    </w:p>
    <w:p w:rsidR="00E93F9E" w:rsidRDefault="001876DB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Durata de </w:t>
      </w:r>
      <w:proofErr w:type="spellStart"/>
      <w:r w:rsidRPr="00D34F29">
        <w:rPr>
          <w:rFonts w:ascii="Times New Roman" w:hAnsi="Times New Roman"/>
          <w:sz w:val="24"/>
          <w:szCs w:val="24"/>
          <w:lang w:val="ro-RO"/>
        </w:rPr>
        <w:t>execuţie</w:t>
      </w:r>
      <w:proofErr w:type="spellEnd"/>
      <w:r w:rsidRPr="00D34F29">
        <w:rPr>
          <w:rFonts w:ascii="Times New Roman" w:hAnsi="Times New Roman"/>
          <w:sz w:val="24"/>
          <w:szCs w:val="24"/>
          <w:lang w:val="ro-RO"/>
        </w:rPr>
        <w:t>: 12</w:t>
      </w:r>
      <w:r w:rsidR="00E93F9E" w:rsidRPr="00D34F29">
        <w:rPr>
          <w:rFonts w:ascii="Times New Roman" w:hAnsi="Times New Roman"/>
          <w:sz w:val="24"/>
          <w:szCs w:val="24"/>
          <w:lang w:val="ro-RO"/>
        </w:rPr>
        <w:t xml:space="preserve"> luni.</w:t>
      </w:r>
    </w:p>
    <w:p w:rsidR="00FF7459" w:rsidRDefault="00FF7459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</w:p>
    <w:p w:rsidR="00FF7459" w:rsidRPr="00D34F29" w:rsidRDefault="00FF7459" w:rsidP="00FF745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   3.3.</w:t>
      </w:r>
      <w:r w:rsidRPr="00FF745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Pr="00FF7459">
        <w:rPr>
          <w:rFonts w:ascii="Times New Roman" w:hAnsi="Times New Roman"/>
          <w:b/>
          <w:sz w:val="24"/>
          <w:szCs w:val="24"/>
          <w:lang w:val="ro-RO"/>
        </w:rPr>
        <w:t xml:space="preserve">Sistem de </w:t>
      </w:r>
      <w:proofErr w:type="spellStart"/>
      <w:r w:rsidRPr="00FF7459">
        <w:rPr>
          <w:rFonts w:ascii="Times New Roman" w:hAnsi="Times New Roman"/>
          <w:b/>
          <w:sz w:val="24"/>
          <w:szCs w:val="24"/>
          <w:lang w:val="ro-RO"/>
        </w:rPr>
        <w:t>siguranţă</w:t>
      </w:r>
      <w:proofErr w:type="spellEnd"/>
      <w:r w:rsidRPr="00FF745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FF7459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FF7459">
        <w:rPr>
          <w:rFonts w:ascii="Times New Roman" w:hAnsi="Times New Roman"/>
          <w:b/>
          <w:sz w:val="24"/>
          <w:szCs w:val="24"/>
          <w:lang w:val="ro-RO"/>
        </w:rPr>
        <w:t xml:space="preserve"> automatizare a traficului.</w:t>
      </w:r>
    </w:p>
    <w:p w:rsidR="00E93F9E" w:rsidRPr="00FF7459" w:rsidRDefault="00E93F9E" w:rsidP="00FF745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E93F9E" w:rsidRPr="00D34F29" w:rsidRDefault="00FE0031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Valoare contract</w:t>
      </w:r>
      <w:r w:rsidR="00554599" w:rsidRPr="00D34F29">
        <w:rPr>
          <w:rFonts w:ascii="Times New Roman" w:hAnsi="Times New Roman"/>
          <w:sz w:val="24"/>
          <w:szCs w:val="24"/>
          <w:lang w:val="ro-RO"/>
        </w:rPr>
        <w:t>:</w:t>
      </w:r>
      <w:r w:rsidR="0074175B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3F9E" w:rsidRPr="00D34F29">
        <w:rPr>
          <w:rFonts w:ascii="Times New Roman" w:hAnsi="Times New Roman"/>
          <w:sz w:val="24"/>
          <w:szCs w:val="24"/>
          <w:lang w:val="ro-RO"/>
        </w:rPr>
        <w:t>32.480.149,48 lei fără T</w:t>
      </w:r>
      <w:r w:rsidR="001E70E3" w:rsidRPr="00D34F29">
        <w:rPr>
          <w:rFonts w:ascii="Times New Roman" w:hAnsi="Times New Roman"/>
          <w:sz w:val="24"/>
          <w:szCs w:val="24"/>
          <w:lang w:val="ro-RO"/>
        </w:rPr>
        <w:t>.</w:t>
      </w:r>
      <w:r w:rsidR="00E93F9E" w:rsidRPr="00D34F29">
        <w:rPr>
          <w:rFonts w:ascii="Times New Roman" w:hAnsi="Times New Roman"/>
          <w:sz w:val="24"/>
          <w:szCs w:val="24"/>
          <w:lang w:val="ro-RO"/>
        </w:rPr>
        <w:t>V</w:t>
      </w:r>
      <w:r w:rsidR="001E70E3" w:rsidRPr="00D34F29">
        <w:rPr>
          <w:rFonts w:ascii="Times New Roman" w:hAnsi="Times New Roman"/>
          <w:sz w:val="24"/>
          <w:szCs w:val="24"/>
          <w:lang w:val="ro-RO"/>
        </w:rPr>
        <w:t>.</w:t>
      </w:r>
      <w:r w:rsidR="00E93F9E" w:rsidRPr="00D34F29">
        <w:rPr>
          <w:rFonts w:ascii="Times New Roman" w:hAnsi="Times New Roman"/>
          <w:sz w:val="24"/>
          <w:szCs w:val="24"/>
          <w:lang w:val="ro-RO"/>
        </w:rPr>
        <w:t>A</w:t>
      </w:r>
      <w:r w:rsidR="001E70E3" w:rsidRPr="00D34F29">
        <w:rPr>
          <w:rFonts w:ascii="Times New Roman" w:hAnsi="Times New Roman"/>
          <w:sz w:val="24"/>
          <w:szCs w:val="24"/>
          <w:lang w:val="ro-RO"/>
        </w:rPr>
        <w:t>.</w:t>
      </w:r>
    </w:p>
    <w:p w:rsidR="00E93F9E" w:rsidRPr="00D34F29" w:rsidRDefault="00E93F9E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Contractant: SIEMENS RAIL AUTOMATION S.A.U.</w:t>
      </w:r>
    </w:p>
    <w:p w:rsidR="00E93F9E" w:rsidRDefault="00E93F9E" w:rsidP="00E93F9E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Durata de </w:t>
      </w:r>
      <w:proofErr w:type="spellStart"/>
      <w:r w:rsidRPr="00D34F29">
        <w:rPr>
          <w:rFonts w:ascii="Times New Roman" w:hAnsi="Times New Roman"/>
          <w:sz w:val="24"/>
          <w:szCs w:val="24"/>
          <w:lang w:val="ro-RO"/>
        </w:rPr>
        <w:t>execuţie</w:t>
      </w:r>
      <w:proofErr w:type="spellEnd"/>
      <w:r w:rsidRPr="00D34F29">
        <w:rPr>
          <w:rFonts w:ascii="Times New Roman" w:hAnsi="Times New Roman"/>
          <w:sz w:val="24"/>
          <w:szCs w:val="24"/>
          <w:lang w:val="ro-RO"/>
        </w:rPr>
        <w:t>: 12 luni.</w:t>
      </w:r>
    </w:p>
    <w:p w:rsidR="00FF7459" w:rsidRPr="00D34F29" w:rsidRDefault="00FF7459" w:rsidP="00FF7459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</w:p>
    <w:p w:rsidR="00EF0FD8" w:rsidRPr="00D34F29" w:rsidRDefault="00EF0FD8" w:rsidP="00EF0FD8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</w:p>
    <w:p w:rsidR="00FF7459" w:rsidRPr="00FF7459" w:rsidRDefault="00FF7459" w:rsidP="00FF745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3.4. </w:t>
      </w:r>
      <w:r w:rsidRPr="00FF7459">
        <w:rPr>
          <w:rFonts w:ascii="Times New Roman" w:hAnsi="Times New Roman"/>
          <w:b/>
          <w:sz w:val="24"/>
          <w:szCs w:val="24"/>
          <w:lang w:val="ro-RO"/>
        </w:rPr>
        <w:t>Servicii Monitorizare după finalizarea lucrărilor de execuție a structurilor subterane de metrou a efectelor negative asupra construcțiilor din zona învecinată</w:t>
      </w:r>
    </w:p>
    <w:p w:rsidR="00554599" w:rsidRPr="00D34F29" w:rsidRDefault="00554599" w:rsidP="00554599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Valoare contract</w:t>
      </w:r>
      <w:r w:rsidR="00FE0031" w:rsidRPr="00D34F29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998.787,67 </w:t>
      </w:r>
      <w:r w:rsidR="0046321C" w:rsidRPr="00D34F29">
        <w:rPr>
          <w:rFonts w:ascii="Times New Roman" w:hAnsi="Times New Roman"/>
          <w:sz w:val="24"/>
          <w:szCs w:val="24"/>
          <w:lang w:val="ro-RO"/>
        </w:rPr>
        <w:t xml:space="preserve">lei </w:t>
      </w:r>
      <w:r w:rsidRPr="00D34F29">
        <w:rPr>
          <w:rFonts w:ascii="Times New Roman" w:hAnsi="Times New Roman"/>
          <w:sz w:val="24"/>
          <w:szCs w:val="24"/>
          <w:lang w:val="ro-RO"/>
        </w:rPr>
        <w:t>fără T.V.A.</w:t>
      </w:r>
    </w:p>
    <w:p w:rsidR="00554599" w:rsidRPr="00D34F29" w:rsidRDefault="00554599" w:rsidP="00554599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Contractant: Sixense SAS</w:t>
      </w:r>
    </w:p>
    <w:p w:rsidR="00554599" w:rsidRPr="00D34F29" w:rsidRDefault="00595723" w:rsidP="00554599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Durata de execuție: </w:t>
      </w:r>
      <w:r w:rsidR="00554599" w:rsidRPr="00D34F29">
        <w:rPr>
          <w:rFonts w:ascii="Times New Roman" w:hAnsi="Times New Roman"/>
          <w:sz w:val="24"/>
          <w:szCs w:val="24"/>
          <w:lang w:val="ro-RO"/>
        </w:rPr>
        <w:t>594 zile</w:t>
      </w:r>
    </w:p>
    <w:p w:rsidR="00621EB6" w:rsidRPr="00D34F29" w:rsidRDefault="00621EB6" w:rsidP="00621EB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670C0" w:rsidRPr="00D670C0" w:rsidRDefault="00D670C0" w:rsidP="00D670C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670C0">
        <w:rPr>
          <w:rFonts w:ascii="Times New Roman" w:hAnsi="Times New Roman"/>
          <w:b/>
          <w:sz w:val="24"/>
          <w:szCs w:val="24"/>
          <w:lang w:val="ro-RO"/>
        </w:rPr>
        <w:t xml:space="preserve">3.5. </w:t>
      </w:r>
      <w:r w:rsidRPr="00D670C0">
        <w:rPr>
          <w:rFonts w:ascii="Times New Roman" w:hAnsi="Times New Roman"/>
          <w:b/>
          <w:sz w:val="24"/>
          <w:szCs w:val="24"/>
          <w:lang w:val="ro-RO"/>
        </w:rPr>
        <w:t>Informare dinamică a călătorilor inclusiv sistemul de sonorizare</w:t>
      </w:r>
    </w:p>
    <w:p w:rsidR="00554599" w:rsidRPr="00D34F29" w:rsidRDefault="007F540B" w:rsidP="007F540B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-     </w:t>
      </w:r>
      <w:r w:rsidR="00554599" w:rsidRPr="00D34F29">
        <w:rPr>
          <w:rFonts w:ascii="Times New Roman" w:hAnsi="Times New Roman"/>
          <w:sz w:val="24"/>
          <w:szCs w:val="24"/>
          <w:lang w:val="ro-RO"/>
        </w:rPr>
        <w:t xml:space="preserve">Valoare contract : </w:t>
      </w:r>
      <w:r w:rsidRPr="00D34F29">
        <w:rPr>
          <w:rFonts w:ascii="Times New Roman" w:hAnsi="Times New Roman"/>
          <w:sz w:val="24"/>
          <w:szCs w:val="24"/>
          <w:lang w:val="ro-RO"/>
        </w:rPr>
        <w:t>4.912.313,59 lei</w:t>
      </w:r>
      <w:r w:rsidR="00554599" w:rsidRPr="00D34F29">
        <w:rPr>
          <w:rFonts w:ascii="Times New Roman" w:hAnsi="Times New Roman"/>
          <w:sz w:val="24"/>
          <w:szCs w:val="24"/>
          <w:lang w:val="ro-RO"/>
        </w:rPr>
        <w:t xml:space="preserve"> fără T.V.A.</w:t>
      </w:r>
    </w:p>
    <w:p w:rsidR="007F540B" w:rsidRPr="00D34F29" w:rsidRDefault="007F540B" w:rsidP="007F54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                  -     </w:t>
      </w:r>
      <w:r w:rsidR="00554599" w:rsidRPr="00D34F29">
        <w:rPr>
          <w:rFonts w:ascii="Times New Roman" w:hAnsi="Times New Roman"/>
          <w:sz w:val="24"/>
          <w:szCs w:val="24"/>
          <w:lang w:val="ro-RO"/>
        </w:rPr>
        <w:t>Cont</w:t>
      </w:r>
      <w:r w:rsidR="00DC0D7E" w:rsidRPr="00D34F29">
        <w:rPr>
          <w:rFonts w:ascii="Times New Roman" w:hAnsi="Times New Roman"/>
          <w:sz w:val="24"/>
          <w:szCs w:val="24"/>
          <w:lang w:val="ro-RO"/>
        </w:rPr>
        <w:t xml:space="preserve">ractant: </w:t>
      </w:r>
      <w:r w:rsidRPr="00D34F29">
        <w:rPr>
          <w:rFonts w:ascii="Times New Roman" w:hAnsi="Times New Roman"/>
          <w:sz w:val="24"/>
          <w:szCs w:val="24"/>
          <w:lang w:val="ro-RO"/>
        </w:rPr>
        <w:t>Asocierea UTI GRUP S.A. (lider de asociere) – TIAB S.A.</w:t>
      </w:r>
    </w:p>
    <w:p w:rsidR="00616FE3" w:rsidRPr="00D34F29" w:rsidRDefault="002A1696" w:rsidP="00616FE3">
      <w:pPr>
        <w:numPr>
          <w:ilvl w:val="0"/>
          <w:numId w:val="5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Durata de </w:t>
      </w:r>
      <w:proofErr w:type="spellStart"/>
      <w:r w:rsidRPr="00D34F29">
        <w:rPr>
          <w:rFonts w:ascii="Times New Roman" w:hAnsi="Times New Roman"/>
          <w:sz w:val="24"/>
          <w:szCs w:val="24"/>
          <w:lang w:val="ro-RO"/>
        </w:rPr>
        <w:t>execuţie</w:t>
      </w:r>
      <w:proofErr w:type="spellEnd"/>
      <w:r w:rsidRPr="00D34F29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7F540B" w:rsidRPr="00D34F29">
        <w:rPr>
          <w:rFonts w:ascii="Times New Roman" w:hAnsi="Times New Roman"/>
          <w:sz w:val="24"/>
          <w:szCs w:val="24"/>
          <w:lang w:val="ro-RO"/>
        </w:rPr>
        <w:t>594 zile</w:t>
      </w:r>
    </w:p>
    <w:p w:rsidR="006773B3" w:rsidRPr="00D34F29" w:rsidRDefault="006773B3" w:rsidP="00451F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96908" w:rsidRPr="00D670C0" w:rsidRDefault="00E93F9E" w:rsidP="00D67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D670C0">
        <w:rPr>
          <w:rFonts w:ascii="Times New Roman" w:hAnsi="Times New Roman"/>
          <w:b/>
          <w:sz w:val="24"/>
          <w:szCs w:val="24"/>
          <w:lang w:val="ro-RO"/>
        </w:rPr>
        <w:t>Achiziţii</w:t>
      </w:r>
      <w:proofErr w:type="spellEnd"/>
      <w:r w:rsidRPr="00D670C0">
        <w:rPr>
          <w:rFonts w:ascii="Times New Roman" w:hAnsi="Times New Roman"/>
          <w:b/>
          <w:sz w:val="24"/>
          <w:szCs w:val="24"/>
          <w:lang w:val="ro-RO"/>
        </w:rPr>
        <w:t xml:space="preserve"> publice</w:t>
      </w:r>
      <w:r w:rsidR="00F61AC1" w:rsidRPr="00D670C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B472F9" w:rsidRPr="00D34F29" w:rsidRDefault="00B472F9" w:rsidP="00F93ADF">
      <w:pPr>
        <w:spacing w:after="0" w:line="240" w:lineRule="auto"/>
        <w:ind w:left="2880" w:hanging="21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3A22" w:rsidRPr="00D34F29" w:rsidRDefault="006C534A" w:rsidP="006C534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Toate achizițiile publice necesare proiectului au fost realizate.</w:t>
      </w:r>
    </w:p>
    <w:p w:rsidR="00E93F9E" w:rsidRPr="00D34F29" w:rsidRDefault="00E93F9E" w:rsidP="00E93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29A5" w:rsidRPr="00D34F29" w:rsidRDefault="007229A5" w:rsidP="00D670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b/>
          <w:sz w:val="24"/>
          <w:szCs w:val="24"/>
          <w:lang w:val="ro-RO"/>
        </w:rPr>
        <w:t>Stadiu</w:t>
      </w:r>
      <w:r w:rsidR="00455DDF" w:rsidRPr="00D34F29">
        <w:rPr>
          <w:rFonts w:ascii="Times New Roman" w:hAnsi="Times New Roman"/>
          <w:b/>
          <w:sz w:val="24"/>
          <w:szCs w:val="24"/>
          <w:lang w:val="ro-RO"/>
        </w:rPr>
        <w:t>l</w:t>
      </w:r>
      <w:r w:rsidRPr="00D34F29">
        <w:rPr>
          <w:rFonts w:ascii="Times New Roman" w:hAnsi="Times New Roman"/>
          <w:b/>
          <w:sz w:val="24"/>
          <w:szCs w:val="24"/>
          <w:lang w:val="ro-RO"/>
        </w:rPr>
        <w:t xml:space="preserve"> fizic</w:t>
      </w:r>
      <w:r w:rsidR="00E11554" w:rsidRPr="00D34F29">
        <w:rPr>
          <w:rFonts w:ascii="Times New Roman" w:hAnsi="Times New Roman"/>
          <w:b/>
          <w:sz w:val="24"/>
          <w:szCs w:val="24"/>
          <w:lang w:val="ro-RO"/>
        </w:rPr>
        <w:t xml:space="preserve"> la data de </w:t>
      </w:r>
      <w:r w:rsidR="00D34F29">
        <w:rPr>
          <w:rFonts w:ascii="Times New Roman" w:hAnsi="Times New Roman"/>
          <w:b/>
          <w:sz w:val="24"/>
          <w:szCs w:val="24"/>
          <w:lang w:val="ro-RO"/>
        </w:rPr>
        <w:t>15.02.2018</w:t>
      </w:r>
      <w:r w:rsidRPr="00D34F29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A62391" w:rsidRPr="00D34F29" w:rsidRDefault="00A62391" w:rsidP="00A623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1AC1" w:rsidRPr="002274A4" w:rsidRDefault="002274A4" w:rsidP="002274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2274A4">
        <w:rPr>
          <w:rFonts w:ascii="Times New Roman" w:hAnsi="Times New Roman"/>
          <w:b/>
          <w:sz w:val="24"/>
          <w:szCs w:val="24"/>
          <w:lang w:val="ro-RO"/>
        </w:rPr>
        <w:t>L</w:t>
      </w:r>
      <w:r w:rsidR="00903EE7" w:rsidRPr="002274A4">
        <w:rPr>
          <w:rFonts w:ascii="Times New Roman" w:hAnsi="Times New Roman"/>
          <w:b/>
          <w:sz w:val="24"/>
          <w:szCs w:val="24"/>
          <w:lang w:val="ro-RO"/>
        </w:rPr>
        <w:t xml:space="preserve">ucrări de </w:t>
      </w:r>
      <w:proofErr w:type="spellStart"/>
      <w:r w:rsidR="00903EE7" w:rsidRPr="002274A4">
        <w:rPr>
          <w:rFonts w:ascii="Times New Roman" w:hAnsi="Times New Roman"/>
          <w:b/>
          <w:sz w:val="24"/>
          <w:szCs w:val="24"/>
          <w:lang w:val="ro-RO"/>
        </w:rPr>
        <w:t>construcţii</w:t>
      </w:r>
      <w:proofErr w:type="spellEnd"/>
      <w:r w:rsidR="00903EE7" w:rsidRPr="002274A4">
        <w:rPr>
          <w:rFonts w:ascii="Times New Roman" w:hAnsi="Times New Roman"/>
          <w:b/>
          <w:sz w:val="24"/>
          <w:szCs w:val="24"/>
          <w:lang w:val="ro-RO"/>
        </w:rPr>
        <w:t xml:space="preserve"> tunel, galerie, staţii, depou, terminal intermodal, calea de rulare şi instalaţiile aferente în vederea punerii în funcțiune</w:t>
      </w:r>
      <w:r w:rsidR="00E93F9E" w:rsidRPr="002274A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A62391" w:rsidRPr="00D34F29" w:rsidRDefault="00A62391" w:rsidP="00F61A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23418" w:rsidRPr="00D34F29" w:rsidRDefault="00A23418" w:rsidP="007229A5">
      <w:pPr>
        <w:numPr>
          <w:ilvl w:val="0"/>
          <w:numId w:val="7"/>
        </w:numPr>
        <w:spacing w:after="0"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u w:val="single"/>
          <w:lang w:val="ro-RO"/>
        </w:rPr>
        <w:t>Interstatia PS Zarea – Laminorului,  Statia Laminorului, Interstatia Laminorului Straulesti, DATA CENTER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, au fost finalizate si preluate de catre </w:t>
      </w:r>
      <w:r w:rsidR="00320D55">
        <w:rPr>
          <w:rFonts w:ascii="Times New Roman" w:hAnsi="Times New Roman"/>
          <w:sz w:val="24"/>
          <w:szCs w:val="24"/>
          <w:lang w:val="ro-RO"/>
        </w:rPr>
        <w:t>Metrorex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0D55">
        <w:rPr>
          <w:rFonts w:ascii="Times New Roman" w:hAnsi="Times New Roman"/>
          <w:sz w:val="24"/>
          <w:szCs w:val="24"/>
          <w:lang w:val="ro-RO"/>
        </w:rPr>
        <w:t>în</w:t>
      </w:r>
      <w:r w:rsidRPr="00D34F2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320D55">
        <w:rPr>
          <w:rFonts w:ascii="Times New Roman" w:hAnsi="Times New Roman"/>
          <w:sz w:val="24"/>
          <w:szCs w:val="24"/>
          <w:lang w:val="ro-RO"/>
        </w:rPr>
        <w:t>29.03.2017;</w:t>
      </w:r>
    </w:p>
    <w:p w:rsidR="007229A5" w:rsidRPr="00D34F29" w:rsidRDefault="007229A5" w:rsidP="007229A5">
      <w:pPr>
        <w:numPr>
          <w:ilvl w:val="0"/>
          <w:numId w:val="7"/>
        </w:numPr>
        <w:spacing w:after="0"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34F29">
        <w:rPr>
          <w:rFonts w:ascii="Times New Roman" w:hAnsi="Times New Roman"/>
          <w:sz w:val="24"/>
          <w:szCs w:val="24"/>
          <w:u w:val="single"/>
          <w:lang w:val="ro-RO"/>
        </w:rPr>
        <w:t>Galeria de legătură la Depoul Străulești:</w:t>
      </w:r>
    </w:p>
    <w:p w:rsidR="007229A5" w:rsidRPr="00D34F29" w:rsidRDefault="007229A5" w:rsidP="007229A5">
      <w:pPr>
        <w:numPr>
          <w:ilvl w:val="1"/>
          <w:numId w:val="7"/>
        </w:num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Structură galerie – </w:t>
      </w:r>
      <w:r w:rsidR="00A727C1" w:rsidRPr="00D34F29">
        <w:rPr>
          <w:rFonts w:ascii="Times New Roman" w:hAnsi="Times New Roman"/>
          <w:color w:val="000000"/>
          <w:sz w:val="24"/>
          <w:szCs w:val="24"/>
          <w:lang w:val="ro-RO"/>
        </w:rPr>
        <w:t>9</w:t>
      </w:r>
      <w:r w:rsidR="00071BEF" w:rsidRPr="00D34F29">
        <w:rPr>
          <w:rFonts w:ascii="Times New Roman" w:hAnsi="Times New Roman"/>
          <w:color w:val="000000"/>
          <w:sz w:val="24"/>
          <w:szCs w:val="24"/>
          <w:lang w:val="ro-RO"/>
        </w:rPr>
        <w:t>9</w:t>
      </w:r>
      <w:r w:rsidR="00DE47C3" w:rsidRPr="00D34F29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320D55">
        <w:rPr>
          <w:rFonts w:ascii="Times New Roman" w:hAnsi="Times New Roman"/>
          <w:color w:val="000000"/>
          <w:sz w:val="24"/>
          <w:szCs w:val="24"/>
          <w:lang w:val="ro-RO"/>
        </w:rPr>
        <w:t>5</w:t>
      </w:r>
      <w:r w:rsidRPr="00D34F29">
        <w:rPr>
          <w:rFonts w:ascii="Times New Roman" w:hAnsi="Times New Roman"/>
          <w:sz w:val="24"/>
          <w:szCs w:val="24"/>
          <w:lang w:val="ro-RO"/>
        </w:rPr>
        <w:t>%.</w:t>
      </w:r>
    </w:p>
    <w:p w:rsidR="007229A5" w:rsidRPr="00D34F29" w:rsidRDefault="00071BEF" w:rsidP="007229A5">
      <w:pPr>
        <w:numPr>
          <w:ilvl w:val="1"/>
          <w:numId w:val="7"/>
        </w:num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Arhitectura </w:t>
      </w:r>
      <w:r w:rsidR="00A727C1" w:rsidRPr="00D34F29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E153E0" w:rsidRPr="00D34F29">
        <w:rPr>
          <w:rFonts w:ascii="Times New Roman" w:hAnsi="Times New Roman"/>
          <w:sz w:val="24"/>
          <w:szCs w:val="24"/>
          <w:lang w:val="ro-RO"/>
        </w:rPr>
        <w:t>99</w:t>
      </w:r>
      <w:r w:rsidR="00DE47C3" w:rsidRPr="00D34F29">
        <w:rPr>
          <w:rFonts w:ascii="Times New Roman" w:hAnsi="Times New Roman"/>
          <w:sz w:val="24"/>
          <w:szCs w:val="24"/>
          <w:lang w:val="ro-RO"/>
        </w:rPr>
        <w:t>,5</w:t>
      </w:r>
      <w:r w:rsidR="007229A5" w:rsidRPr="00D34F29">
        <w:rPr>
          <w:rFonts w:ascii="Times New Roman" w:hAnsi="Times New Roman"/>
          <w:sz w:val="24"/>
          <w:szCs w:val="24"/>
          <w:lang w:val="ro-RO"/>
        </w:rPr>
        <w:t xml:space="preserve"> %.</w:t>
      </w:r>
    </w:p>
    <w:p w:rsidR="007229A5" w:rsidRPr="00D34F29" w:rsidRDefault="007229A5" w:rsidP="007229A5">
      <w:pPr>
        <w:numPr>
          <w:ilvl w:val="0"/>
          <w:numId w:val="7"/>
        </w:numPr>
        <w:spacing w:after="0"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34F29">
        <w:rPr>
          <w:rFonts w:ascii="Times New Roman" w:hAnsi="Times New Roman"/>
          <w:sz w:val="24"/>
          <w:szCs w:val="24"/>
          <w:u w:val="single"/>
          <w:lang w:val="ro-RO"/>
        </w:rPr>
        <w:t>Depoul Străulești:</w:t>
      </w:r>
    </w:p>
    <w:p w:rsidR="007229A5" w:rsidRPr="00D34F29" w:rsidRDefault="00DE47C3" w:rsidP="007229A5">
      <w:pPr>
        <w:numPr>
          <w:ilvl w:val="0"/>
          <w:numId w:val="11"/>
        </w:num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Structură – </w:t>
      </w:r>
      <w:r w:rsidR="00071BEF" w:rsidRPr="00D34F29">
        <w:rPr>
          <w:rFonts w:ascii="Times New Roman" w:hAnsi="Times New Roman"/>
          <w:color w:val="000000"/>
          <w:sz w:val="24"/>
          <w:szCs w:val="24"/>
          <w:lang w:val="ro-RO"/>
        </w:rPr>
        <w:t>99</w:t>
      </w:r>
      <w:r w:rsidR="00320D55">
        <w:rPr>
          <w:rFonts w:ascii="Times New Roman" w:hAnsi="Times New Roman"/>
          <w:color w:val="000000"/>
          <w:sz w:val="24"/>
          <w:szCs w:val="24"/>
          <w:lang w:val="ro-RO"/>
        </w:rPr>
        <w:t>,5</w:t>
      </w:r>
      <w:r w:rsidR="007229A5" w:rsidRPr="00D34F29">
        <w:rPr>
          <w:rFonts w:ascii="Times New Roman" w:hAnsi="Times New Roman"/>
          <w:sz w:val="24"/>
          <w:szCs w:val="24"/>
          <w:lang w:val="ro-RO"/>
        </w:rPr>
        <w:t>%.</w:t>
      </w:r>
    </w:p>
    <w:p w:rsidR="007229A5" w:rsidRPr="00D34F29" w:rsidRDefault="007229A5" w:rsidP="007229A5">
      <w:pPr>
        <w:numPr>
          <w:ilvl w:val="0"/>
          <w:numId w:val="11"/>
        </w:num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Arhitectură și compartimentări – </w:t>
      </w:r>
      <w:r w:rsidR="00DE47C3" w:rsidRPr="00D34F29">
        <w:rPr>
          <w:rFonts w:ascii="Times New Roman" w:hAnsi="Times New Roman"/>
          <w:color w:val="000000"/>
          <w:sz w:val="24"/>
          <w:szCs w:val="24"/>
          <w:lang w:val="ro-RO"/>
        </w:rPr>
        <w:t>99</w:t>
      </w:r>
      <w:r w:rsidRPr="00D34F29">
        <w:rPr>
          <w:rFonts w:ascii="Times New Roman" w:hAnsi="Times New Roman"/>
          <w:sz w:val="24"/>
          <w:szCs w:val="24"/>
          <w:lang w:val="ro-RO"/>
        </w:rPr>
        <w:t>%.</w:t>
      </w:r>
    </w:p>
    <w:p w:rsidR="007229A5" w:rsidRPr="00D34F29" w:rsidRDefault="007229A5" w:rsidP="007229A5">
      <w:pPr>
        <w:numPr>
          <w:ilvl w:val="0"/>
          <w:numId w:val="7"/>
        </w:numPr>
        <w:spacing w:after="0"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34F29">
        <w:rPr>
          <w:rFonts w:ascii="Times New Roman" w:hAnsi="Times New Roman"/>
          <w:sz w:val="24"/>
          <w:szCs w:val="24"/>
          <w:u w:val="single"/>
          <w:lang w:val="ro-RO"/>
        </w:rPr>
        <w:t>Terminalul Multimodal Străulești:</w:t>
      </w:r>
    </w:p>
    <w:p w:rsidR="007229A5" w:rsidRPr="00D34F29" w:rsidRDefault="007229A5" w:rsidP="007229A5">
      <w:pPr>
        <w:numPr>
          <w:ilvl w:val="0"/>
          <w:numId w:val="12"/>
        </w:num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Structură</w:t>
      </w:r>
      <w:r w:rsidR="00311FBA" w:rsidRPr="00D34F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E47C3" w:rsidRPr="00D34F29">
        <w:rPr>
          <w:rFonts w:ascii="Times New Roman" w:hAnsi="Times New Roman"/>
          <w:color w:val="000000"/>
          <w:sz w:val="24"/>
          <w:szCs w:val="24"/>
          <w:lang w:val="ro-RO"/>
        </w:rPr>
        <w:t xml:space="preserve">– </w:t>
      </w:r>
      <w:r w:rsidR="00E11554" w:rsidRPr="00D34F29">
        <w:rPr>
          <w:rFonts w:ascii="Times New Roman" w:hAnsi="Times New Roman"/>
          <w:color w:val="000000"/>
          <w:sz w:val="24"/>
          <w:szCs w:val="24"/>
          <w:lang w:val="ro-RO"/>
        </w:rPr>
        <w:t>8</w:t>
      </w:r>
      <w:r w:rsidR="00176A6E" w:rsidRPr="00D34F29">
        <w:rPr>
          <w:rFonts w:ascii="Times New Roman" w:hAnsi="Times New Roman"/>
          <w:color w:val="000000"/>
          <w:sz w:val="24"/>
          <w:szCs w:val="24"/>
          <w:lang w:val="ro-RO"/>
        </w:rPr>
        <w:t>7</w:t>
      </w:r>
      <w:r w:rsidRPr="00D34F29">
        <w:rPr>
          <w:rFonts w:ascii="Times New Roman" w:hAnsi="Times New Roman"/>
          <w:sz w:val="24"/>
          <w:szCs w:val="24"/>
          <w:lang w:val="ro-RO"/>
        </w:rPr>
        <w:t>%.</w:t>
      </w:r>
    </w:p>
    <w:p w:rsidR="007229A5" w:rsidRPr="00D34F29" w:rsidRDefault="007229A5" w:rsidP="007229A5">
      <w:pPr>
        <w:numPr>
          <w:ilvl w:val="0"/>
          <w:numId w:val="12"/>
        </w:num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Ar</w:t>
      </w:r>
      <w:r w:rsidR="00472CE8" w:rsidRPr="00D34F29">
        <w:rPr>
          <w:rFonts w:ascii="Times New Roman" w:hAnsi="Times New Roman"/>
          <w:sz w:val="24"/>
          <w:szCs w:val="24"/>
          <w:lang w:val="ro-RO"/>
        </w:rPr>
        <w:t>hitectură și compartimentări –</w:t>
      </w:r>
      <w:r w:rsidR="00E11554" w:rsidRPr="00D34F29">
        <w:rPr>
          <w:rFonts w:ascii="Times New Roman" w:hAnsi="Times New Roman"/>
          <w:color w:val="000000"/>
          <w:sz w:val="24"/>
          <w:szCs w:val="24"/>
          <w:lang w:val="ro-RO"/>
        </w:rPr>
        <w:t>5</w:t>
      </w:r>
      <w:r w:rsidR="00176A6E" w:rsidRPr="00D34F29">
        <w:rPr>
          <w:rFonts w:ascii="Times New Roman" w:hAnsi="Times New Roman"/>
          <w:color w:val="000000"/>
          <w:sz w:val="24"/>
          <w:szCs w:val="24"/>
          <w:lang w:val="ro-RO"/>
        </w:rPr>
        <w:t>5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 %.</w:t>
      </w:r>
    </w:p>
    <w:p w:rsidR="007229A5" w:rsidRPr="00D34F29" w:rsidRDefault="007229A5" w:rsidP="00950E23">
      <w:pPr>
        <w:spacing w:after="0" w:line="240" w:lineRule="auto"/>
        <w:ind w:left="25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93F9E" w:rsidRPr="00D34F29" w:rsidRDefault="007229A5" w:rsidP="00AC148E">
      <w:pPr>
        <w:spacing w:after="0" w:line="24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În acest moment toate fronturile de lucru sunt atacate, în vederea respectării termen</w:t>
      </w:r>
      <w:r w:rsidR="00AC148E" w:rsidRPr="00D34F29">
        <w:rPr>
          <w:rFonts w:ascii="Times New Roman" w:hAnsi="Times New Roman"/>
          <w:sz w:val="24"/>
          <w:szCs w:val="24"/>
          <w:lang w:val="ro-RO"/>
        </w:rPr>
        <w:t>elor de finalizare a lucrăril</w:t>
      </w:r>
      <w:r w:rsidR="00607F48" w:rsidRPr="00D34F29">
        <w:rPr>
          <w:rFonts w:ascii="Times New Roman" w:hAnsi="Times New Roman"/>
          <w:sz w:val="24"/>
          <w:szCs w:val="24"/>
          <w:lang w:val="ro-RO"/>
        </w:rPr>
        <w:t>or.</w:t>
      </w:r>
    </w:p>
    <w:p w:rsidR="00903EE7" w:rsidRPr="00D34F29" w:rsidRDefault="00903EE7" w:rsidP="009A0CD0">
      <w:pPr>
        <w:spacing w:after="0" w:line="24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0387" w:rsidRPr="00D34F29" w:rsidRDefault="00E93F9E" w:rsidP="00D670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34F29">
        <w:rPr>
          <w:rFonts w:ascii="Times New Roman" w:hAnsi="Times New Roman"/>
          <w:b/>
          <w:sz w:val="24"/>
          <w:szCs w:val="24"/>
          <w:lang w:val="ro-RO"/>
        </w:rPr>
        <w:t>Termene de finalizare</w:t>
      </w:r>
      <w:r w:rsidR="00D44585" w:rsidRPr="00D34F29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A62391" w:rsidRPr="00D34F29" w:rsidRDefault="00A62391" w:rsidP="00A623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44585" w:rsidRPr="00D34F29" w:rsidRDefault="006C534A" w:rsidP="00D44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La data de 31.03.2017</w:t>
      </w:r>
      <w:r w:rsidR="00D44585" w:rsidRPr="00D34F29">
        <w:rPr>
          <w:rFonts w:ascii="Times New Roman" w:hAnsi="Times New Roman"/>
          <w:sz w:val="24"/>
          <w:szCs w:val="24"/>
          <w:lang w:val="ro-RO"/>
        </w:rPr>
        <w:t xml:space="preserve"> au fost terminate 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și puse în funcțiune </w:t>
      </w:r>
      <w:r w:rsidR="00D44585" w:rsidRPr="00D34F29">
        <w:rPr>
          <w:rFonts w:ascii="Times New Roman" w:hAnsi="Times New Roman"/>
          <w:sz w:val="24"/>
          <w:szCs w:val="24"/>
          <w:lang w:val="ro-RO"/>
        </w:rPr>
        <w:t>lucrările aferente obiectelor:</w:t>
      </w:r>
    </w:p>
    <w:p w:rsidR="00D44585" w:rsidRPr="00950E23" w:rsidRDefault="00D44585" w:rsidP="00D4458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950E23">
        <w:rPr>
          <w:rFonts w:ascii="Times New Roman" w:hAnsi="Times New Roman"/>
          <w:sz w:val="24"/>
          <w:szCs w:val="24"/>
          <w:lang w:val="ro-RO"/>
        </w:rPr>
        <w:t>Interstaţia Parc Bazilescu – Laminorului</w:t>
      </w:r>
      <w:r w:rsidR="00950E23" w:rsidRPr="00950E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50E23">
        <w:rPr>
          <w:rFonts w:ascii="Times New Roman" w:hAnsi="Times New Roman"/>
          <w:sz w:val="24"/>
          <w:szCs w:val="24"/>
          <w:lang w:val="ro-RO"/>
        </w:rPr>
        <w:t xml:space="preserve"> Staţia Laminorului</w:t>
      </w:r>
      <w:r w:rsidR="00950E23" w:rsidRPr="00950E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50E23">
        <w:rPr>
          <w:rFonts w:ascii="Times New Roman" w:hAnsi="Times New Roman"/>
          <w:sz w:val="24"/>
          <w:szCs w:val="24"/>
          <w:lang w:val="ro-RO"/>
        </w:rPr>
        <w:t xml:space="preserve"> Interstaţia Laminorului – Străuleşti</w:t>
      </w:r>
      <w:r w:rsidR="00950E23" w:rsidRPr="00950E23">
        <w:rPr>
          <w:rFonts w:ascii="Times New Roman" w:hAnsi="Times New Roman"/>
          <w:sz w:val="24"/>
          <w:szCs w:val="24"/>
          <w:lang w:val="ro-RO"/>
        </w:rPr>
        <w:t xml:space="preserve"> şi  </w:t>
      </w:r>
      <w:r w:rsidRPr="00950E23">
        <w:rPr>
          <w:rFonts w:ascii="Times New Roman" w:hAnsi="Times New Roman"/>
          <w:sz w:val="24"/>
          <w:szCs w:val="24"/>
          <w:lang w:val="ro-RO"/>
        </w:rPr>
        <w:t xml:space="preserve"> Staţia Străuleşti</w:t>
      </w:r>
    </w:p>
    <w:p w:rsidR="00A62391" w:rsidRPr="00D34F29" w:rsidRDefault="00A62391" w:rsidP="00A623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44585" w:rsidRPr="00D34F29" w:rsidRDefault="00764DBB" w:rsidP="00D44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 xml:space="preserve">La data de </w:t>
      </w:r>
      <w:r w:rsidR="006C534A" w:rsidRPr="00D34F29">
        <w:rPr>
          <w:rFonts w:ascii="Times New Roman" w:hAnsi="Times New Roman"/>
          <w:sz w:val="24"/>
          <w:szCs w:val="24"/>
          <w:lang w:val="ro-RO"/>
        </w:rPr>
        <w:t>1</w:t>
      </w:r>
      <w:r w:rsidR="00A62391" w:rsidRPr="00D34F29">
        <w:rPr>
          <w:rFonts w:ascii="Times New Roman" w:hAnsi="Times New Roman"/>
          <w:sz w:val="24"/>
          <w:szCs w:val="24"/>
          <w:lang w:val="ro-RO"/>
        </w:rPr>
        <w:t>5.04.2018</w:t>
      </w:r>
      <w:r w:rsidR="006C534A" w:rsidRPr="00D34F29">
        <w:rPr>
          <w:rFonts w:ascii="Times New Roman" w:hAnsi="Times New Roman"/>
          <w:sz w:val="24"/>
          <w:szCs w:val="24"/>
          <w:lang w:val="ro-RO"/>
        </w:rPr>
        <w:t xml:space="preserve"> se vor finaliza lucrările aferente următoarelor obiecte:</w:t>
      </w:r>
    </w:p>
    <w:p w:rsidR="00D44585" w:rsidRPr="00950E23" w:rsidRDefault="00D44585" w:rsidP="00D4458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950E23">
        <w:rPr>
          <w:rFonts w:ascii="Times New Roman" w:hAnsi="Times New Roman"/>
          <w:sz w:val="24"/>
          <w:szCs w:val="24"/>
          <w:lang w:val="ro-RO"/>
        </w:rPr>
        <w:t>Galeria de Legătură la Depoul Străuleşti</w:t>
      </w:r>
      <w:r w:rsidR="00950E23" w:rsidRPr="00950E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50E23">
        <w:rPr>
          <w:rFonts w:ascii="Times New Roman" w:hAnsi="Times New Roman"/>
          <w:sz w:val="24"/>
          <w:szCs w:val="24"/>
          <w:lang w:val="ro-RO"/>
        </w:rPr>
        <w:t xml:space="preserve"> Depoul Străuleşti</w:t>
      </w:r>
      <w:r w:rsidR="00950E23" w:rsidRPr="00950E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50E23">
        <w:rPr>
          <w:rFonts w:ascii="Times New Roman" w:hAnsi="Times New Roman"/>
          <w:sz w:val="24"/>
          <w:szCs w:val="24"/>
          <w:lang w:val="ro-RO"/>
        </w:rPr>
        <w:t xml:space="preserve"> Terminalul Multimodal Străuleşti</w:t>
      </w:r>
    </w:p>
    <w:p w:rsidR="00A62391" w:rsidRPr="00D34F29" w:rsidRDefault="00A62391" w:rsidP="00D4458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7EA0" w:rsidRPr="00D34F29" w:rsidRDefault="00692338" w:rsidP="00D4458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F29">
        <w:rPr>
          <w:rFonts w:ascii="Times New Roman" w:hAnsi="Times New Roman"/>
          <w:sz w:val="24"/>
          <w:szCs w:val="24"/>
          <w:lang w:val="ro-RO"/>
        </w:rPr>
        <w:t>Stațiile de metrou L</w:t>
      </w:r>
      <w:r w:rsidR="00592C6B" w:rsidRPr="00D34F29">
        <w:rPr>
          <w:rFonts w:ascii="Times New Roman" w:hAnsi="Times New Roman"/>
          <w:sz w:val="24"/>
          <w:szCs w:val="24"/>
          <w:lang w:val="ro-RO"/>
        </w:rPr>
        <w:t>aminorului și Străulești, au fost</w:t>
      </w:r>
      <w:r w:rsidRPr="00D34F29">
        <w:rPr>
          <w:rFonts w:ascii="Times New Roman" w:hAnsi="Times New Roman"/>
          <w:sz w:val="24"/>
          <w:szCs w:val="24"/>
          <w:lang w:val="ro-RO"/>
        </w:rPr>
        <w:t xml:space="preserve"> date în folosință transportul</w:t>
      </w:r>
      <w:r w:rsidR="00F200C2" w:rsidRPr="00D34F29">
        <w:rPr>
          <w:rFonts w:ascii="Times New Roman" w:hAnsi="Times New Roman"/>
          <w:sz w:val="24"/>
          <w:szCs w:val="24"/>
          <w:lang w:val="ro-RO"/>
        </w:rPr>
        <w:t>ui cu călători în luna martie</w:t>
      </w:r>
      <w:r w:rsidR="00EE5FF6" w:rsidRPr="00D34F2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34F29">
        <w:rPr>
          <w:rFonts w:ascii="Times New Roman" w:hAnsi="Times New Roman"/>
          <w:sz w:val="24"/>
          <w:szCs w:val="24"/>
          <w:lang w:val="ro-RO"/>
        </w:rPr>
        <w:t>2017.</w:t>
      </w:r>
    </w:p>
    <w:p w:rsidR="00EF0FD8" w:rsidRPr="00D34F29" w:rsidRDefault="00EF0FD8" w:rsidP="003962A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val="ro-RO"/>
        </w:rPr>
        <w:sectPr w:rsidR="00EF0FD8" w:rsidRPr="00D34F29" w:rsidSect="00886350">
          <w:headerReference w:type="default" r:id="rId15"/>
          <w:footerReference w:type="default" r:id="rId16"/>
          <w:footerReference w:type="first" r:id="rId17"/>
          <w:type w:val="continuous"/>
          <w:pgSz w:w="11907" w:h="16839" w:code="9"/>
          <w:pgMar w:top="1440" w:right="1440" w:bottom="1440" w:left="1440" w:header="288" w:footer="504" w:gutter="0"/>
          <w:cols w:space="720"/>
          <w:titlePg/>
          <w:docGrid w:linePitch="360"/>
        </w:sectPr>
      </w:pPr>
    </w:p>
    <w:p w:rsidR="0048395E" w:rsidRPr="00D34F29" w:rsidRDefault="0048395E" w:rsidP="00EF0F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48395E" w:rsidRPr="00D34F29" w:rsidSect="001839E6">
      <w:pgSz w:w="23814" w:h="16839" w:orient="landscape" w:code="8"/>
      <w:pgMar w:top="720" w:right="720" w:bottom="720" w:left="720" w:header="289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BA" w:rsidRDefault="008641BA" w:rsidP="00801995">
      <w:pPr>
        <w:pStyle w:val="Header"/>
      </w:pPr>
      <w:r>
        <w:separator/>
      </w:r>
    </w:p>
  </w:endnote>
  <w:endnote w:type="continuationSeparator" w:id="0">
    <w:p w:rsidR="008641BA" w:rsidRDefault="008641BA" w:rsidP="0080199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35" w:rsidRDefault="00F82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thickThinSmallGap" w:sz="24" w:space="0" w:color="auto"/>
        <w:insideV w:val="thickThinSmallGap" w:sz="24" w:space="0" w:color="auto"/>
      </w:tblBorders>
      <w:tblLook w:val="04A0" w:firstRow="1" w:lastRow="0" w:firstColumn="1" w:lastColumn="0" w:noHBand="0" w:noVBand="1"/>
    </w:tblPr>
    <w:tblGrid>
      <w:gridCol w:w="9570"/>
    </w:tblGrid>
    <w:tr w:rsidR="00C36439" w:rsidRPr="00CC7C03" w:rsidTr="00424E4F">
      <w:tc>
        <w:tcPr>
          <w:tcW w:w="9570" w:type="dxa"/>
        </w:tcPr>
        <w:p w:rsidR="00C36439" w:rsidRPr="0079347B" w:rsidRDefault="00C36439" w:rsidP="00424E4F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28" w:type="dxa"/>
      <w:tblInd w:w="108" w:type="dxa"/>
      <w:tblLayout w:type="fixed"/>
      <w:tblLook w:val="04A0" w:firstRow="1" w:lastRow="0" w:firstColumn="1" w:lastColumn="0" w:noHBand="0" w:noVBand="1"/>
    </w:tblPr>
    <w:tblGrid>
      <w:gridCol w:w="15828"/>
    </w:tblGrid>
    <w:tr w:rsidR="00C36439" w:rsidRPr="000F349A" w:rsidTr="00A93806">
      <w:trPr>
        <w:trHeight w:val="322"/>
      </w:trPr>
      <w:tc>
        <w:tcPr>
          <w:tcW w:w="15828" w:type="dxa"/>
          <w:tcBorders>
            <w:top w:val="thickThinSmallGap" w:sz="24" w:space="0" w:color="auto"/>
          </w:tcBorders>
          <w:vAlign w:val="center"/>
        </w:tcPr>
        <w:p w:rsidR="00C36439" w:rsidRPr="000F349A" w:rsidRDefault="00C36439" w:rsidP="009956D7">
          <w:pPr>
            <w:spacing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</w:rPr>
            <w:drawing>
              <wp:inline distT="0" distB="0" distL="0" distR="0">
                <wp:extent cx="5934710" cy="738505"/>
                <wp:effectExtent l="0" t="0" r="0" b="0"/>
                <wp:docPr id="8" name="Picture 3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6439" w:rsidRPr="000F349A" w:rsidRDefault="00C36439" w:rsidP="00593146">
    <w:pPr>
      <w:pStyle w:val="Footer"/>
      <w:jc w:val="right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thickThinSmallGap" w:sz="24" w:space="0" w:color="auto"/>
        <w:insideV w:val="thickThinSmallGap" w:sz="24" w:space="0" w:color="auto"/>
      </w:tblBorders>
      <w:tblLook w:val="04A0" w:firstRow="1" w:lastRow="0" w:firstColumn="1" w:lastColumn="0" w:noHBand="0" w:noVBand="1"/>
    </w:tblPr>
    <w:tblGrid>
      <w:gridCol w:w="9135"/>
    </w:tblGrid>
    <w:tr w:rsidR="00C36439" w:rsidRPr="00CC7C03" w:rsidTr="002F513D">
      <w:trPr>
        <w:trHeight w:val="590"/>
      </w:trPr>
      <w:tc>
        <w:tcPr>
          <w:tcW w:w="13670" w:type="dxa"/>
        </w:tcPr>
        <w:p w:rsidR="00C36439" w:rsidRPr="0079347B" w:rsidRDefault="00C36439" w:rsidP="00424E4F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536" w:type="dxa"/>
      <w:tblInd w:w="108" w:type="dxa"/>
      <w:tblLayout w:type="fixed"/>
      <w:tblLook w:val="04A0" w:firstRow="1" w:lastRow="0" w:firstColumn="1" w:lastColumn="0" w:noHBand="0" w:noVBand="1"/>
    </w:tblPr>
    <w:tblGrid>
      <w:gridCol w:w="13866"/>
      <w:gridCol w:w="13670"/>
    </w:tblGrid>
    <w:tr w:rsidR="00C36439" w:rsidRPr="000F349A" w:rsidTr="00593146">
      <w:trPr>
        <w:trHeight w:val="304"/>
      </w:trPr>
      <w:tc>
        <w:tcPr>
          <w:tcW w:w="13866" w:type="dxa"/>
          <w:tcBorders>
            <w:top w:val="thickThinSmallGap" w:sz="24" w:space="0" w:color="auto"/>
          </w:tcBorders>
          <w:vAlign w:val="center"/>
        </w:tcPr>
        <w:p w:rsidR="00C36439" w:rsidRPr="000F349A" w:rsidRDefault="00C36439" w:rsidP="00593146">
          <w:pPr>
            <w:spacing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3670" w:type="dxa"/>
        </w:tcPr>
        <w:p w:rsidR="00C36439" w:rsidRPr="0079347B" w:rsidRDefault="00C36439" w:rsidP="00593146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79347B">
            <w:rPr>
              <w:rFonts w:ascii="Times New Roman" w:hAnsi="Times New Roman"/>
              <w:sz w:val="20"/>
              <w:szCs w:val="20"/>
            </w:rPr>
            <w:t xml:space="preserve">Pag </w:t>
          </w:r>
          <w:r w:rsidR="001755D0" w:rsidRPr="0079347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9347B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1755D0" w:rsidRPr="0079347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886350">
            <w:rPr>
              <w:rFonts w:ascii="Times New Roman" w:hAnsi="Times New Roman"/>
              <w:noProof/>
              <w:sz w:val="20"/>
              <w:szCs w:val="20"/>
            </w:rPr>
            <w:t>3</w:t>
          </w:r>
          <w:r w:rsidR="001755D0" w:rsidRPr="0079347B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79347B">
            <w:rPr>
              <w:rFonts w:ascii="Times New Roman" w:hAnsi="Times New Roman"/>
              <w:sz w:val="20"/>
              <w:szCs w:val="20"/>
            </w:rPr>
            <w:t xml:space="preserve"> / </w:t>
          </w:r>
          <w:r w:rsidR="001755D0" w:rsidRPr="0079347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9347B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1755D0" w:rsidRPr="0079347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886350">
            <w:rPr>
              <w:rFonts w:ascii="Times New Roman" w:hAnsi="Times New Roman"/>
              <w:noProof/>
              <w:sz w:val="20"/>
              <w:szCs w:val="20"/>
            </w:rPr>
            <w:t>3</w:t>
          </w:r>
          <w:r w:rsidR="001755D0" w:rsidRPr="0079347B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C36439" w:rsidRPr="000F349A" w:rsidRDefault="00C36439" w:rsidP="00593146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BA" w:rsidRDefault="008641BA" w:rsidP="00801995">
      <w:pPr>
        <w:pStyle w:val="Header"/>
      </w:pPr>
      <w:r>
        <w:separator/>
      </w:r>
    </w:p>
  </w:footnote>
  <w:footnote w:type="continuationSeparator" w:id="0">
    <w:p w:rsidR="008641BA" w:rsidRDefault="008641BA" w:rsidP="0080199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35" w:rsidRDefault="00F82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0"/>
    </w:tblGrid>
    <w:tr w:rsidR="00C36439" w:rsidRPr="00CC7C03" w:rsidTr="00424E4F">
      <w:tc>
        <w:tcPr>
          <w:tcW w:w="957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C36439" w:rsidRPr="00CC7C03" w:rsidRDefault="00C36439">
          <w:pPr>
            <w:pStyle w:val="Header"/>
          </w:pPr>
        </w:p>
      </w:tc>
    </w:tr>
  </w:tbl>
  <w:p w:rsidR="00C36439" w:rsidRDefault="00C36439" w:rsidP="00801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39" w:rsidRPr="000F349A" w:rsidRDefault="00EF0FD8" w:rsidP="00900B86">
    <w:pPr>
      <w:pStyle w:val="Head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940425" cy="986717"/>
          <wp:effectExtent l="0" t="0" r="0" b="0"/>
          <wp:docPr id="7" name="Picture 5" descr="header 100 ani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100 ani-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6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135"/>
    </w:tblGrid>
    <w:tr w:rsidR="00C36439" w:rsidRPr="00CC7C03" w:rsidTr="002F513D">
      <w:trPr>
        <w:trHeight w:val="517"/>
      </w:trPr>
      <w:tc>
        <w:tcPr>
          <w:tcW w:w="1386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C36439" w:rsidRPr="00CC7C03" w:rsidRDefault="00C36439">
          <w:pPr>
            <w:pStyle w:val="Header"/>
          </w:pPr>
        </w:p>
      </w:tc>
    </w:tr>
  </w:tbl>
  <w:p w:rsidR="00C36439" w:rsidRDefault="00C36439" w:rsidP="0080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A64"/>
    <w:multiLevelType w:val="hybridMultilevel"/>
    <w:tmpl w:val="D344737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E8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1F47"/>
    <w:multiLevelType w:val="hybridMultilevel"/>
    <w:tmpl w:val="E5C42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70678B3"/>
    <w:multiLevelType w:val="multilevel"/>
    <w:tmpl w:val="6C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A6C4F47"/>
    <w:multiLevelType w:val="hybridMultilevel"/>
    <w:tmpl w:val="F662CD60"/>
    <w:lvl w:ilvl="0" w:tplc="631A4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6817AC"/>
    <w:multiLevelType w:val="hybridMultilevel"/>
    <w:tmpl w:val="C91E02E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BDF4447"/>
    <w:multiLevelType w:val="multilevel"/>
    <w:tmpl w:val="ADAC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D2D47F2"/>
    <w:multiLevelType w:val="multilevel"/>
    <w:tmpl w:val="2774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6486C1F"/>
    <w:multiLevelType w:val="multilevel"/>
    <w:tmpl w:val="63483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D147E"/>
    <w:multiLevelType w:val="multilevel"/>
    <w:tmpl w:val="A6E2A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DD17E6"/>
    <w:multiLevelType w:val="multilevel"/>
    <w:tmpl w:val="0D3CF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3B33597"/>
    <w:multiLevelType w:val="hybridMultilevel"/>
    <w:tmpl w:val="32FC79BE"/>
    <w:lvl w:ilvl="0" w:tplc="0418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1F1694"/>
    <w:multiLevelType w:val="hybridMultilevel"/>
    <w:tmpl w:val="F662CD60"/>
    <w:lvl w:ilvl="0" w:tplc="631A4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6120D"/>
    <w:multiLevelType w:val="multilevel"/>
    <w:tmpl w:val="6BA66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E135AF2"/>
    <w:multiLevelType w:val="multilevel"/>
    <w:tmpl w:val="D7BCD8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1718" w:hanging="10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16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4" w15:restartNumberingAfterBreak="0">
    <w:nsid w:val="6A230F5F"/>
    <w:multiLevelType w:val="hybridMultilevel"/>
    <w:tmpl w:val="F662CD60"/>
    <w:lvl w:ilvl="0" w:tplc="631A4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A51F3"/>
    <w:multiLevelType w:val="hybridMultilevel"/>
    <w:tmpl w:val="F662CD60"/>
    <w:lvl w:ilvl="0" w:tplc="631A4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585C83"/>
    <w:multiLevelType w:val="hybridMultilevel"/>
    <w:tmpl w:val="3E48C052"/>
    <w:lvl w:ilvl="0" w:tplc="244CFEE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A75B0E"/>
    <w:multiLevelType w:val="hybridMultilevel"/>
    <w:tmpl w:val="32FC79BE"/>
    <w:lvl w:ilvl="0" w:tplc="0418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9C4EE2"/>
    <w:multiLevelType w:val="hybridMultilevel"/>
    <w:tmpl w:val="92CAB9F6"/>
    <w:lvl w:ilvl="0" w:tplc="93387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6"/>
  </w:num>
  <w:num w:numId="6">
    <w:abstractNumId w:val="10"/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55"/>
    <w:rsid w:val="0000099D"/>
    <w:rsid w:val="00002140"/>
    <w:rsid w:val="00006F59"/>
    <w:rsid w:val="00010534"/>
    <w:rsid w:val="00017174"/>
    <w:rsid w:val="0001764D"/>
    <w:rsid w:val="00020119"/>
    <w:rsid w:val="0002027F"/>
    <w:rsid w:val="00027A66"/>
    <w:rsid w:val="00030888"/>
    <w:rsid w:val="00032202"/>
    <w:rsid w:val="0003282B"/>
    <w:rsid w:val="000333FE"/>
    <w:rsid w:val="00035721"/>
    <w:rsid w:val="000364AF"/>
    <w:rsid w:val="00037A87"/>
    <w:rsid w:val="00040DFC"/>
    <w:rsid w:val="0004300C"/>
    <w:rsid w:val="00044CA9"/>
    <w:rsid w:val="000516A3"/>
    <w:rsid w:val="00052DBB"/>
    <w:rsid w:val="00056E57"/>
    <w:rsid w:val="000610CD"/>
    <w:rsid w:val="000629F9"/>
    <w:rsid w:val="00063CD5"/>
    <w:rsid w:val="0007041A"/>
    <w:rsid w:val="00071BEF"/>
    <w:rsid w:val="000734C9"/>
    <w:rsid w:val="00076B72"/>
    <w:rsid w:val="00076C9D"/>
    <w:rsid w:val="00077F88"/>
    <w:rsid w:val="00086C78"/>
    <w:rsid w:val="00087F41"/>
    <w:rsid w:val="000907E3"/>
    <w:rsid w:val="00091758"/>
    <w:rsid w:val="00092AB8"/>
    <w:rsid w:val="00094B44"/>
    <w:rsid w:val="00095441"/>
    <w:rsid w:val="000A1FA0"/>
    <w:rsid w:val="000A39E2"/>
    <w:rsid w:val="000A7DD5"/>
    <w:rsid w:val="000B09DD"/>
    <w:rsid w:val="000B5646"/>
    <w:rsid w:val="000C446E"/>
    <w:rsid w:val="000D1445"/>
    <w:rsid w:val="000D272D"/>
    <w:rsid w:val="000D5D24"/>
    <w:rsid w:val="000D7928"/>
    <w:rsid w:val="000E0827"/>
    <w:rsid w:val="000E1E5E"/>
    <w:rsid w:val="000F0168"/>
    <w:rsid w:val="000F349A"/>
    <w:rsid w:val="00105455"/>
    <w:rsid w:val="00105DB9"/>
    <w:rsid w:val="00106CBA"/>
    <w:rsid w:val="00107B06"/>
    <w:rsid w:val="00115FF8"/>
    <w:rsid w:val="001202C5"/>
    <w:rsid w:val="0012081D"/>
    <w:rsid w:val="00121359"/>
    <w:rsid w:val="00121F66"/>
    <w:rsid w:val="00124A97"/>
    <w:rsid w:val="001321B7"/>
    <w:rsid w:val="00134457"/>
    <w:rsid w:val="001423E9"/>
    <w:rsid w:val="00152DBA"/>
    <w:rsid w:val="00160081"/>
    <w:rsid w:val="0016318B"/>
    <w:rsid w:val="00164D3C"/>
    <w:rsid w:val="0016785D"/>
    <w:rsid w:val="00172503"/>
    <w:rsid w:val="00175145"/>
    <w:rsid w:val="001755D0"/>
    <w:rsid w:val="00176A6E"/>
    <w:rsid w:val="0018207F"/>
    <w:rsid w:val="00182CAF"/>
    <w:rsid w:val="001839E6"/>
    <w:rsid w:val="001876DB"/>
    <w:rsid w:val="001902F0"/>
    <w:rsid w:val="001B39BD"/>
    <w:rsid w:val="001B49D6"/>
    <w:rsid w:val="001B6B3C"/>
    <w:rsid w:val="001B7390"/>
    <w:rsid w:val="001C061E"/>
    <w:rsid w:val="001D2038"/>
    <w:rsid w:val="001D21BE"/>
    <w:rsid w:val="001E0A4A"/>
    <w:rsid w:val="001E2383"/>
    <w:rsid w:val="001E464B"/>
    <w:rsid w:val="001E6332"/>
    <w:rsid w:val="001E70E3"/>
    <w:rsid w:val="001F1574"/>
    <w:rsid w:val="001F22DD"/>
    <w:rsid w:val="001F3180"/>
    <w:rsid w:val="001F446D"/>
    <w:rsid w:val="00201D83"/>
    <w:rsid w:val="00204B09"/>
    <w:rsid w:val="0020546C"/>
    <w:rsid w:val="00210366"/>
    <w:rsid w:val="002118EF"/>
    <w:rsid w:val="002127EC"/>
    <w:rsid w:val="00214B0C"/>
    <w:rsid w:val="002168C7"/>
    <w:rsid w:val="00217FA9"/>
    <w:rsid w:val="002274A4"/>
    <w:rsid w:val="002336D9"/>
    <w:rsid w:val="00234555"/>
    <w:rsid w:val="00237E00"/>
    <w:rsid w:val="002475CE"/>
    <w:rsid w:val="00256174"/>
    <w:rsid w:val="00261EAB"/>
    <w:rsid w:val="00263AF1"/>
    <w:rsid w:val="00270626"/>
    <w:rsid w:val="00272C15"/>
    <w:rsid w:val="002759EE"/>
    <w:rsid w:val="0027605A"/>
    <w:rsid w:val="00280453"/>
    <w:rsid w:val="00280A67"/>
    <w:rsid w:val="00281687"/>
    <w:rsid w:val="002828CE"/>
    <w:rsid w:val="00283329"/>
    <w:rsid w:val="00285332"/>
    <w:rsid w:val="00286355"/>
    <w:rsid w:val="00286E2A"/>
    <w:rsid w:val="00290A95"/>
    <w:rsid w:val="00292A5B"/>
    <w:rsid w:val="00294864"/>
    <w:rsid w:val="00294F04"/>
    <w:rsid w:val="0029755D"/>
    <w:rsid w:val="002A1696"/>
    <w:rsid w:val="002A524B"/>
    <w:rsid w:val="002B2142"/>
    <w:rsid w:val="002C0545"/>
    <w:rsid w:val="002C0BD4"/>
    <w:rsid w:val="002C4857"/>
    <w:rsid w:val="002C4F86"/>
    <w:rsid w:val="002C5AF2"/>
    <w:rsid w:val="002C7204"/>
    <w:rsid w:val="002D4BDE"/>
    <w:rsid w:val="002D54E5"/>
    <w:rsid w:val="002D5B4D"/>
    <w:rsid w:val="002E199F"/>
    <w:rsid w:val="002E260B"/>
    <w:rsid w:val="002F1530"/>
    <w:rsid w:val="002F3F3F"/>
    <w:rsid w:val="002F513D"/>
    <w:rsid w:val="00311FBA"/>
    <w:rsid w:val="00312BD1"/>
    <w:rsid w:val="003144BA"/>
    <w:rsid w:val="0031519F"/>
    <w:rsid w:val="003178CF"/>
    <w:rsid w:val="00320D55"/>
    <w:rsid w:val="003257ED"/>
    <w:rsid w:val="00325C08"/>
    <w:rsid w:val="00330A1C"/>
    <w:rsid w:val="00331290"/>
    <w:rsid w:val="0034208E"/>
    <w:rsid w:val="003445E3"/>
    <w:rsid w:val="003462FC"/>
    <w:rsid w:val="00353BD1"/>
    <w:rsid w:val="00354843"/>
    <w:rsid w:val="00354F11"/>
    <w:rsid w:val="00357A26"/>
    <w:rsid w:val="00370F17"/>
    <w:rsid w:val="00372A68"/>
    <w:rsid w:val="00373699"/>
    <w:rsid w:val="00377076"/>
    <w:rsid w:val="00377C14"/>
    <w:rsid w:val="00383F8A"/>
    <w:rsid w:val="0039091A"/>
    <w:rsid w:val="0039227D"/>
    <w:rsid w:val="00393741"/>
    <w:rsid w:val="00393D73"/>
    <w:rsid w:val="00396142"/>
    <w:rsid w:val="003962AD"/>
    <w:rsid w:val="003A10CA"/>
    <w:rsid w:val="003B0DE8"/>
    <w:rsid w:val="003C528E"/>
    <w:rsid w:val="003C5A07"/>
    <w:rsid w:val="003C5ECD"/>
    <w:rsid w:val="003C649A"/>
    <w:rsid w:val="003C7DE8"/>
    <w:rsid w:val="003D3949"/>
    <w:rsid w:val="003D521E"/>
    <w:rsid w:val="003D54BB"/>
    <w:rsid w:val="003E4A77"/>
    <w:rsid w:val="003E5132"/>
    <w:rsid w:val="003E5CE7"/>
    <w:rsid w:val="003E7398"/>
    <w:rsid w:val="003F15C1"/>
    <w:rsid w:val="003F2D2C"/>
    <w:rsid w:val="003F37DA"/>
    <w:rsid w:val="003F4043"/>
    <w:rsid w:val="003F4997"/>
    <w:rsid w:val="00404088"/>
    <w:rsid w:val="00404C58"/>
    <w:rsid w:val="00405018"/>
    <w:rsid w:val="00405080"/>
    <w:rsid w:val="0040638D"/>
    <w:rsid w:val="00415636"/>
    <w:rsid w:val="0041684E"/>
    <w:rsid w:val="00416EF1"/>
    <w:rsid w:val="00421399"/>
    <w:rsid w:val="0042213B"/>
    <w:rsid w:val="00424E4F"/>
    <w:rsid w:val="00427082"/>
    <w:rsid w:val="00432871"/>
    <w:rsid w:val="0043288A"/>
    <w:rsid w:val="00446752"/>
    <w:rsid w:val="00447B84"/>
    <w:rsid w:val="00451F18"/>
    <w:rsid w:val="00453236"/>
    <w:rsid w:val="00455DDF"/>
    <w:rsid w:val="0046321C"/>
    <w:rsid w:val="00466CEA"/>
    <w:rsid w:val="0046788E"/>
    <w:rsid w:val="00470CDD"/>
    <w:rsid w:val="00472CE8"/>
    <w:rsid w:val="0047399C"/>
    <w:rsid w:val="00475C59"/>
    <w:rsid w:val="00480720"/>
    <w:rsid w:val="00482987"/>
    <w:rsid w:val="0048395E"/>
    <w:rsid w:val="00483C01"/>
    <w:rsid w:val="00492712"/>
    <w:rsid w:val="004A0735"/>
    <w:rsid w:val="004B4EAE"/>
    <w:rsid w:val="004B6197"/>
    <w:rsid w:val="004C09FC"/>
    <w:rsid w:val="004C20AF"/>
    <w:rsid w:val="004D1E3E"/>
    <w:rsid w:val="004E0C30"/>
    <w:rsid w:val="004E6FDB"/>
    <w:rsid w:val="004F64DD"/>
    <w:rsid w:val="004F6CEA"/>
    <w:rsid w:val="00501692"/>
    <w:rsid w:val="005051E8"/>
    <w:rsid w:val="005053ED"/>
    <w:rsid w:val="00510861"/>
    <w:rsid w:val="00512050"/>
    <w:rsid w:val="00517EBB"/>
    <w:rsid w:val="005213A1"/>
    <w:rsid w:val="00523164"/>
    <w:rsid w:val="00523FEE"/>
    <w:rsid w:val="0052550B"/>
    <w:rsid w:val="00530387"/>
    <w:rsid w:val="00535C07"/>
    <w:rsid w:val="0054154B"/>
    <w:rsid w:val="00550B28"/>
    <w:rsid w:val="00550F90"/>
    <w:rsid w:val="00552CFD"/>
    <w:rsid w:val="00554599"/>
    <w:rsid w:val="005568ED"/>
    <w:rsid w:val="00567EC2"/>
    <w:rsid w:val="00571D78"/>
    <w:rsid w:val="00572504"/>
    <w:rsid w:val="00572730"/>
    <w:rsid w:val="005765D4"/>
    <w:rsid w:val="005811B9"/>
    <w:rsid w:val="00584B34"/>
    <w:rsid w:val="0059093D"/>
    <w:rsid w:val="00592C6B"/>
    <w:rsid w:val="00593146"/>
    <w:rsid w:val="00595723"/>
    <w:rsid w:val="005A0BE7"/>
    <w:rsid w:val="005A499C"/>
    <w:rsid w:val="005A4EE9"/>
    <w:rsid w:val="005A5D54"/>
    <w:rsid w:val="005B1852"/>
    <w:rsid w:val="005B2CF0"/>
    <w:rsid w:val="005C275B"/>
    <w:rsid w:val="005D2128"/>
    <w:rsid w:val="005D2C52"/>
    <w:rsid w:val="005D2E0B"/>
    <w:rsid w:val="005F77E5"/>
    <w:rsid w:val="00602A47"/>
    <w:rsid w:val="00604CD9"/>
    <w:rsid w:val="00607F48"/>
    <w:rsid w:val="00611D1F"/>
    <w:rsid w:val="00612061"/>
    <w:rsid w:val="006140CF"/>
    <w:rsid w:val="00614463"/>
    <w:rsid w:val="00616AC8"/>
    <w:rsid w:val="00616FE3"/>
    <w:rsid w:val="00617407"/>
    <w:rsid w:val="00620B02"/>
    <w:rsid w:val="00621EB6"/>
    <w:rsid w:val="00624A6C"/>
    <w:rsid w:val="00625464"/>
    <w:rsid w:val="00631C23"/>
    <w:rsid w:val="00635D3B"/>
    <w:rsid w:val="00635D50"/>
    <w:rsid w:val="006366BF"/>
    <w:rsid w:val="006621F3"/>
    <w:rsid w:val="00663DE4"/>
    <w:rsid w:val="00664BAC"/>
    <w:rsid w:val="00672876"/>
    <w:rsid w:val="00673FCA"/>
    <w:rsid w:val="00675427"/>
    <w:rsid w:val="006773B3"/>
    <w:rsid w:val="006806BF"/>
    <w:rsid w:val="006834EA"/>
    <w:rsid w:val="00683B3C"/>
    <w:rsid w:val="00686A54"/>
    <w:rsid w:val="00692338"/>
    <w:rsid w:val="006927DC"/>
    <w:rsid w:val="006944EF"/>
    <w:rsid w:val="006958DF"/>
    <w:rsid w:val="00695C07"/>
    <w:rsid w:val="0069743E"/>
    <w:rsid w:val="006A02F1"/>
    <w:rsid w:val="006A0583"/>
    <w:rsid w:val="006A15C5"/>
    <w:rsid w:val="006A1FF5"/>
    <w:rsid w:val="006A750C"/>
    <w:rsid w:val="006B165A"/>
    <w:rsid w:val="006C534A"/>
    <w:rsid w:val="006C5F85"/>
    <w:rsid w:val="006D0A75"/>
    <w:rsid w:val="006D7D8B"/>
    <w:rsid w:val="006F2BB4"/>
    <w:rsid w:val="006F4C16"/>
    <w:rsid w:val="006F73A9"/>
    <w:rsid w:val="0070278A"/>
    <w:rsid w:val="0070614D"/>
    <w:rsid w:val="0070635A"/>
    <w:rsid w:val="00716306"/>
    <w:rsid w:val="00717809"/>
    <w:rsid w:val="00717C1E"/>
    <w:rsid w:val="007202D0"/>
    <w:rsid w:val="0072132B"/>
    <w:rsid w:val="007229A5"/>
    <w:rsid w:val="00725578"/>
    <w:rsid w:val="00726166"/>
    <w:rsid w:val="00730F69"/>
    <w:rsid w:val="00733CD2"/>
    <w:rsid w:val="00737D33"/>
    <w:rsid w:val="00740799"/>
    <w:rsid w:val="0074175B"/>
    <w:rsid w:val="00753FAE"/>
    <w:rsid w:val="007557EC"/>
    <w:rsid w:val="007565A4"/>
    <w:rsid w:val="00756C5E"/>
    <w:rsid w:val="007625D0"/>
    <w:rsid w:val="00763102"/>
    <w:rsid w:val="00764DBB"/>
    <w:rsid w:val="00776E9F"/>
    <w:rsid w:val="0078103B"/>
    <w:rsid w:val="00781D77"/>
    <w:rsid w:val="00785B9A"/>
    <w:rsid w:val="00791684"/>
    <w:rsid w:val="0079347B"/>
    <w:rsid w:val="0079661F"/>
    <w:rsid w:val="007A012B"/>
    <w:rsid w:val="007A64C1"/>
    <w:rsid w:val="007B10AF"/>
    <w:rsid w:val="007B1955"/>
    <w:rsid w:val="007D37E1"/>
    <w:rsid w:val="007D6871"/>
    <w:rsid w:val="007D7579"/>
    <w:rsid w:val="007E472F"/>
    <w:rsid w:val="007F0D7C"/>
    <w:rsid w:val="007F0FBC"/>
    <w:rsid w:val="007F1B9C"/>
    <w:rsid w:val="007F540B"/>
    <w:rsid w:val="007F545C"/>
    <w:rsid w:val="00800D7E"/>
    <w:rsid w:val="00801995"/>
    <w:rsid w:val="00814EFF"/>
    <w:rsid w:val="008155F5"/>
    <w:rsid w:val="00816220"/>
    <w:rsid w:val="00817FB3"/>
    <w:rsid w:val="00821198"/>
    <w:rsid w:val="008230D2"/>
    <w:rsid w:val="00824721"/>
    <w:rsid w:val="00825B74"/>
    <w:rsid w:val="008272FB"/>
    <w:rsid w:val="008322DB"/>
    <w:rsid w:val="008360BA"/>
    <w:rsid w:val="0084478E"/>
    <w:rsid w:val="008469FE"/>
    <w:rsid w:val="008543E8"/>
    <w:rsid w:val="00861C89"/>
    <w:rsid w:val="008630B3"/>
    <w:rsid w:val="008641BA"/>
    <w:rsid w:val="008653FF"/>
    <w:rsid w:val="0087586B"/>
    <w:rsid w:val="00876FEB"/>
    <w:rsid w:val="008810BD"/>
    <w:rsid w:val="00882014"/>
    <w:rsid w:val="008843AF"/>
    <w:rsid w:val="008845C6"/>
    <w:rsid w:val="008845D6"/>
    <w:rsid w:val="00886350"/>
    <w:rsid w:val="00890A03"/>
    <w:rsid w:val="0089105E"/>
    <w:rsid w:val="00896B41"/>
    <w:rsid w:val="008A3F89"/>
    <w:rsid w:val="008A6A0D"/>
    <w:rsid w:val="008B5B1D"/>
    <w:rsid w:val="008B79E7"/>
    <w:rsid w:val="008C0153"/>
    <w:rsid w:val="008C7166"/>
    <w:rsid w:val="008D2367"/>
    <w:rsid w:val="008D5A5D"/>
    <w:rsid w:val="008D79A0"/>
    <w:rsid w:val="008E13AA"/>
    <w:rsid w:val="008E2CED"/>
    <w:rsid w:val="008E3A22"/>
    <w:rsid w:val="008F0471"/>
    <w:rsid w:val="008F3BFE"/>
    <w:rsid w:val="008F7D55"/>
    <w:rsid w:val="00900B86"/>
    <w:rsid w:val="009037D7"/>
    <w:rsid w:val="00903EE7"/>
    <w:rsid w:val="009074A6"/>
    <w:rsid w:val="00913242"/>
    <w:rsid w:val="00915E72"/>
    <w:rsid w:val="00917F6A"/>
    <w:rsid w:val="00923397"/>
    <w:rsid w:val="00923EFF"/>
    <w:rsid w:val="00923F07"/>
    <w:rsid w:val="0092599B"/>
    <w:rsid w:val="009354E1"/>
    <w:rsid w:val="009417FB"/>
    <w:rsid w:val="00947153"/>
    <w:rsid w:val="00947DE1"/>
    <w:rsid w:val="00950E23"/>
    <w:rsid w:val="00951406"/>
    <w:rsid w:val="00952D3F"/>
    <w:rsid w:val="00961293"/>
    <w:rsid w:val="00966909"/>
    <w:rsid w:val="00973CEB"/>
    <w:rsid w:val="0097717D"/>
    <w:rsid w:val="00984A1D"/>
    <w:rsid w:val="00987C11"/>
    <w:rsid w:val="00991514"/>
    <w:rsid w:val="009956D7"/>
    <w:rsid w:val="00995A8C"/>
    <w:rsid w:val="009A0CD0"/>
    <w:rsid w:val="009A1F5F"/>
    <w:rsid w:val="009A2E25"/>
    <w:rsid w:val="009A64C8"/>
    <w:rsid w:val="009B4ABE"/>
    <w:rsid w:val="009B52A7"/>
    <w:rsid w:val="009B6976"/>
    <w:rsid w:val="009C184C"/>
    <w:rsid w:val="009C3C6E"/>
    <w:rsid w:val="009C47EC"/>
    <w:rsid w:val="009C480D"/>
    <w:rsid w:val="009C74D6"/>
    <w:rsid w:val="009D07D8"/>
    <w:rsid w:val="009D76BE"/>
    <w:rsid w:val="009E1086"/>
    <w:rsid w:val="009E14F2"/>
    <w:rsid w:val="009F0F6D"/>
    <w:rsid w:val="009F1007"/>
    <w:rsid w:val="009F2D57"/>
    <w:rsid w:val="00A01004"/>
    <w:rsid w:val="00A036C3"/>
    <w:rsid w:val="00A04451"/>
    <w:rsid w:val="00A06244"/>
    <w:rsid w:val="00A1336A"/>
    <w:rsid w:val="00A175F0"/>
    <w:rsid w:val="00A22CC9"/>
    <w:rsid w:val="00A23418"/>
    <w:rsid w:val="00A23C33"/>
    <w:rsid w:val="00A25221"/>
    <w:rsid w:val="00A306BC"/>
    <w:rsid w:val="00A31CC4"/>
    <w:rsid w:val="00A42CC8"/>
    <w:rsid w:val="00A4486A"/>
    <w:rsid w:val="00A45833"/>
    <w:rsid w:val="00A62391"/>
    <w:rsid w:val="00A64ECE"/>
    <w:rsid w:val="00A727C1"/>
    <w:rsid w:val="00A737DA"/>
    <w:rsid w:val="00A765A5"/>
    <w:rsid w:val="00A76C8B"/>
    <w:rsid w:val="00A810F9"/>
    <w:rsid w:val="00A82A86"/>
    <w:rsid w:val="00A85391"/>
    <w:rsid w:val="00A866E9"/>
    <w:rsid w:val="00A9042D"/>
    <w:rsid w:val="00A92F3F"/>
    <w:rsid w:val="00A93806"/>
    <w:rsid w:val="00AA4875"/>
    <w:rsid w:val="00AA6997"/>
    <w:rsid w:val="00AB225E"/>
    <w:rsid w:val="00AB233F"/>
    <w:rsid w:val="00AB26E4"/>
    <w:rsid w:val="00AB4FA7"/>
    <w:rsid w:val="00AB7E0F"/>
    <w:rsid w:val="00AC148E"/>
    <w:rsid w:val="00AC16CC"/>
    <w:rsid w:val="00AC604B"/>
    <w:rsid w:val="00AD03F9"/>
    <w:rsid w:val="00AD14AF"/>
    <w:rsid w:val="00AD269F"/>
    <w:rsid w:val="00AD460F"/>
    <w:rsid w:val="00AD50C5"/>
    <w:rsid w:val="00AD6079"/>
    <w:rsid w:val="00AD7314"/>
    <w:rsid w:val="00AE12C3"/>
    <w:rsid w:val="00AE76AD"/>
    <w:rsid w:val="00AF2F2A"/>
    <w:rsid w:val="00AF74E8"/>
    <w:rsid w:val="00B01371"/>
    <w:rsid w:val="00B022ED"/>
    <w:rsid w:val="00B03149"/>
    <w:rsid w:val="00B04177"/>
    <w:rsid w:val="00B044EB"/>
    <w:rsid w:val="00B17B68"/>
    <w:rsid w:val="00B22310"/>
    <w:rsid w:val="00B30F3E"/>
    <w:rsid w:val="00B322D3"/>
    <w:rsid w:val="00B3634E"/>
    <w:rsid w:val="00B370B8"/>
    <w:rsid w:val="00B4201C"/>
    <w:rsid w:val="00B465FE"/>
    <w:rsid w:val="00B4688A"/>
    <w:rsid w:val="00B472F9"/>
    <w:rsid w:val="00B541CB"/>
    <w:rsid w:val="00B551EB"/>
    <w:rsid w:val="00B61345"/>
    <w:rsid w:val="00B6593A"/>
    <w:rsid w:val="00B66243"/>
    <w:rsid w:val="00B6788D"/>
    <w:rsid w:val="00B71121"/>
    <w:rsid w:val="00B87CCC"/>
    <w:rsid w:val="00B9211C"/>
    <w:rsid w:val="00B9290B"/>
    <w:rsid w:val="00B94A2C"/>
    <w:rsid w:val="00BB0FAE"/>
    <w:rsid w:val="00BB54C5"/>
    <w:rsid w:val="00BB5B7D"/>
    <w:rsid w:val="00BB76CB"/>
    <w:rsid w:val="00BC12EE"/>
    <w:rsid w:val="00BC475F"/>
    <w:rsid w:val="00BC4870"/>
    <w:rsid w:val="00BD11EB"/>
    <w:rsid w:val="00BD2BF8"/>
    <w:rsid w:val="00BD2D5E"/>
    <w:rsid w:val="00BD5DA2"/>
    <w:rsid w:val="00BE06BE"/>
    <w:rsid w:val="00BE2BE6"/>
    <w:rsid w:val="00BE4E1E"/>
    <w:rsid w:val="00BE747F"/>
    <w:rsid w:val="00BF0BB9"/>
    <w:rsid w:val="00BF2A2A"/>
    <w:rsid w:val="00BF542F"/>
    <w:rsid w:val="00C03056"/>
    <w:rsid w:val="00C065D6"/>
    <w:rsid w:val="00C10463"/>
    <w:rsid w:val="00C12F66"/>
    <w:rsid w:val="00C141F5"/>
    <w:rsid w:val="00C32DE0"/>
    <w:rsid w:val="00C35660"/>
    <w:rsid w:val="00C36439"/>
    <w:rsid w:val="00C40747"/>
    <w:rsid w:val="00C42C83"/>
    <w:rsid w:val="00C468F3"/>
    <w:rsid w:val="00C56945"/>
    <w:rsid w:val="00C6781D"/>
    <w:rsid w:val="00C759AB"/>
    <w:rsid w:val="00C80376"/>
    <w:rsid w:val="00C81681"/>
    <w:rsid w:val="00C83561"/>
    <w:rsid w:val="00C85C60"/>
    <w:rsid w:val="00C91D7C"/>
    <w:rsid w:val="00C963EA"/>
    <w:rsid w:val="00C96908"/>
    <w:rsid w:val="00CA2964"/>
    <w:rsid w:val="00CA3A0E"/>
    <w:rsid w:val="00CB0557"/>
    <w:rsid w:val="00CB260A"/>
    <w:rsid w:val="00CB625A"/>
    <w:rsid w:val="00CB6735"/>
    <w:rsid w:val="00CC3B68"/>
    <w:rsid w:val="00CC7C03"/>
    <w:rsid w:val="00CD39E1"/>
    <w:rsid w:val="00CD5B8A"/>
    <w:rsid w:val="00CE565A"/>
    <w:rsid w:val="00CF0560"/>
    <w:rsid w:val="00CF572C"/>
    <w:rsid w:val="00CF763F"/>
    <w:rsid w:val="00D008A1"/>
    <w:rsid w:val="00D15F8E"/>
    <w:rsid w:val="00D2015C"/>
    <w:rsid w:val="00D2252B"/>
    <w:rsid w:val="00D23080"/>
    <w:rsid w:val="00D23AD8"/>
    <w:rsid w:val="00D23D39"/>
    <w:rsid w:val="00D242B1"/>
    <w:rsid w:val="00D25706"/>
    <w:rsid w:val="00D259E2"/>
    <w:rsid w:val="00D34F29"/>
    <w:rsid w:val="00D40717"/>
    <w:rsid w:val="00D43F78"/>
    <w:rsid w:val="00D44585"/>
    <w:rsid w:val="00D45A39"/>
    <w:rsid w:val="00D52A61"/>
    <w:rsid w:val="00D52B10"/>
    <w:rsid w:val="00D62B1C"/>
    <w:rsid w:val="00D670C0"/>
    <w:rsid w:val="00D71D41"/>
    <w:rsid w:val="00D7419C"/>
    <w:rsid w:val="00D77276"/>
    <w:rsid w:val="00D80523"/>
    <w:rsid w:val="00D83D24"/>
    <w:rsid w:val="00D8630D"/>
    <w:rsid w:val="00D86830"/>
    <w:rsid w:val="00D97D3E"/>
    <w:rsid w:val="00DA616E"/>
    <w:rsid w:val="00DB4B00"/>
    <w:rsid w:val="00DB593D"/>
    <w:rsid w:val="00DC0D7E"/>
    <w:rsid w:val="00DC1F56"/>
    <w:rsid w:val="00DD5531"/>
    <w:rsid w:val="00DD6283"/>
    <w:rsid w:val="00DD7F15"/>
    <w:rsid w:val="00DE47C3"/>
    <w:rsid w:val="00DE597B"/>
    <w:rsid w:val="00DE7BFE"/>
    <w:rsid w:val="00DF27BB"/>
    <w:rsid w:val="00DF2D17"/>
    <w:rsid w:val="00DF325B"/>
    <w:rsid w:val="00E00877"/>
    <w:rsid w:val="00E026D1"/>
    <w:rsid w:val="00E06D64"/>
    <w:rsid w:val="00E07499"/>
    <w:rsid w:val="00E10DD2"/>
    <w:rsid w:val="00E11554"/>
    <w:rsid w:val="00E153E0"/>
    <w:rsid w:val="00E15AC1"/>
    <w:rsid w:val="00E1651D"/>
    <w:rsid w:val="00E22BEF"/>
    <w:rsid w:val="00E27136"/>
    <w:rsid w:val="00E4067B"/>
    <w:rsid w:val="00E45AF2"/>
    <w:rsid w:val="00E45DBA"/>
    <w:rsid w:val="00E463A8"/>
    <w:rsid w:val="00E53E88"/>
    <w:rsid w:val="00E543E9"/>
    <w:rsid w:val="00E579D2"/>
    <w:rsid w:val="00E6376D"/>
    <w:rsid w:val="00E67D66"/>
    <w:rsid w:val="00E702CE"/>
    <w:rsid w:val="00E72386"/>
    <w:rsid w:val="00E77B0A"/>
    <w:rsid w:val="00E85A79"/>
    <w:rsid w:val="00E93F9E"/>
    <w:rsid w:val="00E95824"/>
    <w:rsid w:val="00E96711"/>
    <w:rsid w:val="00EA08A7"/>
    <w:rsid w:val="00EA2577"/>
    <w:rsid w:val="00EA5804"/>
    <w:rsid w:val="00EA5CC0"/>
    <w:rsid w:val="00EA5FA4"/>
    <w:rsid w:val="00EA66A4"/>
    <w:rsid w:val="00EA70A7"/>
    <w:rsid w:val="00EB1F09"/>
    <w:rsid w:val="00EB273B"/>
    <w:rsid w:val="00EB5BA7"/>
    <w:rsid w:val="00EC5403"/>
    <w:rsid w:val="00ED3C41"/>
    <w:rsid w:val="00EE2387"/>
    <w:rsid w:val="00EE3F02"/>
    <w:rsid w:val="00EE5FF6"/>
    <w:rsid w:val="00EF0FD8"/>
    <w:rsid w:val="00F07641"/>
    <w:rsid w:val="00F13C48"/>
    <w:rsid w:val="00F1577B"/>
    <w:rsid w:val="00F200C2"/>
    <w:rsid w:val="00F211DB"/>
    <w:rsid w:val="00F217CB"/>
    <w:rsid w:val="00F227D5"/>
    <w:rsid w:val="00F2324F"/>
    <w:rsid w:val="00F24668"/>
    <w:rsid w:val="00F263D0"/>
    <w:rsid w:val="00F310A2"/>
    <w:rsid w:val="00F3283D"/>
    <w:rsid w:val="00F3523F"/>
    <w:rsid w:val="00F40543"/>
    <w:rsid w:val="00F41B03"/>
    <w:rsid w:val="00F423D0"/>
    <w:rsid w:val="00F61AC1"/>
    <w:rsid w:val="00F61DA0"/>
    <w:rsid w:val="00F82235"/>
    <w:rsid w:val="00F93ADF"/>
    <w:rsid w:val="00F975E7"/>
    <w:rsid w:val="00F97CBF"/>
    <w:rsid w:val="00FA1886"/>
    <w:rsid w:val="00FA28AF"/>
    <w:rsid w:val="00FB45B9"/>
    <w:rsid w:val="00FB4CD7"/>
    <w:rsid w:val="00FB58C1"/>
    <w:rsid w:val="00FB65D5"/>
    <w:rsid w:val="00FB7706"/>
    <w:rsid w:val="00FC59F7"/>
    <w:rsid w:val="00FC5BE0"/>
    <w:rsid w:val="00FC6A40"/>
    <w:rsid w:val="00FC7EA0"/>
    <w:rsid w:val="00FE0031"/>
    <w:rsid w:val="00FE0756"/>
    <w:rsid w:val="00FE0E2E"/>
    <w:rsid w:val="00FE2E2F"/>
    <w:rsid w:val="00FE3780"/>
    <w:rsid w:val="00FE53BF"/>
    <w:rsid w:val="00FF069D"/>
    <w:rsid w:val="00FF1895"/>
    <w:rsid w:val="00FF2F6F"/>
    <w:rsid w:val="00FF4AE3"/>
    <w:rsid w:val="00FF6BBB"/>
    <w:rsid w:val="00FF7459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0F2DB-133D-4B15-BF05-BA8422E8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95"/>
  </w:style>
  <w:style w:type="paragraph" w:styleId="Footer">
    <w:name w:val="footer"/>
    <w:basedOn w:val="Normal"/>
    <w:link w:val="FooterChar"/>
    <w:uiPriority w:val="99"/>
    <w:unhideWhenUsed/>
    <w:rsid w:val="0080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95"/>
  </w:style>
  <w:style w:type="paragraph" w:styleId="BalloonText">
    <w:name w:val="Balloon Text"/>
    <w:basedOn w:val="Normal"/>
    <w:link w:val="BalloonTextChar"/>
    <w:uiPriority w:val="99"/>
    <w:semiHidden/>
    <w:unhideWhenUsed/>
    <w:rsid w:val="008019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1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01995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2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55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50B"/>
    <w:rPr>
      <w:b/>
      <w:bCs/>
      <w:lang w:val="en-US" w:eastAsia="en-US"/>
    </w:rPr>
  </w:style>
  <w:style w:type="paragraph" w:customStyle="1" w:styleId="ReturnAddress">
    <w:name w:val="Return Address"/>
    <w:basedOn w:val="Normal"/>
    <w:rsid w:val="00092AB8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Title">
    <w:name w:val="Title"/>
    <w:basedOn w:val="Normal"/>
    <w:link w:val="TitleChar"/>
    <w:qFormat/>
    <w:rsid w:val="00C969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TitleChar">
    <w:name w:val="Title Char"/>
    <w:link w:val="Title"/>
    <w:rsid w:val="00C96908"/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330A1C"/>
    <w:pPr>
      <w:ind w:left="720"/>
    </w:pPr>
  </w:style>
  <w:style w:type="table" w:customStyle="1" w:styleId="Tabelgril1">
    <w:name w:val="Tabel grilă1"/>
    <w:basedOn w:val="TableNormal"/>
    <w:next w:val="TableGrid"/>
    <w:uiPriority w:val="39"/>
    <w:rsid w:val="00A810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20D5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ngelescu\Desktop\ANTETE\antet%20intern%20metrorex%20v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6718-E149-4FCC-A46A-9B1435DD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intern metrorex v16</Template>
  <TotalTime>15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aangelescu</dc:creator>
  <cp:lastModifiedBy>Felicia Popa</cp:lastModifiedBy>
  <cp:revision>6</cp:revision>
  <cp:lastPrinted>2018-02-20T13:17:00Z</cp:lastPrinted>
  <dcterms:created xsi:type="dcterms:W3CDTF">2018-02-19T15:35:00Z</dcterms:created>
  <dcterms:modified xsi:type="dcterms:W3CDTF">2018-02-20T13:18:00Z</dcterms:modified>
</cp:coreProperties>
</file>