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3A" w:rsidRDefault="001A37B3" w:rsidP="008B2C3A">
      <w:pPr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ANEXA NR. 2</w:t>
      </w:r>
      <w:r w:rsidR="008B2C3A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AE3BA5" w:rsidRDefault="00AE3BA5" w:rsidP="008B2C3A">
      <w:pPr>
        <w:jc w:val="center"/>
        <w:rPr>
          <w:rStyle w:val="l5def1"/>
        </w:rPr>
      </w:pPr>
    </w:p>
    <w:p w:rsidR="00AE3BA5" w:rsidRDefault="00AE3BA5" w:rsidP="008B2C3A">
      <w:pPr>
        <w:jc w:val="center"/>
        <w:rPr>
          <w:rStyle w:val="l5def1"/>
        </w:rPr>
      </w:pPr>
    </w:p>
    <w:p w:rsidR="00670C0A" w:rsidRDefault="008B2C3A" w:rsidP="008B2C3A">
      <w:pPr>
        <w:jc w:val="center"/>
        <w:rPr>
          <w:rStyle w:val="l5def1"/>
        </w:rPr>
      </w:pPr>
      <w:r>
        <w:rPr>
          <w:rStyle w:val="l5def1"/>
        </w:rPr>
        <w:t xml:space="preserve">DATELE DE IDENTIFICARE </w:t>
      </w:r>
    </w:p>
    <w:p w:rsidR="008B2C3A" w:rsidRDefault="008B2C3A" w:rsidP="008B2C3A">
      <w:pPr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br/>
      </w:r>
      <w:r w:rsidR="002D363A">
        <w:rPr>
          <w:rStyle w:val="l5def1"/>
        </w:rPr>
        <w:t xml:space="preserve">ale </w:t>
      </w:r>
      <w:proofErr w:type="spellStart"/>
      <w:r w:rsidR="002D363A">
        <w:rPr>
          <w:rStyle w:val="l5def1"/>
        </w:rPr>
        <w:t>părţi</w:t>
      </w:r>
      <w:r w:rsidR="00AD7C8A">
        <w:rPr>
          <w:rStyle w:val="l5def1"/>
        </w:rPr>
        <w:t>lor</w:t>
      </w:r>
      <w:proofErr w:type="spellEnd"/>
      <w:r w:rsidR="002D363A">
        <w:rPr>
          <w:rStyle w:val="l5def1"/>
        </w:rPr>
        <w:t xml:space="preserve"> din imobil</w:t>
      </w:r>
      <w:r w:rsidR="00AD7C8A">
        <w:rPr>
          <w:rStyle w:val="l5def1"/>
        </w:rPr>
        <w:t xml:space="preserve"> </w:t>
      </w:r>
      <w:r>
        <w:rPr>
          <w:rStyle w:val="l5def1"/>
        </w:rPr>
        <w:t xml:space="preserve">care se transmit </w:t>
      </w:r>
      <w:r w:rsidR="002A2C6C">
        <w:rPr>
          <w:rStyle w:val="l5def1"/>
        </w:rPr>
        <w:t xml:space="preserve">din domeniul public al statului, administrarea Ministerului Transporturilor și Infrastructurii și </w:t>
      </w:r>
      <w:r w:rsidR="00520D89">
        <w:rPr>
          <w:rStyle w:val="l5def1"/>
        </w:rPr>
        <w:t xml:space="preserve">din </w:t>
      </w:r>
      <w:r w:rsidR="002A2C6C">
        <w:rPr>
          <w:rStyle w:val="l5def1"/>
        </w:rPr>
        <w:t xml:space="preserve">concesiunea Companiei Naționale de Căi Ferate „CFR” S.A., </w:t>
      </w:r>
      <w:r>
        <w:rPr>
          <w:rStyle w:val="l5def1"/>
        </w:rPr>
        <w:t xml:space="preserve">în domeniul public al </w:t>
      </w:r>
      <w:r w:rsidR="00AD7C8A">
        <w:rPr>
          <w:rStyle w:val="l5def1"/>
        </w:rPr>
        <w:t>municipiului Zalău</w:t>
      </w:r>
      <w:r w:rsidR="00670C0A">
        <w:rPr>
          <w:rStyle w:val="l5def1"/>
        </w:rPr>
        <w:t xml:space="preserve">, </w:t>
      </w:r>
      <w:proofErr w:type="spellStart"/>
      <w:r>
        <w:rPr>
          <w:rStyle w:val="l5def1"/>
        </w:rPr>
        <w:t>judeţul</w:t>
      </w:r>
      <w:proofErr w:type="spellEnd"/>
      <w:r>
        <w:rPr>
          <w:rStyle w:val="l5def1"/>
        </w:rPr>
        <w:t xml:space="preserve"> </w:t>
      </w:r>
      <w:r w:rsidR="00AD7C8A">
        <w:rPr>
          <w:rStyle w:val="l5def1"/>
        </w:rPr>
        <w:t>Sălaj</w:t>
      </w:r>
      <w:bookmarkStart w:id="0" w:name="_GoBack"/>
      <w:bookmarkEnd w:id="0"/>
      <w:r>
        <w:rPr>
          <w:rFonts w:ascii="Arial" w:hAnsi="Arial" w:cs="Arial"/>
          <w:color w:val="000000"/>
          <w:sz w:val="26"/>
          <w:szCs w:val="26"/>
        </w:rPr>
        <w:br/>
        <w:t xml:space="preserve">  </w:t>
      </w:r>
    </w:p>
    <w:p w:rsidR="00AD7C8A" w:rsidRDefault="00AD7C8A" w:rsidP="008B2C3A">
      <w:pPr>
        <w:jc w:val="center"/>
        <w:rPr>
          <w:rFonts w:ascii="Arial" w:hAnsi="Arial" w:cs="Arial"/>
          <w:color w:val="000000"/>
          <w:sz w:val="26"/>
          <w:szCs w:val="26"/>
        </w:rPr>
      </w:pPr>
    </w:p>
    <w:p w:rsidR="00557D30" w:rsidRPr="00A9622D" w:rsidRDefault="00557D30" w:rsidP="00557D30">
      <w:r w:rsidRPr="00A9622D">
        <w:t>Ministerul Transporturilor și Infrastructurii – CUI 13633330</w:t>
      </w:r>
    </w:p>
    <w:p w:rsidR="00557D30" w:rsidRPr="002B279A" w:rsidRDefault="00557D30" w:rsidP="00557D30">
      <w:r w:rsidRPr="00A9622D">
        <w:t xml:space="preserve">Primăria </w:t>
      </w:r>
      <w:r>
        <w:t xml:space="preserve">Municipiului Zalău                        </w:t>
      </w:r>
      <w:r w:rsidRPr="00A9622D">
        <w:t xml:space="preserve">– CIF </w:t>
      </w:r>
      <w:r w:rsidR="00EA18B8">
        <w:t>4291786</w:t>
      </w:r>
    </w:p>
    <w:p w:rsidR="008B2C3A" w:rsidRDefault="008B2C3A" w:rsidP="008B2C3A">
      <w:pPr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1407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"/>
        <w:gridCol w:w="1043"/>
        <w:gridCol w:w="1153"/>
        <w:gridCol w:w="1752"/>
        <w:gridCol w:w="1752"/>
        <w:gridCol w:w="3044"/>
        <w:gridCol w:w="1291"/>
        <w:gridCol w:w="2398"/>
        <w:gridCol w:w="1623"/>
      </w:tblGrid>
      <w:tr w:rsidR="00AE1139" w:rsidRPr="00813EEE" w:rsidTr="00AD7C8A">
        <w:trPr>
          <w:trHeight w:val="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C3A" w:rsidRPr="00813EEE" w:rsidRDefault="008B2C3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2C3A" w:rsidRPr="00813EEE" w:rsidRDefault="008B2C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2C3A" w:rsidRPr="00813EEE" w:rsidRDefault="008B2C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2C3A" w:rsidRPr="00813EEE" w:rsidRDefault="008B2C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2C3A" w:rsidRPr="00813EEE" w:rsidRDefault="008B2C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2C3A" w:rsidRPr="00813EEE" w:rsidRDefault="008B2C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2C3A" w:rsidRPr="00813EEE" w:rsidRDefault="008B2C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2C3A" w:rsidRPr="00813EEE" w:rsidRDefault="008B2C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2C3A" w:rsidRPr="00813EEE" w:rsidRDefault="008B2C3A">
            <w:pPr>
              <w:jc w:val="both"/>
              <w:rPr>
                <w:sz w:val="20"/>
                <w:szCs w:val="20"/>
              </w:rPr>
            </w:pPr>
          </w:p>
        </w:tc>
      </w:tr>
      <w:tr w:rsidR="00AE1139" w:rsidRPr="00813EEE" w:rsidTr="00AD7C8A">
        <w:trPr>
          <w:trHeight w:val="117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C3A" w:rsidRPr="00813EEE" w:rsidRDefault="008B2C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2C3A" w:rsidRPr="00813EEE" w:rsidRDefault="008B2C3A" w:rsidP="006A48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EEE">
              <w:rPr>
                <w:rFonts w:ascii="Arial" w:hAnsi="Arial" w:cs="Arial"/>
                <w:color w:val="000000"/>
                <w:sz w:val="20"/>
                <w:szCs w:val="20"/>
              </w:rPr>
              <w:t>Nr. MF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2C3A" w:rsidRPr="00813EEE" w:rsidRDefault="008B2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EEE">
              <w:rPr>
                <w:rFonts w:ascii="Arial" w:hAnsi="Arial" w:cs="Arial"/>
                <w:color w:val="000000"/>
                <w:sz w:val="20"/>
                <w:szCs w:val="20"/>
              </w:rPr>
              <w:t>Codul de clasificare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2C3A" w:rsidRPr="00813EEE" w:rsidRDefault="008B2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EEE">
              <w:rPr>
                <w:rFonts w:ascii="Arial" w:hAnsi="Arial" w:cs="Arial"/>
                <w:color w:val="000000"/>
                <w:sz w:val="20"/>
                <w:szCs w:val="20"/>
              </w:rPr>
              <w:t>Denumirea imobilului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2C3A" w:rsidRPr="00813EEE" w:rsidRDefault="008B2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EEE">
              <w:rPr>
                <w:rFonts w:ascii="Arial" w:hAnsi="Arial" w:cs="Arial"/>
                <w:color w:val="000000"/>
                <w:sz w:val="20"/>
                <w:szCs w:val="20"/>
              </w:rPr>
              <w:t>Adresa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2C3A" w:rsidRPr="00813EEE" w:rsidRDefault="008B2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EEE">
              <w:rPr>
                <w:rFonts w:ascii="Arial" w:hAnsi="Arial" w:cs="Arial"/>
                <w:color w:val="000000"/>
                <w:sz w:val="20"/>
                <w:szCs w:val="20"/>
              </w:rPr>
              <w:t>Elementele-cadru de descriere tehnică/valorile contabile aferente activelor fixe corporale ce compun partea de imobil/ carte funciară/nr. cadastrale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2C3A" w:rsidRPr="00813EEE" w:rsidRDefault="008B2C3A" w:rsidP="00AD7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EEE">
              <w:rPr>
                <w:rFonts w:ascii="Arial" w:hAnsi="Arial" w:cs="Arial"/>
                <w:color w:val="000000"/>
                <w:sz w:val="20"/>
                <w:szCs w:val="20"/>
              </w:rPr>
              <w:t xml:space="preserve">Valoarea </w:t>
            </w:r>
            <w:proofErr w:type="spellStart"/>
            <w:r w:rsidRPr="00813EEE">
              <w:rPr>
                <w:rFonts w:ascii="Arial" w:hAnsi="Arial" w:cs="Arial"/>
                <w:color w:val="000000"/>
                <w:sz w:val="20"/>
                <w:szCs w:val="20"/>
              </w:rPr>
              <w:t>părţi</w:t>
            </w:r>
            <w:r w:rsidR="00AD7C8A">
              <w:rPr>
                <w:rFonts w:ascii="Arial" w:hAnsi="Arial" w:cs="Arial"/>
                <w:color w:val="000000"/>
                <w:sz w:val="20"/>
                <w:szCs w:val="20"/>
              </w:rPr>
              <w:t>lor</w:t>
            </w:r>
            <w:proofErr w:type="spellEnd"/>
            <w:r w:rsidRPr="00813E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D7C8A">
              <w:rPr>
                <w:rFonts w:ascii="Arial" w:hAnsi="Arial" w:cs="Arial"/>
                <w:color w:val="000000"/>
                <w:sz w:val="20"/>
                <w:szCs w:val="20"/>
              </w:rPr>
              <w:t xml:space="preserve">din imobil </w:t>
            </w:r>
            <w:r w:rsidRPr="00813EEE">
              <w:rPr>
                <w:rFonts w:ascii="Arial" w:hAnsi="Arial" w:cs="Arial"/>
                <w:color w:val="000000"/>
                <w:sz w:val="20"/>
                <w:szCs w:val="20"/>
              </w:rPr>
              <w:t>care se transmit (lei)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2C3A" w:rsidRPr="00813EEE" w:rsidRDefault="008B2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EEE">
              <w:rPr>
                <w:rFonts w:ascii="Arial" w:hAnsi="Arial" w:cs="Arial"/>
                <w:color w:val="000000"/>
                <w:sz w:val="20"/>
                <w:szCs w:val="20"/>
              </w:rPr>
              <w:t>Persoana juridică de l</w:t>
            </w:r>
            <w:r w:rsidR="00AE1139">
              <w:rPr>
                <w:rFonts w:ascii="Arial" w:hAnsi="Arial" w:cs="Arial"/>
                <w:color w:val="000000"/>
                <w:sz w:val="20"/>
                <w:szCs w:val="20"/>
              </w:rPr>
              <w:t>a care se transmite imobilul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2C3A" w:rsidRPr="00813EEE" w:rsidRDefault="008B2C3A" w:rsidP="00AE11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EEE">
              <w:rPr>
                <w:rFonts w:ascii="Arial" w:hAnsi="Arial" w:cs="Arial"/>
                <w:color w:val="000000"/>
                <w:sz w:val="20"/>
                <w:szCs w:val="20"/>
              </w:rPr>
              <w:t>Persoana juridic</w:t>
            </w:r>
            <w:r w:rsidR="00AE1139">
              <w:rPr>
                <w:rFonts w:ascii="Arial" w:hAnsi="Arial" w:cs="Arial"/>
                <w:color w:val="000000"/>
                <w:sz w:val="20"/>
                <w:szCs w:val="20"/>
              </w:rPr>
              <w:t>ă la care se transmite imobilul</w:t>
            </w:r>
          </w:p>
        </w:tc>
      </w:tr>
      <w:tr w:rsidR="00AE1139" w:rsidRPr="00813EEE" w:rsidTr="00AD7C8A">
        <w:trPr>
          <w:trHeight w:val="171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C3A" w:rsidRPr="00813EEE" w:rsidRDefault="008B2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00EA" w:rsidRPr="00813EEE" w:rsidRDefault="005500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500EA" w:rsidRPr="00813EEE" w:rsidRDefault="005500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500EA" w:rsidRPr="00813EEE" w:rsidRDefault="005500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B2C3A" w:rsidRPr="00813EEE" w:rsidRDefault="002D363A" w:rsidP="00A902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EEE">
              <w:rPr>
                <w:rFonts w:ascii="Arial" w:hAnsi="Arial" w:cs="Arial"/>
                <w:color w:val="000000"/>
                <w:sz w:val="20"/>
                <w:szCs w:val="20"/>
              </w:rPr>
              <w:t>1478</w:t>
            </w:r>
            <w:r w:rsidR="00670C0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9020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8B2C3A" w:rsidRPr="00813EEE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="008B2C3A" w:rsidRPr="00813EEE">
              <w:rPr>
                <w:rFonts w:ascii="Arial" w:hAnsi="Arial" w:cs="Arial"/>
                <w:color w:val="000000"/>
                <w:sz w:val="20"/>
                <w:szCs w:val="20"/>
              </w:rPr>
              <w:t>parţial</w:t>
            </w:r>
            <w:proofErr w:type="spellEnd"/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00EA" w:rsidRPr="00813EEE" w:rsidRDefault="005500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500EA" w:rsidRPr="00813EEE" w:rsidRDefault="005500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500EA" w:rsidRPr="00813EEE" w:rsidRDefault="005500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500EA" w:rsidRPr="00813EEE" w:rsidRDefault="005500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B2C3A" w:rsidRPr="00813EEE" w:rsidRDefault="002D3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EEE">
              <w:rPr>
                <w:rFonts w:ascii="Arial" w:hAnsi="Arial" w:cs="Arial"/>
                <w:color w:val="000000"/>
                <w:sz w:val="20"/>
                <w:szCs w:val="20"/>
              </w:rPr>
              <w:t>8.10.06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00EA" w:rsidRPr="00813EEE" w:rsidRDefault="005500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500EA" w:rsidRPr="00813EEE" w:rsidRDefault="005500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D7C8A" w:rsidRDefault="00AD7C8A" w:rsidP="00AD7C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Teren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aferent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Regionala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 CFR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Cluj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sectii</w:t>
            </w:r>
            <w:proofErr w:type="spellEnd"/>
          </w:p>
          <w:p w:rsidR="008B2C3A" w:rsidRPr="00813EEE" w:rsidRDefault="00AD7C8A" w:rsidP="00AD7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interoperabile</w:t>
            </w:r>
            <w:proofErr w:type="spellEnd"/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00EA" w:rsidRPr="00813EEE" w:rsidRDefault="005500EA" w:rsidP="002D363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57D30" w:rsidRDefault="00557D30" w:rsidP="00AD7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57D30" w:rsidRDefault="00557D30" w:rsidP="00AD7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1139" w:rsidRPr="00813EEE" w:rsidRDefault="00AD7C8A" w:rsidP="00AD7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4B9">
              <w:rPr>
                <w:rFonts w:ascii="Arial" w:hAnsi="Arial" w:cs="Arial"/>
                <w:color w:val="000000"/>
                <w:sz w:val="20"/>
                <w:szCs w:val="20"/>
              </w:rPr>
              <w:t>Municipiul Zalău, Județul Sălaj</w:t>
            </w:r>
            <w:r w:rsidRPr="00813E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00EA" w:rsidRPr="00AD7C8A" w:rsidRDefault="005500EA" w:rsidP="00AD7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500EA" w:rsidRPr="00AD7C8A" w:rsidRDefault="005500EA" w:rsidP="00AD7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D7C8A" w:rsidRPr="00AD7C8A" w:rsidRDefault="00AD7C8A" w:rsidP="00AD7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C8A">
              <w:rPr>
                <w:rFonts w:ascii="Arial" w:hAnsi="Arial" w:cs="Arial"/>
                <w:color w:val="000000"/>
                <w:sz w:val="20"/>
                <w:szCs w:val="20"/>
              </w:rPr>
              <w:t>Suprafață totală = 5.054 mp</w:t>
            </w:r>
          </w:p>
          <w:p w:rsidR="00AD7C8A" w:rsidRPr="00AD7C8A" w:rsidRDefault="00AD7C8A" w:rsidP="00AD7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D7C8A" w:rsidRPr="00AD7C8A" w:rsidRDefault="00AD7C8A" w:rsidP="00AD7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C8A">
              <w:rPr>
                <w:rFonts w:ascii="Arial" w:hAnsi="Arial" w:cs="Arial"/>
                <w:color w:val="000000"/>
                <w:sz w:val="20"/>
                <w:szCs w:val="20"/>
              </w:rPr>
              <w:t xml:space="preserve">CF 73886, 55024, 54973 </w:t>
            </w:r>
          </w:p>
          <w:p w:rsidR="00AD7C8A" w:rsidRPr="00AD7C8A" w:rsidRDefault="00AD7C8A" w:rsidP="00AD7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6C68" w:rsidRDefault="00AD7C8A" w:rsidP="00AD7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C8A">
              <w:rPr>
                <w:rFonts w:ascii="Arial" w:hAnsi="Arial" w:cs="Arial"/>
                <w:color w:val="000000"/>
                <w:sz w:val="20"/>
                <w:szCs w:val="20"/>
              </w:rPr>
              <w:t xml:space="preserve">Municipiul Zalău, </w:t>
            </w:r>
          </w:p>
          <w:p w:rsidR="00AD7C8A" w:rsidRPr="00AD7C8A" w:rsidRDefault="00AD7C8A" w:rsidP="00AD7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C8A">
              <w:rPr>
                <w:rFonts w:ascii="Arial" w:hAnsi="Arial" w:cs="Arial"/>
                <w:color w:val="000000"/>
                <w:sz w:val="20"/>
                <w:szCs w:val="20"/>
              </w:rPr>
              <w:t>Județul Sălaj</w:t>
            </w:r>
          </w:p>
          <w:p w:rsidR="008B2C3A" w:rsidRPr="00AD7C8A" w:rsidRDefault="008B2C3A" w:rsidP="00AD7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00EA" w:rsidRPr="00AD7C8A" w:rsidRDefault="005500EA" w:rsidP="00AD7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500EA" w:rsidRPr="00AD7C8A" w:rsidRDefault="005500EA" w:rsidP="00AD7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500EA" w:rsidRPr="00AD7C8A" w:rsidRDefault="005500EA" w:rsidP="00AD7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6C68" w:rsidRDefault="008E6C68" w:rsidP="00AD7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D7C8A" w:rsidRPr="00AD7C8A" w:rsidRDefault="00AD7C8A" w:rsidP="00AD7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C8A">
              <w:rPr>
                <w:rFonts w:ascii="Arial" w:hAnsi="Arial" w:cs="Arial"/>
                <w:color w:val="000000"/>
                <w:sz w:val="20"/>
                <w:szCs w:val="20"/>
              </w:rPr>
              <w:t>586.443,00</w:t>
            </w:r>
          </w:p>
          <w:p w:rsidR="008B2C3A" w:rsidRPr="00AD7C8A" w:rsidRDefault="008B2C3A" w:rsidP="00AD7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00EA" w:rsidRPr="00813EEE" w:rsidRDefault="005500EA" w:rsidP="002D363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B2C3A" w:rsidRDefault="00AD7C8A" w:rsidP="00AD7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Statul R</w:t>
            </w:r>
            <w:r w:rsidR="002A2C6C" w:rsidRPr="00813EEE">
              <w:rPr>
                <w:rFonts w:ascii="Arial" w:hAnsi="Arial" w:cs="Arial"/>
                <w:color w:val="000000"/>
                <w:sz w:val="20"/>
                <w:szCs w:val="20"/>
              </w:rPr>
              <w:t xml:space="preserve">omân,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administrarea M</w:t>
            </w:r>
            <w:r w:rsidR="008B2C3A" w:rsidRPr="00813EEE">
              <w:rPr>
                <w:rFonts w:ascii="Arial" w:hAnsi="Arial" w:cs="Arial"/>
                <w:color w:val="000000"/>
                <w:sz w:val="20"/>
                <w:szCs w:val="20"/>
              </w:rPr>
              <w:t xml:space="preserve">inisterului </w:t>
            </w:r>
            <w:r w:rsidR="00B24D2C" w:rsidRPr="00813EEE">
              <w:rPr>
                <w:rFonts w:ascii="Arial" w:hAnsi="Arial" w:cs="Arial"/>
                <w:color w:val="000000"/>
                <w:sz w:val="20"/>
                <w:szCs w:val="20"/>
              </w:rPr>
              <w:t>Transporturilor</w:t>
            </w:r>
            <w:r w:rsidR="00AE3BA5" w:rsidRPr="00813EEE">
              <w:rPr>
                <w:rFonts w:ascii="Arial" w:hAnsi="Arial" w:cs="Arial"/>
                <w:color w:val="000000"/>
                <w:sz w:val="20"/>
                <w:szCs w:val="20"/>
              </w:rPr>
              <w:t xml:space="preserve"> și</w:t>
            </w:r>
            <w:r w:rsidR="00B24D2C" w:rsidRPr="00813EEE">
              <w:rPr>
                <w:rFonts w:ascii="Arial" w:hAnsi="Arial" w:cs="Arial"/>
                <w:color w:val="000000"/>
                <w:sz w:val="20"/>
                <w:szCs w:val="20"/>
              </w:rPr>
              <w:t xml:space="preserve"> Infrastructurii</w:t>
            </w:r>
          </w:p>
          <w:p w:rsidR="008E6C68" w:rsidRPr="00813EEE" w:rsidRDefault="008E6C68" w:rsidP="00AD7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C68">
              <w:t>CUI 13633330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00EA" w:rsidRPr="00813EEE" w:rsidRDefault="005500EA" w:rsidP="00B369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500EA" w:rsidRPr="00813EEE" w:rsidRDefault="005500EA" w:rsidP="00B369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D7C8A" w:rsidRDefault="008E6C68" w:rsidP="00AD7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Primăria </w:t>
            </w:r>
            <w:r w:rsidR="00AD7C8A" w:rsidRPr="003844B9">
              <w:rPr>
                <w:rFonts w:ascii="Arial" w:hAnsi="Arial" w:cs="Arial"/>
                <w:color w:val="000000"/>
                <w:sz w:val="20"/>
                <w:szCs w:val="20"/>
              </w:rPr>
              <w:t>Municipiul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ui</w:t>
            </w:r>
            <w:r w:rsidR="00AD7C8A" w:rsidRPr="003844B9">
              <w:rPr>
                <w:rFonts w:ascii="Arial" w:hAnsi="Arial" w:cs="Arial"/>
                <w:color w:val="000000"/>
                <w:sz w:val="20"/>
                <w:szCs w:val="20"/>
              </w:rPr>
              <w:t xml:space="preserve"> Zalău,</w:t>
            </w:r>
          </w:p>
          <w:p w:rsidR="00AD7C8A" w:rsidRPr="00AD7C8A" w:rsidRDefault="00AD7C8A" w:rsidP="00AD7C8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8B2C3A" w:rsidRDefault="00AD7C8A" w:rsidP="00AD7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4B9">
              <w:rPr>
                <w:rFonts w:ascii="Arial" w:hAnsi="Arial" w:cs="Arial"/>
                <w:color w:val="000000"/>
                <w:sz w:val="20"/>
                <w:szCs w:val="20"/>
              </w:rPr>
              <w:t>Județul Sălaj</w:t>
            </w:r>
          </w:p>
          <w:p w:rsidR="008E6C68" w:rsidRPr="00813EEE" w:rsidRDefault="008E6C68" w:rsidP="00EA1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18B8">
              <w:t>C</w:t>
            </w:r>
            <w:r w:rsidR="00EA18B8" w:rsidRPr="00EA18B8">
              <w:t>UI</w:t>
            </w:r>
            <w:r w:rsidRPr="00EA18B8">
              <w:t xml:space="preserve"> </w:t>
            </w:r>
            <w:r w:rsidR="00EA18B8" w:rsidRPr="00EA18B8">
              <w:t>4</w:t>
            </w:r>
            <w:r w:rsidR="00EA18B8">
              <w:t>291786</w:t>
            </w:r>
          </w:p>
        </w:tc>
      </w:tr>
    </w:tbl>
    <w:p w:rsidR="008B2C3A" w:rsidRDefault="008B2C3A" w:rsidP="008B2C3A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BF695E" w:rsidRDefault="00EA18B8"/>
    <w:sectPr w:rsidR="00BF695E" w:rsidSect="00F96D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3A"/>
    <w:rsid w:val="00020453"/>
    <w:rsid w:val="00153841"/>
    <w:rsid w:val="001A37B3"/>
    <w:rsid w:val="002A2C6C"/>
    <w:rsid w:val="002D363A"/>
    <w:rsid w:val="002D3A95"/>
    <w:rsid w:val="00520D89"/>
    <w:rsid w:val="005500EA"/>
    <w:rsid w:val="00557D30"/>
    <w:rsid w:val="00590638"/>
    <w:rsid w:val="00611F93"/>
    <w:rsid w:val="00670C0A"/>
    <w:rsid w:val="006A48B9"/>
    <w:rsid w:val="006A6A27"/>
    <w:rsid w:val="0076578D"/>
    <w:rsid w:val="00813EEE"/>
    <w:rsid w:val="008B2C3A"/>
    <w:rsid w:val="008E6C68"/>
    <w:rsid w:val="008E7AF8"/>
    <w:rsid w:val="009C3761"/>
    <w:rsid w:val="00A9020B"/>
    <w:rsid w:val="00AD7C8A"/>
    <w:rsid w:val="00AE1139"/>
    <w:rsid w:val="00AE3BA5"/>
    <w:rsid w:val="00B24D2C"/>
    <w:rsid w:val="00B36959"/>
    <w:rsid w:val="00BC0A3B"/>
    <w:rsid w:val="00D96BAA"/>
    <w:rsid w:val="00EA18B8"/>
    <w:rsid w:val="00F96D8F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C5FE9-29BD-4D2F-A09C-6483A089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1">
    <w:name w:val="l5def1"/>
    <w:basedOn w:val="DefaultParagraphFont"/>
    <w:rsid w:val="008B2C3A"/>
    <w:rPr>
      <w:rFonts w:ascii="Arial" w:hAnsi="Arial" w:cs="Arial" w:hint="default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8F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Zvolenszki</dc:creator>
  <cp:keywords/>
  <dc:description/>
  <cp:lastModifiedBy>Crina Laufer</cp:lastModifiedBy>
  <cp:revision>7</cp:revision>
  <cp:lastPrinted>2021-09-30T08:44:00Z</cp:lastPrinted>
  <dcterms:created xsi:type="dcterms:W3CDTF">2021-11-02T12:36:00Z</dcterms:created>
  <dcterms:modified xsi:type="dcterms:W3CDTF">2022-05-09T10:41:00Z</dcterms:modified>
</cp:coreProperties>
</file>