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882" w:rsidRPr="00AA0F27" w:rsidRDefault="00A04882" w:rsidP="00A04882">
      <w:pPr>
        <w:tabs>
          <w:tab w:val="left" w:pos="0"/>
        </w:tabs>
        <w:jc w:val="center"/>
        <w:rPr>
          <w:rStyle w:val="punct1"/>
          <w:rFonts w:ascii="Times New Roman" w:hAnsi="Times New Roman" w:cs="Times New Roman"/>
          <w:color w:val="auto"/>
          <w:sz w:val="24"/>
          <w:szCs w:val="24"/>
          <w:lang w:val="ro-RO"/>
        </w:rPr>
      </w:pPr>
      <w:bookmarkStart w:id="0" w:name="_Hlk67576663"/>
      <w:r w:rsidRPr="00AA0F27">
        <w:rPr>
          <w:rStyle w:val="punct1"/>
          <w:rFonts w:ascii="Times New Roman" w:hAnsi="Times New Roman" w:cs="Times New Roman"/>
          <w:color w:val="auto"/>
          <w:sz w:val="24"/>
          <w:szCs w:val="24"/>
          <w:lang w:val="ro-RO"/>
        </w:rPr>
        <w:t>GUVERNUL ROMÂNIEI</w:t>
      </w:r>
    </w:p>
    <w:p w:rsidR="00A04882" w:rsidRPr="00AA0F27" w:rsidRDefault="00A04882" w:rsidP="00A04882">
      <w:pPr>
        <w:jc w:val="center"/>
        <w:rPr>
          <w:rStyle w:val="punct1"/>
          <w:rFonts w:ascii="Times New Roman" w:hAnsi="Times New Roman" w:cs="Times New Roman"/>
          <w:color w:val="auto"/>
          <w:sz w:val="24"/>
          <w:szCs w:val="24"/>
          <w:lang w:val="ro-RO"/>
        </w:rPr>
      </w:pPr>
      <w:r w:rsidRPr="00AA0F27">
        <w:rPr>
          <w:rFonts w:ascii="Times New Roman" w:hAnsi="Times New Roman" w:cs="Times New Roman"/>
          <w:b/>
          <w:noProof/>
          <w:sz w:val="24"/>
          <w:szCs w:val="24"/>
        </w:rPr>
        <w:drawing>
          <wp:inline distT="0" distB="0" distL="0" distR="0">
            <wp:extent cx="7048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p w:rsidR="00A04882" w:rsidRPr="00AA0F27" w:rsidRDefault="00A04882" w:rsidP="00A04882">
      <w:pPr>
        <w:jc w:val="center"/>
        <w:rPr>
          <w:rStyle w:val="punct1"/>
          <w:rFonts w:ascii="Times New Roman" w:hAnsi="Times New Roman" w:cs="Times New Roman"/>
          <w:color w:val="auto"/>
          <w:sz w:val="24"/>
          <w:szCs w:val="24"/>
          <w:lang w:val="ro-RO"/>
        </w:rPr>
      </w:pPr>
      <w:r w:rsidRPr="00AA0F27">
        <w:rPr>
          <w:rStyle w:val="punct1"/>
          <w:rFonts w:ascii="Times New Roman" w:hAnsi="Times New Roman" w:cs="Times New Roman"/>
          <w:color w:val="auto"/>
          <w:sz w:val="24"/>
          <w:szCs w:val="24"/>
          <w:lang w:val="ro-RO"/>
        </w:rPr>
        <w:t xml:space="preserve">ORDONANŢĂ </w:t>
      </w:r>
    </w:p>
    <w:p w:rsidR="00E148A4" w:rsidRPr="00AA0F27" w:rsidRDefault="00045DB1" w:rsidP="005934C4">
      <w:pPr>
        <w:spacing w:after="0" w:line="240" w:lineRule="auto"/>
        <w:jc w:val="center"/>
        <w:rPr>
          <w:rFonts w:ascii="Times New Roman" w:hAnsi="Times New Roman" w:cs="Times New Roman"/>
          <w:b/>
          <w:sz w:val="24"/>
          <w:szCs w:val="24"/>
        </w:rPr>
      </w:pPr>
      <w:r w:rsidRPr="00AA0F27">
        <w:rPr>
          <w:rFonts w:ascii="Times New Roman" w:hAnsi="Times New Roman" w:cs="Times New Roman"/>
          <w:b/>
          <w:sz w:val="24"/>
          <w:szCs w:val="24"/>
        </w:rPr>
        <w:t>privind interoperabilitatea sistemelor de tarifare rutier</w:t>
      </w:r>
      <w:r w:rsidR="00B8108E" w:rsidRPr="00AA0F27">
        <w:rPr>
          <w:rFonts w:ascii="Times New Roman" w:hAnsi="Times New Roman" w:cs="Times New Roman"/>
          <w:b/>
          <w:sz w:val="24"/>
          <w:szCs w:val="24"/>
        </w:rPr>
        <w:t>ă</w:t>
      </w:r>
      <w:r w:rsidRPr="00AA0F27">
        <w:rPr>
          <w:rFonts w:ascii="Times New Roman" w:hAnsi="Times New Roman" w:cs="Times New Roman"/>
          <w:b/>
          <w:sz w:val="24"/>
          <w:szCs w:val="24"/>
        </w:rPr>
        <w:t xml:space="preserve"> electronic</w:t>
      </w:r>
      <w:r w:rsidR="00B8108E" w:rsidRPr="00AA0F27">
        <w:rPr>
          <w:rFonts w:ascii="Times New Roman" w:hAnsi="Times New Roman" w:cs="Times New Roman"/>
          <w:b/>
          <w:sz w:val="24"/>
          <w:szCs w:val="24"/>
        </w:rPr>
        <w:t>ă</w:t>
      </w:r>
      <w:r w:rsidRPr="00AA0F27">
        <w:rPr>
          <w:rFonts w:ascii="Times New Roman" w:hAnsi="Times New Roman" w:cs="Times New Roman"/>
          <w:b/>
          <w:sz w:val="24"/>
          <w:szCs w:val="24"/>
        </w:rPr>
        <w:t xml:space="preserve"> și facilitarea schimbului transfrontalier de informații cu privire la neplata tarifelor rutiere</w:t>
      </w:r>
      <w:bookmarkEnd w:id="0"/>
    </w:p>
    <w:p w:rsidR="00E148A4" w:rsidRPr="00AA0F27" w:rsidRDefault="00E148A4" w:rsidP="005934C4">
      <w:pPr>
        <w:spacing w:after="0" w:line="240" w:lineRule="auto"/>
        <w:jc w:val="both"/>
        <w:rPr>
          <w:rFonts w:ascii="Times New Roman" w:hAnsi="Times New Roman" w:cs="Times New Roman"/>
          <w:b/>
          <w:sz w:val="24"/>
          <w:szCs w:val="24"/>
        </w:rPr>
      </w:pPr>
      <w:bookmarkStart w:id="1" w:name="do|pa1"/>
      <w:bookmarkEnd w:id="1"/>
    </w:p>
    <w:p w:rsidR="00E148A4" w:rsidRPr="00AA0F27" w:rsidRDefault="00E148A4" w:rsidP="005934C4">
      <w:pPr>
        <w:spacing w:after="0" w:line="240" w:lineRule="auto"/>
        <w:jc w:val="both"/>
        <w:rPr>
          <w:rFonts w:ascii="Times New Roman" w:hAnsi="Times New Roman" w:cs="Times New Roman"/>
          <w:b/>
          <w:sz w:val="24"/>
          <w:szCs w:val="24"/>
        </w:rPr>
      </w:pPr>
    </w:p>
    <w:p w:rsidR="00E148A4" w:rsidRPr="00AA0F27" w:rsidRDefault="00E148A4" w:rsidP="00B8108E">
      <w:pPr>
        <w:spacing w:after="0" w:line="240" w:lineRule="auto"/>
        <w:ind w:firstLine="720"/>
        <w:jc w:val="both"/>
        <w:rPr>
          <w:rFonts w:ascii="Times New Roman" w:hAnsi="Times New Roman" w:cs="Times New Roman"/>
          <w:b/>
          <w:sz w:val="24"/>
          <w:szCs w:val="24"/>
        </w:rPr>
      </w:pPr>
      <w:r w:rsidRPr="00AA0F27">
        <w:rPr>
          <w:rFonts w:ascii="Times New Roman" w:hAnsi="Times New Roman" w:cs="Times New Roman"/>
          <w:b/>
          <w:sz w:val="24"/>
          <w:szCs w:val="24"/>
        </w:rPr>
        <w:t xml:space="preserve">În temeiul art. 108 din Constituţia României, republicată, şi al </w:t>
      </w:r>
      <w:r w:rsidR="00083384" w:rsidRPr="00AA0F27">
        <w:rPr>
          <w:rFonts w:ascii="Times New Roman" w:hAnsi="Times New Roman" w:cs="Times New Roman"/>
          <w:b/>
          <w:sz w:val="24"/>
          <w:szCs w:val="24"/>
        </w:rPr>
        <w:t xml:space="preserve">art.1 pct. VI. poz. </w:t>
      </w:r>
      <w:r w:rsidR="00BD0571" w:rsidRPr="00AA0F27">
        <w:rPr>
          <w:rFonts w:ascii="Times New Roman" w:hAnsi="Times New Roman" w:cs="Times New Roman"/>
          <w:b/>
          <w:sz w:val="24"/>
          <w:szCs w:val="24"/>
        </w:rPr>
        <w:t>4</w:t>
      </w:r>
      <w:r w:rsidRPr="00AA0F27">
        <w:rPr>
          <w:rFonts w:ascii="Times New Roman" w:hAnsi="Times New Roman" w:cs="Times New Roman"/>
          <w:b/>
          <w:sz w:val="24"/>
          <w:szCs w:val="24"/>
        </w:rPr>
        <w:t xml:space="preserve"> din Legea nr</w:t>
      </w:r>
      <w:r w:rsidR="00BD0571" w:rsidRPr="00AA0F27">
        <w:rPr>
          <w:rFonts w:ascii="Times New Roman" w:hAnsi="Times New Roman" w:cs="Times New Roman"/>
          <w:b/>
          <w:sz w:val="24"/>
          <w:szCs w:val="24"/>
        </w:rPr>
        <w:t>. 311/</w:t>
      </w:r>
      <w:r w:rsidR="00816CFE" w:rsidRPr="00AA0F27">
        <w:rPr>
          <w:rFonts w:ascii="Times New Roman" w:hAnsi="Times New Roman" w:cs="Times New Roman"/>
          <w:b/>
          <w:sz w:val="24"/>
          <w:szCs w:val="24"/>
        </w:rPr>
        <w:t xml:space="preserve">2021 </w:t>
      </w:r>
      <w:r w:rsidRPr="00AA0F27">
        <w:rPr>
          <w:rFonts w:ascii="Times New Roman" w:hAnsi="Times New Roman" w:cs="Times New Roman"/>
          <w:b/>
          <w:sz w:val="24"/>
          <w:szCs w:val="24"/>
        </w:rPr>
        <w:t xml:space="preserve">privind abilitarea Guvernului de </w:t>
      </w:r>
      <w:proofErr w:type="gramStart"/>
      <w:r w:rsidRPr="00AA0F27">
        <w:rPr>
          <w:rFonts w:ascii="Times New Roman" w:hAnsi="Times New Roman" w:cs="Times New Roman"/>
          <w:b/>
          <w:sz w:val="24"/>
          <w:szCs w:val="24"/>
        </w:rPr>
        <w:t>a</w:t>
      </w:r>
      <w:proofErr w:type="gramEnd"/>
      <w:r w:rsidRPr="00AA0F27">
        <w:rPr>
          <w:rFonts w:ascii="Times New Roman" w:hAnsi="Times New Roman" w:cs="Times New Roman"/>
          <w:b/>
          <w:sz w:val="24"/>
          <w:szCs w:val="24"/>
        </w:rPr>
        <w:t xml:space="preserve"> emite ordonanţe,</w:t>
      </w:r>
    </w:p>
    <w:p w:rsidR="005F5FB0" w:rsidRPr="00AA0F27" w:rsidRDefault="005F5FB0" w:rsidP="005934C4">
      <w:pPr>
        <w:spacing w:after="0" w:line="240" w:lineRule="auto"/>
        <w:jc w:val="both"/>
        <w:rPr>
          <w:rFonts w:ascii="Times New Roman" w:hAnsi="Times New Roman" w:cs="Times New Roman"/>
          <w:b/>
          <w:sz w:val="24"/>
          <w:szCs w:val="24"/>
        </w:rPr>
      </w:pPr>
    </w:p>
    <w:p w:rsidR="00E148A4" w:rsidRPr="00AA0F27" w:rsidRDefault="00E148A4" w:rsidP="005934C4">
      <w:pPr>
        <w:spacing w:after="0" w:line="240" w:lineRule="auto"/>
        <w:jc w:val="both"/>
        <w:rPr>
          <w:rFonts w:ascii="Times New Roman" w:hAnsi="Times New Roman" w:cs="Times New Roman"/>
          <w:b/>
          <w:sz w:val="24"/>
          <w:szCs w:val="24"/>
        </w:rPr>
      </w:pPr>
      <w:bookmarkStart w:id="2" w:name="do|pa2"/>
      <w:bookmarkEnd w:id="2"/>
      <w:r w:rsidRPr="00AA0F27">
        <w:rPr>
          <w:rFonts w:ascii="Times New Roman" w:hAnsi="Times New Roman" w:cs="Times New Roman"/>
          <w:b/>
          <w:bCs/>
          <w:sz w:val="24"/>
          <w:szCs w:val="24"/>
        </w:rPr>
        <w:t>Guvernul României</w:t>
      </w:r>
      <w:r w:rsidRPr="00AA0F27">
        <w:rPr>
          <w:rFonts w:ascii="Times New Roman" w:hAnsi="Times New Roman" w:cs="Times New Roman"/>
          <w:b/>
          <w:sz w:val="24"/>
          <w:szCs w:val="24"/>
        </w:rPr>
        <w:t xml:space="preserve"> adoptă prezenta ordonanţă</w:t>
      </w:r>
    </w:p>
    <w:p w:rsidR="00504918" w:rsidRPr="00AA0F27" w:rsidRDefault="00504918" w:rsidP="005934C4">
      <w:pPr>
        <w:spacing w:after="0" w:line="240" w:lineRule="auto"/>
        <w:jc w:val="both"/>
        <w:rPr>
          <w:rFonts w:ascii="Times New Roman" w:hAnsi="Times New Roman" w:cs="Times New Roman"/>
          <w:b/>
          <w:sz w:val="24"/>
          <w:szCs w:val="24"/>
        </w:rPr>
      </w:pPr>
    </w:p>
    <w:p w:rsidR="00370F8F" w:rsidRPr="00AA0F27" w:rsidRDefault="00B26F67" w:rsidP="00B8108E">
      <w:pPr>
        <w:spacing w:after="0" w:line="240" w:lineRule="auto"/>
        <w:ind w:firstLine="720"/>
        <w:jc w:val="both"/>
        <w:rPr>
          <w:rFonts w:ascii="Times New Roman" w:eastAsia="Calibri" w:hAnsi="Times New Roman" w:cs="Times New Roman"/>
          <w:sz w:val="24"/>
          <w:szCs w:val="24"/>
        </w:rPr>
      </w:pPr>
      <w:r w:rsidRPr="00AA0F27">
        <w:rPr>
          <w:rFonts w:ascii="Times New Roman" w:hAnsi="Times New Roman" w:cs="Times New Roman"/>
          <w:b/>
          <w:sz w:val="24"/>
          <w:szCs w:val="24"/>
        </w:rPr>
        <w:t>Art. 1</w:t>
      </w:r>
      <w:r w:rsidR="00B8108E" w:rsidRPr="00AA0F27">
        <w:rPr>
          <w:rFonts w:ascii="Times New Roman" w:hAnsi="Times New Roman" w:cs="Times New Roman"/>
          <w:b/>
          <w:sz w:val="24"/>
          <w:szCs w:val="24"/>
        </w:rPr>
        <w:t>. -</w:t>
      </w:r>
      <w:r w:rsidRPr="00AA0F27">
        <w:rPr>
          <w:rFonts w:ascii="Times New Roman" w:hAnsi="Times New Roman" w:cs="Times New Roman"/>
          <w:b/>
          <w:sz w:val="24"/>
          <w:szCs w:val="24"/>
        </w:rPr>
        <w:t xml:space="preserve"> (1)</w:t>
      </w:r>
      <w:r w:rsidRPr="00AA0F27">
        <w:rPr>
          <w:rFonts w:ascii="Times New Roman" w:hAnsi="Times New Roman" w:cs="Times New Roman"/>
          <w:sz w:val="24"/>
          <w:szCs w:val="24"/>
        </w:rPr>
        <w:t xml:space="preserve"> </w:t>
      </w:r>
      <w:r w:rsidRPr="00AA0F27">
        <w:rPr>
          <w:rFonts w:ascii="Times New Roman" w:eastAsia="Calibri" w:hAnsi="Times New Roman" w:cs="Times New Roman"/>
          <w:sz w:val="24"/>
          <w:szCs w:val="24"/>
        </w:rPr>
        <w:t xml:space="preserve">Prezenta ordonanţă stabileşte cadrul general </w:t>
      </w:r>
      <w:r w:rsidR="0081000D" w:rsidRPr="00AA0F27">
        <w:rPr>
          <w:rFonts w:ascii="Times New Roman" w:eastAsia="Calibri" w:hAnsi="Times New Roman" w:cs="Times New Roman"/>
          <w:sz w:val="24"/>
          <w:szCs w:val="24"/>
        </w:rPr>
        <w:t>ș</w:t>
      </w:r>
      <w:r w:rsidRPr="00AA0F27">
        <w:rPr>
          <w:rFonts w:ascii="Times New Roman" w:eastAsia="Calibri" w:hAnsi="Times New Roman" w:cs="Times New Roman"/>
          <w:sz w:val="24"/>
          <w:szCs w:val="24"/>
        </w:rPr>
        <w:t>i condi</w:t>
      </w:r>
      <w:r w:rsidR="00E54AEE" w:rsidRPr="00AA0F27">
        <w:rPr>
          <w:rFonts w:ascii="Times New Roman" w:eastAsia="Calibri" w:hAnsi="Times New Roman" w:cs="Times New Roman"/>
          <w:sz w:val="24"/>
          <w:szCs w:val="24"/>
        </w:rPr>
        <w:t>ț</w:t>
      </w:r>
      <w:r w:rsidRPr="00AA0F27">
        <w:rPr>
          <w:rFonts w:ascii="Times New Roman" w:eastAsia="Calibri" w:hAnsi="Times New Roman" w:cs="Times New Roman"/>
          <w:sz w:val="24"/>
          <w:szCs w:val="24"/>
        </w:rPr>
        <w:t xml:space="preserve">iile care trebuie </w:t>
      </w:r>
      <w:r w:rsidR="00E54AEE"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 xml:space="preserve">ndeplinite </w:t>
      </w:r>
      <w:r w:rsidR="00E54AEE"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n vederea asigur</w:t>
      </w:r>
      <w:r w:rsidR="00E54AEE"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rii:</w:t>
      </w:r>
    </w:p>
    <w:p w:rsidR="00B26F67" w:rsidRPr="00AA0F27" w:rsidRDefault="00B26F67" w:rsidP="005934C4">
      <w:pPr>
        <w:pStyle w:val="ListParagraph"/>
        <w:numPr>
          <w:ilvl w:val="0"/>
          <w:numId w:val="5"/>
        </w:numPr>
        <w:spacing w:after="0" w:line="240" w:lineRule="auto"/>
        <w:ind w:left="0" w:firstLine="0"/>
        <w:jc w:val="both"/>
        <w:rPr>
          <w:rFonts w:ascii="Times New Roman" w:eastAsia="Calibri" w:hAnsi="Times New Roman" w:cs="Times New Roman"/>
          <w:sz w:val="24"/>
          <w:szCs w:val="24"/>
        </w:rPr>
      </w:pPr>
      <w:r w:rsidRPr="00AA0F27">
        <w:rPr>
          <w:rFonts w:ascii="Times New Roman" w:eastAsia="Calibri" w:hAnsi="Times New Roman" w:cs="Times New Roman"/>
          <w:sz w:val="24"/>
          <w:szCs w:val="24"/>
        </w:rPr>
        <w:t>interoperabilit</w:t>
      </w:r>
      <w:r w:rsidR="00E54AEE" w:rsidRPr="00AA0F27">
        <w:rPr>
          <w:rFonts w:ascii="Times New Roman" w:eastAsia="Calibri" w:hAnsi="Times New Roman" w:cs="Times New Roman"/>
          <w:sz w:val="24"/>
          <w:szCs w:val="24"/>
        </w:rPr>
        <w:t>ăț</w:t>
      </w:r>
      <w:r w:rsidRPr="00AA0F27">
        <w:rPr>
          <w:rFonts w:ascii="Times New Roman" w:eastAsia="Calibri" w:hAnsi="Times New Roman" w:cs="Times New Roman"/>
          <w:sz w:val="24"/>
          <w:szCs w:val="24"/>
        </w:rPr>
        <w:t>ii sistemelor de tarifare rutier</w:t>
      </w:r>
      <w:r w:rsidR="00E54AEE"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electronic</w:t>
      </w:r>
      <w:r w:rsidR="00E54AEE"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pentru utilizarea infrastructurii rutiere de pe teritoriul României cu sistemele de tarifare rutier</w:t>
      </w:r>
      <w:r w:rsidR="00E54AEE"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electronic</w:t>
      </w:r>
      <w:r w:rsidR="00E54AEE"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similare din Uniunea European</w:t>
      </w:r>
      <w:r w:rsidR="00E54AEE" w:rsidRPr="00AA0F27">
        <w:rPr>
          <w:rFonts w:ascii="Times New Roman" w:eastAsia="Calibri" w:hAnsi="Times New Roman" w:cs="Times New Roman"/>
          <w:sz w:val="24"/>
          <w:szCs w:val="24"/>
        </w:rPr>
        <w:t>ă</w:t>
      </w:r>
      <w:r w:rsidR="009A643D" w:rsidRPr="00AA0F27">
        <w:rPr>
          <w:rFonts w:ascii="Times New Roman" w:eastAsia="Calibri" w:hAnsi="Times New Roman" w:cs="Times New Roman"/>
          <w:sz w:val="24"/>
          <w:szCs w:val="24"/>
        </w:rPr>
        <w:t>;</w:t>
      </w:r>
    </w:p>
    <w:p w:rsidR="00B26F67" w:rsidRPr="00AA0F27" w:rsidRDefault="00D93955" w:rsidP="005934C4">
      <w:pPr>
        <w:pStyle w:val="ListParagraph"/>
        <w:numPr>
          <w:ilvl w:val="0"/>
          <w:numId w:val="5"/>
        </w:numPr>
        <w:spacing w:after="0" w:line="240" w:lineRule="auto"/>
        <w:ind w:left="0" w:firstLine="0"/>
        <w:jc w:val="both"/>
        <w:rPr>
          <w:rFonts w:ascii="Times New Roman" w:eastAsia="Calibri" w:hAnsi="Times New Roman" w:cs="Times New Roman"/>
          <w:sz w:val="24"/>
          <w:szCs w:val="24"/>
        </w:rPr>
      </w:pPr>
      <w:r w:rsidRPr="00AA0F27">
        <w:rPr>
          <w:rFonts w:ascii="Times New Roman" w:eastAsia="Calibri" w:hAnsi="Times New Roman" w:cs="Times New Roman"/>
          <w:sz w:val="24"/>
          <w:szCs w:val="24"/>
        </w:rPr>
        <w:t>schimbului transfrontalier de informa</w:t>
      </w:r>
      <w:r w:rsidR="00E54AEE" w:rsidRPr="00AA0F27">
        <w:rPr>
          <w:rFonts w:ascii="Times New Roman" w:eastAsia="Calibri" w:hAnsi="Times New Roman" w:cs="Times New Roman"/>
          <w:sz w:val="24"/>
          <w:szCs w:val="24"/>
        </w:rPr>
        <w:t>ț</w:t>
      </w:r>
      <w:r w:rsidRPr="00AA0F27">
        <w:rPr>
          <w:rFonts w:ascii="Times New Roman" w:eastAsia="Calibri" w:hAnsi="Times New Roman" w:cs="Times New Roman"/>
          <w:sz w:val="24"/>
          <w:szCs w:val="24"/>
        </w:rPr>
        <w:t xml:space="preserve">ii privind vehiculele </w:t>
      </w:r>
      <w:r w:rsidR="00E54AEE"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 xml:space="preserve">nmatriculate </w:t>
      </w:r>
      <w:r w:rsidR="00E54AEE" w:rsidRPr="00AA0F27">
        <w:rPr>
          <w:rFonts w:ascii="Times New Roman" w:eastAsia="Calibri" w:hAnsi="Times New Roman" w:cs="Times New Roman"/>
          <w:sz w:val="24"/>
          <w:szCs w:val="24"/>
        </w:rPr>
        <w:t>ș</w:t>
      </w:r>
      <w:r w:rsidRPr="00AA0F27">
        <w:rPr>
          <w:rFonts w:ascii="Times New Roman" w:eastAsia="Calibri" w:hAnsi="Times New Roman" w:cs="Times New Roman"/>
          <w:sz w:val="24"/>
          <w:szCs w:val="24"/>
        </w:rPr>
        <w:t>i de</w:t>
      </w:r>
      <w:r w:rsidR="00E54AEE" w:rsidRPr="00AA0F27">
        <w:rPr>
          <w:rFonts w:ascii="Times New Roman" w:eastAsia="Calibri" w:hAnsi="Times New Roman" w:cs="Times New Roman"/>
          <w:sz w:val="24"/>
          <w:szCs w:val="24"/>
        </w:rPr>
        <w:t>ț</w:t>
      </w:r>
      <w:r w:rsidRPr="00AA0F27">
        <w:rPr>
          <w:rFonts w:ascii="Times New Roman" w:eastAsia="Calibri" w:hAnsi="Times New Roman" w:cs="Times New Roman"/>
          <w:sz w:val="24"/>
          <w:szCs w:val="24"/>
        </w:rPr>
        <w:t>in</w:t>
      </w:r>
      <w:r w:rsidR="00E54AEE"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torii acestora, </w:t>
      </w:r>
      <w:r w:rsidR="00E54AEE"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 xml:space="preserve">n cazul </w:t>
      </w:r>
      <w:r w:rsidR="00E54AEE"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n care a fost constatat</w:t>
      </w:r>
      <w:r w:rsidR="00E54AEE"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o neplată a tarifelor rutiere, de orice fel, în statele membre ale Uniunii Europene.</w:t>
      </w:r>
    </w:p>
    <w:p w:rsidR="00B26F67" w:rsidRPr="00AA0F27" w:rsidRDefault="00B26F67" w:rsidP="008B7F00">
      <w:pPr>
        <w:spacing w:after="0" w:line="240" w:lineRule="auto"/>
        <w:ind w:firstLine="1560"/>
        <w:jc w:val="both"/>
        <w:rPr>
          <w:rFonts w:ascii="Times New Roman" w:eastAsia="Calibri" w:hAnsi="Times New Roman" w:cs="Times New Roman"/>
          <w:sz w:val="24"/>
          <w:szCs w:val="24"/>
        </w:rPr>
      </w:pPr>
      <w:r w:rsidRPr="00AA0F27">
        <w:rPr>
          <w:rFonts w:ascii="Times New Roman" w:hAnsi="Times New Roman" w:cs="Times New Roman"/>
          <w:b/>
          <w:sz w:val="24"/>
          <w:szCs w:val="24"/>
        </w:rPr>
        <w:t>(2)</w:t>
      </w:r>
      <w:r w:rsidRPr="00AA0F27">
        <w:rPr>
          <w:rFonts w:ascii="Times New Roman" w:hAnsi="Times New Roman" w:cs="Times New Roman"/>
          <w:sz w:val="24"/>
          <w:szCs w:val="24"/>
        </w:rPr>
        <w:t xml:space="preserve"> </w:t>
      </w:r>
      <w:r w:rsidRPr="00AA0F27">
        <w:rPr>
          <w:rFonts w:ascii="Times New Roman" w:eastAsia="Calibri" w:hAnsi="Times New Roman" w:cs="Times New Roman"/>
          <w:sz w:val="24"/>
          <w:szCs w:val="24"/>
        </w:rPr>
        <w:t>Prevederile prezent</w:t>
      </w:r>
      <w:r w:rsidR="005819E8" w:rsidRPr="00AA0F27">
        <w:rPr>
          <w:rFonts w:ascii="Times New Roman" w:eastAsia="Calibri" w:hAnsi="Times New Roman" w:cs="Times New Roman"/>
          <w:sz w:val="24"/>
          <w:szCs w:val="24"/>
        </w:rPr>
        <w:t>ei</w:t>
      </w:r>
      <w:r w:rsidRPr="00AA0F27">
        <w:rPr>
          <w:rFonts w:ascii="Times New Roman" w:eastAsia="Calibri" w:hAnsi="Times New Roman" w:cs="Times New Roman"/>
          <w:sz w:val="24"/>
          <w:szCs w:val="24"/>
        </w:rPr>
        <w:t xml:space="preserve"> ordonanţ</w:t>
      </w:r>
      <w:r w:rsidR="005819E8" w:rsidRPr="00AA0F27">
        <w:rPr>
          <w:rFonts w:ascii="Times New Roman" w:eastAsia="Calibri" w:hAnsi="Times New Roman" w:cs="Times New Roman"/>
          <w:sz w:val="24"/>
          <w:szCs w:val="24"/>
        </w:rPr>
        <w:t>e</w:t>
      </w:r>
      <w:r w:rsidRPr="00AA0F27">
        <w:rPr>
          <w:rFonts w:ascii="Times New Roman" w:eastAsia="Calibri" w:hAnsi="Times New Roman" w:cs="Times New Roman"/>
          <w:sz w:val="24"/>
          <w:szCs w:val="24"/>
        </w:rPr>
        <w:t xml:space="preserve"> nu se aplică:</w:t>
      </w:r>
    </w:p>
    <w:p w:rsidR="009A317E" w:rsidRPr="00AA0F27" w:rsidRDefault="00B26F67" w:rsidP="005934C4">
      <w:pPr>
        <w:pStyle w:val="ListParagraph"/>
        <w:numPr>
          <w:ilvl w:val="0"/>
          <w:numId w:val="6"/>
        </w:numPr>
        <w:spacing w:after="0" w:line="240" w:lineRule="auto"/>
        <w:ind w:left="0" w:firstLine="0"/>
        <w:jc w:val="both"/>
        <w:rPr>
          <w:rFonts w:ascii="Times New Roman" w:eastAsia="Calibri" w:hAnsi="Times New Roman" w:cs="Times New Roman"/>
          <w:sz w:val="24"/>
          <w:szCs w:val="24"/>
        </w:rPr>
      </w:pPr>
      <w:r w:rsidRPr="00AA0F27">
        <w:rPr>
          <w:rFonts w:ascii="Times New Roman" w:eastAsia="Calibri" w:hAnsi="Times New Roman" w:cs="Times New Roman"/>
          <w:sz w:val="24"/>
          <w:szCs w:val="24"/>
        </w:rPr>
        <w:t>sistemelor de tarifare rutier</w:t>
      </w:r>
      <w:r w:rsidR="00E54AEE"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care nu sunt electronice, </w:t>
      </w:r>
      <w:r w:rsidR="00E54AEE"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n conformitate cu prevederile art. 2 lit. j)</w:t>
      </w:r>
      <w:r w:rsidR="009A643D" w:rsidRPr="00AA0F27">
        <w:rPr>
          <w:rFonts w:ascii="Times New Roman" w:eastAsia="Calibri" w:hAnsi="Times New Roman" w:cs="Times New Roman"/>
          <w:sz w:val="24"/>
          <w:szCs w:val="24"/>
        </w:rPr>
        <w:t>;</w:t>
      </w:r>
    </w:p>
    <w:p w:rsidR="009A317E" w:rsidRPr="00AA0F27" w:rsidRDefault="00B26F67" w:rsidP="005934C4">
      <w:pPr>
        <w:pStyle w:val="ListParagraph"/>
        <w:numPr>
          <w:ilvl w:val="0"/>
          <w:numId w:val="6"/>
        </w:numPr>
        <w:spacing w:after="0" w:line="240" w:lineRule="auto"/>
        <w:ind w:left="0" w:firstLine="0"/>
        <w:jc w:val="both"/>
        <w:rPr>
          <w:rFonts w:ascii="Times New Roman" w:eastAsia="Calibri" w:hAnsi="Times New Roman" w:cs="Times New Roman"/>
          <w:sz w:val="24"/>
          <w:szCs w:val="24"/>
        </w:rPr>
      </w:pPr>
      <w:r w:rsidRPr="00AA0F27">
        <w:rPr>
          <w:rFonts w:ascii="Times New Roman" w:eastAsia="Calibri" w:hAnsi="Times New Roman" w:cs="Times New Roman"/>
          <w:sz w:val="24"/>
          <w:szCs w:val="24"/>
        </w:rPr>
        <w:t>sistemelor de tarifare rutier</w:t>
      </w:r>
      <w:r w:rsidR="00E54AEE"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electronic</w:t>
      </w:r>
      <w:r w:rsidR="00E54AEE"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de mică anvergură, strict locale, pentru care costurile de conformare cu cerinţele prezentei ordonanţe sunt disproporţionate în raport cu avantajele</w:t>
      </w:r>
      <w:r w:rsidR="009A643D" w:rsidRPr="00AA0F27">
        <w:rPr>
          <w:rFonts w:ascii="Times New Roman" w:eastAsia="Calibri" w:hAnsi="Times New Roman" w:cs="Times New Roman"/>
          <w:sz w:val="24"/>
          <w:szCs w:val="24"/>
        </w:rPr>
        <w:t>;</w:t>
      </w:r>
    </w:p>
    <w:p w:rsidR="009A317E" w:rsidRPr="00AA0F27" w:rsidRDefault="00E54AEE" w:rsidP="005934C4">
      <w:pPr>
        <w:pStyle w:val="ListParagraph"/>
        <w:numPr>
          <w:ilvl w:val="0"/>
          <w:numId w:val="6"/>
        </w:numPr>
        <w:spacing w:after="0" w:line="240" w:lineRule="auto"/>
        <w:ind w:left="0" w:firstLine="0"/>
        <w:jc w:val="both"/>
        <w:rPr>
          <w:rFonts w:ascii="Times New Roman" w:eastAsia="Calibri" w:hAnsi="Times New Roman" w:cs="Times New Roman"/>
          <w:sz w:val="24"/>
          <w:szCs w:val="24"/>
        </w:rPr>
      </w:pPr>
      <w:r w:rsidRPr="00AA0F27">
        <w:rPr>
          <w:rFonts w:ascii="Times New Roman" w:eastAsia="Calibri" w:hAnsi="Times New Roman" w:cs="Times New Roman"/>
          <w:sz w:val="24"/>
          <w:szCs w:val="24"/>
        </w:rPr>
        <w:t>î</w:t>
      </w:r>
      <w:r w:rsidR="00B26F67" w:rsidRPr="00AA0F27">
        <w:rPr>
          <w:rFonts w:ascii="Times New Roman" w:eastAsia="Calibri" w:hAnsi="Times New Roman" w:cs="Times New Roman"/>
          <w:sz w:val="24"/>
          <w:szCs w:val="24"/>
        </w:rPr>
        <w:t xml:space="preserve">n cazul tarifelor de utilizare </w:t>
      </w:r>
      <w:proofErr w:type="gramStart"/>
      <w:r w:rsidR="00B26F67" w:rsidRPr="00AA0F27">
        <w:rPr>
          <w:rFonts w:ascii="Times New Roman" w:eastAsia="Calibri" w:hAnsi="Times New Roman" w:cs="Times New Roman"/>
          <w:sz w:val="24"/>
          <w:szCs w:val="24"/>
        </w:rPr>
        <w:t>a</w:t>
      </w:r>
      <w:proofErr w:type="gramEnd"/>
      <w:r w:rsidR="00B26F67" w:rsidRPr="00AA0F27">
        <w:rPr>
          <w:rFonts w:ascii="Times New Roman" w:eastAsia="Calibri" w:hAnsi="Times New Roman" w:cs="Times New Roman"/>
          <w:sz w:val="24"/>
          <w:szCs w:val="24"/>
        </w:rPr>
        <w:t xml:space="preserve"> elementelor infrastructurii rutiere stabilite </w:t>
      </w:r>
      <w:r w:rsidRPr="00AA0F27">
        <w:rPr>
          <w:rFonts w:ascii="Times New Roman" w:eastAsia="Calibri" w:hAnsi="Times New Roman" w:cs="Times New Roman"/>
          <w:sz w:val="24"/>
          <w:szCs w:val="24"/>
        </w:rPr>
        <w:t>î</w:t>
      </w:r>
      <w:r w:rsidR="00B26F67" w:rsidRPr="00AA0F27">
        <w:rPr>
          <w:rFonts w:ascii="Times New Roman" w:eastAsia="Calibri" w:hAnsi="Times New Roman" w:cs="Times New Roman"/>
          <w:sz w:val="24"/>
          <w:szCs w:val="24"/>
        </w:rPr>
        <w:t>n func</w:t>
      </w:r>
      <w:r w:rsidRPr="00AA0F27">
        <w:rPr>
          <w:rFonts w:ascii="Times New Roman" w:eastAsia="Calibri" w:hAnsi="Times New Roman" w:cs="Times New Roman"/>
          <w:sz w:val="24"/>
          <w:szCs w:val="24"/>
        </w:rPr>
        <w:t>ț</w:t>
      </w:r>
      <w:r w:rsidR="00B26F67" w:rsidRPr="00AA0F27">
        <w:rPr>
          <w:rFonts w:ascii="Times New Roman" w:eastAsia="Calibri" w:hAnsi="Times New Roman" w:cs="Times New Roman"/>
          <w:sz w:val="24"/>
          <w:szCs w:val="24"/>
        </w:rPr>
        <w:t>ie de perioada de utilizare a acesteia, cu excep</w:t>
      </w:r>
      <w:r w:rsidRPr="00AA0F27">
        <w:rPr>
          <w:rFonts w:ascii="Times New Roman" w:eastAsia="Calibri" w:hAnsi="Times New Roman" w:cs="Times New Roman"/>
          <w:sz w:val="24"/>
          <w:szCs w:val="24"/>
        </w:rPr>
        <w:t>ț</w:t>
      </w:r>
      <w:r w:rsidR="00B26F67" w:rsidRPr="00AA0F27">
        <w:rPr>
          <w:rFonts w:ascii="Times New Roman" w:eastAsia="Calibri" w:hAnsi="Times New Roman" w:cs="Times New Roman"/>
          <w:sz w:val="24"/>
          <w:szCs w:val="24"/>
        </w:rPr>
        <w:t>ia schimbului transfrontalier de informa</w:t>
      </w:r>
      <w:r w:rsidRPr="00AA0F27">
        <w:rPr>
          <w:rFonts w:ascii="Times New Roman" w:eastAsia="Calibri" w:hAnsi="Times New Roman" w:cs="Times New Roman"/>
          <w:sz w:val="24"/>
          <w:szCs w:val="24"/>
        </w:rPr>
        <w:t>ț</w:t>
      </w:r>
      <w:r w:rsidR="00B26F67" w:rsidRPr="00AA0F27">
        <w:rPr>
          <w:rFonts w:ascii="Times New Roman" w:eastAsia="Calibri" w:hAnsi="Times New Roman" w:cs="Times New Roman"/>
          <w:sz w:val="24"/>
          <w:szCs w:val="24"/>
        </w:rPr>
        <w:t xml:space="preserve">ii </w:t>
      </w:r>
      <w:r w:rsidRPr="00AA0F27">
        <w:rPr>
          <w:rFonts w:ascii="Times New Roman" w:eastAsia="Calibri" w:hAnsi="Times New Roman" w:cs="Times New Roman"/>
          <w:sz w:val="24"/>
          <w:szCs w:val="24"/>
        </w:rPr>
        <w:t>î</w:t>
      </w:r>
      <w:r w:rsidR="00B26F67" w:rsidRPr="00AA0F27">
        <w:rPr>
          <w:rFonts w:ascii="Times New Roman" w:eastAsia="Calibri" w:hAnsi="Times New Roman" w:cs="Times New Roman"/>
          <w:sz w:val="24"/>
          <w:szCs w:val="24"/>
        </w:rPr>
        <w:t xml:space="preserve">n cazul </w:t>
      </w:r>
      <w:r w:rsidRPr="00AA0F27">
        <w:rPr>
          <w:rFonts w:ascii="Times New Roman" w:eastAsia="Calibri" w:hAnsi="Times New Roman" w:cs="Times New Roman"/>
          <w:sz w:val="24"/>
          <w:szCs w:val="24"/>
        </w:rPr>
        <w:t>î</w:t>
      </w:r>
      <w:r w:rsidR="00B26F67" w:rsidRPr="00AA0F27">
        <w:rPr>
          <w:rFonts w:ascii="Times New Roman" w:eastAsia="Calibri" w:hAnsi="Times New Roman" w:cs="Times New Roman"/>
          <w:sz w:val="24"/>
          <w:szCs w:val="24"/>
        </w:rPr>
        <w:t>n care a fost constatat</w:t>
      </w:r>
      <w:r w:rsidRPr="00AA0F27">
        <w:rPr>
          <w:rFonts w:ascii="Times New Roman" w:eastAsia="Calibri" w:hAnsi="Times New Roman" w:cs="Times New Roman"/>
          <w:sz w:val="24"/>
          <w:szCs w:val="24"/>
        </w:rPr>
        <w:t>ă</w:t>
      </w:r>
      <w:r w:rsidR="00B26F67" w:rsidRPr="00AA0F27">
        <w:rPr>
          <w:rFonts w:ascii="Times New Roman" w:eastAsia="Calibri" w:hAnsi="Times New Roman" w:cs="Times New Roman"/>
          <w:sz w:val="24"/>
          <w:szCs w:val="24"/>
        </w:rPr>
        <w:t xml:space="preserve"> o neplată a acestor tarife.</w:t>
      </w:r>
    </w:p>
    <w:p w:rsidR="009A317E" w:rsidRPr="00AA0F27" w:rsidRDefault="00E54AEE" w:rsidP="005934C4">
      <w:pPr>
        <w:pStyle w:val="ListParagraph"/>
        <w:numPr>
          <w:ilvl w:val="0"/>
          <w:numId w:val="6"/>
        </w:numPr>
        <w:spacing w:after="0" w:line="240" w:lineRule="auto"/>
        <w:ind w:left="0" w:firstLine="0"/>
        <w:jc w:val="both"/>
        <w:rPr>
          <w:rFonts w:ascii="Times New Roman" w:eastAsia="Calibri" w:hAnsi="Times New Roman" w:cs="Times New Roman"/>
          <w:sz w:val="24"/>
          <w:szCs w:val="24"/>
        </w:rPr>
      </w:pPr>
      <w:r w:rsidRPr="00AA0F27">
        <w:rPr>
          <w:rFonts w:ascii="Times New Roman" w:eastAsia="Calibri" w:hAnsi="Times New Roman" w:cs="Times New Roman"/>
          <w:sz w:val="24"/>
          <w:szCs w:val="24"/>
        </w:rPr>
        <w:t>î</w:t>
      </w:r>
      <w:r w:rsidR="00B26F67" w:rsidRPr="00AA0F27">
        <w:rPr>
          <w:rFonts w:ascii="Times New Roman" w:eastAsia="Calibri" w:hAnsi="Times New Roman" w:cs="Times New Roman"/>
          <w:sz w:val="24"/>
          <w:szCs w:val="24"/>
        </w:rPr>
        <w:t>n cazul tarifelor pentru utilizarea spa</w:t>
      </w:r>
      <w:r w:rsidRPr="00AA0F27">
        <w:rPr>
          <w:rFonts w:ascii="Times New Roman" w:eastAsia="Calibri" w:hAnsi="Times New Roman" w:cs="Times New Roman"/>
          <w:sz w:val="24"/>
          <w:szCs w:val="24"/>
        </w:rPr>
        <w:t>ț</w:t>
      </w:r>
      <w:r w:rsidR="00B26F67" w:rsidRPr="00AA0F27">
        <w:rPr>
          <w:rFonts w:ascii="Times New Roman" w:eastAsia="Calibri" w:hAnsi="Times New Roman" w:cs="Times New Roman"/>
          <w:sz w:val="24"/>
          <w:szCs w:val="24"/>
        </w:rPr>
        <w:t>iilor de parcare.</w:t>
      </w:r>
    </w:p>
    <w:p w:rsidR="00B26F67" w:rsidRPr="00AA0F27" w:rsidRDefault="00B26F67" w:rsidP="008B7F00">
      <w:pPr>
        <w:spacing w:after="0" w:line="240" w:lineRule="auto"/>
        <w:ind w:firstLine="1560"/>
        <w:jc w:val="both"/>
        <w:rPr>
          <w:rFonts w:ascii="Times New Roman" w:hAnsi="Times New Roman" w:cs="Times New Roman"/>
          <w:sz w:val="24"/>
          <w:szCs w:val="24"/>
        </w:rPr>
      </w:pPr>
      <w:r w:rsidRPr="00AA0F27">
        <w:rPr>
          <w:rFonts w:ascii="Times New Roman" w:hAnsi="Times New Roman" w:cs="Times New Roman"/>
          <w:b/>
          <w:sz w:val="24"/>
          <w:szCs w:val="24"/>
        </w:rPr>
        <w:t>(3)</w:t>
      </w:r>
      <w:r w:rsidRPr="00AA0F27">
        <w:rPr>
          <w:rFonts w:ascii="Times New Roman" w:hAnsi="Times New Roman" w:cs="Times New Roman"/>
          <w:sz w:val="24"/>
          <w:szCs w:val="24"/>
        </w:rPr>
        <w:t xml:space="preserve"> Interoperabilitatea sistemelor de tarifare rutier</w:t>
      </w:r>
      <w:r w:rsidR="00505F63" w:rsidRPr="00AA0F27">
        <w:rPr>
          <w:rFonts w:ascii="Times New Roman" w:hAnsi="Times New Roman" w:cs="Times New Roman"/>
          <w:sz w:val="24"/>
          <w:szCs w:val="24"/>
        </w:rPr>
        <w:t>ă</w:t>
      </w:r>
      <w:r w:rsidRPr="00AA0F27">
        <w:rPr>
          <w:rFonts w:ascii="Times New Roman" w:hAnsi="Times New Roman" w:cs="Times New Roman"/>
          <w:sz w:val="24"/>
          <w:szCs w:val="24"/>
        </w:rPr>
        <w:t xml:space="preserve"> electronic</w:t>
      </w:r>
      <w:r w:rsidR="00505F63" w:rsidRPr="00AA0F27">
        <w:rPr>
          <w:rFonts w:ascii="Times New Roman" w:hAnsi="Times New Roman" w:cs="Times New Roman"/>
          <w:sz w:val="24"/>
          <w:szCs w:val="24"/>
        </w:rPr>
        <w:t>ă</w:t>
      </w:r>
      <w:r w:rsidRPr="00AA0F27">
        <w:rPr>
          <w:rFonts w:ascii="Times New Roman" w:hAnsi="Times New Roman" w:cs="Times New Roman"/>
          <w:sz w:val="24"/>
          <w:szCs w:val="24"/>
        </w:rPr>
        <w:t xml:space="preserve"> din Rom</w:t>
      </w:r>
      <w:r w:rsidR="00505F63" w:rsidRPr="00AA0F27">
        <w:rPr>
          <w:rFonts w:ascii="Times New Roman" w:hAnsi="Times New Roman" w:cs="Times New Roman"/>
          <w:sz w:val="24"/>
          <w:szCs w:val="24"/>
        </w:rPr>
        <w:t>â</w:t>
      </w:r>
      <w:r w:rsidRPr="00AA0F27">
        <w:rPr>
          <w:rFonts w:ascii="Times New Roman" w:hAnsi="Times New Roman" w:cs="Times New Roman"/>
          <w:sz w:val="24"/>
          <w:szCs w:val="24"/>
        </w:rPr>
        <w:t>nia, la nivel na</w:t>
      </w:r>
      <w:r w:rsidR="00164B51" w:rsidRPr="00AA0F27">
        <w:rPr>
          <w:rFonts w:ascii="Times New Roman" w:hAnsi="Times New Roman" w:cs="Times New Roman"/>
          <w:sz w:val="24"/>
          <w:szCs w:val="24"/>
        </w:rPr>
        <w:t>ț</w:t>
      </w:r>
      <w:r w:rsidRPr="00AA0F27">
        <w:rPr>
          <w:rFonts w:ascii="Times New Roman" w:hAnsi="Times New Roman" w:cs="Times New Roman"/>
          <w:sz w:val="24"/>
          <w:szCs w:val="24"/>
        </w:rPr>
        <w:t xml:space="preserve">ional, precum </w:t>
      </w:r>
      <w:r w:rsidR="00505F63" w:rsidRPr="00AA0F27">
        <w:rPr>
          <w:rFonts w:ascii="Times New Roman" w:hAnsi="Times New Roman" w:cs="Times New Roman"/>
          <w:sz w:val="24"/>
          <w:szCs w:val="24"/>
        </w:rPr>
        <w:t>ș</w:t>
      </w:r>
      <w:r w:rsidRPr="00AA0F27">
        <w:rPr>
          <w:rFonts w:ascii="Times New Roman" w:hAnsi="Times New Roman" w:cs="Times New Roman"/>
          <w:sz w:val="24"/>
          <w:szCs w:val="24"/>
        </w:rPr>
        <w:t>i cu cele din celelalte state membre ale Uniunii Europene se realizeaz</w:t>
      </w:r>
      <w:r w:rsidR="00505F63" w:rsidRPr="00AA0F27">
        <w:rPr>
          <w:rFonts w:ascii="Times New Roman" w:hAnsi="Times New Roman" w:cs="Times New Roman"/>
          <w:sz w:val="24"/>
          <w:szCs w:val="24"/>
        </w:rPr>
        <w:t>ă</w:t>
      </w:r>
      <w:r w:rsidRPr="00AA0F27">
        <w:rPr>
          <w:rFonts w:ascii="Times New Roman" w:hAnsi="Times New Roman" w:cs="Times New Roman"/>
          <w:sz w:val="24"/>
          <w:szCs w:val="24"/>
        </w:rPr>
        <w:t xml:space="preserve"> prin intermediul Serviciului </w:t>
      </w:r>
      <w:r w:rsidR="00505F63" w:rsidRPr="00AA0F27">
        <w:rPr>
          <w:rFonts w:ascii="Times New Roman" w:hAnsi="Times New Roman" w:cs="Times New Roman"/>
          <w:sz w:val="24"/>
          <w:szCs w:val="24"/>
        </w:rPr>
        <w:t xml:space="preserve">European </w:t>
      </w:r>
      <w:r w:rsidRPr="00AA0F27">
        <w:rPr>
          <w:rFonts w:ascii="Times New Roman" w:hAnsi="Times New Roman" w:cs="Times New Roman"/>
          <w:sz w:val="24"/>
          <w:szCs w:val="24"/>
        </w:rPr>
        <w:t xml:space="preserve">de </w:t>
      </w:r>
      <w:r w:rsidR="00505F63" w:rsidRPr="00AA0F27">
        <w:rPr>
          <w:rFonts w:ascii="Times New Roman" w:hAnsi="Times New Roman" w:cs="Times New Roman"/>
          <w:sz w:val="24"/>
          <w:szCs w:val="24"/>
        </w:rPr>
        <w:t>Taxare Rutier</w:t>
      </w:r>
      <w:r w:rsidR="00164B51" w:rsidRPr="00AA0F27">
        <w:rPr>
          <w:rFonts w:ascii="Times New Roman" w:hAnsi="Times New Roman" w:cs="Times New Roman"/>
          <w:sz w:val="24"/>
          <w:szCs w:val="24"/>
        </w:rPr>
        <w:t>ă</w:t>
      </w:r>
      <w:r w:rsidR="00505F63" w:rsidRPr="00AA0F27">
        <w:rPr>
          <w:rFonts w:ascii="Times New Roman" w:hAnsi="Times New Roman" w:cs="Times New Roman"/>
          <w:sz w:val="24"/>
          <w:szCs w:val="24"/>
        </w:rPr>
        <w:t xml:space="preserve"> Electronică</w:t>
      </w:r>
      <w:r w:rsidR="00A85A9D" w:rsidRPr="00AA0F27">
        <w:rPr>
          <w:rFonts w:ascii="Times New Roman" w:hAnsi="Times New Roman" w:cs="Times New Roman"/>
          <w:sz w:val="24"/>
          <w:szCs w:val="24"/>
        </w:rPr>
        <w:t xml:space="preserve">, denumit în continuare </w:t>
      </w:r>
      <w:r w:rsidRPr="00AA0F27">
        <w:rPr>
          <w:rFonts w:ascii="Times New Roman" w:hAnsi="Times New Roman" w:cs="Times New Roman"/>
          <w:sz w:val="24"/>
          <w:szCs w:val="24"/>
        </w:rPr>
        <w:t>SETRE, serviciu complementar serviciilor de tarifare rutieră electronic</w:t>
      </w:r>
      <w:r w:rsidR="00505F63" w:rsidRPr="00AA0F27">
        <w:rPr>
          <w:rFonts w:ascii="Times New Roman" w:hAnsi="Times New Roman" w:cs="Times New Roman"/>
          <w:sz w:val="24"/>
          <w:szCs w:val="24"/>
        </w:rPr>
        <w:t>ă</w:t>
      </w:r>
      <w:r w:rsidRPr="00AA0F27">
        <w:rPr>
          <w:rFonts w:ascii="Times New Roman" w:hAnsi="Times New Roman" w:cs="Times New Roman"/>
          <w:sz w:val="24"/>
          <w:szCs w:val="24"/>
        </w:rPr>
        <w:t xml:space="preserve"> din acestea.</w:t>
      </w:r>
    </w:p>
    <w:p w:rsidR="00B26F67" w:rsidRPr="00AA0F27" w:rsidRDefault="00B26F67" w:rsidP="008B7F00">
      <w:pPr>
        <w:spacing w:after="0" w:line="240" w:lineRule="auto"/>
        <w:ind w:firstLine="1560"/>
        <w:jc w:val="both"/>
        <w:rPr>
          <w:rFonts w:ascii="Times New Roman" w:hAnsi="Times New Roman" w:cs="Times New Roman"/>
          <w:sz w:val="24"/>
          <w:szCs w:val="24"/>
        </w:rPr>
      </w:pPr>
      <w:r w:rsidRPr="00AA0F27">
        <w:rPr>
          <w:rFonts w:ascii="Times New Roman" w:hAnsi="Times New Roman" w:cs="Times New Roman"/>
          <w:b/>
          <w:sz w:val="24"/>
          <w:szCs w:val="24"/>
        </w:rPr>
        <w:t>(4)</w:t>
      </w:r>
      <w:r w:rsidRPr="00AA0F27">
        <w:rPr>
          <w:rFonts w:ascii="Times New Roman" w:hAnsi="Times New Roman" w:cs="Times New Roman"/>
          <w:sz w:val="24"/>
          <w:szCs w:val="24"/>
        </w:rPr>
        <w:t xml:space="preserve"> Sistemele de tarifare </w:t>
      </w:r>
      <w:r w:rsidR="00561199" w:rsidRPr="00AA0F27">
        <w:rPr>
          <w:rFonts w:ascii="Times New Roman" w:hAnsi="Times New Roman" w:cs="Times New Roman"/>
          <w:sz w:val="24"/>
          <w:szCs w:val="24"/>
        </w:rPr>
        <w:t>rutier</w:t>
      </w:r>
      <w:r w:rsidR="00AF6032" w:rsidRPr="00AA0F27">
        <w:rPr>
          <w:rFonts w:ascii="Times New Roman" w:hAnsi="Times New Roman" w:cs="Times New Roman"/>
          <w:sz w:val="24"/>
          <w:szCs w:val="24"/>
        </w:rPr>
        <w:t>ă</w:t>
      </w:r>
      <w:r w:rsidR="00561199" w:rsidRPr="00AA0F27">
        <w:rPr>
          <w:rFonts w:ascii="Times New Roman" w:hAnsi="Times New Roman" w:cs="Times New Roman"/>
          <w:sz w:val="24"/>
          <w:szCs w:val="24"/>
        </w:rPr>
        <w:t xml:space="preserve"> </w:t>
      </w:r>
      <w:r w:rsidRPr="00AA0F27">
        <w:rPr>
          <w:rFonts w:ascii="Times New Roman" w:hAnsi="Times New Roman" w:cs="Times New Roman"/>
          <w:sz w:val="24"/>
          <w:szCs w:val="24"/>
        </w:rPr>
        <w:t>electronic</w:t>
      </w:r>
      <w:r w:rsidR="00505F63" w:rsidRPr="00AA0F27">
        <w:rPr>
          <w:rFonts w:ascii="Times New Roman" w:hAnsi="Times New Roman" w:cs="Times New Roman"/>
          <w:sz w:val="24"/>
          <w:szCs w:val="24"/>
        </w:rPr>
        <w:t>ă</w:t>
      </w:r>
      <w:r w:rsidRPr="00AA0F27">
        <w:rPr>
          <w:rFonts w:ascii="Times New Roman" w:hAnsi="Times New Roman" w:cs="Times New Roman"/>
          <w:sz w:val="24"/>
          <w:szCs w:val="24"/>
        </w:rPr>
        <w:t xml:space="preserve"> pentru utilizarea infrastructurii rutiere din România, care fac obiectul prezentei ordonanţe, trebuie s</w:t>
      </w:r>
      <w:r w:rsidR="00505F63" w:rsidRPr="00AA0F27">
        <w:rPr>
          <w:rFonts w:ascii="Times New Roman" w:hAnsi="Times New Roman" w:cs="Times New Roman"/>
          <w:sz w:val="24"/>
          <w:szCs w:val="24"/>
        </w:rPr>
        <w:t>ă</w:t>
      </w:r>
      <w:r w:rsidRPr="00AA0F27">
        <w:rPr>
          <w:rFonts w:ascii="Times New Roman" w:hAnsi="Times New Roman" w:cs="Times New Roman"/>
          <w:sz w:val="24"/>
          <w:szCs w:val="24"/>
        </w:rPr>
        <w:t xml:space="preserve"> ofere utilizatorilor acces la SETRE.</w:t>
      </w:r>
    </w:p>
    <w:p w:rsidR="00B26F67" w:rsidRPr="00AA0F27" w:rsidRDefault="00B26F67" w:rsidP="005934C4">
      <w:pPr>
        <w:spacing w:after="0" w:line="240" w:lineRule="auto"/>
        <w:jc w:val="both"/>
        <w:rPr>
          <w:rFonts w:ascii="Times New Roman" w:hAnsi="Times New Roman" w:cs="Times New Roman"/>
          <w:sz w:val="24"/>
          <w:szCs w:val="24"/>
        </w:rPr>
      </w:pPr>
    </w:p>
    <w:p w:rsidR="00B26F67" w:rsidRPr="00AA0F27" w:rsidRDefault="00B26F67" w:rsidP="00DA13D3">
      <w:pPr>
        <w:spacing w:after="0" w:line="240" w:lineRule="auto"/>
        <w:ind w:firstLine="720"/>
        <w:jc w:val="both"/>
        <w:rPr>
          <w:rFonts w:ascii="Times New Roman" w:hAnsi="Times New Roman" w:cs="Times New Roman"/>
          <w:sz w:val="24"/>
          <w:szCs w:val="24"/>
        </w:rPr>
      </w:pPr>
      <w:r w:rsidRPr="00AA0F27">
        <w:rPr>
          <w:rFonts w:ascii="Times New Roman" w:hAnsi="Times New Roman" w:cs="Times New Roman"/>
          <w:b/>
          <w:sz w:val="24"/>
          <w:szCs w:val="24"/>
        </w:rPr>
        <w:t>Art. 2</w:t>
      </w:r>
      <w:r w:rsidR="00DA13D3" w:rsidRPr="00AA0F27">
        <w:rPr>
          <w:rFonts w:ascii="Times New Roman" w:hAnsi="Times New Roman" w:cs="Times New Roman"/>
          <w:b/>
          <w:sz w:val="24"/>
          <w:szCs w:val="24"/>
        </w:rPr>
        <w:t>. -</w:t>
      </w:r>
      <w:r w:rsidRPr="00AA0F27">
        <w:rPr>
          <w:rFonts w:ascii="Times New Roman" w:hAnsi="Times New Roman" w:cs="Times New Roman"/>
          <w:sz w:val="24"/>
          <w:szCs w:val="24"/>
        </w:rPr>
        <w:t xml:space="preserve"> </w:t>
      </w:r>
      <w:r w:rsidRPr="00AA0F27">
        <w:rPr>
          <w:rFonts w:ascii="Times New Roman" w:eastAsia="Calibri" w:hAnsi="Times New Roman" w:cs="Times New Roman"/>
          <w:sz w:val="24"/>
          <w:szCs w:val="24"/>
        </w:rPr>
        <w:t>În sensul prezentei ordonanţe, termenii şi expresiile de mai jos se definesc dup</w:t>
      </w:r>
      <w:r w:rsidR="00505F63"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cum urmeaz</w:t>
      </w:r>
      <w:r w:rsidR="00505F63"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w:t>
      </w:r>
    </w:p>
    <w:p w:rsidR="00B26F67" w:rsidRPr="00AA0F27" w:rsidRDefault="00B26F67" w:rsidP="005934C4">
      <w:pPr>
        <w:pStyle w:val="ListParagraph"/>
        <w:numPr>
          <w:ilvl w:val="0"/>
          <w:numId w:val="1"/>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serviciu de tarifare rutier</w:t>
      </w:r>
      <w:r w:rsidR="00505F63" w:rsidRPr="00AA0F27">
        <w:rPr>
          <w:rFonts w:ascii="Times New Roman" w:hAnsi="Times New Roman" w:cs="Times New Roman"/>
          <w:sz w:val="24"/>
          <w:szCs w:val="24"/>
        </w:rPr>
        <w:t>ă</w:t>
      </w:r>
      <w:r w:rsidRPr="00AA0F27">
        <w:rPr>
          <w:rFonts w:ascii="Times New Roman" w:hAnsi="Times New Roman" w:cs="Times New Roman"/>
          <w:sz w:val="24"/>
          <w:szCs w:val="24"/>
        </w:rPr>
        <w:t xml:space="preserve"> - serviciu care permite unui utilizator ca, în baza unui contract unic, să utilizeze un vehicul într-unul sau mai multe domenii SETRE, şi care include:</w:t>
      </w:r>
    </w:p>
    <w:p w:rsidR="00B26F67" w:rsidRPr="00AA0F27" w:rsidRDefault="00B26F67" w:rsidP="005934C4">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AA0F27">
        <w:rPr>
          <w:rFonts w:ascii="Times New Roman" w:eastAsia="Calibri" w:hAnsi="Times New Roman" w:cs="Times New Roman"/>
          <w:sz w:val="24"/>
          <w:szCs w:val="24"/>
        </w:rPr>
        <w:t>punerea la dispozi</w:t>
      </w:r>
      <w:r w:rsidR="00011A3A" w:rsidRPr="00AA0F27">
        <w:rPr>
          <w:rFonts w:ascii="Times New Roman" w:eastAsia="Calibri" w:hAnsi="Times New Roman" w:cs="Times New Roman"/>
          <w:sz w:val="24"/>
          <w:szCs w:val="24"/>
        </w:rPr>
        <w:t>ț</w:t>
      </w:r>
      <w:r w:rsidRPr="00AA0F27">
        <w:rPr>
          <w:rFonts w:ascii="Times New Roman" w:eastAsia="Calibri" w:hAnsi="Times New Roman" w:cs="Times New Roman"/>
          <w:sz w:val="24"/>
          <w:szCs w:val="24"/>
        </w:rPr>
        <w:t>ia utilizatorului, dacă este necesar, a unui echipament de bord</w:t>
      </w:r>
      <w:r w:rsidR="00432CD0" w:rsidRPr="00AA0F27">
        <w:rPr>
          <w:rFonts w:ascii="Times New Roman" w:eastAsia="Calibri" w:hAnsi="Times New Roman" w:cs="Times New Roman"/>
          <w:sz w:val="24"/>
          <w:szCs w:val="24"/>
        </w:rPr>
        <w:t>,</w:t>
      </w:r>
      <w:r w:rsidRPr="00AA0F27">
        <w:rPr>
          <w:rFonts w:ascii="Times New Roman" w:eastAsia="Calibri" w:hAnsi="Times New Roman" w:cs="Times New Roman"/>
          <w:sz w:val="24"/>
          <w:szCs w:val="24"/>
        </w:rPr>
        <w:t xml:space="preserve"> </w:t>
      </w:r>
      <w:r w:rsidR="00432CD0" w:rsidRPr="00AA0F27">
        <w:rPr>
          <w:rFonts w:ascii="Times New Roman" w:hAnsi="Times New Roman" w:cs="Times New Roman"/>
          <w:sz w:val="24"/>
          <w:szCs w:val="24"/>
        </w:rPr>
        <w:t xml:space="preserve">denumit </w:t>
      </w:r>
      <w:r w:rsidR="00AF6032" w:rsidRPr="00AA0F27">
        <w:rPr>
          <w:rFonts w:ascii="Times New Roman" w:hAnsi="Times New Roman" w:cs="Times New Roman"/>
          <w:sz w:val="24"/>
          <w:szCs w:val="24"/>
        </w:rPr>
        <w:t>î</w:t>
      </w:r>
      <w:r w:rsidR="00432CD0" w:rsidRPr="00AA0F27">
        <w:rPr>
          <w:rFonts w:ascii="Times New Roman" w:hAnsi="Times New Roman" w:cs="Times New Roman"/>
          <w:sz w:val="24"/>
          <w:szCs w:val="24"/>
        </w:rPr>
        <w:t>n continuare OBE,</w:t>
      </w:r>
      <w:r w:rsidRPr="00AA0F27">
        <w:rPr>
          <w:rFonts w:ascii="Times New Roman" w:eastAsia="Calibri" w:hAnsi="Times New Roman" w:cs="Times New Roman"/>
          <w:sz w:val="24"/>
          <w:szCs w:val="24"/>
        </w:rPr>
        <w:t xml:space="preserve"> personalizat şi asigurarea funcţionalităţii acestuia</w:t>
      </w:r>
      <w:r w:rsidR="009A643D" w:rsidRPr="00AA0F27">
        <w:rPr>
          <w:rFonts w:ascii="Times New Roman" w:eastAsia="Calibri" w:hAnsi="Times New Roman" w:cs="Times New Roman"/>
          <w:sz w:val="24"/>
          <w:szCs w:val="24"/>
        </w:rPr>
        <w:t>;</w:t>
      </w:r>
    </w:p>
    <w:p w:rsidR="00B26F67" w:rsidRPr="00AA0F27" w:rsidRDefault="00B26F67" w:rsidP="005934C4">
      <w:pPr>
        <w:pStyle w:val="ListParagraph"/>
        <w:numPr>
          <w:ilvl w:val="0"/>
          <w:numId w:val="2"/>
        </w:numPr>
        <w:spacing w:after="0" w:line="240" w:lineRule="auto"/>
        <w:ind w:left="0" w:firstLine="0"/>
        <w:jc w:val="both"/>
        <w:rPr>
          <w:rFonts w:ascii="Times New Roman" w:hAnsi="Times New Roman" w:cs="Times New Roman"/>
          <w:sz w:val="24"/>
          <w:szCs w:val="24"/>
        </w:rPr>
      </w:pPr>
      <w:r w:rsidRPr="00AA0F27">
        <w:rPr>
          <w:rFonts w:ascii="Times New Roman" w:eastAsia="Calibri" w:hAnsi="Times New Roman" w:cs="Times New Roman"/>
          <w:sz w:val="24"/>
          <w:szCs w:val="24"/>
        </w:rPr>
        <w:t>punerea la dispozi</w:t>
      </w:r>
      <w:r w:rsidR="00011A3A" w:rsidRPr="00AA0F27">
        <w:rPr>
          <w:rFonts w:ascii="Times New Roman" w:eastAsia="Calibri" w:hAnsi="Times New Roman" w:cs="Times New Roman"/>
          <w:sz w:val="24"/>
          <w:szCs w:val="24"/>
        </w:rPr>
        <w:t>ț</w:t>
      </w:r>
      <w:r w:rsidRPr="00AA0F27">
        <w:rPr>
          <w:rFonts w:ascii="Times New Roman" w:eastAsia="Calibri" w:hAnsi="Times New Roman" w:cs="Times New Roman"/>
          <w:sz w:val="24"/>
          <w:szCs w:val="24"/>
        </w:rPr>
        <w:t>ia utilizatorului a mijloacel</w:t>
      </w:r>
      <w:r w:rsidR="00011A3A" w:rsidRPr="00AA0F27">
        <w:rPr>
          <w:rFonts w:ascii="Times New Roman" w:eastAsia="Calibri" w:hAnsi="Times New Roman" w:cs="Times New Roman"/>
          <w:sz w:val="24"/>
          <w:szCs w:val="24"/>
        </w:rPr>
        <w:t>or</w:t>
      </w:r>
      <w:r w:rsidRPr="00AA0F27">
        <w:rPr>
          <w:rFonts w:ascii="Times New Roman" w:eastAsia="Calibri" w:hAnsi="Times New Roman" w:cs="Times New Roman"/>
          <w:sz w:val="24"/>
          <w:szCs w:val="24"/>
        </w:rPr>
        <w:t xml:space="preserve"> acceptate pentru efectuarea pl</w:t>
      </w:r>
      <w:r w:rsidR="00011A3A" w:rsidRPr="00AA0F27">
        <w:rPr>
          <w:rFonts w:ascii="Times New Roman" w:eastAsia="Calibri" w:hAnsi="Times New Roman" w:cs="Times New Roman"/>
          <w:sz w:val="24"/>
          <w:szCs w:val="24"/>
        </w:rPr>
        <w:t>ăț</w:t>
      </w:r>
      <w:r w:rsidRPr="00AA0F27">
        <w:rPr>
          <w:rFonts w:ascii="Times New Roman" w:eastAsia="Calibri" w:hAnsi="Times New Roman" w:cs="Times New Roman"/>
          <w:sz w:val="24"/>
          <w:szCs w:val="24"/>
        </w:rPr>
        <w:t>ii tarifului rutier datorat, sau acceptarea unui a</w:t>
      </w:r>
      <w:r w:rsidR="00271886" w:rsidRPr="00AA0F27">
        <w:rPr>
          <w:rFonts w:ascii="Times New Roman" w:eastAsia="Calibri" w:hAnsi="Times New Roman" w:cs="Times New Roman"/>
          <w:sz w:val="24"/>
          <w:szCs w:val="24"/>
        </w:rPr>
        <w:t>lt mijloc de plată folosit de că</w:t>
      </w:r>
      <w:r w:rsidRPr="00AA0F27">
        <w:rPr>
          <w:rFonts w:ascii="Times New Roman" w:eastAsia="Calibri" w:hAnsi="Times New Roman" w:cs="Times New Roman"/>
          <w:sz w:val="24"/>
          <w:szCs w:val="24"/>
        </w:rPr>
        <w:t>tre acesta;</w:t>
      </w:r>
    </w:p>
    <w:p w:rsidR="00B26F67" w:rsidRPr="00AA0F27" w:rsidRDefault="00011A3A" w:rsidP="005934C4">
      <w:pPr>
        <w:pStyle w:val="ListParagraph"/>
        <w:numPr>
          <w:ilvl w:val="0"/>
          <w:numId w:val="2"/>
        </w:numPr>
        <w:spacing w:after="0" w:line="240" w:lineRule="auto"/>
        <w:ind w:left="0" w:firstLine="0"/>
        <w:jc w:val="both"/>
        <w:rPr>
          <w:rFonts w:ascii="Times New Roman" w:hAnsi="Times New Roman" w:cs="Times New Roman"/>
          <w:sz w:val="24"/>
          <w:szCs w:val="24"/>
        </w:rPr>
      </w:pPr>
      <w:r w:rsidRPr="00AA0F27">
        <w:rPr>
          <w:rFonts w:ascii="Times New Roman" w:eastAsia="Calibri" w:hAnsi="Times New Roman" w:cs="Times New Roman"/>
          <w:sz w:val="24"/>
          <w:szCs w:val="24"/>
        </w:rPr>
        <w:t>î</w:t>
      </w:r>
      <w:r w:rsidR="00B26F67" w:rsidRPr="00AA0F27">
        <w:rPr>
          <w:rFonts w:ascii="Times New Roman" w:eastAsia="Calibri" w:hAnsi="Times New Roman" w:cs="Times New Roman"/>
          <w:sz w:val="24"/>
          <w:szCs w:val="24"/>
        </w:rPr>
        <w:t>ncasarea de la utilizator a tarifului rutier datorat;</w:t>
      </w:r>
    </w:p>
    <w:p w:rsidR="00B26F67" w:rsidRPr="00AA0F27" w:rsidRDefault="00B26F67" w:rsidP="005934C4">
      <w:pPr>
        <w:pStyle w:val="ListParagraph"/>
        <w:numPr>
          <w:ilvl w:val="0"/>
          <w:numId w:val="2"/>
        </w:numPr>
        <w:spacing w:after="0" w:line="240" w:lineRule="auto"/>
        <w:ind w:left="0" w:firstLine="0"/>
        <w:jc w:val="both"/>
        <w:rPr>
          <w:rFonts w:ascii="Times New Roman" w:hAnsi="Times New Roman" w:cs="Times New Roman"/>
          <w:sz w:val="24"/>
          <w:szCs w:val="24"/>
        </w:rPr>
      </w:pPr>
      <w:r w:rsidRPr="00AA0F27">
        <w:rPr>
          <w:rFonts w:ascii="Times New Roman" w:eastAsia="Calibri" w:hAnsi="Times New Roman" w:cs="Times New Roman"/>
          <w:sz w:val="24"/>
          <w:szCs w:val="24"/>
        </w:rPr>
        <w:t xml:space="preserve">virarea tarifului rutier, datorat </w:t>
      </w:r>
      <w:r w:rsidR="003D1ADE" w:rsidRPr="00AA0F27">
        <w:rPr>
          <w:rFonts w:ascii="Times New Roman" w:eastAsia="Calibri" w:hAnsi="Times New Roman" w:cs="Times New Roman"/>
          <w:sz w:val="24"/>
          <w:szCs w:val="24"/>
        </w:rPr>
        <w:t>ș</w:t>
      </w:r>
      <w:r w:rsidRPr="00AA0F27">
        <w:rPr>
          <w:rFonts w:ascii="Times New Roman" w:eastAsia="Calibri" w:hAnsi="Times New Roman" w:cs="Times New Roman"/>
          <w:sz w:val="24"/>
          <w:szCs w:val="24"/>
        </w:rPr>
        <w:t>i pl</w:t>
      </w:r>
      <w:r w:rsidR="00011A3A"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tit de c</w:t>
      </w:r>
      <w:r w:rsidR="00011A3A"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tre utilizator, c</w:t>
      </w:r>
      <w:r w:rsidR="00011A3A"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tre entitatea care </w:t>
      </w:r>
      <w:r w:rsidR="00011A3A"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l percepe;</w:t>
      </w:r>
    </w:p>
    <w:p w:rsidR="00B26F67" w:rsidRPr="00AA0F27" w:rsidRDefault="00B010EF" w:rsidP="005934C4">
      <w:pPr>
        <w:pStyle w:val="ListParagraph"/>
        <w:numPr>
          <w:ilvl w:val="0"/>
          <w:numId w:val="2"/>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lang w:val="ro-RO"/>
        </w:rPr>
        <w:t>gestionarea relațiilor contractuale în ceea ce privește utilizatorul</w:t>
      </w:r>
      <w:r w:rsidR="00AF6032" w:rsidRPr="00AA0F27">
        <w:rPr>
          <w:rFonts w:ascii="Times New Roman" w:eastAsia="Calibri" w:hAnsi="Times New Roman" w:cs="Times New Roman"/>
          <w:sz w:val="24"/>
          <w:szCs w:val="24"/>
        </w:rPr>
        <w:t>;</w:t>
      </w:r>
    </w:p>
    <w:p w:rsidR="00B26F67" w:rsidRPr="00AA0F27" w:rsidRDefault="00B26F67" w:rsidP="005934C4">
      <w:pPr>
        <w:pStyle w:val="ListParagraph"/>
        <w:numPr>
          <w:ilvl w:val="0"/>
          <w:numId w:val="2"/>
        </w:numPr>
        <w:spacing w:after="0" w:line="240" w:lineRule="auto"/>
        <w:ind w:left="0" w:firstLine="0"/>
        <w:jc w:val="both"/>
        <w:rPr>
          <w:rFonts w:ascii="Times New Roman" w:hAnsi="Times New Roman" w:cs="Times New Roman"/>
          <w:sz w:val="24"/>
          <w:szCs w:val="24"/>
        </w:rPr>
      </w:pPr>
      <w:r w:rsidRPr="00AA0F27">
        <w:rPr>
          <w:rFonts w:ascii="Times New Roman" w:eastAsia="Calibri" w:hAnsi="Times New Roman" w:cs="Times New Roman"/>
          <w:sz w:val="24"/>
          <w:szCs w:val="24"/>
        </w:rPr>
        <w:t>asigurarea securit</w:t>
      </w:r>
      <w:r w:rsidR="00011A3A" w:rsidRPr="00AA0F27">
        <w:rPr>
          <w:rFonts w:ascii="Times New Roman" w:eastAsia="Calibri" w:hAnsi="Times New Roman" w:cs="Times New Roman"/>
          <w:sz w:val="24"/>
          <w:szCs w:val="24"/>
        </w:rPr>
        <w:t>ăț</w:t>
      </w:r>
      <w:r w:rsidRPr="00AA0F27">
        <w:rPr>
          <w:rFonts w:ascii="Times New Roman" w:eastAsia="Calibri" w:hAnsi="Times New Roman" w:cs="Times New Roman"/>
          <w:sz w:val="24"/>
          <w:szCs w:val="24"/>
        </w:rPr>
        <w:t xml:space="preserve">ii şi a confidenţialitatii </w:t>
      </w:r>
      <w:r w:rsidR="00011A3A"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n func</w:t>
      </w:r>
      <w:r w:rsidR="00011A3A" w:rsidRPr="00AA0F27">
        <w:rPr>
          <w:rFonts w:ascii="Times New Roman" w:eastAsia="Calibri" w:hAnsi="Times New Roman" w:cs="Times New Roman"/>
          <w:sz w:val="24"/>
          <w:szCs w:val="24"/>
        </w:rPr>
        <w:t>ț</w:t>
      </w:r>
      <w:r w:rsidRPr="00AA0F27">
        <w:rPr>
          <w:rFonts w:ascii="Times New Roman" w:eastAsia="Calibri" w:hAnsi="Times New Roman" w:cs="Times New Roman"/>
          <w:sz w:val="24"/>
          <w:szCs w:val="24"/>
        </w:rPr>
        <w:t>ionarea sistemului de tarifare rutieră.</w:t>
      </w:r>
    </w:p>
    <w:p w:rsidR="00B26F67"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eastAsia="Calibri" w:hAnsi="Times New Roman" w:cs="Times New Roman"/>
          <w:sz w:val="24"/>
          <w:szCs w:val="24"/>
        </w:rPr>
        <w:lastRenderedPageBreak/>
        <w:t>furnizor de servicii de tarifare rutier</w:t>
      </w:r>
      <w:r w:rsidR="00011A3A"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 persoană juridică</w:t>
      </w:r>
      <w:r w:rsidR="00AF6032"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sz w:val="24"/>
          <w:szCs w:val="24"/>
        </w:rPr>
        <w:t>cu scop patrimonial care pune la dispozi</w:t>
      </w:r>
      <w:r w:rsidR="00011A3A" w:rsidRPr="00AA0F27">
        <w:rPr>
          <w:rFonts w:ascii="Times New Roman" w:eastAsia="Calibri" w:hAnsi="Times New Roman" w:cs="Times New Roman"/>
          <w:sz w:val="24"/>
          <w:szCs w:val="24"/>
        </w:rPr>
        <w:t>ț</w:t>
      </w:r>
      <w:r w:rsidRPr="00AA0F27">
        <w:rPr>
          <w:rFonts w:ascii="Times New Roman" w:eastAsia="Calibri" w:hAnsi="Times New Roman" w:cs="Times New Roman"/>
          <w:sz w:val="24"/>
          <w:szCs w:val="24"/>
        </w:rPr>
        <w:t>ia unui utilizator serviciul de tarifare rutier</w:t>
      </w:r>
      <w:r w:rsidR="002B7FAA"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în cadrul unuia sau mai multor domenii SETRE, pentru una sau mai multe clase de vehicule;</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entitate care percepe tariful rutier - entitate de drept public sau privat care percepe un tarif rutier pentru circulaţia vehiculelor într-un domeniu SETRE;</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entitate desemnată s</w:t>
      </w:r>
      <w:r w:rsidR="00011A3A" w:rsidRPr="00AA0F27">
        <w:rPr>
          <w:rFonts w:ascii="Times New Roman" w:hAnsi="Times New Roman" w:cs="Times New Roman"/>
          <w:sz w:val="24"/>
          <w:szCs w:val="24"/>
        </w:rPr>
        <w:t>ă</w:t>
      </w:r>
      <w:r w:rsidRPr="00AA0F27">
        <w:rPr>
          <w:rFonts w:ascii="Times New Roman" w:hAnsi="Times New Roman" w:cs="Times New Roman"/>
          <w:sz w:val="24"/>
          <w:szCs w:val="24"/>
        </w:rPr>
        <w:t xml:space="preserve"> perceap</w:t>
      </w:r>
      <w:r w:rsidR="00011A3A" w:rsidRPr="00AA0F27">
        <w:rPr>
          <w:rFonts w:ascii="Times New Roman" w:hAnsi="Times New Roman" w:cs="Times New Roman"/>
          <w:sz w:val="24"/>
          <w:szCs w:val="24"/>
        </w:rPr>
        <w:t>ă</w:t>
      </w:r>
      <w:r w:rsidRPr="00AA0F27">
        <w:rPr>
          <w:rFonts w:ascii="Times New Roman" w:hAnsi="Times New Roman" w:cs="Times New Roman"/>
          <w:sz w:val="24"/>
          <w:szCs w:val="24"/>
        </w:rPr>
        <w:t xml:space="preserve"> tariful rutier - entitate de drept public sau privat care este desemnată drept entitate care percepe tariful rutier în cadrul unui viitor domeniu SETRE;</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 xml:space="preserve">Serviciul </w:t>
      </w:r>
      <w:r w:rsidR="00011A3A" w:rsidRPr="00AA0F27">
        <w:rPr>
          <w:rFonts w:ascii="Times New Roman" w:hAnsi="Times New Roman" w:cs="Times New Roman"/>
          <w:sz w:val="24"/>
          <w:szCs w:val="24"/>
        </w:rPr>
        <w:t xml:space="preserve">European </w:t>
      </w:r>
      <w:r w:rsidRPr="00AA0F27">
        <w:rPr>
          <w:rFonts w:ascii="Times New Roman" w:hAnsi="Times New Roman" w:cs="Times New Roman"/>
          <w:sz w:val="24"/>
          <w:szCs w:val="24"/>
        </w:rPr>
        <w:t xml:space="preserve">de </w:t>
      </w:r>
      <w:r w:rsidR="00011A3A" w:rsidRPr="00AA0F27">
        <w:rPr>
          <w:rFonts w:ascii="Times New Roman" w:hAnsi="Times New Roman" w:cs="Times New Roman"/>
          <w:sz w:val="24"/>
          <w:szCs w:val="24"/>
        </w:rPr>
        <w:t>Taxare Rutieră Electronică</w:t>
      </w:r>
      <w:r w:rsidR="00A85A9D" w:rsidRPr="00AA0F27">
        <w:rPr>
          <w:rFonts w:ascii="Times New Roman" w:hAnsi="Times New Roman" w:cs="Times New Roman"/>
          <w:sz w:val="24"/>
          <w:szCs w:val="24"/>
        </w:rPr>
        <w:t xml:space="preserve">, denumit în continuare </w:t>
      </w:r>
      <w:r w:rsidRPr="00AA0F27">
        <w:rPr>
          <w:rFonts w:ascii="Times New Roman" w:hAnsi="Times New Roman" w:cs="Times New Roman"/>
          <w:sz w:val="24"/>
          <w:szCs w:val="24"/>
        </w:rPr>
        <w:t>SETRE - serviciul de tarifare rutieră pus de către un furnizor SETRE la dispozi</w:t>
      </w:r>
      <w:r w:rsidR="00011A3A" w:rsidRPr="00AA0F27">
        <w:rPr>
          <w:rFonts w:ascii="Times New Roman" w:hAnsi="Times New Roman" w:cs="Times New Roman"/>
          <w:sz w:val="24"/>
          <w:szCs w:val="24"/>
        </w:rPr>
        <w:t>ț</w:t>
      </w:r>
      <w:r w:rsidRPr="00AA0F27">
        <w:rPr>
          <w:rFonts w:ascii="Times New Roman" w:hAnsi="Times New Roman" w:cs="Times New Roman"/>
          <w:sz w:val="24"/>
          <w:szCs w:val="24"/>
        </w:rPr>
        <w:t>ia unui utilizator SETRE în temeiul unui contract unic</w:t>
      </w:r>
      <w:r w:rsidRPr="00AA0F27">
        <w:rPr>
          <w:rFonts w:ascii="Times New Roman" w:hAnsi="Times New Roman" w:cs="Times New Roman"/>
          <w:b/>
          <w:i/>
          <w:sz w:val="24"/>
          <w:szCs w:val="24"/>
        </w:rPr>
        <w:t xml:space="preserve"> </w:t>
      </w:r>
      <w:r w:rsidRPr="00AA0F27">
        <w:rPr>
          <w:rFonts w:ascii="Times New Roman" w:hAnsi="Times New Roman" w:cs="Times New Roman"/>
          <w:sz w:val="24"/>
          <w:szCs w:val="24"/>
        </w:rPr>
        <w:t>în cadrul unuia sau mai multor domenii SETRE;</w:t>
      </w:r>
      <w:r w:rsidR="004F075E" w:rsidRPr="00AA0F27">
        <w:rPr>
          <w:rFonts w:ascii="Times New Roman" w:hAnsi="Times New Roman" w:cs="Times New Roman"/>
          <w:sz w:val="24"/>
          <w:szCs w:val="24"/>
        </w:rPr>
        <w:t xml:space="preserve"> </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 xml:space="preserve">furnizor SETRE - furnizor de servicii de tarifare rutieră care, în temeiul unui contract unic, acordă acces la SETRE unui utilizator SETRE, </w:t>
      </w:r>
      <w:r w:rsidR="00011A3A" w:rsidRPr="00AA0F27">
        <w:rPr>
          <w:rFonts w:ascii="Times New Roman" w:hAnsi="Times New Roman" w:cs="Times New Roman"/>
          <w:sz w:val="24"/>
          <w:szCs w:val="24"/>
        </w:rPr>
        <w:t>î</w:t>
      </w:r>
      <w:r w:rsidRPr="00AA0F27">
        <w:rPr>
          <w:rFonts w:ascii="Times New Roman" w:hAnsi="Times New Roman" w:cs="Times New Roman"/>
          <w:sz w:val="24"/>
          <w:szCs w:val="24"/>
        </w:rPr>
        <w:t>ncaseaz</w:t>
      </w:r>
      <w:r w:rsidR="00011A3A" w:rsidRPr="00AA0F27">
        <w:rPr>
          <w:rFonts w:ascii="Times New Roman" w:hAnsi="Times New Roman" w:cs="Times New Roman"/>
          <w:sz w:val="24"/>
          <w:szCs w:val="24"/>
        </w:rPr>
        <w:t>ă</w:t>
      </w:r>
      <w:r w:rsidRPr="00AA0F27">
        <w:rPr>
          <w:rFonts w:ascii="Times New Roman" w:hAnsi="Times New Roman" w:cs="Times New Roman"/>
          <w:sz w:val="24"/>
          <w:szCs w:val="24"/>
        </w:rPr>
        <w:t xml:space="preserve"> </w:t>
      </w:r>
      <w:r w:rsidR="00011A3A" w:rsidRPr="00AA0F27">
        <w:rPr>
          <w:rFonts w:ascii="Times New Roman" w:hAnsi="Times New Roman" w:cs="Times New Roman"/>
          <w:sz w:val="24"/>
          <w:szCs w:val="24"/>
        </w:rPr>
        <w:t>ș</w:t>
      </w:r>
      <w:r w:rsidRPr="00AA0F27">
        <w:rPr>
          <w:rFonts w:ascii="Times New Roman" w:hAnsi="Times New Roman" w:cs="Times New Roman"/>
          <w:sz w:val="24"/>
          <w:szCs w:val="24"/>
        </w:rPr>
        <w:t>i vireaz</w:t>
      </w:r>
      <w:r w:rsidR="00011A3A" w:rsidRPr="00AA0F27">
        <w:rPr>
          <w:rFonts w:ascii="Times New Roman" w:hAnsi="Times New Roman" w:cs="Times New Roman"/>
          <w:sz w:val="24"/>
          <w:szCs w:val="24"/>
        </w:rPr>
        <w:t>ă</w:t>
      </w:r>
      <w:r w:rsidRPr="00AA0F27">
        <w:rPr>
          <w:rFonts w:ascii="Times New Roman" w:hAnsi="Times New Roman" w:cs="Times New Roman"/>
          <w:sz w:val="24"/>
          <w:szCs w:val="24"/>
        </w:rPr>
        <w:t xml:space="preserve"> tarifele rutiere c</w:t>
      </w:r>
      <w:r w:rsidR="00011A3A" w:rsidRPr="00AA0F27">
        <w:rPr>
          <w:rFonts w:ascii="Times New Roman" w:hAnsi="Times New Roman" w:cs="Times New Roman"/>
          <w:sz w:val="24"/>
          <w:szCs w:val="24"/>
        </w:rPr>
        <w:t>ă</w:t>
      </w:r>
      <w:r w:rsidRPr="00AA0F27">
        <w:rPr>
          <w:rFonts w:ascii="Times New Roman" w:hAnsi="Times New Roman" w:cs="Times New Roman"/>
          <w:sz w:val="24"/>
          <w:szCs w:val="24"/>
        </w:rPr>
        <w:t xml:space="preserve">tre entităţile care le percep, şi care este înregistrat </w:t>
      </w:r>
      <w:r w:rsidR="00011A3A" w:rsidRPr="00AA0F27">
        <w:rPr>
          <w:rFonts w:ascii="Times New Roman" w:hAnsi="Times New Roman" w:cs="Times New Roman"/>
          <w:sz w:val="24"/>
          <w:szCs w:val="24"/>
        </w:rPr>
        <w:t>î</w:t>
      </w:r>
      <w:r w:rsidRPr="00AA0F27">
        <w:rPr>
          <w:rFonts w:ascii="Times New Roman" w:hAnsi="Times New Roman" w:cs="Times New Roman"/>
          <w:sz w:val="24"/>
          <w:szCs w:val="24"/>
        </w:rPr>
        <w:t>n statul membru</w:t>
      </w:r>
      <w:r w:rsidR="00011A3A" w:rsidRPr="00AA0F27">
        <w:rPr>
          <w:rFonts w:ascii="Times New Roman" w:hAnsi="Times New Roman" w:cs="Times New Roman"/>
          <w:sz w:val="24"/>
          <w:szCs w:val="24"/>
        </w:rPr>
        <w:t xml:space="preserve"> al Uniunii Europene</w:t>
      </w:r>
      <w:r w:rsidRPr="00AA0F27">
        <w:rPr>
          <w:rFonts w:ascii="Times New Roman" w:hAnsi="Times New Roman" w:cs="Times New Roman"/>
          <w:sz w:val="24"/>
          <w:szCs w:val="24"/>
        </w:rPr>
        <w:t xml:space="preserve"> în care este stabilit;</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utilizator SETRE - persoană fizică sau persoan</w:t>
      </w:r>
      <w:r w:rsidR="00011A3A" w:rsidRPr="00AA0F27">
        <w:rPr>
          <w:rFonts w:ascii="Times New Roman" w:hAnsi="Times New Roman" w:cs="Times New Roman"/>
          <w:sz w:val="24"/>
          <w:szCs w:val="24"/>
        </w:rPr>
        <w:t>ă</w:t>
      </w:r>
      <w:r w:rsidRPr="00AA0F27">
        <w:rPr>
          <w:rFonts w:ascii="Times New Roman" w:hAnsi="Times New Roman" w:cs="Times New Roman"/>
          <w:sz w:val="24"/>
          <w:szCs w:val="24"/>
        </w:rPr>
        <w:t xml:space="preserve"> juridică care a încheiat un contract cu un furnizor SETRE, pentru </w:t>
      </w:r>
      <w:proofErr w:type="gramStart"/>
      <w:r w:rsidRPr="00AA0F27">
        <w:rPr>
          <w:rFonts w:ascii="Times New Roman" w:hAnsi="Times New Roman" w:cs="Times New Roman"/>
          <w:sz w:val="24"/>
          <w:szCs w:val="24"/>
        </w:rPr>
        <w:t>a</w:t>
      </w:r>
      <w:proofErr w:type="gramEnd"/>
      <w:r w:rsidRPr="00AA0F27">
        <w:rPr>
          <w:rFonts w:ascii="Times New Roman" w:hAnsi="Times New Roman" w:cs="Times New Roman"/>
          <w:sz w:val="24"/>
          <w:szCs w:val="24"/>
        </w:rPr>
        <w:t xml:space="preserve"> avea acces la SETRE;</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domeniu SETRE - element al infrastructurii rutiere, respectiv un drum public, o structură precum un pod, un tunel ori trecătoare de munte, sau un bac sau</w:t>
      </w:r>
      <w:r w:rsidR="00820771" w:rsidRPr="00AA0F27">
        <w:rPr>
          <w:rFonts w:ascii="Times New Roman" w:hAnsi="Times New Roman" w:cs="Times New Roman"/>
          <w:sz w:val="24"/>
          <w:szCs w:val="24"/>
        </w:rPr>
        <w:t xml:space="preserve"> un feribot pentru utilizarea că</w:t>
      </w:r>
      <w:r w:rsidRPr="00AA0F27">
        <w:rPr>
          <w:rFonts w:ascii="Times New Roman" w:hAnsi="Times New Roman" w:cs="Times New Roman"/>
          <w:sz w:val="24"/>
          <w:szCs w:val="24"/>
        </w:rPr>
        <w:t>ruia tariful rutier datorat este colectat prin intermediul unui sistem de tarifare rutieră electronică;</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 xml:space="preserve">sistem conform SETRE - ansamblul de elemente ale unui sistem de tarifare rutieră </w:t>
      </w:r>
      <w:r w:rsidR="00675C5B" w:rsidRPr="00AA0F27">
        <w:rPr>
          <w:rFonts w:ascii="Times New Roman" w:hAnsi="Times New Roman" w:cs="Times New Roman"/>
          <w:sz w:val="24"/>
          <w:szCs w:val="24"/>
        </w:rPr>
        <w:t>electronic</w:t>
      </w:r>
      <w:r w:rsidR="00AF6032" w:rsidRPr="00AA0F27">
        <w:rPr>
          <w:rFonts w:ascii="Times New Roman" w:hAnsi="Times New Roman" w:cs="Times New Roman"/>
          <w:sz w:val="24"/>
          <w:szCs w:val="24"/>
        </w:rPr>
        <w:t>ă</w:t>
      </w:r>
      <w:r w:rsidR="00675C5B" w:rsidRPr="00AA0F27">
        <w:rPr>
          <w:rFonts w:ascii="Times New Roman" w:hAnsi="Times New Roman" w:cs="Times New Roman"/>
          <w:sz w:val="24"/>
          <w:szCs w:val="24"/>
        </w:rPr>
        <w:t xml:space="preserve"> </w:t>
      </w:r>
      <w:r w:rsidRPr="00AA0F27">
        <w:rPr>
          <w:rFonts w:ascii="Times New Roman" w:hAnsi="Times New Roman" w:cs="Times New Roman"/>
          <w:sz w:val="24"/>
          <w:szCs w:val="24"/>
        </w:rPr>
        <w:t>necesare pentru integrarea furnizorilor SETRE în sistem şi pentru exploatarea SETRE;</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sistem de tarifare rutier</w:t>
      </w:r>
      <w:r w:rsidR="00011A3A" w:rsidRPr="00AA0F27">
        <w:rPr>
          <w:rFonts w:ascii="Times New Roman" w:hAnsi="Times New Roman" w:cs="Times New Roman"/>
          <w:sz w:val="24"/>
          <w:szCs w:val="24"/>
        </w:rPr>
        <w:t>ă</w:t>
      </w:r>
      <w:r w:rsidRPr="00AA0F27">
        <w:rPr>
          <w:rFonts w:ascii="Times New Roman" w:hAnsi="Times New Roman" w:cs="Times New Roman"/>
          <w:sz w:val="24"/>
          <w:szCs w:val="24"/>
        </w:rPr>
        <w:t xml:space="preserve"> electronic</w:t>
      </w:r>
      <w:r w:rsidR="00011A3A" w:rsidRPr="00AA0F27">
        <w:rPr>
          <w:rFonts w:ascii="Times New Roman" w:hAnsi="Times New Roman" w:cs="Times New Roman"/>
          <w:sz w:val="24"/>
          <w:szCs w:val="24"/>
        </w:rPr>
        <w:t>ă</w:t>
      </w:r>
      <w:r w:rsidRPr="00AA0F27">
        <w:rPr>
          <w:rFonts w:ascii="Times New Roman" w:hAnsi="Times New Roman" w:cs="Times New Roman"/>
          <w:sz w:val="24"/>
          <w:szCs w:val="24"/>
        </w:rPr>
        <w:t xml:space="preserve"> - sistem de colectare a tarifului rutier, </w:t>
      </w:r>
      <w:r w:rsidR="00011A3A" w:rsidRPr="00AA0F27">
        <w:rPr>
          <w:rFonts w:ascii="Times New Roman" w:hAnsi="Times New Roman" w:cs="Times New Roman"/>
          <w:sz w:val="24"/>
          <w:szCs w:val="24"/>
        </w:rPr>
        <w:t>î</w:t>
      </w:r>
      <w:r w:rsidRPr="00AA0F27">
        <w:rPr>
          <w:rFonts w:ascii="Times New Roman" w:hAnsi="Times New Roman" w:cs="Times New Roman"/>
          <w:sz w:val="24"/>
          <w:szCs w:val="24"/>
        </w:rPr>
        <w:t>n care obligaţia utilizatorului de a-l plăti este declanşată şi legată, exclusiv, de detectarea automată a prezenţei vehiculului într-un anumit loc de pe infrastructura rutier</w:t>
      </w:r>
      <w:r w:rsidR="00011A3A" w:rsidRPr="00AA0F27">
        <w:rPr>
          <w:rFonts w:ascii="Times New Roman" w:hAnsi="Times New Roman" w:cs="Times New Roman"/>
          <w:sz w:val="24"/>
          <w:szCs w:val="24"/>
        </w:rPr>
        <w:t>ă</w:t>
      </w:r>
      <w:r w:rsidRPr="00AA0F27">
        <w:rPr>
          <w:rFonts w:ascii="Times New Roman" w:hAnsi="Times New Roman" w:cs="Times New Roman"/>
          <w:sz w:val="24"/>
          <w:szCs w:val="24"/>
        </w:rPr>
        <w:t>, prin comunicare la distanţă cu OBE</w:t>
      </w:r>
      <w:r w:rsidR="009B74F7" w:rsidRPr="00AA0F27">
        <w:rPr>
          <w:rFonts w:ascii="Times New Roman" w:hAnsi="Times New Roman" w:cs="Times New Roman"/>
          <w:sz w:val="24"/>
          <w:szCs w:val="24"/>
        </w:rPr>
        <w:t xml:space="preserve"> </w:t>
      </w:r>
      <w:r w:rsidRPr="00AA0F27">
        <w:rPr>
          <w:rFonts w:ascii="Times New Roman" w:hAnsi="Times New Roman" w:cs="Times New Roman"/>
          <w:sz w:val="24"/>
          <w:szCs w:val="24"/>
        </w:rPr>
        <w:t>din vehicul</w:t>
      </w:r>
      <w:r w:rsidR="00367CB8" w:rsidRPr="00AA0F27">
        <w:rPr>
          <w:rFonts w:ascii="Times New Roman" w:hAnsi="Times New Roman" w:cs="Times New Roman"/>
          <w:sz w:val="24"/>
          <w:szCs w:val="24"/>
        </w:rPr>
        <w:t xml:space="preserve"> </w:t>
      </w:r>
      <w:r w:rsidRPr="00AA0F27">
        <w:rPr>
          <w:rFonts w:ascii="Times New Roman" w:hAnsi="Times New Roman" w:cs="Times New Roman"/>
          <w:sz w:val="24"/>
          <w:szCs w:val="24"/>
        </w:rPr>
        <w:t>sau prin recunoaşterea automată a numărului de înmatriculare al vehiculului;</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 xml:space="preserve">OBE - set complet de componente hardware şi software, parte a serviciului de </w:t>
      </w:r>
      <w:r w:rsidR="006A4F00" w:rsidRPr="00AA0F27">
        <w:rPr>
          <w:rFonts w:ascii="Times New Roman" w:hAnsi="Times New Roman" w:cs="Times New Roman"/>
          <w:sz w:val="24"/>
          <w:szCs w:val="24"/>
        </w:rPr>
        <w:t>tarifare</w:t>
      </w:r>
      <w:r w:rsidRPr="00AA0F27">
        <w:rPr>
          <w:rFonts w:ascii="Times New Roman" w:hAnsi="Times New Roman" w:cs="Times New Roman"/>
          <w:sz w:val="24"/>
          <w:szCs w:val="24"/>
        </w:rPr>
        <w:t xml:space="preserve"> rutieră electronic</w:t>
      </w:r>
      <w:r w:rsidR="00011A3A" w:rsidRPr="00AA0F27">
        <w:rPr>
          <w:rFonts w:ascii="Times New Roman" w:hAnsi="Times New Roman" w:cs="Times New Roman"/>
          <w:sz w:val="24"/>
          <w:szCs w:val="24"/>
        </w:rPr>
        <w:t>ă</w:t>
      </w:r>
      <w:r w:rsidRPr="00AA0F27">
        <w:rPr>
          <w:rFonts w:ascii="Times New Roman" w:hAnsi="Times New Roman" w:cs="Times New Roman"/>
          <w:sz w:val="24"/>
          <w:szCs w:val="24"/>
        </w:rPr>
        <w:t xml:space="preserve">, </w:t>
      </w:r>
      <w:r w:rsidR="00011A3A" w:rsidRPr="00AA0F27">
        <w:rPr>
          <w:rFonts w:ascii="Times New Roman" w:hAnsi="Times New Roman" w:cs="Times New Roman"/>
          <w:sz w:val="24"/>
          <w:szCs w:val="24"/>
        </w:rPr>
        <w:t>î</w:t>
      </w:r>
      <w:r w:rsidRPr="00AA0F27">
        <w:rPr>
          <w:rFonts w:ascii="Times New Roman" w:hAnsi="Times New Roman" w:cs="Times New Roman"/>
          <w:sz w:val="24"/>
          <w:szCs w:val="24"/>
        </w:rPr>
        <w:t xml:space="preserve">ncorporat, instalat sau transportat ca dispozitiv separat la bordul unui vehicul în scopul colectării, stocării, prelucrării, primirii </w:t>
      </w:r>
      <w:r w:rsidR="00011A3A" w:rsidRPr="00AA0F27">
        <w:rPr>
          <w:rFonts w:ascii="Times New Roman" w:hAnsi="Times New Roman" w:cs="Times New Roman"/>
          <w:sz w:val="24"/>
          <w:szCs w:val="24"/>
        </w:rPr>
        <w:t>ș</w:t>
      </w:r>
      <w:r w:rsidRPr="00AA0F27">
        <w:rPr>
          <w:rFonts w:ascii="Times New Roman" w:hAnsi="Times New Roman" w:cs="Times New Roman"/>
          <w:sz w:val="24"/>
          <w:szCs w:val="24"/>
        </w:rPr>
        <w:t>i transmiterii la distanţă a datelor;</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 xml:space="preserve">furnizor de servicii principal - furnizor de servicii de tarifare rutieră cu obligaţii specifice, cum ar fi obligaţia de a semna contracte cu toţi utilizatorii interesaţi sau </w:t>
      </w:r>
      <w:r w:rsidR="00B25FB1" w:rsidRPr="00AA0F27">
        <w:rPr>
          <w:rFonts w:ascii="Times New Roman" w:hAnsi="Times New Roman" w:cs="Times New Roman"/>
          <w:sz w:val="24"/>
          <w:szCs w:val="24"/>
        </w:rPr>
        <w:t xml:space="preserve">cu </w:t>
      </w:r>
      <w:r w:rsidRPr="00AA0F27">
        <w:rPr>
          <w:rFonts w:ascii="Times New Roman" w:hAnsi="Times New Roman" w:cs="Times New Roman"/>
          <w:sz w:val="24"/>
          <w:szCs w:val="24"/>
        </w:rPr>
        <w:t>drepturi specifice, cum ar fi remuneraţia specifică sau un contract pe termen lung garantat, diferite de drepturile şi obligaţiile altor furnizori de servicii;</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 xml:space="preserve">element constitutiv de interoperabilitate - orice componentă elementară, grup de componente, subansamblu sau ansamblu complet al echipamentului </w:t>
      </w:r>
      <w:r w:rsidR="006A4F00" w:rsidRPr="00AA0F27">
        <w:rPr>
          <w:rFonts w:ascii="Times New Roman" w:hAnsi="Times New Roman" w:cs="Times New Roman"/>
          <w:sz w:val="24"/>
          <w:szCs w:val="24"/>
        </w:rPr>
        <w:t>intergrat</w:t>
      </w:r>
      <w:r w:rsidRPr="00AA0F27">
        <w:rPr>
          <w:rFonts w:ascii="Times New Roman" w:hAnsi="Times New Roman" w:cs="Times New Roman"/>
          <w:sz w:val="24"/>
          <w:szCs w:val="24"/>
        </w:rPr>
        <w:t xml:space="preserve">, sau care este destinat a fi </w:t>
      </w:r>
      <w:r w:rsidR="006A4F00" w:rsidRPr="00AA0F27">
        <w:rPr>
          <w:rFonts w:ascii="Times New Roman" w:hAnsi="Times New Roman" w:cs="Times New Roman"/>
          <w:sz w:val="24"/>
          <w:szCs w:val="24"/>
        </w:rPr>
        <w:t>integrat</w:t>
      </w:r>
      <w:r w:rsidRPr="00AA0F27">
        <w:rPr>
          <w:rFonts w:ascii="Times New Roman" w:hAnsi="Times New Roman" w:cs="Times New Roman"/>
          <w:sz w:val="24"/>
          <w:szCs w:val="24"/>
        </w:rPr>
        <w:t xml:space="preserve"> în SETRE, de care depinde, direct sau indirect, interoperabilitatea serviciului, inclusiv software-ul;</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 xml:space="preserve">caracter adecvat pentru utilizare - capacitatea unui element constitutiv de interoperabilitate de a </w:t>
      </w:r>
      <w:r w:rsidR="00670989" w:rsidRPr="00AA0F27">
        <w:rPr>
          <w:rFonts w:ascii="Times New Roman" w:hAnsi="Times New Roman" w:cs="Times New Roman"/>
          <w:sz w:val="24"/>
          <w:szCs w:val="24"/>
        </w:rPr>
        <w:t>realiza şi menţine o performanţă</w:t>
      </w:r>
      <w:r w:rsidRPr="00AA0F27">
        <w:rPr>
          <w:rFonts w:ascii="Times New Roman" w:hAnsi="Times New Roman" w:cs="Times New Roman"/>
          <w:sz w:val="24"/>
          <w:szCs w:val="24"/>
        </w:rPr>
        <w:t xml:space="preserve"> specificată în timpul utilizării,</w:t>
      </w:r>
      <w:r w:rsidRPr="00AA0F27">
        <w:rPr>
          <w:rFonts w:ascii="Times New Roman" w:hAnsi="Times New Roman" w:cs="Times New Roman"/>
          <w:b/>
          <w:i/>
          <w:sz w:val="24"/>
          <w:szCs w:val="24"/>
        </w:rPr>
        <w:t xml:space="preserve"> </w:t>
      </w:r>
      <w:r w:rsidRPr="00AA0F27">
        <w:rPr>
          <w:rFonts w:ascii="Times New Roman" w:hAnsi="Times New Roman" w:cs="Times New Roman"/>
          <w:sz w:val="24"/>
          <w:szCs w:val="24"/>
        </w:rPr>
        <w:t>integrat în SETRE în conexiune cu sistemul entităţii care percepe tariful rutier;</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informaţii privind tariful rutier</w:t>
      </w:r>
      <w:r w:rsidRPr="00AA0F27">
        <w:rPr>
          <w:rFonts w:ascii="Times New Roman" w:hAnsi="Times New Roman" w:cs="Times New Roman"/>
          <w:b/>
          <w:sz w:val="24"/>
          <w:szCs w:val="24"/>
        </w:rPr>
        <w:t xml:space="preserve"> -</w:t>
      </w:r>
      <w:r w:rsidRPr="00AA0F27">
        <w:rPr>
          <w:rFonts w:ascii="Times New Roman" w:hAnsi="Times New Roman" w:cs="Times New Roman"/>
          <w:sz w:val="24"/>
          <w:szCs w:val="24"/>
        </w:rPr>
        <w:t xml:space="preserve"> informaţii definite de entitatea care percepe tariful rutier, necesare pentru stabilirea tarifului datorat pentru utilizarea unui vehicul pe un anumit domeniu de tarifare al acesteia;</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declaraţie privind tariful rutier - set de informa</w:t>
      </w:r>
      <w:r w:rsidR="00504073" w:rsidRPr="00AA0F27">
        <w:rPr>
          <w:rFonts w:ascii="Times New Roman" w:hAnsi="Times New Roman" w:cs="Times New Roman"/>
          <w:sz w:val="24"/>
          <w:szCs w:val="24"/>
        </w:rPr>
        <w:t>ț</w:t>
      </w:r>
      <w:r w:rsidRPr="00AA0F27">
        <w:rPr>
          <w:rFonts w:ascii="Times New Roman" w:hAnsi="Times New Roman" w:cs="Times New Roman"/>
          <w:sz w:val="24"/>
          <w:szCs w:val="24"/>
        </w:rPr>
        <w:t>ii pus la dispozi</w:t>
      </w:r>
      <w:r w:rsidR="00504073" w:rsidRPr="00AA0F27">
        <w:rPr>
          <w:rFonts w:ascii="Times New Roman" w:hAnsi="Times New Roman" w:cs="Times New Roman"/>
          <w:sz w:val="24"/>
          <w:szCs w:val="24"/>
        </w:rPr>
        <w:t>ț</w:t>
      </w:r>
      <w:r w:rsidRPr="00AA0F27">
        <w:rPr>
          <w:rFonts w:ascii="Times New Roman" w:hAnsi="Times New Roman" w:cs="Times New Roman"/>
          <w:sz w:val="24"/>
          <w:szCs w:val="24"/>
        </w:rPr>
        <w:t>ia entităţii care percepe tariful rutier de catre furnizorul serviciului de tarifare rutier</w:t>
      </w:r>
      <w:r w:rsidR="00504073" w:rsidRPr="00AA0F27">
        <w:rPr>
          <w:rFonts w:ascii="Times New Roman" w:hAnsi="Times New Roman" w:cs="Times New Roman"/>
          <w:sz w:val="24"/>
          <w:szCs w:val="24"/>
        </w:rPr>
        <w:t>ă</w:t>
      </w:r>
      <w:r w:rsidRPr="00AA0F27">
        <w:rPr>
          <w:rFonts w:ascii="Times New Roman" w:hAnsi="Times New Roman" w:cs="Times New Roman"/>
          <w:sz w:val="24"/>
          <w:szCs w:val="24"/>
        </w:rPr>
        <w:t>, într-un format agreat, care confirmă prezenţa unui vehicul în domeniul SETRE tarifat de aceasta</w:t>
      </w:r>
      <w:r w:rsidR="005F27D9" w:rsidRPr="00AA0F27">
        <w:rPr>
          <w:rFonts w:ascii="Times New Roman" w:hAnsi="Times New Roman" w:cs="Times New Roman"/>
          <w:sz w:val="24"/>
          <w:szCs w:val="24"/>
        </w:rPr>
        <w:t>;</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parametri de clasificare a vehiculelor - set de informaţii cu privire la vehicul, pe baza c</w:t>
      </w:r>
      <w:r w:rsidR="00504073" w:rsidRPr="00AA0F27">
        <w:rPr>
          <w:rFonts w:ascii="Times New Roman" w:hAnsi="Times New Roman" w:cs="Times New Roman"/>
          <w:sz w:val="24"/>
          <w:szCs w:val="24"/>
        </w:rPr>
        <w:t>ă</w:t>
      </w:r>
      <w:r w:rsidRPr="00AA0F27">
        <w:rPr>
          <w:rFonts w:ascii="Times New Roman" w:hAnsi="Times New Roman" w:cs="Times New Roman"/>
          <w:sz w:val="24"/>
          <w:szCs w:val="24"/>
        </w:rPr>
        <w:t>rora se calculeaz</w:t>
      </w:r>
      <w:r w:rsidR="00504073" w:rsidRPr="00AA0F27">
        <w:rPr>
          <w:rFonts w:ascii="Times New Roman" w:hAnsi="Times New Roman" w:cs="Times New Roman"/>
          <w:sz w:val="24"/>
          <w:szCs w:val="24"/>
        </w:rPr>
        <w:t>ă</w:t>
      </w:r>
      <w:r w:rsidRPr="00AA0F27">
        <w:rPr>
          <w:rFonts w:ascii="Times New Roman" w:hAnsi="Times New Roman" w:cs="Times New Roman"/>
          <w:sz w:val="24"/>
          <w:szCs w:val="24"/>
        </w:rPr>
        <w:t xml:space="preserve"> tariful rutier datorat pentru utilizarea unui vehicul pe un anumit domeniu SETRE;</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serviciu administrativ - sistem informatic</w:t>
      </w:r>
      <w:r w:rsidRPr="00AA0F27">
        <w:rPr>
          <w:rFonts w:ascii="Times New Roman" w:hAnsi="Times New Roman" w:cs="Times New Roman"/>
          <w:b/>
          <w:i/>
          <w:sz w:val="24"/>
          <w:szCs w:val="24"/>
        </w:rPr>
        <w:t xml:space="preserve"> </w:t>
      </w:r>
      <w:r w:rsidRPr="00AA0F27">
        <w:rPr>
          <w:rFonts w:ascii="Times New Roman" w:hAnsi="Times New Roman" w:cs="Times New Roman"/>
          <w:sz w:val="24"/>
          <w:szCs w:val="24"/>
        </w:rPr>
        <w:t xml:space="preserve">central utilizat </w:t>
      </w:r>
      <w:r w:rsidRPr="00AA0F27">
        <w:rPr>
          <w:rFonts w:ascii="Times New Roman" w:hAnsi="Times New Roman" w:cs="Times New Roman"/>
          <w:bCs/>
          <w:iCs/>
          <w:sz w:val="24"/>
          <w:szCs w:val="24"/>
        </w:rPr>
        <w:t xml:space="preserve">de către entitatea care percepe tariful rutier, de către un grup de entităţi care percep tariful rutier </w:t>
      </w:r>
      <w:r w:rsidR="00504073" w:rsidRPr="00AA0F27">
        <w:rPr>
          <w:rFonts w:ascii="Times New Roman" w:hAnsi="Times New Roman" w:cs="Times New Roman"/>
          <w:bCs/>
          <w:iCs/>
          <w:sz w:val="24"/>
          <w:szCs w:val="24"/>
        </w:rPr>
        <w:t>ș</w:t>
      </w:r>
      <w:r w:rsidRPr="00AA0F27">
        <w:rPr>
          <w:rFonts w:ascii="Times New Roman" w:hAnsi="Times New Roman" w:cs="Times New Roman"/>
          <w:bCs/>
          <w:iCs/>
          <w:sz w:val="24"/>
          <w:szCs w:val="24"/>
        </w:rPr>
        <w:t>i care au creat un centru de interoperabilitate, sau de către furnizorul SETRE</w:t>
      </w:r>
      <w:r w:rsidRPr="00AA0F27">
        <w:rPr>
          <w:rFonts w:ascii="Times New Roman" w:hAnsi="Times New Roman" w:cs="Times New Roman"/>
          <w:sz w:val="24"/>
          <w:szCs w:val="24"/>
        </w:rPr>
        <w:t xml:space="preserve"> pentru a colecta,</w:t>
      </w:r>
      <w:r w:rsidRPr="00AA0F27">
        <w:rPr>
          <w:rFonts w:ascii="Times New Roman" w:hAnsi="Times New Roman" w:cs="Times New Roman"/>
          <w:bCs/>
          <w:iCs/>
          <w:sz w:val="24"/>
          <w:szCs w:val="24"/>
        </w:rPr>
        <w:t xml:space="preserve"> </w:t>
      </w:r>
      <w:r w:rsidRPr="00AA0F27">
        <w:rPr>
          <w:rFonts w:ascii="Times New Roman" w:hAnsi="Times New Roman" w:cs="Times New Roman"/>
          <w:sz w:val="24"/>
          <w:szCs w:val="24"/>
        </w:rPr>
        <w:t>a prelucra şi a transmite informaţii în cadrul unui sistem de tarifare rutier</w:t>
      </w:r>
      <w:r w:rsidR="00504073" w:rsidRPr="00AA0F27">
        <w:rPr>
          <w:rFonts w:ascii="Times New Roman" w:hAnsi="Times New Roman" w:cs="Times New Roman"/>
          <w:sz w:val="24"/>
          <w:szCs w:val="24"/>
        </w:rPr>
        <w:t>ă</w:t>
      </w:r>
      <w:r w:rsidRPr="00AA0F27">
        <w:rPr>
          <w:rFonts w:ascii="Times New Roman" w:hAnsi="Times New Roman" w:cs="Times New Roman"/>
          <w:sz w:val="24"/>
          <w:szCs w:val="24"/>
        </w:rPr>
        <w:t>;</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sistem modificat în mod substanţial - sistem de tarifare rutier</w:t>
      </w:r>
      <w:r w:rsidR="00504073" w:rsidRPr="00AA0F27">
        <w:rPr>
          <w:rFonts w:ascii="Times New Roman" w:hAnsi="Times New Roman" w:cs="Times New Roman"/>
          <w:sz w:val="24"/>
          <w:szCs w:val="24"/>
        </w:rPr>
        <w:t>ă</w:t>
      </w:r>
      <w:r w:rsidRPr="00AA0F27">
        <w:rPr>
          <w:rFonts w:ascii="Times New Roman" w:hAnsi="Times New Roman" w:cs="Times New Roman"/>
          <w:sz w:val="24"/>
          <w:szCs w:val="24"/>
        </w:rPr>
        <w:t xml:space="preserve"> care a suferit sau suferă o schimbare care impune furnizorilor SETRE </w:t>
      </w:r>
      <w:r w:rsidR="005F27D9" w:rsidRPr="00AA0F27">
        <w:rPr>
          <w:rFonts w:ascii="Times New Roman" w:hAnsi="Times New Roman" w:cs="Times New Roman"/>
          <w:sz w:val="24"/>
          <w:szCs w:val="24"/>
        </w:rPr>
        <w:t>autorizaţi</w:t>
      </w:r>
      <w:r w:rsidRPr="00AA0F27">
        <w:rPr>
          <w:rFonts w:ascii="Times New Roman" w:hAnsi="Times New Roman" w:cs="Times New Roman"/>
          <w:sz w:val="24"/>
          <w:szCs w:val="24"/>
        </w:rPr>
        <w:t xml:space="preserve"> să facă modificări ale elementelor constitutive de interoperabilitate în funcţiune, cum ar fi reprogramarea sau adaptarea interfeţelor serviciului lor administrativ, într-o asemenea măsură încât este necesară </w:t>
      </w:r>
      <w:r w:rsidR="005F27D9" w:rsidRPr="00AA0F27">
        <w:rPr>
          <w:rFonts w:ascii="Times New Roman" w:hAnsi="Times New Roman" w:cs="Times New Roman"/>
          <w:sz w:val="24"/>
          <w:szCs w:val="24"/>
        </w:rPr>
        <w:t>reautorizarea</w:t>
      </w:r>
      <w:r w:rsidRPr="00AA0F27">
        <w:rPr>
          <w:rFonts w:ascii="Times New Roman" w:hAnsi="Times New Roman" w:cs="Times New Roman"/>
          <w:sz w:val="24"/>
          <w:szCs w:val="24"/>
        </w:rPr>
        <w:t>;</w:t>
      </w:r>
    </w:p>
    <w:p w:rsidR="00D93955" w:rsidRPr="00AA0F27" w:rsidRDefault="005F27D9"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lastRenderedPageBreak/>
        <w:t>autorizare</w:t>
      </w:r>
      <w:r w:rsidR="00D93955" w:rsidRPr="00AA0F27">
        <w:rPr>
          <w:rFonts w:ascii="Times New Roman" w:hAnsi="Times New Roman" w:cs="Times New Roman"/>
          <w:sz w:val="24"/>
          <w:szCs w:val="24"/>
        </w:rPr>
        <w:t xml:space="preserve"> - proces definit şi gestionat de entitatea care percepe tariful rutier prin care trebuie să treacă un furnizor SETRE înainte de a fi autorizat să furnizeze SETRE în domeniul SETRE tarifat de aceasta;</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 xml:space="preserve">tarif rutier – </w:t>
      </w:r>
      <w:r w:rsidR="005F27D9" w:rsidRPr="00AA0F27">
        <w:rPr>
          <w:rFonts w:ascii="Times New Roman" w:hAnsi="Times New Roman" w:cs="Times New Roman"/>
          <w:sz w:val="24"/>
          <w:szCs w:val="24"/>
        </w:rPr>
        <w:t>tariful care trebuie achitat de un utilizator al căii rutiere pentru a circula cu un vehicul pe un drum public sau pe o structură precum un pod, un tunel ori trecătoare de munte, sau cu un bac sau feribot</w:t>
      </w:r>
      <w:r w:rsidR="00ED2C2D" w:rsidRPr="00AA0F27">
        <w:rPr>
          <w:rFonts w:ascii="Times New Roman" w:hAnsi="Times New Roman" w:cs="Times New Roman"/>
          <w:sz w:val="24"/>
          <w:szCs w:val="24"/>
        </w:rPr>
        <w:t>;</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neplata tarifului rutier - fapta ce const</w:t>
      </w:r>
      <w:r w:rsidR="00504073" w:rsidRPr="00AA0F27">
        <w:rPr>
          <w:rFonts w:ascii="Times New Roman" w:hAnsi="Times New Roman" w:cs="Times New Roman"/>
          <w:sz w:val="24"/>
          <w:szCs w:val="24"/>
        </w:rPr>
        <w:t>ă</w:t>
      </w:r>
      <w:r w:rsidRPr="00AA0F27">
        <w:rPr>
          <w:rFonts w:ascii="Times New Roman" w:hAnsi="Times New Roman" w:cs="Times New Roman"/>
          <w:sz w:val="24"/>
          <w:szCs w:val="24"/>
        </w:rPr>
        <w:t xml:space="preserve"> în ne</w:t>
      </w:r>
      <w:r w:rsidR="00504073" w:rsidRPr="00AA0F27">
        <w:rPr>
          <w:rFonts w:ascii="Times New Roman" w:hAnsi="Times New Roman" w:cs="Times New Roman"/>
          <w:sz w:val="24"/>
          <w:szCs w:val="24"/>
        </w:rPr>
        <w:t>î</w:t>
      </w:r>
      <w:r w:rsidRPr="00AA0F27">
        <w:rPr>
          <w:rFonts w:ascii="Times New Roman" w:hAnsi="Times New Roman" w:cs="Times New Roman"/>
          <w:sz w:val="24"/>
          <w:szCs w:val="24"/>
        </w:rPr>
        <w:t xml:space="preserve">ndeplinirea de către un utilizator </w:t>
      </w:r>
      <w:r w:rsidR="005F27D9" w:rsidRPr="00AA0F27">
        <w:rPr>
          <w:rFonts w:ascii="Times New Roman" w:hAnsi="Times New Roman" w:cs="Times New Roman"/>
          <w:sz w:val="24"/>
          <w:szCs w:val="24"/>
        </w:rPr>
        <w:t xml:space="preserve">al căii rutiere </w:t>
      </w:r>
      <w:proofErr w:type="gramStart"/>
      <w:r w:rsidRPr="00AA0F27">
        <w:rPr>
          <w:rFonts w:ascii="Times New Roman" w:hAnsi="Times New Roman" w:cs="Times New Roman"/>
          <w:sz w:val="24"/>
          <w:szCs w:val="24"/>
        </w:rPr>
        <w:t>a</w:t>
      </w:r>
      <w:proofErr w:type="gramEnd"/>
      <w:r w:rsidRPr="00AA0F27">
        <w:rPr>
          <w:rFonts w:ascii="Times New Roman" w:hAnsi="Times New Roman" w:cs="Times New Roman"/>
          <w:sz w:val="24"/>
          <w:szCs w:val="24"/>
        </w:rPr>
        <w:t xml:space="preserve"> obliga</w:t>
      </w:r>
      <w:r w:rsidR="00504073" w:rsidRPr="00AA0F27">
        <w:rPr>
          <w:rFonts w:ascii="Times New Roman" w:hAnsi="Times New Roman" w:cs="Times New Roman"/>
          <w:sz w:val="24"/>
          <w:szCs w:val="24"/>
        </w:rPr>
        <w:t>ț</w:t>
      </w:r>
      <w:r w:rsidRPr="00AA0F27">
        <w:rPr>
          <w:rFonts w:ascii="Times New Roman" w:hAnsi="Times New Roman" w:cs="Times New Roman"/>
          <w:sz w:val="24"/>
          <w:szCs w:val="24"/>
        </w:rPr>
        <w:t>iei de plat</w:t>
      </w:r>
      <w:r w:rsidR="00504073" w:rsidRPr="00AA0F27">
        <w:rPr>
          <w:rFonts w:ascii="Times New Roman" w:hAnsi="Times New Roman" w:cs="Times New Roman"/>
          <w:sz w:val="24"/>
          <w:szCs w:val="24"/>
        </w:rPr>
        <w:t>ă</w:t>
      </w:r>
      <w:r w:rsidRPr="00AA0F27">
        <w:rPr>
          <w:rFonts w:ascii="Times New Roman" w:hAnsi="Times New Roman" w:cs="Times New Roman"/>
          <w:sz w:val="24"/>
          <w:szCs w:val="24"/>
        </w:rPr>
        <w:t xml:space="preserve"> a tarifului rutier datorat</w:t>
      </w:r>
      <w:r w:rsidR="00733A54" w:rsidRPr="00AA0F27">
        <w:rPr>
          <w:rFonts w:ascii="Times New Roman" w:hAnsi="Times New Roman" w:cs="Times New Roman"/>
          <w:sz w:val="24"/>
          <w:szCs w:val="24"/>
        </w:rPr>
        <w:t>,</w:t>
      </w:r>
      <w:r w:rsidR="00733A54" w:rsidRPr="00AA0F27">
        <w:t xml:space="preserve"> </w:t>
      </w:r>
      <w:r w:rsidR="00733A54" w:rsidRPr="00AA0F27">
        <w:rPr>
          <w:rFonts w:ascii="Times New Roman" w:hAnsi="Times New Roman" w:cs="Times New Roman"/>
          <w:sz w:val="24"/>
          <w:szCs w:val="24"/>
        </w:rPr>
        <w:t>astfel cum este prevăzută în actul care reglementează aplicarea tarifului rutier</w:t>
      </w:r>
      <w:r w:rsidRPr="00AA0F27">
        <w:rPr>
          <w:rFonts w:ascii="Times New Roman" w:hAnsi="Times New Roman" w:cs="Times New Roman"/>
          <w:sz w:val="24"/>
          <w:szCs w:val="24"/>
        </w:rPr>
        <w:t>;</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stat membru de înmatriculare - statul unde este înmatriculat vehiculul care face obiectul plăţii tarifului rutier;</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 xml:space="preserve">punct naţional de contact </w:t>
      </w:r>
      <w:r w:rsidRPr="00AA0F27">
        <w:rPr>
          <w:rFonts w:ascii="Times New Roman" w:hAnsi="Times New Roman" w:cs="Times New Roman"/>
          <w:b/>
          <w:sz w:val="24"/>
          <w:szCs w:val="24"/>
        </w:rPr>
        <w:t>-</w:t>
      </w:r>
      <w:r w:rsidRPr="00AA0F27">
        <w:rPr>
          <w:rFonts w:ascii="Times New Roman" w:hAnsi="Times New Roman" w:cs="Times New Roman"/>
          <w:sz w:val="24"/>
          <w:szCs w:val="24"/>
        </w:rPr>
        <w:t xml:space="preserve"> autoritate competentă a unui stat</w:t>
      </w:r>
      <w:r w:rsidR="006A4F00" w:rsidRPr="00AA0F27">
        <w:rPr>
          <w:rFonts w:ascii="Times New Roman" w:hAnsi="Times New Roman" w:cs="Times New Roman"/>
          <w:sz w:val="24"/>
          <w:szCs w:val="24"/>
        </w:rPr>
        <w:t xml:space="preserve"> membru al Uniunii Europene</w:t>
      </w:r>
      <w:r w:rsidRPr="00AA0F27">
        <w:rPr>
          <w:rFonts w:ascii="Times New Roman" w:hAnsi="Times New Roman" w:cs="Times New Roman"/>
          <w:sz w:val="24"/>
          <w:szCs w:val="24"/>
        </w:rPr>
        <w:t xml:space="preserve">, desemnată pentru schimbul transfrontalier de date privind înmatricularea vehiculelor </w:t>
      </w:r>
      <w:r w:rsidR="00504073" w:rsidRPr="00AA0F27">
        <w:rPr>
          <w:rFonts w:ascii="Times New Roman" w:hAnsi="Times New Roman" w:cs="Times New Roman"/>
          <w:sz w:val="24"/>
          <w:szCs w:val="24"/>
        </w:rPr>
        <w:t>ș</w:t>
      </w:r>
      <w:r w:rsidRPr="00AA0F27">
        <w:rPr>
          <w:rFonts w:ascii="Times New Roman" w:hAnsi="Times New Roman" w:cs="Times New Roman"/>
          <w:sz w:val="24"/>
          <w:szCs w:val="24"/>
        </w:rPr>
        <w:t>i de</w:t>
      </w:r>
      <w:r w:rsidR="00504073" w:rsidRPr="00AA0F27">
        <w:rPr>
          <w:rFonts w:ascii="Times New Roman" w:hAnsi="Times New Roman" w:cs="Times New Roman"/>
          <w:sz w:val="24"/>
          <w:szCs w:val="24"/>
        </w:rPr>
        <w:t>ț</w:t>
      </w:r>
      <w:r w:rsidRPr="00AA0F27">
        <w:rPr>
          <w:rFonts w:ascii="Times New Roman" w:hAnsi="Times New Roman" w:cs="Times New Roman"/>
          <w:sz w:val="24"/>
          <w:szCs w:val="24"/>
        </w:rPr>
        <w:t>in</w:t>
      </w:r>
      <w:r w:rsidR="00504073" w:rsidRPr="00AA0F27">
        <w:rPr>
          <w:rFonts w:ascii="Times New Roman" w:hAnsi="Times New Roman" w:cs="Times New Roman"/>
          <w:sz w:val="24"/>
          <w:szCs w:val="24"/>
        </w:rPr>
        <w:t>ă</w:t>
      </w:r>
      <w:r w:rsidRPr="00AA0F27">
        <w:rPr>
          <w:rFonts w:ascii="Times New Roman" w:hAnsi="Times New Roman" w:cs="Times New Roman"/>
          <w:sz w:val="24"/>
          <w:szCs w:val="24"/>
        </w:rPr>
        <w:t>torii acestora;</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 xml:space="preserve">căutare automată </w:t>
      </w:r>
      <w:r w:rsidRPr="00AA0F27">
        <w:rPr>
          <w:rFonts w:ascii="Times New Roman" w:hAnsi="Times New Roman" w:cs="Times New Roman"/>
          <w:b/>
          <w:sz w:val="24"/>
          <w:szCs w:val="24"/>
        </w:rPr>
        <w:t>-</w:t>
      </w:r>
      <w:r w:rsidRPr="00AA0F27">
        <w:rPr>
          <w:rFonts w:ascii="Times New Roman" w:hAnsi="Times New Roman" w:cs="Times New Roman"/>
          <w:sz w:val="24"/>
          <w:szCs w:val="24"/>
        </w:rPr>
        <w:t xml:space="preserve"> procedură de acces online pentru consultarea bazei de date a unuia, a mai multor, sau a tuturor statelor membre</w:t>
      </w:r>
      <w:r w:rsidR="00504073" w:rsidRPr="00AA0F27">
        <w:rPr>
          <w:rFonts w:ascii="Times New Roman" w:hAnsi="Times New Roman" w:cs="Times New Roman"/>
          <w:sz w:val="24"/>
          <w:szCs w:val="24"/>
        </w:rPr>
        <w:t xml:space="preserve"> ale Uniunii Europene</w:t>
      </w:r>
      <w:r w:rsidRPr="00AA0F27">
        <w:rPr>
          <w:rFonts w:ascii="Times New Roman" w:hAnsi="Times New Roman" w:cs="Times New Roman"/>
          <w:sz w:val="24"/>
          <w:szCs w:val="24"/>
        </w:rPr>
        <w:t>;</w:t>
      </w:r>
    </w:p>
    <w:p w:rsidR="004E523A" w:rsidRPr="00AA0F27" w:rsidRDefault="00A505E3" w:rsidP="00845C5F">
      <w:pPr>
        <w:pStyle w:val="ListParagraph"/>
        <w:numPr>
          <w:ilvl w:val="0"/>
          <w:numId w:val="4"/>
        </w:numPr>
        <w:spacing w:after="0" w:line="240" w:lineRule="auto"/>
        <w:ind w:left="0" w:firstLine="0"/>
        <w:jc w:val="both"/>
        <w:rPr>
          <w:rFonts w:ascii="Times New Roman" w:hAnsi="Times New Roman" w:cs="Times New Roman"/>
          <w:b/>
          <w:sz w:val="24"/>
          <w:szCs w:val="24"/>
        </w:rPr>
      </w:pPr>
      <w:r w:rsidRPr="00AA0F27">
        <w:rPr>
          <w:rFonts w:ascii="Times New Roman" w:hAnsi="Times New Roman" w:cs="Times New Roman"/>
          <w:sz w:val="24"/>
          <w:szCs w:val="24"/>
        </w:rPr>
        <w:t xml:space="preserve">vehicul </w:t>
      </w:r>
      <w:r w:rsidRPr="00AA0F27">
        <w:rPr>
          <w:rFonts w:ascii="Times New Roman" w:eastAsia="Calibri" w:hAnsi="Times New Roman" w:cs="Times New Roman"/>
          <w:sz w:val="24"/>
          <w:szCs w:val="24"/>
        </w:rPr>
        <w:t>- un autovehicul sau un ansamblu de vehicule destinat pentru transportul rutier de persoane</w:t>
      </w:r>
      <w:r w:rsidR="00476E91" w:rsidRPr="00AA0F27">
        <w:rPr>
          <w:rFonts w:ascii="Times New Roman" w:eastAsia="Calibri" w:hAnsi="Times New Roman" w:cs="Times New Roman"/>
          <w:sz w:val="24"/>
          <w:szCs w:val="24"/>
        </w:rPr>
        <w:t xml:space="preserve"> sau </w:t>
      </w:r>
      <w:r w:rsidRPr="00AA0F27">
        <w:rPr>
          <w:rFonts w:ascii="Times New Roman" w:eastAsia="Calibri" w:hAnsi="Times New Roman" w:cs="Times New Roman"/>
          <w:sz w:val="24"/>
          <w:szCs w:val="24"/>
        </w:rPr>
        <w:t>de mărfuri;</w:t>
      </w:r>
    </w:p>
    <w:p w:rsidR="00D93955" w:rsidRPr="00AA0F27" w:rsidRDefault="00D93955" w:rsidP="005934C4">
      <w:pPr>
        <w:pStyle w:val="ListParagraph"/>
        <w:numPr>
          <w:ilvl w:val="0"/>
          <w:numId w:val="4"/>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de</w:t>
      </w:r>
      <w:r w:rsidR="00504073" w:rsidRPr="00AA0F27">
        <w:rPr>
          <w:rFonts w:ascii="Times New Roman" w:hAnsi="Times New Roman" w:cs="Times New Roman"/>
          <w:sz w:val="24"/>
          <w:szCs w:val="24"/>
        </w:rPr>
        <w:t>ț</w:t>
      </w:r>
      <w:r w:rsidRPr="00AA0F27">
        <w:rPr>
          <w:rFonts w:ascii="Times New Roman" w:hAnsi="Times New Roman" w:cs="Times New Roman"/>
          <w:sz w:val="24"/>
          <w:szCs w:val="24"/>
        </w:rPr>
        <w:t>in</w:t>
      </w:r>
      <w:r w:rsidR="00504073" w:rsidRPr="00AA0F27">
        <w:rPr>
          <w:rFonts w:ascii="Times New Roman" w:hAnsi="Times New Roman" w:cs="Times New Roman"/>
          <w:sz w:val="24"/>
          <w:szCs w:val="24"/>
        </w:rPr>
        <w:t>ă</w:t>
      </w:r>
      <w:r w:rsidRPr="00AA0F27">
        <w:rPr>
          <w:rFonts w:ascii="Times New Roman" w:hAnsi="Times New Roman" w:cs="Times New Roman"/>
          <w:sz w:val="24"/>
          <w:szCs w:val="24"/>
        </w:rPr>
        <w:t>torul vehiculului</w:t>
      </w:r>
      <w:r w:rsidRPr="00AA0F27">
        <w:rPr>
          <w:rFonts w:ascii="Times New Roman" w:hAnsi="Times New Roman" w:cs="Times New Roman"/>
          <w:i/>
          <w:sz w:val="24"/>
          <w:szCs w:val="24"/>
        </w:rPr>
        <w:t xml:space="preserve"> - </w:t>
      </w:r>
      <w:r w:rsidRPr="00AA0F27">
        <w:rPr>
          <w:rFonts w:ascii="Times New Roman" w:hAnsi="Times New Roman" w:cs="Times New Roman"/>
          <w:sz w:val="24"/>
          <w:szCs w:val="24"/>
        </w:rPr>
        <w:t>persoan</w:t>
      </w:r>
      <w:r w:rsidR="005B41CD" w:rsidRPr="00AA0F27">
        <w:rPr>
          <w:rFonts w:ascii="Times New Roman" w:hAnsi="Times New Roman" w:cs="Times New Roman"/>
          <w:sz w:val="24"/>
          <w:szCs w:val="24"/>
        </w:rPr>
        <w:t>ă</w:t>
      </w:r>
      <w:r w:rsidRPr="00AA0F27">
        <w:rPr>
          <w:rFonts w:ascii="Times New Roman" w:hAnsi="Times New Roman" w:cs="Times New Roman"/>
          <w:sz w:val="24"/>
          <w:szCs w:val="24"/>
        </w:rPr>
        <w:t xml:space="preserve"> fizic</w:t>
      </w:r>
      <w:r w:rsidR="00504073" w:rsidRPr="00AA0F27">
        <w:rPr>
          <w:rFonts w:ascii="Times New Roman" w:hAnsi="Times New Roman" w:cs="Times New Roman"/>
          <w:sz w:val="24"/>
          <w:szCs w:val="24"/>
        </w:rPr>
        <w:t>ă</w:t>
      </w:r>
      <w:r w:rsidRPr="00AA0F27">
        <w:rPr>
          <w:rFonts w:ascii="Times New Roman" w:hAnsi="Times New Roman" w:cs="Times New Roman"/>
          <w:sz w:val="24"/>
          <w:szCs w:val="24"/>
        </w:rPr>
        <w:t xml:space="preserve"> sau juridic</w:t>
      </w:r>
      <w:r w:rsidR="00504073" w:rsidRPr="00AA0F27">
        <w:rPr>
          <w:rFonts w:ascii="Times New Roman" w:hAnsi="Times New Roman" w:cs="Times New Roman"/>
          <w:sz w:val="24"/>
          <w:szCs w:val="24"/>
        </w:rPr>
        <w:t>ă</w:t>
      </w:r>
      <w:r w:rsidRPr="00AA0F27">
        <w:rPr>
          <w:rFonts w:ascii="Times New Roman" w:hAnsi="Times New Roman" w:cs="Times New Roman"/>
          <w:sz w:val="24"/>
          <w:szCs w:val="24"/>
        </w:rPr>
        <w:t xml:space="preserve"> înscris</w:t>
      </w:r>
      <w:r w:rsidR="00504073" w:rsidRPr="00AA0F27">
        <w:rPr>
          <w:rFonts w:ascii="Times New Roman" w:hAnsi="Times New Roman" w:cs="Times New Roman"/>
          <w:sz w:val="24"/>
          <w:szCs w:val="24"/>
        </w:rPr>
        <w:t>ă</w:t>
      </w:r>
      <w:r w:rsidRPr="00AA0F27">
        <w:rPr>
          <w:rFonts w:ascii="Times New Roman" w:hAnsi="Times New Roman" w:cs="Times New Roman"/>
          <w:sz w:val="24"/>
          <w:szCs w:val="24"/>
        </w:rPr>
        <w:t xml:space="preserve"> în baza de date </w:t>
      </w:r>
      <w:proofErr w:type="gramStart"/>
      <w:r w:rsidRPr="00AA0F27">
        <w:rPr>
          <w:rFonts w:ascii="Times New Roman" w:hAnsi="Times New Roman" w:cs="Times New Roman"/>
          <w:sz w:val="24"/>
          <w:szCs w:val="24"/>
        </w:rPr>
        <w:t>a</w:t>
      </w:r>
      <w:proofErr w:type="gramEnd"/>
      <w:r w:rsidRPr="00AA0F27">
        <w:rPr>
          <w:rFonts w:ascii="Times New Roman" w:hAnsi="Times New Roman" w:cs="Times New Roman"/>
          <w:sz w:val="24"/>
          <w:szCs w:val="24"/>
        </w:rPr>
        <w:t xml:space="preserve"> autorit</w:t>
      </w:r>
      <w:r w:rsidR="005B41CD" w:rsidRPr="00AA0F27">
        <w:rPr>
          <w:rFonts w:ascii="Times New Roman" w:hAnsi="Times New Roman" w:cs="Times New Roman"/>
          <w:sz w:val="24"/>
          <w:szCs w:val="24"/>
        </w:rPr>
        <w:t>ăț</w:t>
      </w:r>
      <w:r w:rsidRPr="00AA0F27">
        <w:rPr>
          <w:rFonts w:ascii="Times New Roman" w:hAnsi="Times New Roman" w:cs="Times New Roman"/>
          <w:sz w:val="24"/>
          <w:szCs w:val="24"/>
        </w:rPr>
        <w:t xml:space="preserve">ii de </w:t>
      </w:r>
      <w:r w:rsidR="005B41CD" w:rsidRPr="00AA0F27">
        <w:rPr>
          <w:rFonts w:ascii="Times New Roman" w:hAnsi="Times New Roman" w:cs="Times New Roman"/>
          <w:sz w:val="24"/>
          <w:szCs w:val="24"/>
        </w:rPr>
        <w:t>î</w:t>
      </w:r>
      <w:r w:rsidRPr="00AA0F27">
        <w:rPr>
          <w:rFonts w:ascii="Times New Roman" w:hAnsi="Times New Roman" w:cs="Times New Roman"/>
          <w:sz w:val="24"/>
          <w:szCs w:val="24"/>
        </w:rPr>
        <w:t>nmatriculare dintr-un stat membru</w:t>
      </w:r>
      <w:r w:rsidR="005B41CD" w:rsidRPr="00AA0F27">
        <w:rPr>
          <w:rFonts w:ascii="Times New Roman" w:hAnsi="Times New Roman" w:cs="Times New Roman"/>
          <w:sz w:val="24"/>
          <w:szCs w:val="24"/>
        </w:rPr>
        <w:t xml:space="preserve"> al Uniunii Europene</w:t>
      </w:r>
      <w:r w:rsidRPr="00AA0F27">
        <w:rPr>
          <w:rFonts w:ascii="Times New Roman" w:hAnsi="Times New Roman" w:cs="Times New Roman"/>
          <w:sz w:val="24"/>
          <w:szCs w:val="24"/>
        </w:rPr>
        <w:t>, ca proprietar sau, după caz, ca utilizator al vehiculului în baza unui drept legal</w:t>
      </w:r>
      <w:r w:rsidR="005F27D9" w:rsidRPr="00AA0F27">
        <w:rPr>
          <w:rFonts w:ascii="Times New Roman" w:hAnsi="Times New Roman" w:cs="Times New Roman"/>
          <w:sz w:val="24"/>
          <w:szCs w:val="24"/>
        </w:rPr>
        <w:t>.</w:t>
      </w:r>
    </w:p>
    <w:p w:rsidR="00804048" w:rsidRPr="00AA0F27" w:rsidRDefault="00804048" w:rsidP="005934C4">
      <w:pPr>
        <w:spacing w:after="0" w:line="240" w:lineRule="auto"/>
        <w:jc w:val="both"/>
        <w:rPr>
          <w:rFonts w:ascii="Times New Roman" w:hAnsi="Times New Roman" w:cs="Times New Roman"/>
          <w:sz w:val="24"/>
          <w:szCs w:val="24"/>
        </w:rPr>
      </w:pPr>
    </w:p>
    <w:p w:rsidR="00B26F67" w:rsidRPr="00AA0F27" w:rsidRDefault="00804048" w:rsidP="00B77FC3">
      <w:pPr>
        <w:spacing w:after="0" w:line="240" w:lineRule="auto"/>
        <w:ind w:firstLine="720"/>
        <w:jc w:val="both"/>
        <w:rPr>
          <w:rFonts w:ascii="Times New Roman" w:hAnsi="Times New Roman" w:cs="Times New Roman"/>
          <w:sz w:val="24"/>
          <w:szCs w:val="24"/>
        </w:rPr>
      </w:pPr>
      <w:r w:rsidRPr="00AA0F27">
        <w:rPr>
          <w:rFonts w:ascii="Times New Roman" w:eastAsia="Calibri" w:hAnsi="Times New Roman" w:cs="Times New Roman"/>
          <w:b/>
          <w:sz w:val="24"/>
          <w:szCs w:val="24"/>
        </w:rPr>
        <w:t>Art. 3</w:t>
      </w:r>
      <w:r w:rsidR="00B77FC3" w:rsidRPr="00AA0F27">
        <w:rPr>
          <w:rFonts w:ascii="Times New Roman" w:eastAsia="Calibri" w:hAnsi="Times New Roman" w:cs="Times New Roman"/>
          <w:b/>
          <w:sz w:val="24"/>
          <w:szCs w:val="24"/>
        </w:rPr>
        <w:t>. -</w:t>
      </w:r>
      <w:r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b/>
          <w:sz w:val="24"/>
          <w:szCs w:val="24"/>
        </w:rPr>
        <w:t>(1)</w:t>
      </w:r>
      <w:r w:rsidRPr="00AA0F27">
        <w:rPr>
          <w:rFonts w:ascii="Times New Roman" w:eastAsia="Calibri" w:hAnsi="Times New Roman" w:cs="Times New Roman"/>
          <w:sz w:val="24"/>
          <w:szCs w:val="24"/>
        </w:rPr>
        <w:t xml:space="preserve"> Sistemele de tarifare rutier</w:t>
      </w:r>
      <w:r w:rsidR="00D5541F"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w:t>
      </w:r>
      <w:r w:rsidR="00B93C66" w:rsidRPr="00AA0F27">
        <w:rPr>
          <w:rFonts w:ascii="Times New Roman" w:eastAsia="Calibri" w:hAnsi="Times New Roman" w:cs="Times New Roman"/>
          <w:sz w:val="24"/>
          <w:szCs w:val="24"/>
        </w:rPr>
        <w:t>electronic</w:t>
      </w:r>
      <w:r w:rsidR="00DD0DE5" w:rsidRPr="00AA0F27">
        <w:rPr>
          <w:rFonts w:ascii="Times New Roman" w:eastAsia="Calibri" w:hAnsi="Times New Roman" w:cs="Times New Roman"/>
          <w:sz w:val="24"/>
          <w:szCs w:val="24"/>
        </w:rPr>
        <w:t>ă</w:t>
      </w:r>
      <w:r w:rsidR="00B93C66"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sz w:val="24"/>
          <w:szCs w:val="24"/>
        </w:rPr>
        <w:t xml:space="preserve">care </w:t>
      </w:r>
      <w:r w:rsidR="00215438" w:rsidRPr="00AA0F27">
        <w:rPr>
          <w:rFonts w:ascii="Times New Roman" w:eastAsia="Calibri" w:hAnsi="Times New Roman" w:cs="Times New Roman"/>
          <w:sz w:val="24"/>
          <w:szCs w:val="24"/>
        </w:rPr>
        <w:t xml:space="preserve">vor fi </w:t>
      </w:r>
      <w:r w:rsidRPr="00AA0F27">
        <w:rPr>
          <w:rFonts w:ascii="Times New Roman" w:eastAsia="Calibri" w:hAnsi="Times New Roman" w:cs="Times New Roman"/>
          <w:sz w:val="24"/>
          <w:szCs w:val="24"/>
        </w:rPr>
        <w:t xml:space="preserve">date în exploatare </w:t>
      </w:r>
      <w:r w:rsidR="005B41CD"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n Rom</w:t>
      </w:r>
      <w:r w:rsidR="005B41CD" w:rsidRPr="00AA0F27">
        <w:rPr>
          <w:rFonts w:ascii="Times New Roman" w:eastAsia="Calibri" w:hAnsi="Times New Roman" w:cs="Times New Roman"/>
          <w:sz w:val="24"/>
          <w:szCs w:val="24"/>
        </w:rPr>
        <w:t>â</w:t>
      </w:r>
      <w:r w:rsidRPr="00AA0F27">
        <w:rPr>
          <w:rFonts w:ascii="Times New Roman" w:eastAsia="Calibri" w:hAnsi="Times New Roman" w:cs="Times New Roman"/>
          <w:sz w:val="24"/>
          <w:szCs w:val="24"/>
        </w:rPr>
        <w:t>nia după intrarea în vigoare a prezentei ordonanţe</w:t>
      </w:r>
      <w:r w:rsidR="00D5541F" w:rsidRPr="00AA0F27">
        <w:rPr>
          <w:rFonts w:ascii="Times New Roman" w:eastAsia="Calibri" w:hAnsi="Times New Roman" w:cs="Times New Roman"/>
          <w:sz w:val="24"/>
          <w:szCs w:val="24"/>
        </w:rPr>
        <w:t>,</w:t>
      </w:r>
      <w:r w:rsidRPr="00AA0F27">
        <w:rPr>
          <w:rFonts w:ascii="Times New Roman" w:eastAsia="Calibri" w:hAnsi="Times New Roman" w:cs="Times New Roman"/>
          <w:sz w:val="24"/>
          <w:szCs w:val="24"/>
        </w:rPr>
        <w:t xml:space="preserve"> care necesit</w:t>
      </w:r>
      <w:r w:rsidR="005B41CD"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instalarea sau utilizarea OBE</w:t>
      </w:r>
      <w:r w:rsidR="00D5541F" w:rsidRPr="00AA0F27">
        <w:rPr>
          <w:rFonts w:ascii="Times New Roman" w:eastAsia="Calibri" w:hAnsi="Times New Roman" w:cs="Times New Roman"/>
          <w:sz w:val="24"/>
          <w:szCs w:val="24"/>
        </w:rPr>
        <w:t>,</w:t>
      </w:r>
      <w:r w:rsidRPr="00AA0F27">
        <w:rPr>
          <w:rFonts w:ascii="Times New Roman" w:eastAsia="Calibri" w:hAnsi="Times New Roman" w:cs="Times New Roman"/>
          <w:b/>
          <w:sz w:val="24"/>
          <w:szCs w:val="24"/>
        </w:rPr>
        <w:t xml:space="preserve"> </w:t>
      </w:r>
      <w:r w:rsidR="00215438" w:rsidRPr="00AA0F27">
        <w:rPr>
          <w:rFonts w:ascii="Times New Roman" w:eastAsia="Calibri" w:hAnsi="Times New Roman" w:cs="Times New Roman"/>
          <w:sz w:val="24"/>
          <w:szCs w:val="24"/>
        </w:rPr>
        <w:t>vor utiliza</w:t>
      </w:r>
      <w:r w:rsidRPr="00AA0F27">
        <w:rPr>
          <w:rFonts w:ascii="Times New Roman" w:eastAsia="Calibri" w:hAnsi="Times New Roman" w:cs="Times New Roman"/>
          <w:sz w:val="24"/>
          <w:szCs w:val="24"/>
        </w:rPr>
        <w:t>, în scopul colect</w:t>
      </w:r>
      <w:r w:rsidR="005B41CD"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rii tarifelor rutiere, una sau mai multe din următoarele tehnologii:</w:t>
      </w:r>
    </w:p>
    <w:p w:rsidR="00B26F67" w:rsidRPr="00AA0F27" w:rsidRDefault="00804048" w:rsidP="005934C4">
      <w:pPr>
        <w:pStyle w:val="ListParagraph"/>
        <w:numPr>
          <w:ilvl w:val="0"/>
          <w:numId w:val="9"/>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poziţionarea prin satelit;</w:t>
      </w:r>
    </w:p>
    <w:p w:rsidR="00804048" w:rsidRPr="00AA0F27" w:rsidRDefault="00804048" w:rsidP="005934C4">
      <w:pPr>
        <w:pStyle w:val="ListParagraph"/>
        <w:numPr>
          <w:ilvl w:val="0"/>
          <w:numId w:val="9"/>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comunicaţii mobile</w:t>
      </w:r>
      <w:r w:rsidR="008A69C9" w:rsidRPr="00AA0F27">
        <w:rPr>
          <w:rFonts w:ascii="Times New Roman" w:hAnsi="Times New Roman" w:cs="Times New Roman"/>
          <w:sz w:val="24"/>
          <w:szCs w:val="24"/>
        </w:rPr>
        <w:t>;</w:t>
      </w:r>
    </w:p>
    <w:p w:rsidR="00804048" w:rsidRPr="00AA0F27" w:rsidRDefault="00804048" w:rsidP="005934C4">
      <w:pPr>
        <w:pStyle w:val="ListParagraph"/>
        <w:numPr>
          <w:ilvl w:val="0"/>
          <w:numId w:val="9"/>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tehnologie cu microunde cu frecvenţa de 5,8 GHz</w:t>
      </w:r>
      <w:r w:rsidR="008A69C9" w:rsidRPr="00AA0F27">
        <w:rPr>
          <w:rFonts w:ascii="Times New Roman" w:hAnsi="Times New Roman" w:cs="Times New Roman"/>
          <w:sz w:val="24"/>
          <w:szCs w:val="24"/>
        </w:rPr>
        <w:t>.</w:t>
      </w:r>
    </w:p>
    <w:p w:rsidR="00572952" w:rsidRPr="00AA0F27" w:rsidRDefault="00804048" w:rsidP="008B7F00">
      <w:pPr>
        <w:spacing w:after="0" w:line="240" w:lineRule="auto"/>
        <w:ind w:firstLine="1560"/>
        <w:jc w:val="both"/>
        <w:rPr>
          <w:rFonts w:ascii="Times New Roman" w:hAnsi="Times New Roman" w:cs="Times New Roman"/>
          <w:sz w:val="24"/>
          <w:szCs w:val="24"/>
        </w:rPr>
      </w:pPr>
      <w:r w:rsidRPr="00AA0F27">
        <w:rPr>
          <w:rFonts w:ascii="Times New Roman" w:hAnsi="Times New Roman" w:cs="Times New Roman"/>
          <w:b/>
          <w:sz w:val="24"/>
          <w:szCs w:val="24"/>
        </w:rPr>
        <w:t>(2)</w:t>
      </w:r>
      <w:r w:rsidRPr="00AA0F27">
        <w:rPr>
          <w:rFonts w:ascii="Times New Roman" w:hAnsi="Times New Roman" w:cs="Times New Roman"/>
          <w:sz w:val="24"/>
          <w:szCs w:val="24"/>
        </w:rPr>
        <w:t xml:space="preserve"> </w:t>
      </w:r>
      <w:r w:rsidR="00572952" w:rsidRPr="00AA0F27">
        <w:rPr>
          <w:rFonts w:ascii="Times New Roman" w:hAnsi="Times New Roman" w:cs="Times New Roman"/>
          <w:sz w:val="24"/>
          <w:szCs w:val="24"/>
        </w:rPr>
        <w:t>Pentru a fi utilizate în continuare, sistemele de tarifare rutieră electronică în funcțiune în România la data intrării în vigoare a prezentei ordonanţe, care necesită utilizarea de OBE şi folosesc alte tehnologii decât cele prevăzute la alin. (1), trebuie să fie actualizate în conformitate cu acestea prin asigurarea acţiunilor de îmbunătăţire tehnologică necesare.</w:t>
      </w:r>
    </w:p>
    <w:p w:rsidR="00127906" w:rsidRPr="00AA0F27" w:rsidRDefault="00127906" w:rsidP="008B7F00">
      <w:pPr>
        <w:spacing w:after="0" w:line="240" w:lineRule="auto"/>
        <w:ind w:firstLine="1560"/>
        <w:jc w:val="both"/>
        <w:rPr>
          <w:rFonts w:ascii="Times New Roman" w:hAnsi="Times New Roman" w:cs="Times New Roman"/>
          <w:sz w:val="24"/>
          <w:szCs w:val="24"/>
        </w:rPr>
      </w:pPr>
      <w:r w:rsidRPr="00AA0F27">
        <w:rPr>
          <w:rFonts w:ascii="Times New Roman" w:hAnsi="Times New Roman" w:cs="Times New Roman"/>
          <w:b/>
          <w:sz w:val="24"/>
          <w:szCs w:val="24"/>
        </w:rPr>
        <w:t>(3)</w:t>
      </w:r>
      <w:r w:rsidRPr="00AA0F27">
        <w:rPr>
          <w:rFonts w:ascii="Times New Roman" w:hAnsi="Times New Roman" w:cs="Times New Roman"/>
          <w:sz w:val="24"/>
          <w:szCs w:val="24"/>
        </w:rPr>
        <w:t xml:space="preserve"> OBE care utilizează tehnologia de poziţionare prin satelit şi este introdus pe piaţă după data </w:t>
      </w:r>
      <w:r w:rsidR="00EF0520" w:rsidRPr="00AA0F27">
        <w:rPr>
          <w:rFonts w:ascii="Times New Roman" w:hAnsi="Times New Roman" w:cs="Times New Roman"/>
          <w:sz w:val="24"/>
          <w:szCs w:val="24"/>
        </w:rPr>
        <w:t xml:space="preserve">intrarii in vigoare a prezentei ordonante </w:t>
      </w:r>
      <w:r w:rsidRPr="00AA0F27">
        <w:rPr>
          <w:rFonts w:ascii="Times New Roman" w:hAnsi="Times New Roman" w:cs="Times New Roman"/>
          <w:sz w:val="24"/>
          <w:szCs w:val="24"/>
        </w:rPr>
        <w:t>trebuie sa fie compatibil cu serviciile de poziţionare furnizate de sistemele Galileo şi Serviciul european geostaţionar mixt de navigare.</w:t>
      </w:r>
    </w:p>
    <w:p w:rsidR="00127906" w:rsidRPr="00AA0F27" w:rsidRDefault="00127906" w:rsidP="008B7F00">
      <w:pPr>
        <w:spacing w:after="0" w:line="240" w:lineRule="auto"/>
        <w:ind w:firstLine="1560"/>
        <w:jc w:val="both"/>
        <w:rPr>
          <w:rFonts w:ascii="Times New Roman" w:hAnsi="Times New Roman" w:cs="Times New Roman"/>
          <w:sz w:val="24"/>
          <w:szCs w:val="24"/>
        </w:rPr>
      </w:pPr>
      <w:r w:rsidRPr="00AA0F27">
        <w:rPr>
          <w:rFonts w:ascii="Times New Roman" w:hAnsi="Times New Roman" w:cs="Times New Roman"/>
          <w:b/>
          <w:sz w:val="24"/>
          <w:szCs w:val="24"/>
        </w:rPr>
        <w:t>(4)</w:t>
      </w:r>
      <w:r w:rsidRPr="00AA0F27">
        <w:rPr>
          <w:rFonts w:ascii="Times New Roman" w:hAnsi="Times New Roman" w:cs="Times New Roman"/>
          <w:sz w:val="24"/>
          <w:szCs w:val="24"/>
        </w:rPr>
        <w:t xml:space="preserve"> OBE trebuie sa fie adecvat pentru utilizare, interoperabil şi capabil să comunice cu sisteme de tarifare rutieră electronică în funcţiune în statele membre care utilizează tehnologiile prev</w:t>
      </w:r>
      <w:r w:rsidR="00ED0519" w:rsidRPr="00AA0F27">
        <w:rPr>
          <w:rFonts w:ascii="Times New Roman" w:hAnsi="Times New Roman" w:cs="Times New Roman"/>
          <w:sz w:val="24"/>
          <w:szCs w:val="24"/>
        </w:rPr>
        <w:t>ă</w:t>
      </w:r>
      <w:r w:rsidRPr="00AA0F27">
        <w:rPr>
          <w:rFonts w:ascii="Times New Roman" w:hAnsi="Times New Roman" w:cs="Times New Roman"/>
          <w:sz w:val="24"/>
          <w:szCs w:val="24"/>
        </w:rPr>
        <w:t>zute la alin. (1)</w:t>
      </w:r>
      <w:r w:rsidR="00F05D70" w:rsidRPr="00AA0F27">
        <w:rPr>
          <w:rFonts w:ascii="Times New Roman" w:hAnsi="Times New Roman" w:cs="Times New Roman"/>
          <w:sz w:val="24"/>
          <w:szCs w:val="24"/>
        </w:rPr>
        <w:t>.</w:t>
      </w:r>
    </w:p>
    <w:p w:rsidR="00127906" w:rsidRPr="00AA0F27" w:rsidRDefault="00127906" w:rsidP="008B7F00">
      <w:pPr>
        <w:spacing w:after="0" w:line="240" w:lineRule="auto"/>
        <w:ind w:firstLine="1560"/>
        <w:jc w:val="both"/>
        <w:rPr>
          <w:rFonts w:ascii="Times New Roman" w:hAnsi="Times New Roman" w:cs="Times New Roman"/>
          <w:sz w:val="24"/>
          <w:szCs w:val="24"/>
        </w:rPr>
      </w:pPr>
      <w:r w:rsidRPr="00AA0F27">
        <w:rPr>
          <w:rFonts w:ascii="Times New Roman" w:hAnsi="Times New Roman" w:cs="Times New Roman"/>
          <w:b/>
          <w:sz w:val="24"/>
          <w:szCs w:val="24"/>
          <w:lang w:val="ro-RO"/>
        </w:rPr>
        <w:t>(5)</w:t>
      </w:r>
      <w:r w:rsidRPr="00AA0F27">
        <w:rPr>
          <w:rFonts w:ascii="Times New Roman" w:hAnsi="Times New Roman" w:cs="Times New Roman"/>
          <w:sz w:val="24"/>
          <w:szCs w:val="24"/>
          <w:lang w:val="ro-RO"/>
        </w:rPr>
        <w:t xml:space="preserve"> </w:t>
      </w:r>
      <w:r w:rsidRPr="00AA0F27">
        <w:rPr>
          <w:rFonts w:ascii="Times New Roman" w:hAnsi="Times New Roman" w:cs="Times New Roman"/>
          <w:sz w:val="24"/>
          <w:szCs w:val="24"/>
        </w:rPr>
        <w:t>OBE pot utiliza propriul hardware şi software, pot utiliza elemente ale unui alt hardware şi software prezente în vehicul, sau ambele</w:t>
      </w:r>
      <w:r w:rsidR="00F05D70" w:rsidRPr="00AA0F27">
        <w:rPr>
          <w:rFonts w:ascii="Times New Roman" w:hAnsi="Times New Roman" w:cs="Times New Roman"/>
          <w:sz w:val="24"/>
          <w:szCs w:val="24"/>
        </w:rPr>
        <w:t>.</w:t>
      </w:r>
    </w:p>
    <w:p w:rsidR="00127906" w:rsidRPr="00AA0F27" w:rsidRDefault="00127906" w:rsidP="008B7F00">
      <w:pPr>
        <w:spacing w:after="0" w:line="240" w:lineRule="auto"/>
        <w:ind w:firstLine="1560"/>
        <w:jc w:val="both"/>
        <w:rPr>
          <w:rFonts w:ascii="Times New Roman" w:hAnsi="Times New Roman" w:cs="Times New Roman"/>
          <w:sz w:val="24"/>
          <w:szCs w:val="24"/>
        </w:rPr>
      </w:pPr>
      <w:r w:rsidRPr="00AA0F27">
        <w:rPr>
          <w:rFonts w:ascii="Times New Roman" w:hAnsi="Times New Roman" w:cs="Times New Roman"/>
          <w:b/>
          <w:sz w:val="24"/>
          <w:szCs w:val="24"/>
          <w:lang w:val="ro-RO"/>
        </w:rPr>
        <w:t>(6)</w:t>
      </w:r>
      <w:r w:rsidRPr="00AA0F27">
        <w:rPr>
          <w:rFonts w:ascii="Times New Roman" w:hAnsi="Times New Roman" w:cs="Times New Roman"/>
          <w:sz w:val="24"/>
          <w:szCs w:val="24"/>
          <w:lang w:val="ro-RO"/>
        </w:rPr>
        <w:t xml:space="preserve"> </w:t>
      </w:r>
      <w:r w:rsidRPr="00AA0F27">
        <w:rPr>
          <w:rFonts w:ascii="Times New Roman" w:hAnsi="Times New Roman" w:cs="Times New Roman"/>
          <w:sz w:val="24"/>
          <w:szCs w:val="24"/>
        </w:rPr>
        <w:t>OBE pot utiliza alte tehnologii decât cele prev</w:t>
      </w:r>
      <w:r w:rsidR="00ED0519" w:rsidRPr="00AA0F27">
        <w:rPr>
          <w:rFonts w:ascii="Times New Roman" w:hAnsi="Times New Roman" w:cs="Times New Roman"/>
          <w:sz w:val="24"/>
          <w:szCs w:val="24"/>
        </w:rPr>
        <w:t>ă</w:t>
      </w:r>
      <w:r w:rsidRPr="00AA0F27">
        <w:rPr>
          <w:rFonts w:ascii="Times New Roman" w:hAnsi="Times New Roman" w:cs="Times New Roman"/>
          <w:sz w:val="24"/>
          <w:szCs w:val="24"/>
        </w:rPr>
        <w:t xml:space="preserve">zute la alin. (1), </w:t>
      </w:r>
      <w:r w:rsidR="00ED0519" w:rsidRPr="00AA0F27">
        <w:rPr>
          <w:rFonts w:ascii="Times New Roman" w:hAnsi="Times New Roman" w:cs="Times New Roman"/>
          <w:sz w:val="24"/>
          <w:szCs w:val="24"/>
        </w:rPr>
        <w:t>î</w:t>
      </w:r>
      <w:r w:rsidRPr="00AA0F27">
        <w:rPr>
          <w:rFonts w:ascii="Times New Roman" w:hAnsi="Times New Roman" w:cs="Times New Roman"/>
          <w:sz w:val="24"/>
          <w:szCs w:val="24"/>
        </w:rPr>
        <w:t>n scopul comunicării cu alte sisteme hardware prezente în vehicul, cu condiţia garantării securităţii, calităţii serviciului şi confidenţialităţii</w:t>
      </w:r>
      <w:r w:rsidR="00F05D70" w:rsidRPr="00AA0F27">
        <w:rPr>
          <w:rFonts w:ascii="Times New Roman" w:hAnsi="Times New Roman" w:cs="Times New Roman"/>
          <w:sz w:val="24"/>
          <w:szCs w:val="24"/>
        </w:rPr>
        <w:t>.</w:t>
      </w:r>
    </w:p>
    <w:p w:rsidR="006A278C" w:rsidRPr="00AA0F27" w:rsidRDefault="00127906" w:rsidP="008B7F00">
      <w:pPr>
        <w:spacing w:after="0" w:line="240" w:lineRule="auto"/>
        <w:ind w:firstLine="1560"/>
        <w:jc w:val="both"/>
        <w:rPr>
          <w:rFonts w:ascii="Times New Roman" w:hAnsi="Times New Roman" w:cs="Times New Roman"/>
          <w:sz w:val="24"/>
          <w:szCs w:val="24"/>
        </w:rPr>
      </w:pPr>
      <w:r w:rsidRPr="00AA0F27">
        <w:rPr>
          <w:rFonts w:ascii="Times New Roman" w:hAnsi="Times New Roman" w:cs="Times New Roman"/>
          <w:b/>
          <w:sz w:val="24"/>
          <w:szCs w:val="24"/>
          <w:lang w:val="ro-RO"/>
        </w:rPr>
        <w:t>(7)</w:t>
      </w:r>
      <w:r w:rsidRPr="00AA0F27">
        <w:rPr>
          <w:rFonts w:ascii="Times New Roman" w:hAnsi="Times New Roman" w:cs="Times New Roman"/>
          <w:sz w:val="24"/>
          <w:szCs w:val="24"/>
          <w:lang w:val="ro-RO"/>
        </w:rPr>
        <w:t xml:space="preserve"> </w:t>
      </w:r>
      <w:r w:rsidRPr="00AA0F27">
        <w:rPr>
          <w:rFonts w:ascii="Times New Roman" w:hAnsi="Times New Roman" w:cs="Times New Roman"/>
          <w:sz w:val="24"/>
          <w:szCs w:val="24"/>
        </w:rPr>
        <w:t xml:space="preserve">OBE pentru SETRE pot să faciliteze </w:t>
      </w:r>
      <w:bookmarkStart w:id="3" w:name="_Hlk76115256"/>
      <w:r w:rsidRPr="00AA0F27">
        <w:rPr>
          <w:rFonts w:ascii="Times New Roman" w:hAnsi="Times New Roman" w:cs="Times New Roman"/>
          <w:sz w:val="24"/>
          <w:szCs w:val="24"/>
        </w:rPr>
        <w:t xml:space="preserve">utilizarea </w:t>
      </w:r>
      <w:r w:rsidR="00ED0519" w:rsidRPr="00AA0F27">
        <w:rPr>
          <w:rFonts w:ascii="Times New Roman" w:hAnsi="Times New Roman" w:cs="Times New Roman"/>
          <w:sz w:val="24"/>
          <w:szCs w:val="24"/>
        </w:rPr>
        <w:t>ș</w:t>
      </w:r>
      <w:r w:rsidRPr="00AA0F27">
        <w:rPr>
          <w:rFonts w:ascii="Times New Roman" w:hAnsi="Times New Roman" w:cs="Times New Roman"/>
          <w:sz w:val="24"/>
          <w:szCs w:val="24"/>
        </w:rPr>
        <w:t xml:space="preserve">i </w:t>
      </w:r>
      <w:r w:rsidR="004E523A" w:rsidRPr="00AA0F27">
        <w:rPr>
          <w:rFonts w:ascii="Times New Roman" w:hAnsi="Times New Roman" w:cs="Times New Roman"/>
          <w:sz w:val="24"/>
          <w:szCs w:val="24"/>
        </w:rPr>
        <w:t xml:space="preserve">a </w:t>
      </w:r>
      <w:r w:rsidRPr="00AA0F27">
        <w:rPr>
          <w:rFonts w:ascii="Times New Roman" w:hAnsi="Times New Roman" w:cs="Times New Roman"/>
          <w:sz w:val="24"/>
          <w:szCs w:val="24"/>
        </w:rPr>
        <w:t xml:space="preserve">altor servicii </w:t>
      </w:r>
      <w:bookmarkEnd w:id="3"/>
      <w:r w:rsidRPr="00AA0F27">
        <w:rPr>
          <w:rFonts w:ascii="Times New Roman" w:hAnsi="Times New Roman" w:cs="Times New Roman"/>
          <w:sz w:val="24"/>
          <w:szCs w:val="24"/>
        </w:rPr>
        <w:t>decât tarifarea rutieră, cu condiţia ca operarea acestor servicii să nu interfereze cu serviciile de tarifare rutieră în niciun domeniu SETRE.</w:t>
      </w:r>
    </w:p>
    <w:p w:rsidR="00127906" w:rsidRPr="00AA0F27" w:rsidRDefault="00127906" w:rsidP="008B7F00">
      <w:pPr>
        <w:spacing w:after="0"/>
        <w:ind w:firstLine="1560"/>
        <w:jc w:val="both"/>
        <w:rPr>
          <w:rFonts w:ascii="Times New Roman" w:hAnsi="Times New Roman" w:cs="Times New Roman"/>
          <w:sz w:val="24"/>
          <w:szCs w:val="24"/>
        </w:rPr>
      </w:pPr>
      <w:r w:rsidRPr="00AA0F27">
        <w:rPr>
          <w:rFonts w:ascii="Times New Roman" w:hAnsi="Times New Roman" w:cs="Times New Roman"/>
          <w:b/>
          <w:sz w:val="24"/>
          <w:szCs w:val="24"/>
          <w:lang w:val="ro-RO"/>
        </w:rPr>
        <w:t>(8)</w:t>
      </w:r>
      <w:r w:rsidRPr="00AA0F27">
        <w:rPr>
          <w:rFonts w:ascii="Times New Roman" w:hAnsi="Times New Roman" w:cs="Times New Roman"/>
          <w:sz w:val="24"/>
          <w:szCs w:val="24"/>
          <w:lang w:val="ro-RO"/>
        </w:rPr>
        <w:t xml:space="preserve"> </w:t>
      </w:r>
      <w:r w:rsidRPr="00AA0F27">
        <w:rPr>
          <w:rFonts w:ascii="Times New Roman" w:hAnsi="Times New Roman" w:cs="Times New Roman"/>
          <w:sz w:val="24"/>
          <w:szCs w:val="24"/>
        </w:rPr>
        <w:t xml:space="preserve">OBE care sunt adecvate pentru utilizare numai cu tehnologia cu microunde cu frecvenţa de 5,8 GHz, care urmează a fi utilizate în domenii SETRE care nu necesită tehnologii de poziţionare prin satelit sau de comunicaţii mobile, pot fi puse </w:t>
      </w:r>
      <w:r w:rsidR="00ED0519" w:rsidRPr="00AA0F27">
        <w:rPr>
          <w:rFonts w:ascii="Times New Roman" w:hAnsi="Times New Roman" w:cs="Times New Roman"/>
          <w:sz w:val="24"/>
          <w:szCs w:val="24"/>
        </w:rPr>
        <w:t>l</w:t>
      </w:r>
      <w:r w:rsidRPr="00AA0F27">
        <w:rPr>
          <w:rFonts w:ascii="Times New Roman" w:hAnsi="Times New Roman" w:cs="Times New Roman"/>
          <w:sz w:val="24"/>
          <w:szCs w:val="24"/>
        </w:rPr>
        <w:t>a dispozi</w:t>
      </w:r>
      <w:r w:rsidR="00ED0519" w:rsidRPr="00AA0F27">
        <w:rPr>
          <w:rFonts w:ascii="Times New Roman" w:hAnsi="Times New Roman" w:cs="Times New Roman"/>
          <w:sz w:val="24"/>
          <w:szCs w:val="24"/>
        </w:rPr>
        <w:t>ț</w:t>
      </w:r>
      <w:r w:rsidRPr="00AA0F27">
        <w:rPr>
          <w:rFonts w:ascii="Times New Roman" w:hAnsi="Times New Roman" w:cs="Times New Roman"/>
          <w:sz w:val="24"/>
          <w:szCs w:val="24"/>
        </w:rPr>
        <w:t xml:space="preserve">ie, pentru autoturisme </w:t>
      </w:r>
      <w:r w:rsidR="00ED0519" w:rsidRPr="00AA0F27">
        <w:rPr>
          <w:rFonts w:ascii="Times New Roman" w:hAnsi="Times New Roman" w:cs="Times New Roman"/>
          <w:sz w:val="24"/>
          <w:szCs w:val="24"/>
        </w:rPr>
        <w:t>ș</w:t>
      </w:r>
      <w:r w:rsidRPr="00AA0F27">
        <w:rPr>
          <w:rFonts w:ascii="Times New Roman" w:hAnsi="Times New Roman" w:cs="Times New Roman"/>
          <w:sz w:val="24"/>
          <w:szCs w:val="24"/>
        </w:rPr>
        <w:t>i vehicule cu masa total</w:t>
      </w:r>
      <w:r w:rsidR="00ED0519" w:rsidRPr="00AA0F27">
        <w:rPr>
          <w:rFonts w:ascii="Times New Roman" w:hAnsi="Times New Roman" w:cs="Times New Roman"/>
          <w:sz w:val="24"/>
          <w:szCs w:val="24"/>
        </w:rPr>
        <w:t>ă</w:t>
      </w:r>
      <w:r w:rsidRPr="00AA0F27">
        <w:rPr>
          <w:rFonts w:ascii="Times New Roman" w:hAnsi="Times New Roman" w:cs="Times New Roman"/>
          <w:sz w:val="24"/>
          <w:szCs w:val="24"/>
        </w:rPr>
        <w:t xml:space="preserve"> maxim</w:t>
      </w:r>
      <w:r w:rsidR="00ED0519" w:rsidRPr="00AA0F27">
        <w:rPr>
          <w:rFonts w:ascii="Times New Roman" w:hAnsi="Times New Roman" w:cs="Times New Roman"/>
          <w:sz w:val="24"/>
          <w:szCs w:val="24"/>
        </w:rPr>
        <w:t>ă</w:t>
      </w:r>
      <w:r w:rsidRPr="00AA0F27">
        <w:rPr>
          <w:rFonts w:ascii="Times New Roman" w:hAnsi="Times New Roman" w:cs="Times New Roman"/>
          <w:sz w:val="24"/>
          <w:szCs w:val="24"/>
        </w:rPr>
        <w:t xml:space="preserve"> admis</w:t>
      </w:r>
      <w:r w:rsidR="00ED0519" w:rsidRPr="00AA0F27">
        <w:rPr>
          <w:rFonts w:ascii="Times New Roman" w:hAnsi="Times New Roman" w:cs="Times New Roman"/>
          <w:sz w:val="24"/>
          <w:szCs w:val="24"/>
        </w:rPr>
        <w:t>ă</w:t>
      </w:r>
      <w:r w:rsidRPr="00AA0F27">
        <w:rPr>
          <w:rFonts w:ascii="Times New Roman" w:hAnsi="Times New Roman" w:cs="Times New Roman"/>
          <w:sz w:val="24"/>
          <w:szCs w:val="24"/>
        </w:rPr>
        <w:t xml:space="preserve"> mai mic</w:t>
      </w:r>
      <w:r w:rsidR="00ED0519" w:rsidRPr="00AA0F27">
        <w:rPr>
          <w:rFonts w:ascii="Times New Roman" w:hAnsi="Times New Roman" w:cs="Times New Roman"/>
          <w:sz w:val="24"/>
          <w:szCs w:val="24"/>
        </w:rPr>
        <w:t>ă</w:t>
      </w:r>
      <w:r w:rsidRPr="00AA0F27">
        <w:rPr>
          <w:rFonts w:ascii="Times New Roman" w:hAnsi="Times New Roman" w:cs="Times New Roman"/>
          <w:sz w:val="24"/>
          <w:szCs w:val="24"/>
        </w:rPr>
        <w:t xml:space="preserve"> sau egal</w:t>
      </w:r>
      <w:r w:rsidR="00ED0519" w:rsidRPr="00AA0F27">
        <w:rPr>
          <w:rFonts w:ascii="Times New Roman" w:hAnsi="Times New Roman" w:cs="Times New Roman"/>
          <w:sz w:val="24"/>
          <w:szCs w:val="24"/>
        </w:rPr>
        <w:t>ă</w:t>
      </w:r>
      <w:r w:rsidRPr="00AA0F27">
        <w:rPr>
          <w:rFonts w:ascii="Times New Roman" w:hAnsi="Times New Roman" w:cs="Times New Roman"/>
          <w:sz w:val="24"/>
          <w:szCs w:val="24"/>
        </w:rPr>
        <w:t xml:space="preserve"> cu 3,5 tone, numai p</w:t>
      </w:r>
      <w:r w:rsidR="00ED0519" w:rsidRPr="00AA0F27">
        <w:rPr>
          <w:rFonts w:ascii="Times New Roman" w:hAnsi="Times New Roman" w:cs="Times New Roman"/>
          <w:sz w:val="24"/>
          <w:szCs w:val="24"/>
        </w:rPr>
        <w:t>â</w:t>
      </w:r>
      <w:r w:rsidRPr="00AA0F27">
        <w:rPr>
          <w:rFonts w:ascii="Times New Roman" w:hAnsi="Times New Roman" w:cs="Times New Roman"/>
          <w:sz w:val="24"/>
          <w:szCs w:val="24"/>
        </w:rPr>
        <w:t>n</w:t>
      </w:r>
      <w:r w:rsidR="00ED0519" w:rsidRPr="00AA0F27">
        <w:rPr>
          <w:rFonts w:ascii="Times New Roman" w:hAnsi="Times New Roman" w:cs="Times New Roman"/>
          <w:sz w:val="24"/>
          <w:szCs w:val="24"/>
        </w:rPr>
        <w:t>ă</w:t>
      </w:r>
      <w:r w:rsidRPr="00AA0F27">
        <w:rPr>
          <w:rFonts w:ascii="Times New Roman" w:hAnsi="Times New Roman" w:cs="Times New Roman"/>
          <w:sz w:val="24"/>
          <w:szCs w:val="24"/>
        </w:rPr>
        <w:t xml:space="preserve"> la 31 decembrie 2027</w:t>
      </w:r>
      <w:r w:rsidR="008A69C9" w:rsidRPr="00AA0F27">
        <w:rPr>
          <w:rFonts w:ascii="Times New Roman" w:hAnsi="Times New Roman" w:cs="Times New Roman"/>
          <w:sz w:val="24"/>
          <w:szCs w:val="24"/>
        </w:rPr>
        <w:t>.</w:t>
      </w:r>
      <w:r w:rsidR="009402F7" w:rsidRPr="00AA0F27">
        <w:rPr>
          <w:rFonts w:ascii="Times New Roman" w:hAnsi="Times New Roman" w:cs="Times New Roman"/>
          <w:sz w:val="24"/>
          <w:szCs w:val="24"/>
        </w:rPr>
        <w:t xml:space="preserve"> </w:t>
      </w:r>
    </w:p>
    <w:p w:rsidR="005A6325" w:rsidRPr="00AA0F27" w:rsidRDefault="005A6325" w:rsidP="005934C4">
      <w:pPr>
        <w:spacing w:after="0" w:line="240" w:lineRule="auto"/>
        <w:jc w:val="both"/>
        <w:rPr>
          <w:rFonts w:ascii="Times New Roman" w:eastAsia="Calibri" w:hAnsi="Times New Roman" w:cs="Times New Roman"/>
          <w:b/>
          <w:sz w:val="24"/>
          <w:szCs w:val="24"/>
        </w:rPr>
      </w:pPr>
    </w:p>
    <w:p w:rsidR="009D298D" w:rsidRPr="00AA0F27" w:rsidRDefault="009D298D" w:rsidP="000A0249">
      <w:pPr>
        <w:spacing w:after="0" w:line="240" w:lineRule="auto"/>
        <w:ind w:firstLine="720"/>
        <w:jc w:val="both"/>
        <w:rPr>
          <w:rFonts w:ascii="Times New Roman" w:eastAsia="Calibri" w:hAnsi="Times New Roman" w:cs="Times New Roman"/>
          <w:b/>
          <w:sz w:val="24"/>
          <w:szCs w:val="24"/>
          <w:lang w:val="ro-RO"/>
        </w:rPr>
      </w:pPr>
      <w:r w:rsidRPr="00AA0F27">
        <w:rPr>
          <w:rFonts w:ascii="Times New Roman" w:eastAsia="Calibri" w:hAnsi="Times New Roman" w:cs="Times New Roman"/>
          <w:b/>
          <w:sz w:val="24"/>
          <w:szCs w:val="24"/>
        </w:rPr>
        <w:t>Art. 4</w:t>
      </w:r>
      <w:r w:rsidR="000A0249" w:rsidRPr="00AA0F27">
        <w:rPr>
          <w:rFonts w:ascii="Times New Roman" w:eastAsia="Calibri" w:hAnsi="Times New Roman" w:cs="Times New Roman"/>
          <w:b/>
          <w:sz w:val="24"/>
          <w:szCs w:val="24"/>
        </w:rPr>
        <w:t>.</w:t>
      </w:r>
      <w:r w:rsidRPr="00AA0F27">
        <w:rPr>
          <w:rFonts w:ascii="Times New Roman" w:eastAsia="Calibri" w:hAnsi="Times New Roman" w:cs="Times New Roman"/>
          <w:sz w:val="24"/>
          <w:szCs w:val="24"/>
        </w:rPr>
        <w:t xml:space="preserve"> </w:t>
      </w:r>
      <w:r w:rsidR="000A0249"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b/>
          <w:sz w:val="24"/>
          <w:szCs w:val="24"/>
        </w:rPr>
        <w:t>(1)</w:t>
      </w:r>
      <w:r w:rsidR="001C6318" w:rsidRPr="00AA0F27">
        <w:rPr>
          <w:rFonts w:ascii="Times New Roman" w:eastAsiaTheme="minorEastAsia" w:hAnsi="Times New Roman" w:cs="Times New Roman"/>
          <w:sz w:val="24"/>
          <w:szCs w:val="24"/>
        </w:rPr>
        <w:t xml:space="preserve"> </w:t>
      </w:r>
      <w:r w:rsidR="008A69C9" w:rsidRPr="00AA0F27">
        <w:rPr>
          <w:rFonts w:ascii="Times New Roman" w:eastAsia="Calibri" w:hAnsi="Times New Roman" w:cs="Times New Roman"/>
          <w:sz w:val="24"/>
          <w:szCs w:val="24"/>
          <w:lang w:val="ro-RO"/>
        </w:rPr>
        <w:t xml:space="preserve">Înregistrarea în România ca furnizor SETRE se face de către Institutul Național de Cercetare Dezvoltare în Informatică ICI București, denumit în continuare ICI București, și se </w:t>
      </w:r>
      <w:r w:rsidR="008A69C9" w:rsidRPr="00AA0F27">
        <w:rPr>
          <w:rFonts w:ascii="Times New Roman" w:eastAsia="Calibri" w:hAnsi="Times New Roman" w:cs="Times New Roman"/>
          <w:sz w:val="24"/>
          <w:szCs w:val="24"/>
          <w:lang w:val="ro-RO"/>
        </w:rPr>
        <w:lastRenderedPageBreak/>
        <w:t>acordă numai persoanelor juridice înmatriculate în România conform legislației în vigoare, la solicitarea acestora, dacă îndeplinesc următoarele cerinţe</w:t>
      </w:r>
      <w:r w:rsidR="00504918" w:rsidRPr="00AA0F27">
        <w:rPr>
          <w:rFonts w:ascii="Times New Roman" w:eastAsia="Calibri" w:hAnsi="Times New Roman" w:cs="Times New Roman"/>
          <w:sz w:val="24"/>
          <w:szCs w:val="24"/>
        </w:rPr>
        <w:t>:</w:t>
      </w:r>
    </w:p>
    <w:p w:rsidR="00565E07" w:rsidRPr="00AA0F27" w:rsidRDefault="008A69C9" w:rsidP="005934C4">
      <w:pPr>
        <w:pStyle w:val="ListParagraph"/>
        <w:numPr>
          <w:ilvl w:val="0"/>
          <w:numId w:val="10"/>
        </w:numPr>
        <w:spacing w:after="0" w:line="240" w:lineRule="auto"/>
        <w:ind w:left="0" w:firstLine="0"/>
        <w:jc w:val="both"/>
        <w:rPr>
          <w:rFonts w:ascii="Times New Roman" w:hAnsi="Times New Roman" w:cs="Times New Roman"/>
          <w:sz w:val="24"/>
          <w:szCs w:val="24"/>
          <w:lang w:val="ro-RO"/>
        </w:rPr>
      </w:pPr>
      <w:r w:rsidRPr="00AA0F27">
        <w:rPr>
          <w:rFonts w:ascii="Times New Roman" w:eastAsia="Calibri" w:hAnsi="Times New Roman" w:cs="Times New Roman"/>
          <w:sz w:val="24"/>
          <w:szCs w:val="24"/>
        </w:rPr>
        <w:t>deţin un certificat de conformitate a sistemului de management al calității pentru activitatea pe care o desfăsoară în conformitate cu EN ISO 9001 acordat de către un organism de certificare acreditat;</w:t>
      </w:r>
    </w:p>
    <w:p w:rsidR="00565E07" w:rsidRPr="00AA0F27" w:rsidRDefault="00565E07" w:rsidP="005934C4">
      <w:pPr>
        <w:pStyle w:val="ListParagraph"/>
        <w:numPr>
          <w:ilvl w:val="0"/>
          <w:numId w:val="10"/>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dispun de echipamentul tehnic şi de declaraţia CE sau certificatul care atestă conformitatea elementelor constitutive de interoperabilitate cu specificaţiile;</w:t>
      </w:r>
    </w:p>
    <w:p w:rsidR="00565E07" w:rsidRPr="00AA0F27" w:rsidRDefault="00565E07" w:rsidP="005934C4">
      <w:pPr>
        <w:pStyle w:val="ListParagraph"/>
        <w:numPr>
          <w:ilvl w:val="0"/>
          <w:numId w:val="10"/>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au competenţele necesare pentru furnizarea serviciilor de taxare rutieră electronică;</w:t>
      </w:r>
    </w:p>
    <w:p w:rsidR="00565E07" w:rsidRPr="00AA0F27" w:rsidRDefault="00565E07" w:rsidP="005934C4">
      <w:pPr>
        <w:pStyle w:val="ListParagraph"/>
        <w:numPr>
          <w:ilvl w:val="0"/>
          <w:numId w:val="10"/>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 xml:space="preserve">au o </w:t>
      </w:r>
      <w:proofErr w:type="gramStart"/>
      <w:r w:rsidRPr="00AA0F27">
        <w:rPr>
          <w:rFonts w:ascii="Times New Roman" w:hAnsi="Times New Roman" w:cs="Times New Roman"/>
          <w:sz w:val="24"/>
          <w:szCs w:val="24"/>
        </w:rPr>
        <w:t>capacitate</w:t>
      </w:r>
      <w:proofErr w:type="gramEnd"/>
      <w:r w:rsidRPr="00AA0F27">
        <w:rPr>
          <w:rFonts w:ascii="Times New Roman" w:hAnsi="Times New Roman" w:cs="Times New Roman"/>
          <w:sz w:val="24"/>
          <w:szCs w:val="24"/>
        </w:rPr>
        <w:t xml:space="preserve"> financiară corespunzătoare;</w:t>
      </w:r>
    </w:p>
    <w:p w:rsidR="00565E07" w:rsidRPr="00AA0F27" w:rsidRDefault="00565E07" w:rsidP="005934C4">
      <w:pPr>
        <w:pStyle w:val="ListParagraph"/>
        <w:numPr>
          <w:ilvl w:val="0"/>
          <w:numId w:val="10"/>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menţin un plan de gestionare globală a riscurilor, care este auditat cel puţin o dată la doi ani;</w:t>
      </w:r>
    </w:p>
    <w:p w:rsidR="00565E07" w:rsidRPr="00AA0F27" w:rsidRDefault="00565E07" w:rsidP="005934C4">
      <w:pPr>
        <w:pStyle w:val="ListParagraph"/>
        <w:numPr>
          <w:ilvl w:val="0"/>
          <w:numId w:val="10"/>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au o reputaţie bună.</w:t>
      </w:r>
    </w:p>
    <w:p w:rsidR="004D1ECA" w:rsidRPr="00AA0F27" w:rsidRDefault="008A69C9" w:rsidP="008B7F00">
      <w:pPr>
        <w:spacing w:after="0" w:line="240" w:lineRule="auto"/>
        <w:ind w:firstLine="1560"/>
        <w:jc w:val="both"/>
        <w:rPr>
          <w:rFonts w:ascii="Times New Roman" w:hAnsi="Times New Roman" w:cs="Times New Roman"/>
          <w:sz w:val="24"/>
          <w:szCs w:val="24"/>
          <w:lang w:val="ro-RO"/>
        </w:rPr>
      </w:pPr>
      <w:r w:rsidRPr="00AA0F27">
        <w:rPr>
          <w:rFonts w:ascii="Times New Roman" w:eastAsia="Calibri" w:hAnsi="Times New Roman" w:cs="Times New Roman"/>
          <w:b/>
          <w:sz w:val="24"/>
          <w:szCs w:val="24"/>
        </w:rPr>
        <w:t>(2)</w:t>
      </w:r>
      <w:r w:rsidRPr="00AA0F27">
        <w:rPr>
          <w:rFonts w:ascii="Times New Roman" w:eastAsiaTheme="minorEastAsia" w:hAnsi="Times New Roman" w:cs="Times New Roman"/>
          <w:sz w:val="24"/>
          <w:szCs w:val="24"/>
        </w:rPr>
        <w:t xml:space="preserve"> </w:t>
      </w:r>
      <w:r w:rsidRPr="00AA0F27">
        <w:rPr>
          <w:rFonts w:ascii="Times New Roman" w:hAnsi="Times New Roman" w:cs="Times New Roman"/>
          <w:sz w:val="24"/>
          <w:szCs w:val="24"/>
          <w:lang w:val="ro-RO"/>
        </w:rPr>
        <w:t xml:space="preserve">Procedura de înregistrare </w:t>
      </w:r>
      <w:r w:rsidR="009E3045" w:rsidRPr="00AA0F27">
        <w:rPr>
          <w:rFonts w:ascii="Times New Roman" w:hAnsi="Times New Roman" w:cs="Times New Roman"/>
          <w:sz w:val="24"/>
          <w:szCs w:val="24"/>
          <w:lang w:val="ro-RO"/>
        </w:rPr>
        <w:t xml:space="preserve">a furnizorilor SETRE </w:t>
      </w:r>
      <w:r w:rsidRPr="00AA0F27">
        <w:rPr>
          <w:rFonts w:ascii="Times New Roman" w:hAnsi="Times New Roman" w:cs="Times New Roman"/>
          <w:sz w:val="24"/>
          <w:szCs w:val="24"/>
          <w:lang w:val="ro-RO"/>
        </w:rPr>
        <w:t xml:space="preserve">se aprobă </w:t>
      </w:r>
      <w:bookmarkStart w:id="4" w:name="_Hlk82696447"/>
      <w:r w:rsidR="009E3045" w:rsidRPr="00AA0F27">
        <w:rPr>
          <w:rFonts w:ascii="Times New Roman" w:hAnsi="Times New Roman" w:cs="Times New Roman"/>
          <w:sz w:val="24"/>
          <w:szCs w:val="24"/>
          <w:lang w:val="ro-RO"/>
        </w:rPr>
        <w:t xml:space="preserve">în termen de </w:t>
      </w:r>
      <w:r w:rsidR="0004418D" w:rsidRPr="00AA0F27">
        <w:rPr>
          <w:rFonts w:ascii="Times New Roman" w:hAnsi="Times New Roman" w:cs="Times New Roman"/>
          <w:sz w:val="24"/>
          <w:szCs w:val="24"/>
          <w:lang w:val="ro-RO"/>
        </w:rPr>
        <w:t>6</w:t>
      </w:r>
      <w:r w:rsidR="009E3045" w:rsidRPr="00AA0F27">
        <w:rPr>
          <w:rFonts w:ascii="Times New Roman" w:hAnsi="Times New Roman" w:cs="Times New Roman"/>
          <w:sz w:val="24"/>
          <w:szCs w:val="24"/>
          <w:lang w:val="ro-RO"/>
        </w:rPr>
        <w:t>0 de zile de la intrarea în vigoare a prezentei ordonanțe</w:t>
      </w:r>
      <w:bookmarkEnd w:id="4"/>
      <w:r w:rsidR="009E3045" w:rsidRPr="00AA0F27">
        <w:rPr>
          <w:rFonts w:ascii="Times New Roman" w:eastAsia="Times New Roman" w:hAnsi="Times New Roman" w:cs="Times New Roman"/>
          <w:iCs/>
          <w:sz w:val="24"/>
          <w:szCs w:val="24"/>
          <w:shd w:val="clear" w:color="auto" w:fill="FFFFFF"/>
        </w:rPr>
        <w:t xml:space="preserve"> </w:t>
      </w:r>
      <w:r w:rsidRPr="00AA0F27">
        <w:rPr>
          <w:rFonts w:ascii="Times New Roman" w:hAnsi="Times New Roman" w:cs="Times New Roman"/>
          <w:sz w:val="24"/>
          <w:szCs w:val="24"/>
          <w:lang w:val="ro-RO"/>
        </w:rPr>
        <w:t>prin ordin comun al secretarului general al Guvernului și al ministrului transporturilor și infrastructurii.</w:t>
      </w:r>
    </w:p>
    <w:p w:rsidR="00E12617" w:rsidRPr="00AA0F27" w:rsidRDefault="00E12617" w:rsidP="00E12617">
      <w:pPr>
        <w:spacing w:after="0" w:line="240" w:lineRule="auto"/>
        <w:ind w:firstLine="720"/>
        <w:jc w:val="both"/>
        <w:rPr>
          <w:rFonts w:ascii="Times New Roman" w:hAnsi="Times New Roman" w:cs="Times New Roman"/>
          <w:sz w:val="24"/>
          <w:szCs w:val="24"/>
          <w:lang w:val="ro-RO"/>
        </w:rPr>
      </w:pPr>
    </w:p>
    <w:p w:rsidR="008F1937" w:rsidRPr="00AA0F27" w:rsidRDefault="008F1937" w:rsidP="000A0249">
      <w:pPr>
        <w:spacing w:after="0" w:line="240" w:lineRule="auto"/>
        <w:ind w:firstLine="720"/>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Art. 5</w:t>
      </w:r>
      <w:r w:rsidR="000A0249" w:rsidRPr="00AA0F27">
        <w:rPr>
          <w:rFonts w:ascii="Times New Roman" w:eastAsia="Calibri" w:hAnsi="Times New Roman" w:cs="Times New Roman"/>
          <w:b/>
          <w:sz w:val="24"/>
          <w:szCs w:val="24"/>
        </w:rPr>
        <w:t>.</w:t>
      </w:r>
      <w:r w:rsidRPr="00AA0F27">
        <w:rPr>
          <w:rFonts w:ascii="Times New Roman" w:eastAsia="Calibri" w:hAnsi="Times New Roman" w:cs="Times New Roman"/>
          <w:sz w:val="24"/>
          <w:szCs w:val="24"/>
        </w:rPr>
        <w:t xml:space="preserve"> </w:t>
      </w:r>
      <w:r w:rsidR="000A0249"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b/>
          <w:sz w:val="24"/>
          <w:szCs w:val="24"/>
        </w:rPr>
        <w:t>(1)</w:t>
      </w:r>
      <w:r w:rsidRPr="00AA0F27">
        <w:rPr>
          <w:rFonts w:ascii="Times New Roman" w:eastAsiaTheme="minorEastAsia" w:hAnsi="Times New Roman" w:cs="Times New Roman"/>
          <w:sz w:val="24"/>
          <w:szCs w:val="24"/>
        </w:rPr>
        <w:t xml:space="preserve"> </w:t>
      </w:r>
      <w:r w:rsidRPr="00AA0F27">
        <w:rPr>
          <w:rFonts w:ascii="Times New Roman" w:eastAsia="Calibri" w:hAnsi="Times New Roman" w:cs="Times New Roman"/>
          <w:sz w:val="24"/>
          <w:szCs w:val="24"/>
        </w:rPr>
        <w:t xml:space="preserve">Furnizorii SETRE </w:t>
      </w:r>
      <w:r w:rsidR="004262FC"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nregistra</w:t>
      </w:r>
      <w:r w:rsidR="004262FC" w:rsidRPr="00AA0F27">
        <w:rPr>
          <w:rFonts w:ascii="Times New Roman" w:eastAsia="Calibri" w:hAnsi="Times New Roman" w:cs="Times New Roman"/>
          <w:sz w:val="24"/>
          <w:szCs w:val="24"/>
        </w:rPr>
        <w:t>ț</w:t>
      </w:r>
      <w:r w:rsidRPr="00AA0F27">
        <w:rPr>
          <w:rFonts w:ascii="Times New Roman" w:eastAsia="Calibri" w:hAnsi="Times New Roman" w:cs="Times New Roman"/>
          <w:sz w:val="24"/>
          <w:szCs w:val="24"/>
        </w:rPr>
        <w:t xml:space="preserve">i </w:t>
      </w:r>
      <w:r w:rsidR="004262FC"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n Rom</w:t>
      </w:r>
      <w:r w:rsidR="004262FC" w:rsidRPr="00AA0F27">
        <w:rPr>
          <w:rFonts w:ascii="Times New Roman" w:eastAsia="Calibri" w:hAnsi="Times New Roman" w:cs="Times New Roman"/>
          <w:sz w:val="24"/>
          <w:szCs w:val="24"/>
        </w:rPr>
        <w:t>â</w:t>
      </w:r>
      <w:r w:rsidRPr="00AA0F27">
        <w:rPr>
          <w:rFonts w:ascii="Times New Roman" w:eastAsia="Calibri" w:hAnsi="Times New Roman" w:cs="Times New Roman"/>
          <w:sz w:val="24"/>
          <w:szCs w:val="24"/>
        </w:rPr>
        <w:t>nia, care ofer</w:t>
      </w:r>
      <w:r w:rsidR="004262FC"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SETRE pe domenii din Rom</w:t>
      </w:r>
      <w:r w:rsidR="004262FC" w:rsidRPr="00AA0F27">
        <w:rPr>
          <w:rFonts w:ascii="Times New Roman" w:eastAsia="Calibri" w:hAnsi="Times New Roman" w:cs="Times New Roman"/>
          <w:sz w:val="24"/>
          <w:szCs w:val="24"/>
        </w:rPr>
        <w:t>â</w:t>
      </w:r>
      <w:r w:rsidRPr="00AA0F27">
        <w:rPr>
          <w:rFonts w:ascii="Times New Roman" w:eastAsia="Calibri" w:hAnsi="Times New Roman" w:cs="Times New Roman"/>
          <w:sz w:val="24"/>
          <w:szCs w:val="24"/>
        </w:rPr>
        <w:t>nia au urm</w:t>
      </w:r>
      <w:r w:rsidR="004262FC"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toarele obliga</w:t>
      </w:r>
      <w:r w:rsidR="004262FC" w:rsidRPr="00AA0F27">
        <w:rPr>
          <w:rFonts w:ascii="Times New Roman" w:eastAsia="Calibri" w:hAnsi="Times New Roman" w:cs="Times New Roman"/>
          <w:sz w:val="24"/>
          <w:szCs w:val="24"/>
        </w:rPr>
        <w:t>ț</w:t>
      </w:r>
      <w:r w:rsidRPr="00AA0F27">
        <w:rPr>
          <w:rFonts w:ascii="Times New Roman" w:eastAsia="Calibri" w:hAnsi="Times New Roman" w:cs="Times New Roman"/>
          <w:sz w:val="24"/>
          <w:szCs w:val="24"/>
        </w:rPr>
        <w:t>ii:</w:t>
      </w:r>
    </w:p>
    <w:p w:rsidR="008F1937" w:rsidRPr="00AA0F27" w:rsidRDefault="00A505E3"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 xml:space="preserve">să </w:t>
      </w:r>
      <w:r w:rsidR="008F1937" w:rsidRPr="00AA0F27">
        <w:rPr>
          <w:rFonts w:ascii="Times New Roman" w:hAnsi="Times New Roman" w:cs="Times New Roman"/>
          <w:sz w:val="24"/>
          <w:szCs w:val="24"/>
        </w:rPr>
        <w:t xml:space="preserve">încheie contracte SETRE care acoperă toate domeniile SETRE pe teritoriile a cel puţin patru state membre </w:t>
      </w:r>
      <w:r w:rsidR="008A69C9" w:rsidRPr="00AA0F27">
        <w:rPr>
          <w:rFonts w:ascii="Times New Roman" w:hAnsi="Times New Roman" w:cs="Times New Roman"/>
          <w:sz w:val="24"/>
          <w:szCs w:val="24"/>
        </w:rPr>
        <w:t xml:space="preserve">ale Uniunii Europene </w:t>
      </w:r>
      <w:r w:rsidR="008F1937" w:rsidRPr="00AA0F27">
        <w:rPr>
          <w:rFonts w:ascii="Times New Roman" w:hAnsi="Times New Roman" w:cs="Times New Roman"/>
          <w:sz w:val="24"/>
          <w:szCs w:val="24"/>
        </w:rPr>
        <w:t>în termen de 36 de luni de la înregistrare</w:t>
      </w:r>
      <w:r w:rsidR="008A69C9" w:rsidRPr="00AA0F27">
        <w:rPr>
          <w:rFonts w:ascii="Times New Roman" w:hAnsi="Times New Roman" w:cs="Times New Roman"/>
          <w:sz w:val="24"/>
          <w:szCs w:val="24"/>
        </w:rPr>
        <w:t>;</w:t>
      </w:r>
    </w:p>
    <w:p w:rsidR="008F1937" w:rsidRPr="00AA0F27" w:rsidRDefault="00A505E3"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 xml:space="preserve">să </w:t>
      </w:r>
      <w:r w:rsidR="008F1937" w:rsidRPr="00AA0F27">
        <w:rPr>
          <w:rFonts w:ascii="Times New Roman" w:hAnsi="Times New Roman" w:cs="Times New Roman"/>
          <w:sz w:val="24"/>
          <w:szCs w:val="24"/>
        </w:rPr>
        <w:t xml:space="preserve">încheie contracte care acoperă toate domeniile SETRE într-un anumit stat membru al Uniunii Europene în termen de 24 de luni de la încheierea primului contract în statul membru respectiv, cu excepţia acelor domenii SETRE în care entităţile responsabile care percep tarifele rutiere nu respectă prevederile art.6 lit. e) </w:t>
      </w:r>
      <w:r w:rsidR="00583F87" w:rsidRPr="00AA0F27">
        <w:rPr>
          <w:rFonts w:ascii="Times New Roman" w:hAnsi="Times New Roman" w:cs="Times New Roman"/>
          <w:sz w:val="24"/>
          <w:szCs w:val="24"/>
        </w:rPr>
        <w:t>ș</w:t>
      </w:r>
      <w:r w:rsidR="008F1937" w:rsidRPr="00AA0F27">
        <w:rPr>
          <w:rFonts w:ascii="Times New Roman" w:hAnsi="Times New Roman" w:cs="Times New Roman"/>
          <w:sz w:val="24"/>
          <w:szCs w:val="24"/>
        </w:rPr>
        <w:t>i lit.</w:t>
      </w:r>
      <w:r w:rsidR="00583F87" w:rsidRPr="00AA0F27">
        <w:rPr>
          <w:rFonts w:ascii="Times New Roman" w:hAnsi="Times New Roman" w:cs="Times New Roman"/>
          <w:sz w:val="24"/>
          <w:szCs w:val="24"/>
        </w:rPr>
        <w:t xml:space="preserve"> </w:t>
      </w:r>
      <w:r w:rsidR="008F1937" w:rsidRPr="00AA0F27">
        <w:rPr>
          <w:rFonts w:ascii="Times New Roman" w:hAnsi="Times New Roman" w:cs="Times New Roman"/>
          <w:sz w:val="24"/>
          <w:szCs w:val="24"/>
        </w:rPr>
        <w:t>f)</w:t>
      </w:r>
      <w:r w:rsidR="008A69C9" w:rsidRPr="00AA0F27">
        <w:rPr>
          <w:rFonts w:ascii="Times New Roman" w:hAnsi="Times New Roman" w:cs="Times New Roman"/>
          <w:sz w:val="24"/>
          <w:szCs w:val="24"/>
        </w:rPr>
        <w:t>;</w:t>
      </w:r>
    </w:p>
    <w:p w:rsidR="00801C58" w:rsidRPr="00AA0F27" w:rsidRDefault="008F1937" w:rsidP="00801C58">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s</w:t>
      </w:r>
      <w:r w:rsidR="00583F87" w:rsidRPr="00AA0F27">
        <w:rPr>
          <w:rFonts w:ascii="Times New Roman" w:hAnsi="Times New Roman" w:cs="Times New Roman"/>
          <w:sz w:val="24"/>
          <w:szCs w:val="24"/>
        </w:rPr>
        <w:t>ă</w:t>
      </w:r>
      <w:r w:rsidRPr="00AA0F27">
        <w:rPr>
          <w:rFonts w:ascii="Times New Roman" w:hAnsi="Times New Roman" w:cs="Times New Roman"/>
          <w:sz w:val="24"/>
          <w:szCs w:val="24"/>
        </w:rPr>
        <w:t xml:space="preserve"> menţin</w:t>
      </w:r>
      <w:r w:rsidR="00583F87" w:rsidRPr="00AA0F27">
        <w:rPr>
          <w:rFonts w:ascii="Times New Roman" w:hAnsi="Times New Roman" w:cs="Times New Roman"/>
          <w:sz w:val="24"/>
          <w:szCs w:val="24"/>
        </w:rPr>
        <w:t>ă</w:t>
      </w:r>
      <w:r w:rsidRPr="00AA0F27">
        <w:rPr>
          <w:rFonts w:ascii="Times New Roman" w:hAnsi="Times New Roman" w:cs="Times New Roman"/>
          <w:sz w:val="24"/>
          <w:szCs w:val="24"/>
        </w:rPr>
        <w:t xml:space="preserve"> </w:t>
      </w:r>
      <w:r w:rsidRPr="00AA0F27">
        <w:rPr>
          <w:rFonts w:ascii="Times New Roman" w:hAnsi="Times New Roman" w:cs="Times New Roman"/>
          <w:bCs/>
          <w:iCs/>
          <w:sz w:val="24"/>
          <w:szCs w:val="24"/>
        </w:rPr>
        <w:t>în permanenţă</w:t>
      </w:r>
      <w:r w:rsidRPr="00AA0F27">
        <w:rPr>
          <w:rFonts w:ascii="Times New Roman" w:hAnsi="Times New Roman" w:cs="Times New Roman"/>
          <w:sz w:val="24"/>
          <w:szCs w:val="24"/>
        </w:rPr>
        <w:t xml:space="preserve"> acoperirea tuturor domeniilor SETRE pentru care au încheiat contractele</w:t>
      </w:r>
      <w:r w:rsidR="008A69C9" w:rsidRPr="00AA0F27">
        <w:rPr>
          <w:rFonts w:ascii="Times New Roman" w:hAnsi="Times New Roman" w:cs="Times New Roman"/>
          <w:sz w:val="24"/>
          <w:szCs w:val="24"/>
        </w:rPr>
        <w:t>;</w:t>
      </w:r>
    </w:p>
    <w:p w:rsidR="00801C58" w:rsidRPr="00AA0F27" w:rsidRDefault="0071517E" w:rsidP="00801C58">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eastAsia="Calibri" w:hAnsi="Times New Roman" w:cs="Times New Roman"/>
          <w:sz w:val="24"/>
          <w:szCs w:val="24"/>
        </w:rPr>
        <w:t>să restabilească, cât mai curând posibil, acoperirea domeniului în cauză în cazul în care nu sunt în măsură să mențină acoperirea unui domeniu SETRE, întrucât entitatea care percepe tariful rutier nu respectă obligațiile stabilite prin prezenta ordonanță</w:t>
      </w:r>
      <w:r w:rsidR="00801C58" w:rsidRPr="00AA0F27">
        <w:rPr>
          <w:rFonts w:ascii="Times New Roman" w:hAnsi="Times New Roman" w:cs="Times New Roman"/>
          <w:sz w:val="24"/>
          <w:szCs w:val="24"/>
        </w:rPr>
        <w:t>;</w:t>
      </w:r>
    </w:p>
    <w:p w:rsidR="008F1937" w:rsidRPr="00AA0F27" w:rsidRDefault="008F1937"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s</w:t>
      </w:r>
      <w:r w:rsidR="00583F87" w:rsidRPr="00AA0F27">
        <w:rPr>
          <w:rFonts w:ascii="Times New Roman" w:hAnsi="Times New Roman" w:cs="Times New Roman"/>
          <w:sz w:val="24"/>
          <w:szCs w:val="24"/>
        </w:rPr>
        <w:t>ă</w:t>
      </w:r>
      <w:r w:rsidRPr="00AA0F27">
        <w:rPr>
          <w:rFonts w:ascii="Times New Roman" w:hAnsi="Times New Roman" w:cs="Times New Roman"/>
          <w:sz w:val="24"/>
          <w:szCs w:val="24"/>
        </w:rPr>
        <w:t xml:space="preserve"> publice informaţii privind acoperirea domeniilor SETRE pe care o oferă şi orice modificare </w:t>
      </w:r>
      <w:proofErr w:type="gramStart"/>
      <w:r w:rsidRPr="00AA0F27">
        <w:rPr>
          <w:rFonts w:ascii="Times New Roman" w:hAnsi="Times New Roman" w:cs="Times New Roman"/>
          <w:sz w:val="24"/>
          <w:szCs w:val="24"/>
        </w:rPr>
        <w:t>a</w:t>
      </w:r>
      <w:proofErr w:type="gramEnd"/>
      <w:r w:rsidRPr="00AA0F27">
        <w:rPr>
          <w:rFonts w:ascii="Times New Roman" w:hAnsi="Times New Roman" w:cs="Times New Roman"/>
          <w:sz w:val="24"/>
          <w:szCs w:val="24"/>
        </w:rPr>
        <w:t xml:space="preserve"> acesteia, precum şi, în termen de o lună de la înregistrare, planuri detaliate privind orice extindere a serviciului lor la alte domenii SETRE, cu actualizări anuale</w:t>
      </w:r>
      <w:r w:rsidR="00DF7AFF" w:rsidRPr="00AA0F27">
        <w:rPr>
          <w:rFonts w:ascii="Times New Roman" w:hAnsi="Times New Roman" w:cs="Times New Roman"/>
          <w:sz w:val="24"/>
          <w:szCs w:val="24"/>
        </w:rPr>
        <w:t>;</w:t>
      </w:r>
    </w:p>
    <w:p w:rsidR="00DF6D87" w:rsidRPr="00AA0F27" w:rsidRDefault="008A69C9" w:rsidP="00DF6D87">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 xml:space="preserve">să furnizeze utilizatorilor SETRE OBE care îndeplinesc cerinţele stabilite în prezenta ordonanță, precum şi în </w:t>
      </w:r>
      <w:r w:rsidRPr="00AA0F27">
        <w:rPr>
          <w:rFonts w:ascii="Times New Roman" w:hAnsi="Times New Roman" w:cs="Times New Roman"/>
          <w:sz w:val="24"/>
          <w:szCs w:val="24"/>
          <w:lang w:val="ro-RO"/>
        </w:rPr>
        <w:t xml:space="preserve">Hotărârea Guvernului nr. 740/2016 privind punerea la dispoziţie pe piaţă a echipamentelor radio, cu modificările și completările ulterioare, și Hotărârea Guvernului nr. 487/2016 privind compatibilitatea electromagnetică, cu modificările și completările ulterioare, </w:t>
      </w:r>
      <w:r w:rsidRPr="00AA0F27">
        <w:rPr>
          <w:rFonts w:ascii="Times New Roman" w:hAnsi="Times New Roman" w:cs="Times New Roman"/>
          <w:sz w:val="24"/>
          <w:szCs w:val="24"/>
        </w:rPr>
        <w:t>și să ateste faptul că respectivele cerinţe sunt îndeplinite prezentând dovezi în acest sens, la solicitarea autorităților competente din România;</w:t>
      </w:r>
    </w:p>
    <w:p w:rsidR="00E665F0" w:rsidRPr="00AA0F27" w:rsidRDefault="00E665F0" w:rsidP="00DF6D87">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s</w:t>
      </w:r>
      <w:r w:rsidR="00583F87" w:rsidRPr="00AA0F27">
        <w:rPr>
          <w:rFonts w:ascii="Times New Roman" w:hAnsi="Times New Roman" w:cs="Times New Roman"/>
          <w:sz w:val="24"/>
          <w:szCs w:val="24"/>
        </w:rPr>
        <w:t>ă</w:t>
      </w:r>
      <w:r w:rsidRPr="00AA0F27">
        <w:rPr>
          <w:rFonts w:ascii="Times New Roman" w:hAnsi="Times New Roman" w:cs="Times New Roman"/>
          <w:sz w:val="24"/>
          <w:szCs w:val="24"/>
        </w:rPr>
        <w:t xml:space="preserve"> păstreze liste cu OBE nevalidate legate de contractele lor SETRE cu utilizatorii SETRE</w:t>
      </w:r>
      <w:r w:rsidR="00353140" w:rsidRPr="00AA0F27">
        <w:rPr>
          <w:rFonts w:ascii="Times New Roman" w:hAnsi="Times New Roman" w:cs="Times New Roman"/>
          <w:sz w:val="24"/>
          <w:szCs w:val="24"/>
        </w:rPr>
        <w:t>;</w:t>
      </w:r>
    </w:p>
    <w:p w:rsidR="00BF35FF" w:rsidRPr="00AA0F27" w:rsidRDefault="00BF35FF"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să facă publică politica lor de contrac</w:t>
      </w:r>
      <w:r w:rsidR="00476C30" w:rsidRPr="00AA0F27">
        <w:rPr>
          <w:rFonts w:ascii="Times New Roman" w:hAnsi="Times New Roman" w:cs="Times New Roman"/>
          <w:sz w:val="24"/>
          <w:szCs w:val="24"/>
        </w:rPr>
        <w:t>tare faţă de utilizatorii SETRE;</w:t>
      </w:r>
    </w:p>
    <w:p w:rsidR="00334692" w:rsidRPr="00AA0F27" w:rsidRDefault="00334692" w:rsidP="00334692">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 xml:space="preserve">să furnizeze entităţilor care percep tarifele rutiere informaţiile de care </w:t>
      </w:r>
      <w:r w:rsidR="00BE3EBD" w:rsidRPr="00AA0F27">
        <w:rPr>
          <w:rFonts w:ascii="Times New Roman" w:hAnsi="Times New Roman" w:cs="Times New Roman"/>
          <w:sz w:val="24"/>
          <w:szCs w:val="24"/>
        </w:rPr>
        <w:t xml:space="preserve">acestea </w:t>
      </w:r>
      <w:r w:rsidRPr="00AA0F27">
        <w:rPr>
          <w:rFonts w:ascii="Times New Roman" w:hAnsi="Times New Roman" w:cs="Times New Roman"/>
          <w:sz w:val="24"/>
          <w:szCs w:val="24"/>
        </w:rPr>
        <w:t xml:space="preserve">au nevoie pentru a calcula şi </w:t>
      </w:r>
      <w:proofErr w:type="gramStart"/>
      <w:r w:rsidRPr="00AA0F27">
        <w:rPr>
          <w:rFonts w:ascii="Times New Roman" w:hAnsi="Times New Roman" w:cs="Times New Roman"/>
          <w:sz w:val="24"/>
          <w:szCs w:val="24"/>
        </w:rPr>
        <w:t>a</w:t>
      </w:r>
      <w:proofErr w:type="gramEnd"/>
      <w:r w:rsidRPr="00AA0F27">
        <w:rPr>
          <w:rFonts w:ascii="Times New Roman" w:hAnsi="Times New Roman" w:cs="Times New Roman"/>
          <w:sz w:val="24"/>
          <w:szCs w:val="24"/>
        </w:rPr>
        <w:t xml:space="preserve"> aplica aceste tarife pentru vehiculele utilizatorilor SETRE sau toate informaţiile necesare pentru a permite respectivelor entități să verifice calculul tarifului rutier pe care furnizorul l-a aplicat v</w:t>
      </w:r>
      <w:r w:rsidR="00482375" w:rsidRPr="00AA0F27">
        <w:rPr>
          <w:rFonts w:ascii="Times New Roman" w:hAnsi="Times New Roman" w:cs="Times New Roman"/>
          <w:sz w:val="24"/>
          <w:szCs w:val="24"/>
        </w:rPr>
        <w:t>ehiculelor utilizatorilor SETRE;</w:t>
      </w:r>
    </w:p>
    <w:p w:rsidR="00E665F0" w:rsidRPr="00AA0F27" w:rsidRDefault="00E665F0"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s</w:t>
      </w:r>
      <w:r w:rsidR="00583F87" w:rsidRPr="00AA0F27">
        <w:rPr>
          <w:rFonts w:ascii="Times New Roman" w:hAnsi="Times New Roman" w:cs="Times New Roman"/>
          <w:sz w:val="24"/>
          <w:szCs w:val="24"/>
        </w:rPr>
        <w:t>ă</w:t>
      </w:r>
      <w:r w:rsidRPr="00AA0F27">
        <w:rPr>
          <w:rFonts w:ascii="Times New Roman" w:hAnsi="Times New Roman" w:cs="Times New Roman"/>
          <w:sz w:val="24"/>
          <w:szCs w:val="24"/>
        </w:rPr>
        <w:t xml:space="preserve"> coopereze cu entităţile care percep tarifele rutiere pentru identificarea persoanelor suspectate </w:t>
      </w:r>
      <w:bookmarkStart w:id="5" w:name="_Hlk72744430"/>
      <w:r w:rsidR="00B7641E" w:rsidRPr="00AA0F27">
        <w:rPr>
          <w:rFonts w:ascii="Times New Roman" w:hAnsi="Times New Roman" w:cs="Times New Roman"/>
          <w:sz w:val="24"/>
          <w:szCs w:val="24"/>
        </w:rPr>
        <w:t>de neplata tarifului rutier</w:t>
      </w:r>
      <w:bookmarkEnd w:id="5"/>
      <w:r w:rsidR="00B7641E" w:rsidRPr="00AA0F27">
        <w:rPr>
          <w:rFonts w:ascii="Times New Roman" w:hAnsi="Times New Roman" w:cs="Times New Roman"/>
          <w:sz w:val="24"/>
          <w:szCs w:val="24"/>
        </w:rPr>
        <w:t>;</w:t>
      </w:r>
    </w:p>
    <w:p w:rsidR="00DD0CEE" w:rsidRPr="00AA0F27" w:rsidRDefault="00E665F0" w:rsidP="00735070">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în cazul în care se suspectează neplata un</w:t>
      </w:r>
      <w:r w:rsidR="00C839B4" w:rsidRPr="00AA0F27">
        <w:rPr>
          <w:rFonts w:ascii="Times New Roman" w:hAnsi="Times New Roman" w:cs="Times New Roman"/>
          <w:sz w:val="24"/>
          <w:szCs w:val="24"/>
        </w:rPr>
        <w:t>u</w:t>
      </w:r>
      <w:r w:rsidRPr="00AA0F27">
        <w:rPr>
          <w:rFonts w:ascii="Times New Roman" w:hAnsi="Times New Roman" w:cs="Times New Roman"/>
          <w:sz w:val="24"/>
          <w:szCs w:val="24"/>
        </w:rPr>
        <w:t>i tarif rutier, la solicitarea entit</w:t>
      </w:r>
      <w:r w:rsidR="00C839B4" w:rsidRPr="00AA0F27">
        <w:rPr>
          <w:rFonts w:ascii="Times New Roman" w:hAnsi="Times New Roman" w:cs="Times New Roman"/>
          <w:sz w:val="24"/>
          <w:szCs w:val="24"/>
        </w:rPr>
        <w:t>ăț</w:t>
      </w:r>
      <w:r w:rsidRPr="00AA0F27">
        <w:rPr>
          <w:rFonts w:ascii="Times New Roman" w:hAnsi="Times New Roman" w:cs="Times New Roman"/>
          <w:sz w:val="24"/>
          <w:szCs w:val="24"/>
        </w:rPr>
        <w:t xml:space="preserve">ii care </w:t>
      </w:r>
      <w:r w:rsidR="00C839B4" w:rsidRPr="00AA0F27">
        <w:rPr>
          <w:rFonts w:ascii="Times New Roman" w:hAnsi="Times New Roman" w:cs="Times New Roman"/>
          <w:sz w:val="24"/>
          <w:szCs w:val="24"/>
        </w:rPr>
        <w:t>î</w:t>
      </w:r>
      <w:r w:rsidRPr="00AA0F27">
        <w:rPr>
          <w:rFonts w:ascii="Times New Roman" w:hAnsi="Times New Roman" w:cs="Times New Roman"/>
          <w:sz w:val="24"/>
          <w:szCs w:val="24"/>
        </w:rPr>
        <w:t>l percepe, s</w:t>
      </w:r>
      <w:r w:rsidR="00C839B4" w:rsidRPr="00AA0F27">
        <w:rPr>
          <w:rFonts w:ascii="Times New Roman" w:hAnsi="Times New Roman" w:cs="Times New Roman"/>
          <w:sz w:val="24"/>
          <w:szCs w:val="24"/>
        </w:rPr>
        <w:t>ă</w:t>
      </w:r>
      <w:r w:rsidRPr="00AA0F27">
        <w:rPr>
          <w:rFonts w:ascii="Times New Roman" w:hAnsi="Times New Roman" w:cs="Times New Roman"/>
          <w:sz w:val="24"/>
          <w:szCs w:val="24"/>
        </w:rPr>
        <w:t xml:space="preserve"> furnizeze </w:t>
      </w:r>
      <w:r w:rsidR="00757C17" w:rsidRPr="00AA0F27">
        <w:rPr>
          <w:rFonts w:ascii="Times New Roman" w:hAnsi="Times New Roman" w:cs="Times New Roman"/>
          <w:sz w:val="24"/>
          <w:szCs w:val="24"/>
        </w:rPr>
        <w:t xml:space="preserve">imediat </w:t>
      </w:r>
      <w:r w:rsidRPr="00AA0F27">
        <w:rPr>
          <w:rFonts w:ascii="Times New Roman" w:hAnsi="Times New Roman" w:cs="Times New Roman"/>
          <w:sz w:val="24"/>
          <w:szCs w:val="24"/>
        </w:rPr>
        <w:t>acesteia, datele referitoare la vehiculul implicat în presupusa neplată şi la deţinătorul respectivului vehicul care este un client al s</w:t>
      </w:r>
      <w:r w:rsidR="00C839B4" w:rsidRPr="00AA0F27">
        <w:rPr>
          <w:rFonts w:ascii="Times New Roman" w:hAnsi="Times New Roman" w:cs="Times New Roman"/>
          <w:sz w:val="24"/>
          <w:szCs w:val="24"/>
        </w:rPr>
        <w:t>ă</w:t>
      </w:r>
      <w:r w:rsidRPr="00AA0F27">
        <w:rPr>
          <w:rFonts w:ascii="Times New Roman" w:hAnsi="Times New Roman" w:cs="Times New Roman"/>
          <w:sz w:val="24"/>
          <w:szCs w:val="24"/>
        </w:rPr>
        <w:t>u</w:t>
      </w:r>
      <w:r w:rsidR="003E4E3F" w:rsidRPr="00AA0F27">
        <w:rPr>
          <w:rFonts w:ascii="Times New Roman" w:hAnsi="Times New Roman" w:cs="Times New Roman"/>
          <w:sz w:val="24"/>
          <w:szCs w:val="24"/>
        </w:rPr>
        <w:t>;</w:t>
      </w:r>
    </w:p>
    <w:p w:rsidR="00E665F0" w:rsidRPr="00AA0F27" w:rsidRDefault="00E665F0" w:rsidP="00735070">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s</w:t>
      </w:r>
      <w:r w:rsidR="00C839B4" w:rsidRPr="00AA0F27">
        <w:rPr>
          <w:rFonts w:ascii="Times New Roman" w:hAnsi="Times New Roman" w:cs="Times New Roman"/>
          <w:sz w:val="24"/>
          <w:szCs w:val="24"/>
        </w:rPr>
        <w:t>ă</w:t>
      </w:r>
      <w:r w:rsidRPr="00AA0F27">
        <w:rPr>
          <w:rFonts w:ascii="Times New Roman" w:hAnsi="Times New Roman" w:cs="Times New Roman"/>
          <w:sz w:val="24"/>
          <w:szCs w:val="24"/>
        </w:rPr>
        <w:t xml:space="preserve"> furnizeze, </w:t>
      </w:r>
      <w:r w:rsidR="00C839B4" w:rsidRPr="00AA0F27">
        <w:rPr>
          <w:rFonts w:ascii="Times New Roman" w:hAnsi="Times New Roman" w:cs="Times New Roman"/>
          <w:sz w:val="24"/>
          <w:szCs w:val="24"/>
        </w:rPr>
        <w:t>î</w:t>
      </w:r>
      <w:r w:rsidRPr="00AA0F27">
        <w:rPr>
          <w:rFonts w:ascii="Times New Roman" w:hAnsi="Times New Roman" w:cs="Times New Roman"/>
          <w:sz w:val="24"/>
          <w:szCs w:val="24"/>
        </w:rPr>
        <w:t>n cel mult dou</w:t>
      </w:r>
      <w:r w:rsidR="00C839B4" w:rsidRPr="00AA0F27">
        <w:rPr>
          <w:rFonts w:ascii="Times New Roman" w:hAnsi="Times New Roman" w:cs="Times New Roman"/>
          <w:sz w:val="24"/>
          <w:szCs w:val="24"/>
        </w:rPr>
        <w:t>ă</w:t>
      </w:r>
      <w:r w:rsidRPr="00AA0F27">
        <w:rPr>
          <w:rFonts w:ascii="Times New Roman" w:hAnsi="Times New Roman" w:cs="Times New Roman"/>
          <w:sz w:val="24"/>
          <w:szCs w:val="24"/>
        </w:rPr>
        <w:t xml:space="preserve"> zile de la primirea solicit</w:t>
      </w:r>
      <w:r w:rsidR="00C839B4" w:rsidRPr="00AA0F27">
        <w:rPr>
          <w:rFonts w:ascii="Times New Roman" w:hAnsi="Times New Roman" w:cs="Times New Roman"/>
          <w:sz w:val="24"/>
          <w:szCs w:val="24"/>
        </w:rPr>
        <w:t>ă</w:t>
      </w:r>
      <w:r w:rsidRPr="00AA0F27">
        <w:rPr>
          <w:rFonts w:ascii="Times New Roman" w:hAnsi="Times New Roman" w:cs="Times New Roman"/>
          <w:sz w:val="24"/>
          <w:szCs w:val="24"/>
        </w:rPr>
        <w:t>r</w:t>
      </w:r>
      <w:r w:rsidR="00C839B4" w:rsidRPr="00AA0F27">
        <w:rPr>
          <w:rFonts w:ascii="Times New Roman" w:hAnsi="Times New Roman" w:cs="Times New Roman"/>
          <w:sz w:val="24"/>
          <w:szCs w:val="24"/>
        </w:rPr>
        <w:t>ii</w:t>
      </w:r>
      <w:r w:rsidRPr="00AA0F27">
        <w:rPr>
          <w:rFonts w:ascii="Times New Roman" w:hAnsi="Times New Roman" w:cs="Times New Roman"/>
          <w:sz w:val="24"/>
          <w:szCs w:val="24"/>
        </w:rPr>
        <w:t xml:space="preserve"> entit</w:t>
      </w:r>
      <w:r w:rsidR="00C839B4" w:rsidRPr="00AA0F27">
        <w:rPr>
          <w:rFonts w:ascii="Times New Roman" w:hAnsi="Times New Roman" w:cs="Times New Roman"/>
          <w:sz w:val="24"/>
          <w:szCs w:val="24"/>
        </w:rPr>
        <w:t>ăț</w:t>
      </w:r>
      <w:r w:rsidRPr="00AA0F27">
        <w:rPr>
          <w:rFonts w:ascii="Times New Roman" w:hAnsi="Times New Roman" w:cs="Times New Roman"/>
          <w:sz w:val="24"/>
          <w:szCs w:val="24"/>
        </w:rPr>
        <w:t>ii care percepe tariful rutier pe un domeniu SETRE de pe teritoriul Rom</w:t>
      </w:r>
      <w:r w:rsidR="00C839B4" w:rsidRPr="00AA0F27">
        <w:rPr>
          <w:rFonts w:ascii="Times New Roman" w:hAnsi="Times New Roman" w:cs="Times New Roman"/>
          <w:sz w:val="24"/>
          <w:szCs w:val="24"/>
        </w:rPr>
        <w:t>â</w:t>
      </w:r>
      <w:r w:rsidRPr="00AA0F27">
        <w:rPr>
          <w:rFonts w:ascii="Times New Roman" w:hAnsi="Times New Roman" w:cs="Times New Roman"/>
          <w:sz w:val="24"/>
          <w:szCs w:val="24"/>
        </w:rPr>
        <w:t xml:space="preserve">niei date referitoare la toate vehiculele clienţilor </w:t>
      </w:r>
      <w:r w:rsidR="00C839B4" w:rsidRPr="00AA0F27">
        <w:rPr>
          <w:rFonts w:ascii="Times New Roman" w:hAnsi="Times New Roman" w:cs="Times New Roman"/>
          <w:sz w:val="24"/>
          <w:szCs w:val="24"/>
        </w:rPr>
        <w:t>î</w:t>
      </w:r>
      <w:r w:rsidRPr="00AA0F27">
        <w:rPr>
          <w:rFonts w:ascii="Times New Roman" w:hAnsi="Times New Roman" w:cs="Times New Roman"/>
          <w:sz w:val="24"/>
          <w:szCs w:val="24"/>
        </w:rPr>
        <w:t>nregistra</w:t>
      </w:r>
      <w:r w:rsidR="00C839B4" w:rsidRPr="00AA0F27">
        <w:rPr>
          <w:rFonts w:ascii="Times New Roman" w:hAnsi="Times New Roman" w:cs="Times New Roman"/>
          <w:sz w:val="24"/>
          <w:szCs w:val="24"/>
        </w:rPr>
        <w:t>ț</w:t>
      </w:r>
      <w:r w:rsidRPr="00AA0F27">
        <w:rPr>
          <w:rFonts w:ascii="Times New Roman" w:hAnsi="Times New Roman" w:cs="Times New Roman"/>
          <w:sz w:val="24"/>
          <w:szCs w:val="24"/>
        </w:rPr>
        <w:t xml:space="preserve">i, care, într-o anumită perioadă de timp, au fost folosite pe acest domeniul SETRE, precum şi date referitoare </w:t>
      </w:r>
      <w:r w:rsidR="00D83478" w:rsidRPr="00AA0F27">
        <w:rPr>
          <w:rFonts w:ascii="Times New Roman" w:hAnsi="Times New Roman" w:cs="Times New Roman"/>
          <w:sz w:val="24"/>
          <w:szCs w:val="24"/>
        </w:rPr>
        <w:t xml:space="preserve">la </w:t>
      </w:r>
      <w:r w:rsidRPr="00AA0F27">
        <w:rPr>
          <w:rFonts w:ascii="Times New Roman" w:hAnsi="Times New Roman" w:cs="Times New Roman"/>
          <w:sz w:val="24"/>
          <w:szCs w:val="24"/>
        </w:rPr>
        <w:t>ace</w:t>
      </w:r>
      <w:r w:rsidR="00C839B4" w:rsidRPr="00AA0F27">
        <w:rPr>
          <w:rFonts w:ascii="Times New Roman" w:hAnsi="Times New Roman" w:cs="Times New Roman"/>
          <w:sz w:val="24"/>
          <w:szCs w:val="24"/>
        </w:rPr>
        <w:t>ș</w:t>
      </w:r>
      <w:r w:rsidRPr="00AA0F27">
        <w:rPr>
          <w:rFonts w:ascii="Times New Roman" w:hAnsi="Times New Roman" w:cs="Times New Roman"/>
          <w:sz w:val="24"/>
          <w:szCs w:val="24"/>
        </w:rPr>
        <w:t>tia</w:t>
      </w:r>
      <w:r w:rsidR="00B7641E" w:rsidRPr="00AA0F27">
        <w:rPr>
          <w:rFonts w:ascii="Times New Roman" w:hAnsi="Times New Roman" w:cs="Times New Roman"/>
          <w:sz w:val="24"/>
          <w:szCs w:val="24"/>
        </w:rPr>
        <w:t>;</w:t>
      </w:r>
    </w:p>
    <w:p w:rsidR="00E665F0" w:rsidRPr="00AA0F27" w:rsidRDefault="00BB39F1"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 xml:space="preserve">să respecte </w:t>
      </w:r>
      <w:r w:rsidR="006271D9" w:rsidRPr="00AA0F27">
        <w:rPr>
          <w:rFonts w:ascii="Times New Roman" w:hAnsi="Times New Roman" w:cs="Times New Roman"/>
          <w:sz w:val="24"/>
          <w:szCs w:val="24"/>
        </w:rPr>
        <w:t xml:space="preserve">obligațiile care </w:t>
      </w:r>
      <w:r w:rsidRPr="00AA0F27">
        <w:rPr>
          <w:rFonts w:ascii="Times New Roman" w:hAnsi="Times New Roman" w:cs="Times New Roman"/>
          <w:sz w:val="24"/>
          <w:szCs w:val="24"/>
        </w:rPr>
        <w:t xml:space="preserve">îi revin în conformitate cu prevederile Regulamentului </w:t>
      </w:r>
      <w:r w:rsidR="00BA49FC" w:rsidRPr="00AA0F27">
        <w:rPr>
          <w:rFonts w:ascii="Times New Roman" w:hAnsi="Times New Roman" w:cs="Times New Roman"/>
          <w:sz w:val="24"/>
          <w:szCs w:val="20"/>
        </w:rPr>
        <w:t>delegat</w:t>
      </w:r>
      <w:r w:rsidR="000A00D9" w:rsidRPr="00AA0F27">
        <w:rPr>
          <w:rFonts w:ascii="Times New Roman" w:hAnsi="Times New Roman" w:cs="Times New Roman"/>
          <w:sz w:val="32"/>
          <w:szCs w:val="24"/>
        </w:rPr>
        <w:t xml:space="preserve"> </w:t>
      </w:r>
      <w:r w:rsidRPr="00AA0F27">
        <w:rPr>
          <w:rFonts w:ascii="Times New Roman" w:hAnsi="Times New Roman" w:cs="Times New Roman"/>
          <w:sz w:val="24"/>
          <w:szCs w:val="24"/>
        </w:rPr>
        <w:t xml:space="preserve">(UE) nr. 203/2020 al Comisiei </w:t>
      </w:r>
      <w:r w:rsidRPr="00AA0F27">
        <w:rPr>
          <w:rFonts w:ascii="Times New Roman" w:hAnsi="Times New Roman" w:cs="Times New Roman"/>
          <w:bCs/>
          <w:sz w:val="24"/>
          <w:szCs w:val="24"/>
        </w:rPr>
        <w:t xml:space="preserve">din 28 noiembrie 2019 privind clasificarea vehiculelor, obligațiile </w:t>
      </w:r>
      <w:r w:rsidRPr="00AA0F27">
        <w:rPr>
          <w:rFonts w:ascii="Times New Roman" w:hAnsi="Times New Roman" w:cs="Times New Roman"/>
          <w:bCs/>
          <w:sz w:val="24"/>
          <w:szCs w:val="24"/>
        </w:rPr>
        <w:lastRenderedPageBreak/>
        <w:t>utilizatorilor serviciului european de taxare rutieră electronică, cerințele privind elementele constitutive de interoperabilitate și criteriile minime de eligibilitate</w:t>
      </w:r>
      <w:r w:rsidR="00B11EFC" w:rsidRPr="00AA0F27">
        <w:rPr>
          <w:rFonts w:ascii="Times New Roman" w:hAnsi="Times New Roman" w:cs="Times New Roman"/>
          <w:bCs/>
          <w:sz w:val="24"/>
          <w:szCs w:val="24"/>
        </w:rPr>
        <w:t xml:space="preserve"> pentru organismele notificate ș</w:t>
      </w:r>
      <w:r w:rsidRPr="00AA0F27">
        <w:rPr>
          <w:rFonts w:ascii="Times New Roman" w:hAnsi="Times New Roman" w:cs="Times New Roman"/>
          <w:bCs/>
          <w:sz w:val="24"/>
          <w:szCs w:val="24"/>
        </w:rPr>
        <w:t xml:space="preserve">i ale </w:t>
      </w:r>
      <w:r w:rsidRPr="00AA0F27">
        <w:rPr>
          <w:rFonts w:ascii="Times New Roman" w:hAnsi="Times New Roman" w:cs="Times New Roman"/>
          <w:sz w:val="24"/>
          <w:szCs w:val="24"/>
        </w:rPr>
        <w:t xml:space="preserve">Regulamentului </w:t>
      </w:r>
      <w:r w:rsidR="00291806" w:rsidRPr="00AA0F27">
        <w:rPr>
          <w:rFonts w:ascii="Times New Roman" w:hAnsi="Times New Roman" w:cs="Times New Roman"/>
          <w:sz w:val="24"/>
          <w:szCs w:val="24"/>
        </w:rPr>
        <w:t xml:space="preserve">de punere în aplicare </w:t>
      </w:r>
      <w:r w:rsidRPr="00AA0F27">
        <w:rPr>
          <w:rFonts w:ascii="Times New Roman" w:hAnsi="Times New Roman" w:cs="Times New Roman"/>
          <w:sz w:val="24"/>
          <w:szCs w:val="24"/>
        </w:rPr>
        <w:t xml:space="preserve">(UE) nr. 204/2020 al Comisiei din 28 noiembrie 2019 privind </w:t>
      </w:r>
      <w:r w:rsidRPr="00AA0F27">
        <w:rPr>
          <w:rFonts w:ascii="Times New Roman" w:hAnsi="Times New Roman" w:cs="Times New Roman"/>
          <w:bCs/>
          <w:sz w:val="24"/>
          <w:szCs w:val="24"/>
        </w:rPr>
        <w:t>obligațiile detaliate ale furnizorilor serviciului european de taxare rutieră electronică, conținutul minim al declarației privind domeniul serviciului european de taxare rutieră electronică, interfețele electronice și cerințele pentru elementele constitutive de interoperabilitate și de abrogare a Deciziei 2009/750/CE;</w:t>
      </w:r>
    </w:p>
    <w:p w:rsidR="00E665F0" w:rsidRPr="00AA0F27" w:rsidRDefault="00E665F0"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iCs/>
          <w:sz w:val="24"/>
          <w:szCs w:val="24"/>
        </w:rPr>
        <w:t>s</w:t>
      </w:r>
      <w:r w:rsidR="00C839B4" w:rsidRPr="00AA0F27">
        <w:rPr>
          <w:rFonts w:ascii="Times New Roman" w:hAnsi="Times New Roman" w:cs="Times New Roman"/>
          <w:iCs/>
          <w:sz w:val="24"/>
          <w:szCs w:val="24"/>
        </w:rPr>
        <w:t>ă</w:t>
      </w:r>
      <w:r w:rsidRPr="00AA0F27">
        <w:rPr>
          <w:rFonts w:ascii="Times New Roman" w:hAnsi="Times New Roman" w:cs="Times New Roman"/>
          <w:iCs/>
          <w:sz w:val="24"/>
          <w:szCs w:val="24"/>
        </w:rPr>
        <w:t xml:space="preserve"> asigure o eviden</w:t>
      </w:r>
      <w:r w:rsidR="00C839B4" w:rsidRPr="00AA0F27">
        <w:rPr>
          <w:rFonts w:ascii="Times New Roman" w:hAnsi="Times New Roman" w:cs="Times New Roman"/>
          <w:iCs/>
          <w:sz w:val="24"/>
          <w:szCs w:val="24"/>
        </w:rPr>
        <w:t>ță</w:t>
      </w:r>
      <w:r w:rsidRPr="00AA0F27">
        <w:rPr>
          <w:rFonts w:ascii="Times New Roman" w:hAnsi="Times New Roman" w:cs="Times New Roman"/>
          <w:iCs/>
          <w:sz w:val="24"/>
          <w:szCs w:val="24"/>
        </w:rPr>
        <w:t xml:space="preserve"> contabil</w:t>
      </w:r>
      <w:r w:rsidR="00C839B4" w:rsidRPr="00AA0F27">
        <w:rPr>
          <w:rFonts w:ascii="Times New Roman" w:hAnsi="Times New Roman" w:cs="Times New Roman"/>
          <w:iCs/>
          <w:sz w:val="24"/>
          <w:szCs w:val="24"/>
        </w:rPr>
        <w:t>ă</w:t>
      </w:r>
      <w:r w:rsidRPr="00AA0F27">
        <w:rPr>
          <w:rFonts w:ascii="Times New Roman" w:hAnsi="Times New Roman" w:cs="Times New Roman"/>
          <w:iCs/>
          <w:sz w:val="24"/>
          <w:szCs w:val="24"/>
        </w:rPr>
        <w:t xml:space="preserve"> distinct</w:t>
      </w:r>
      <w:r w:rsidR="00C839B4" w:rsidRPr="00AA0F27">
        <w:rPr>
          <w:rFonts w:ascii="Times New Roman" w:hAnsi="Times New Roman" w:cs="Times New Roman"/>
          <w:iCs/>
          <w:sz w:val="24"/>
          <w:szCs w:val="24"/>
        </w:rPr>
        <w:t>ă</w:t>
      </w:r>
      <w:r w:rsidRPr="00AA0F27">
        <w:rPr>
          <w:rFonts w:ascii="Times New Roman" w:hAnsi="Times New Roman" w:cs="Times New Roman"/>
          <w:iCs/>
          <w:sz w:val="24"/>
          <w:szCs w:val="24"/>
        </w:rPr>
        <w:t xml:space="preserve"> între costurile şi veniturile legate de furnizarea serviciilor de tarifare rutier</w:t>
      </w:r>
      <w:r w:rsidR="00C839B4" w:rsidRPr="00AA0F27">
        <w:rPr>
          <w:rFonts w:ascii="Times New Roman" w:hAnsi="Times New Roman" w:cs="Times New Roman"/>
          <w:iCs/>
          <w:sz w:val="24"/>
          <w:szCs w:val="24"/>
        </w:rPr>
        <w:t>ă</w:t>
      </w:r>
      <w:r w:rsidRPr="00AA0F27">
        <w:rPr>
          <w:rFonts w:ascii="Times New Roman" w:hAnsi="Times New Roman" w:cs="Times New Roman"/>
          <w:iCs/>
          <w:sz w:val="24"/>
          <w:szCs w:val="24"/>
        </w:rPr>
        <w:t xml:space="preserve"> şi costurile şi veniturile aferente altor activităţi</w:t>
      </w:r>
      <w:r w:rsidR="00B35081" w:rsidRPr="00AA0F27">
        <w:rPr>
          <w:rFonts w:ascii="Times New Roman" w:hAnsi="Times New Roman" w:cs="Times New Roman"/>
          <w:iCs/>
          <w:sz w:val="24"/>
          <w:szCs w:val="24"/>
        </w:rPr>
        <w:t>;</w:t>
      </w:r>
    </w:p>
    <w:p w:rsidR="00E665F0" w:rsidRPr="00AA0F27" w:rsidRDefault="00E665F0"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s</w:t>
      </w:r>
      <w:r w:rsidR="00C839B4" w:rsidRPr="00AA0F27">
        <w:rPr>
          <w:rFonts w:ascii="Times New Roman" w:hAnsi="Times New Roman" w:cs="Times New Roman"/>
          <w:sz w:val="24"/>
          <w:szCs w:val="24"/>
        </w:rPr>
        <w:t>ă</w:t>
      </w:r>
      <w:r w:rsidRPr="00AA0F27">
        <w:rPr>
          <w:rFonts w:ascii="Times New Roman" w:hAnsi="Times New Roman" w:cs="Times New Roman"/>
          <w:sz w:val="24"/>
          <w:szCs w:val="24"/>
        </w:rPr>
        <w:t xml:space="preserve"> transmit</w:t>
      </w:r>
      <w:r w:rsidR="00C839B4" w:rsidRPr="00AA0F27">
        <w:rPr>
          <w:rFonts w:ascii="Times New Roman" w:hAnsi="Times New Roman" w:cs="Times New Roman"/>
          <w:sz w:val="24"/>
          <w:szCs w:val="24"/>
        </w:rPr>
        <w:t>ă</w:t>
      </w:r>
      <w:r w:rsidRPr="00AA0F27">
        <w:rPr>
          <w:rFonts w:ascii="Times New Roman" w:hAnsi="Times New Roman" w:cs="Times New Roman"/>
          <w:sz w:val="24"/>
          <w:szCs w:val="24"/>
        </w:rPr>
        <w:t xml:space="preserve">, la cererea organismului de conciliere </w:t>
      </w:r>
      <w:r w:rsidRPr="00AA0F27">
        <w:rPr>
          <w:rFonts w:ascii="Times New Roman" w:hAnsi="Times New Roman" w:cs="Times New Roman"/>
          <w:bCs/>
          <w:iCs/>
          <w:sz w:val="24"/>
          <w:szCs w:val="24"/>
        </w:rPr>
        <w:t xml:space="preserve">sau </w:t>
      </w:r>
      <w:proofErr w:type="gramStart"/>
      <w:r w:rsidRPr="00AA0F27">
        <w:rPr>
          <w:rFonts w:ascii="Times New Roman" w:hAnsi="Times New Roman" w:cs="Times New Roman"/>
          <w:bCs/>
          <w:iCs/>
          <w:sz w:val="24"/>
          <w:szCs w:val="24"/>
        </w:rPr>
        <w:t>a</w:t>
      </w:r>
      <w:proofErr w:type="gramEnd"/>
      <w:r w:rsidRPr="00AA0F27">
        <w:rPr>
          <w:rFonts w:ascii="Times New Roman" w:hAnsi="Times New Roman" w:cs="Times New Roman"/>
          <w:bCs/>
          <w:iCs/>
          <w:sz w:val="24"/>
          <w:szCs w:val="24"/>
        </w:rPr>
        <w:t xml:space="preserve"> organismului judiciar competent</w:t>
      </w:r>
      <w:r w:rsidRPr="00AA0F27">
        <w:rPr>
          <w:rFonts w:ascii="Times New Roman" w:hAnsi="Times New Roman" w:cs="Times New Roman"/>
          <w:sz w:val="24"/>
          <w:szCs w:val="24"/>
        </w:rPr>
        <w:t xml:space="preserve">, informaţiile privind costurile şi veniturile legate de furnizarea de servicii de </w:t>
      </w:r>
      <w:r w:rsidR="004422DF" w:rsidRPr="00AA0F27">
        <w:rPr>
          <w:rFonts w:ascii="Times New Roman" w:hAnsi="Times New Roman" w:cs="Times New Roman"/>
          <w:sz w:val="24"/>
          <w:szCs w:val="24"/>
        </w:rPr>
        <w:t>tarifare</w:t>
      </w:r>
      <w:r w:rsidRPr="00AA0F27">
        <w:rPr>
          <w:rFonts w:ascii="Times New Roman" w:hAnsi="Times New Roman" w:cs="Times New Roman"/>
          <w:sz w:val="24"/>
          <w:szCs w:val="24"/>
        </w:rPr>
        <w:t xml:space="preserve"> rutieră</w:t>
      </w:r>
      <w:r w:rsidRPr="00AA0F27">
        <w:rPr>
          <w:rFonts w:ascii="Times New Roman" w:hAnsi="Times New Roman" w:cs="Times New Roman"/>
          <w:bCs/>
          <w:iCs/>
          <w:sz w:val="24"/>
          <w:szCs w:val="24"/>
        </w:rPr>
        <w:t>;</w:t>
      </w:r>
    </w:p>
    <w:p w:rsidR="00E665F0" w:rsidRPr="00AA0F27" w:rsidRDefault="00E665F0"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iCs/>
          <w:sz w:val="24"/>
          <w:szCs w:val="24"/>
        </w:rPr>
        <w:t>s</w:t>
      </w:r>
      <w:r w:rsidR="00C839B4" w:rsidRPr="00AA0F27">
        <w:rPr>
          <w:rFonts w:ascii="Times New Roman" w:hAnsi="Times New Roman" w:cs="Times New Roman"/>
          <w:iCs/>
          <w:sz w:val="24"/>
          <w:szCs w:val="24"/>
        </w:rPr>
        <w:t>ă</w:t>
      </w:r>
      <w:r w:rsidRPr="00AA0F27">
        <w:rPr>
          <w:rFonts w:ascii="Times New Roman" w:hAnsi="Times New Roman" w:cs="Times New Roman"/>
          <w:iCs/>
          <w:sz w:val="24"/>
          <w:szCs w:val="24"/>
        </w:rPr>
        <w:t xml:space="preserve"> nu efectueze subvenţii încrucişate între activităţile efectuate în calitate de furnizor de servicii de tarifare rutieră şi alte activităţi</w:t>
      </w:r>
      <w:r w:rsidR="00B35081" w:rsidRPr="00AA0F27">
        <w:rPr>
          <w:rFonts w:ascii="Times New Roman" w:hAnsi="Times New Roman" w:cs="Times New Roman"/>
          <w:iCs/>
          <w:sz w:val="24"/>
          <w:szCs w:val="24"/>
        </w:rPr>
        <w:t>;</w:t>
      </w:r>
    </w:p>
    <w:p w:rsidR="00E665F0" w:rsidRPr="00AA0F27" w:rsidRDefault="00E665F0"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la semnarea unui contract, s</w:t>
      </w:r>
      <w:r w:rsidR="00C839B4" w:rsidRPr="00AA0F27">
        <w:rPr>
          <w:rFonts w:ascii="Times New Roman" w:hAnsi="Times New Roman" w:cs="Times New Roman"/>
          <w:sz w:val="24"/>
          <w:szCs w:val="24"/>
        </w:rPr>
        <w:t>ă</w:t>
      </w:r>
      <w:r w:rsidRPr="00AA0F27">
        <w:rPr>
          <w:rFonts w:ascii="Times New Roman" w:hAnsi="Times New Roman" w:cs="Times New Roman"/>
          <w:sz w:val="24"/>
          <w:szCs w:val="24"/>
        </w:rPr>
        <w:t xml:space="preserve"> informeze poten</w:t>
      </w:r>
      <w:r w:rsidR="00C839B4" w:rsidRPr="00AA0F27">
        <w:rPr>
          <w:rFonts w:ascii="Times New Roman" w:hAnsi="Times New Roman" w:cs="Times New Roman"/>
          <w:sz w:val="24"/>
          <w:szCs w:val="24"/>
        </w:rPr>
        <w:t>ț</w:t>
      </w:r>
      <w:r w:rsidRPr="00AA0F27">
        <w:rPr>
          <w:rFonts w:ascii="Times New Roman" w:hAnsi="Times New Roman" w:cs="Times New Roman"/>
          <w:sz w:val="24"/>
          <w:szCs w:val="24"/>
        </w:rPr>
        <w:t xml:space="preserve">ialii </w:t>
      </w:r>
      <w:r w:rsidRPr="00AA0F27">
        <w:rPr>
          <w:rFonts w:ascii="Times New Roman" w:hAnsi="Times New Roman" w:cs="Times New Roman"/>
          <w:iCs/>
          <w:sz w:val="24"/>
          <w:szCs w:val="24"/>
        </w:rPr>
        <w:t>utilizatori SETRE cu privire la metodele de plată acceptate şi cu privire la prelucrarea datelor lor cu caracter personal, la drepturile care decurg din legislaţia aplicabilă privind protecţia datelor cu caracter personal, în conformitate cu Regulamentul (UE) 2016/679</w:t>
      </w:r>
      <w:r w:rsidR="00B35081" w:rsidRPr="00AA0F27">
        <w:rPr>
          <w:rFonts w:ascii="Times New Roman" w:hAnsi="Times New Roman" w:cs="Times New Roman"/>
          <w:iCs/>
          <w:sz w:val="24"/>
          <w:szCs w:val="24"/>
        </w:rPr>
        <w:t>;</w:t>
      </w:r>
    </w:p>
    <w:p w:rsidR="00E665F0" w:rsidRPr="00AA0F27" w:rsidRDefault="00E665F0" w:rsidP="005934C4">
      <w:pPr>
        <w:pStyle w:val="ListParagraph"/>
        <w:numPr>
          <w:ilvl w:val="0"/>
          <w:numId w:val="11"/>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să prezinte, la cererea autorităţii na</w:t>
      </w:r>
      <w:r w:rsidR="00C839B4" w:rsidRPr="00AA0F27">
        <w:rPr>
          <w:rFonts w:ascii="Times New Roman" w:hAnsi="Times New Roman" w:cs="Times New Roman"/>
          <w:sz w:val="24"/>
          <w:szCs w:val="24"/>
        </w:rPr>
        <w:t>ț</w:t>
      </w:r>
      <w:r w:rsidRPr="00AA0F27">
        <w:rPr>
          <w:rFonts w:ascii="Times New Roman" w:hAnsi="Times New Roman" w:cs="Times New Roman"/>
          <w:sz w:val="24"/>
          <w:szCs w:val="24"/>
        </w:rPr>
        <w:t>ionale din statul membru al Uniunii Europene pe al c</w:t>
      </w:r>
      <w:r w:rsidR="00C839B4" w:rsidRPr="00AA0F27">
        <w:rPr>
          <w:rFonts w:ascii="Times New Roman" w:hAnsi="Times New Roman" w:cs="Times New Roman"/>
          <w:sz w:val="24"/>
          <w:szCs w:val="24"/>
        </w:rPr>
        <w:t>ă</w:t>
      </w:r>
      <w:r w:rsidRPr="00AA0F27">
        <w:rPr>
          <w:rFonts w:ascii="Times New Roman" w:hAnsi="Times New Roman" w:cs="Times New Roman"/>
          <w:sz w:val="24"/>
          <w:szCs w:val="24"/>
        </w:rPr>
        <w:t>rui domeniu ofer</w:t>
      </w:r>
      <w:r w:rsidR="00C839B4" w:rsidRPr="00AA0F27">
        <w:rPr>
          <w:rFonts w:ascii="Times New Roman" w:hAnsi="Times New Roman" w:cs="Times New Roman"/>
          <w:sz w:val="24"/>
          <w:szCs w:val="24"/>
        </w:rPr>
        <w:t>ă</w:t>
      </w:r>
      <w:r w:rsidRPr="00AA0F27">
        <w:rPr>
          <w:rFonts w:ascii="Times New Roman" w:hAnsi="Times New Roman" w:cs="Times New Roman"/>
          <w:sz w:val="24"/>
          <w:szCs w:val="24"/>
        </w:rPr>
        <w:t xml:space="preserve"> SETRE, responsabil</w:t>
      </w:r>
      <w:r w:rsidR="00C839B4" w:rsidRPr="00AA0F27">
        <w:rPr>
          <w:rFonts w:ascii="Times New Roman" w:hAnsi="Times New Roman" w:cs="Times New Roman"/>
          <w:sz w:val="24"/>
          <w:szCs w:val="24"/>
        </w:rPr>
        <w:t>ă</w:t>
      </w:r>
      <w:r w:rsidRPr="00AA0F27">
        <w:rPr>
          <w:rFonts w:ascii="Times New Roman" w:hAnsi="Times New Roman" w:cs="Times New Roman"/>
          <w:sz w:val="24"/>
          <w:szCs w:val="24"/>
        </w:rPr>
        <w:t xml:space="preserve"> pentru politicile legate de trafic şi pentru îmbunătăţirea gestionării traficului, date privind traficul generat pe acesta</w:t>
      </w:r>
      <w:r w:rsidR="00E673A6" w:rsidRPr="00AA0F27">
        <w:rPr>
          <w:rFonts w:ascii="Times New Roman" w:hAnsi="Times New Roman" w:cs="Times New Roman"/>
          <w:sz w:val="24"/>
          <w:szCs w:val="24"/>
        </w:rPr>
        <w:t xml:space="preserve">, </w:t>
      </w:r>
      <w:r w:rsidR="00E673A6" w:rsidRPr="00AA0F27">
        <w:rPr>
          <w:rFonts w:ascii="Times New Roman" w:eastAsia="Times New Roman" w:hAnsi="Times New Roman" w:cs="Times New Roman"/>
          <w:sz w:val="24"/>
          <w:szCs w:val="24"/>
          <w:shd w:val="clear" w:color="auto" w:fill="FFFFFF"/>
        </w:rPr>
        <w:t>cu condiţia să fie respectate normele aplicabile în materie de protecţie a datelor</w:t>
      </w:r>
      <w:r w:rsidRPr="00AA0F27">
        <w:rPr>
          <w:rFonts w:ascii="Times New Roman" w:hAnsi="Times New Roman" w:cs="Times New Roman"/>
          <w:sz w:val="24"/>
          <w:szCs w:val="24"/>
        </w:rPr>
        <w:t xml:space="preserve">. </w:t>
      </w:r>
      <w:r w:rsidR="00874D07" w:rsidRPr="00AA0F27">
        <w:rPr>
          <w:rFonts w:ascii="Times New Roman" w:hAnsi="Times New Roman" w:cs="Times New Roman"/>
          <w:sz w:val="24"/>
          <w:szCs w:val="24"/>
        </w:rPr>
        <w:t>Datele furnizate sunt utilizate numai pentru politicile legate de trafic şi pentru îmbunătăţirea gestionării traficului si nu permit identificarea clienților.</w:t>
      </w:r>
    </w:p>
    <w:p w:rsidR="007272EC" w:rsidRPr="00AA0F27" w:rsidRDefault="00E665F0" w:rsidP="008B7F00">
      <w:pPr>
        <w:spacing w:after="0" w:line="240" w:lineRule="auto"/>
        <w:ind w:firstLine="1701"/>
        <w:jc w:val="both"/>
        <w:rPr>
          <w:rFonts w:ascii="Times New Roman" w:hAnsi="Times New Roman" w:cs="Times New Roman"/>
          <w:sz w:val="24"/>
          <w:szCs w:val="24"/>
        </w:rPr>
      </w:pPr>
      <w:r w:rsidRPr="00AA0F27">
        <w:rPr>
          <w:rFonts w:ascii="Times New Roman" w:hAnsi="Times New Roman" w:cs="Times New Roman"/>
          <w:b/>
          <w:sz w:val="24"/>
          <w:szCs w:val="24"/>
          <w:lang w:val="ro-RO"/>
        </w:rPr>
        <w:t>(2)</w:t>
      </w:r>
      <w:r w:rsidRPr="00AA0F27">
        <w:rPr>
          <w:rFonts w:ascii="Times New Roman" w:hAnsi="Times New Roman" w:cs="Times New Roman"/>
          <w:sz w:val="24"/>
          <w:szCs w:val="24"/>
          <w:lang w:val="ro-RO"/>
        </w:rPr>
        <w:t xml:space="preserve"> </w:t>
      </w:r>
      <w:r w:rsidRPr="00AA0F27">
        <w:rPr>
          <w:rFonts w:ascii="Times New Roman" w:hAnsi="Times New Roman" w:cs="Times New Roman"/>
          <w:sz w:val="24"/>
          <w:szCs w:val="24"/>
        </w:rPr>
        <w:t>Prevederile art. 5 alin (1) lit. a</w:t>
      </w:r>
      <w:r w:rsidR="00C839B4" w:rsidRPr="00AA0F27">
        <w:rPr>
          <w:rFonts w:ascii="Times New Roman" w:hAnsi="Times New Roman" w:cs="Times New Roman"/>
          <w:sz w:val="24"/>
          <w:szCs w:val="24"/>
        </w:rPr>
        <w:t xml:space="preserve">) </w:t>
      </w:r>
      <w:r w:rsidRPr="00AA0F27">
        <w:rPr>
          <w:rFonts w:ascii="Times New Roman" w:hAnsi="Times New Roman" w:cs="Times New Roman"/>
          <w:sz w:val="24"/>
          <w:szCs w:val="24"/>
        </w:rPr>
        <w:t xml:space="preserve">- f), </w:t>
      </w:r>
      <w:r w:rsidR="009B626C" w:rsidRPr="00AA0F27">
        <w:rPr>
          <w:rFonts w:ascii="Times New Roman" w:hAnsi="Times New Roman" w:cs="Times New Roman"/>
          <w:sz w:val="24"/>
          <w:szCs w:val="24"/>
        </w:rPr>
        <w:t xml:space="preserve">lit. </w:t>
      </w:r>
      <w:r w:rsidRPr="00AA0F27">
        <w:rPr>
          <w:rFonts w:ascii="Times New Roman" w:hAnsi="Times New Roman" w:cs="Times New Roman"/>
          <w:sz w:val="24"/>
          <w:szCs w:val="24"/>
        </w:rPr>
        <w:t xml:space="preserve">h), </w:t>
      </w:r>
      <w:r w:rsidR="009B626C" w:rsidRPr="00AA0F27">
        <w:rPr>
          <w:rFonts w:ascii="Times New Roman" w:hAnsi="Times New Roman" w:cs="Times New Roman"/>
          <w:sz w:val="24"/>
          <w:szCs w:val="24"/>
        </w:rPr>
        <w:t xml:space="preserve">lit. </w:t>
      </w:r>
      <w:r w:rsidR="00E309BB" w:rsidRPr="00AA0F27">
        <w:rPr>
          <w:rFonts w:ascii="Times New Roman" w:hAnsi="Times New Roman" w:cs="Times New Roman"/>
          <w:sz w:val="24"/>
          <w:szCs w:val="24"/>
        </w:rPr>
        <w:t>m</w:t>
      </w:r>
      <w:r w:rsidRPr="00AA0F27">
        <w:rPr>
          <w:rFonts w:ascii="Times New Roman" w:hAnsi="Times New Roman" w:cs="Times New Roman"/>
          <w:sz w:val="24"/>
          <w:szCs w:val="24"/>
        </w:rPr>
        <w:t>)</w:t>
      </w:r>
      <w:r w:rsidR="009B626C" w:rsidRPr="00AA0F27">
        <w:rPr>
          <w:rFonts w:ascii="Times New Roman" w:hAnsi="Times New Roman" w:cs="Times New Roman"/>
          <w:sz w:val="24"/>
          <w:szCs w:val="24"/>
        </w:rPr>
        <w:t>, lit. n), lit. p) și lit. q)</w:t>
      </w:r>
      <w:r w:rsidRPr="00AA0F27">
        <w:rPr>
          <w:rFonts w:ascii="Times New Roman" w:hAnsi="Times New Roman" w:cs="Times New Roman"/>
          <w:sz w:val="24"/>
          <w:szCs w:val="24"/>
        </w:rPr>
        <w:t xml:space="preserve"> se aplic</w:t>
      </w:r>
      <w:r w:rsidR="00C839B4" w:rsidRPr="00AA0F27">
        <w:rPr>
          <w:rFonts w:ascii="Times New Roman" w:hAnsi="Times New Roman" w:cs="Times New Roman"/>
          <w:sz w:val="24"/>
          <w:szCs w:val="24"/>
        </w:rPr>
        <w:t>ă</w:t>
      </w:r>
      <w:r w:rsidRPr="00AA0F27">
        <w:rPr>
          <w:rFonts w:ascii="Times New Roman" w:hAnsi="Times New Roman" w:cs="Times New Roman"/>
          <w:sz w:val="24"/>
          <w:szCs w:val="24"/>
        </w:rPr>
        <w:t xml:space="preserve"> </w:t>
      </w:r>
      <w:r w:rsidR="00C839B4" w:rsidRPr="00AA0F27">
        <w:rPr>
          <w:rFonts w:ascii="Times New Roman" w:hAnsi="Times New Roman" w:cs="Times New Roman"/>
          <w:sz w:val="24"/>
          <w:szCs w:val="24"/>
        </w:rPr>
        <w:t>ș</w:t>
      </w:r>
      <w:r w:rsidRPr="00AA0F27">
        <w:rPr>
          <w:rFonts w:ascii="Times New Roman" w:hAnsi="Times New Roman" w:cs="Times New Roman"/>
          <w:sz w:val="24"/>
          <w:szCs w:val="24"/>
        </w:rPr>
        <w:t xml:space="preserve">i furnizorilor SETRE </w:t>
      </w:r>
      <w:r w:rsidR="00C839B4" w:rsidRPr="00AA0F27">
        <w:rPr>
          <w:rFonts w:ascii="Times New Roman" w:hAnsi="Times New Roman" w:cs="Times New Roman"/>
          <w:sz w:val="24"/>
          <w:szCs w:val="24"/>
        </w:rPr>
        <w:t>î</w:t>
      </w:r>
      <w:r w:rsidRPr="00AA0F27">
        <w:rPr>
          <w:rFonts w:ascii="Times New Roman" w:hAnsi="Times New Roman" w:cs="Times New Roman"/>
          <w:sz w:val="24"/>
          <w:szCs w:val="24"/>
        </w:rPr>
        <w:t>nregistra</w:t>
      </w:r>
      <w:r w:rsidR="00C839B4" w:rsidRPr="00AA0F27">
        <w:rPr>
          <w:rFonts w:ascii="Times New Roman" w:hAnsi="Times New Roman" w:cs="Times New Roman"/>
          <w:sz w:val="24"/>
          <w:szCs w:val="24"/>
        </w:rPr>
        <w:t>ț</w:t>
      </w:r>
      <w:r w:rsidRPr="00AA0F27">
        <w:rPr>
          <w:rFonts w:ascii="Times New Roman" w:hAnsi="Times New Roman" w:cs="Times New Roman"/>
          <w:sz w:val="24"/>
          <w:szCs w:val="24"/>
        </w:rPr>
        <w:t xml:space="preserve">i </w:t>
      </w:r>
      <w:r w:rsidR="00C839B4" w:rsidRPr="00AA0F27">
        <w:rPr>
          <w:rFonts w:ascii="Times New Roman" w:hAnsi="Times New Roman" w:cs="Times New Roman"/>
          <w:sz w:val="24"/>
          <w:szCs w:val="24"/>
        </w:rPr>
        <w:t>î</w:t>
      </w:r>
      <w:r w:rsidRPr="00AA0F27">
        <w:rPr>
          <w:rFonts w:ascii="Times New Roman" w:hAnsi="Times New Roman" w:cs="Times New Roman"/>
          <w:sz w:val="24"/>
          <w:szCs w:val="24"/>
        </w:rPr>
        <w:t>n Rom</w:t>
      </w:r>
      <w:r w:rsidR="00C839B4" w:rsidRPr="00AA0F27">
        <w:rPr>
          <w:rFonts w:ascii="Times New Roman" w:hAnsi="Times New Roman" w:cs="Times New Roman"/>
          <w:sz w:val="24"/>
          <w:szCs w:val="24"/>
        </w:rPr>
        <w:t>â</w:t>
      </w:r>
      <w:r w:rsidRPr="00AA0F27">
        <w:rPr>
          <w:rFonts w:ascii="Times New Roman" w:hAnsi="Times New Roman" w:cs="Times New Roman"/>
          <w:sz w:val="24"/>
          <w:szCs w:val="24"/>
        </w:rPr>
        <w:t>nia, care ofer</w:t>
      </w:r>
      <w:r w:rsidR="00C839B4" w:rsidRPr="00AA0F27">
        <w:rPr>
          <w:rFonts w:ascii="Times New Roman" w:hAnsi="Times New Roman" w:cs="Times New Roman"/>
          <w:sz w:val="24"/>
          <w:szCs w:val="24"/>
        </w:rPr>
        <w:t>ă</w:t>
      </w:r>
      <w:r w:rsidRPr="00AA0F27">
        <w:rPr>
          <w:rFonts w:ascii="Times New Roman" w:hAnsi="Times New Roman" w:cs="Times New Roman"/>
          <w:sz w:val="24"/>
          <w:szCs w:val="24"/>
        </w:rPr>
        <w:t xml:space="preserve"> SETRE numai pe domenii din alte state membre ale Uniunii Europene.</w:t>
      </w:r>
    </w:p>
    <w:p w:rsidR="00E665F0" w:rsidRPr="00AA0F27" w:rsidRDefault="00E665F0" w:rsidP="008B7F00">
      <w:pPr>
        <w:spacing w:after="0" w:line="240" w:lineRule="auto"/>
        <w:ind w:firstLine="1701"/>
        <w:jc w:val="both"/>
        <w:rPr>
          <w:rFonts w:ascii="Times New Roman" w:hAnsi="Times New Roman" w:cs="Times New Roman"/>
          <w:sz w:val="24"/>
          <w:szCs w:val="24"/>
        </w:rPr>
      </w:pPr>
      <w:r w:rsidRPr="00AA0F27">
        <w:rPr>
          <w:rFonts w:ascii="Times New Roman" w:hAnsi="Times New Roman" w:cs="Times New Roman"/>
          <w:b/>
          <w:sz w:val="24"/>
          <w:szCs w:val="24"/>
          <w:lang w:val="ro-RO"/>
        </w:rPr>
        <w:t>(3)</w:t>
      </w:r>
      <w:r w:rsidRPr="00AA0F27">
        <w:rPr>
          <w:rFonts w:ascii="Times New Roman" w:eastAsiaTheme="minorEastAsia" w:hAnsi="Times New Roman" w:cs="Times New Roman"/>
          <w:sz w:val="24"/>
          <w:szCs w:val="24"/>
        </w:rPr>
        <w:t xml:space="preserve"> </w:t>
      </w:r>
      <w:r w:rsidRPr="00AA0F27">
        <w:rPr>
          <w:rFonts w:ascii="Times New Roman" w:hAnsi="Times New Roman" w:cs="Times New Roman"/>
          <w:sz w:val="24"/>
          <w:szCs w:val="24"/>
        </w:rPr>
        <w:t xml:space="preserve">Prevederile art. 5 alin (1) lit. f), </w:t>
      </w:r>
      <w:r w:rsidR="009B626C" w:rsidRPr="00AA0F27">
        <w:rPr>
          <w:rFonts w:ascii="Times New Roman" w:hAnsi="Times New Roman" w:cs="Times New Roman"/>
          <w:sz w:val="24"/>
          <w:szCs w:val="24"/>
        </w:rPr>
        <w:t xml:space="preserve">lit. </w:t>
      </w:r>
      <w:r w:rsidRPr="00AA0F27">
        <w:rPr>
          <w:rFonts w:ascii="Times New Roman" w:hAnsi="Times New Roman" w:cs="Times New Roman"/>
          <w:sz w:val="24"/>
          <w:szCs w:val="24"/>
        </w:rPr>
        <w:t>g)</w:t>
      </w:r>
      <w:r w:rsidR="00C839B4" w:rsidRPr="00AA0F27">
        <w:rPr>
          <w:rFonts w:ascii="Times New Roman" w:hAnsi="Times New Roman" w:cs="Times New Roman"/>
          <w:sz w:val="24"/>
          <w:szCs w:val="24"/>
        </w:rPr>
        <w:t xml:space="preserve"> și </w:t>
      </w:r>
      <w:r w:rsidR="009B626C" w:rsidRPr="00AA0F27">
        <w:rPr>
          <w:rFonts w:ascii="Times New Roman" w:hAnsi="Times New Roman" w:cs="Times New Roman"/>
          <w:sz w:val="24"/>
          <w:szCs w:val="24"/>
        </w:rPr>
        <w:t xml:space="preserve">lit. </w:t>
      </w:r>
      <w:r w:rsidRPr="00AA0F27">
        <w:rPr>
          <w:rFonts w:ascii="Times New Roman" w:hAnsi="Times New Roman" w:cs="Times New Roman"/>
          <w:sz w:val="24"/>
          <w:szCs w:val="24"/>
        </w:rPr>
        <w:t>i</w:t>
      </w:r>
      <w:r w:rsidR="00C839B4" w:rsidRPr="00AA0F27">
        <w:rPr>
          <w:rFonts w:ascii="Times New Roman" w:hAnsi="Times New Roman" w:cs="Times New Roman"/>
          <w:sz w:val="24"/>
          <w:szCs w:val="24"/>
        </w:rPr>
        <w:t xml:space="preserve">) </w:t>
      </w:r>
      <w:r w:rsidRPr="00AA0F27">
        <w:rPr>
          <w:rFonts w:ascii="Times New Roman" w:hAnsi="Times New Roman" w:cs="Times New Roman"/>
          <w:sz w:val="24"/>
          <w:szCs w:val="24"/>
        </w:rPr>
        <w:t>-</w:t>
      </w:r>
      <w:r w:rsidR="00C839B4" w:rsidRPr="00AA0F27">
        <w:rPr>
          <w:rFonts w:ascii="Times New Roman" w:hAnsi="Times New Roman" w:cs="Times New Roman"/>
          <w:sz w:val="24"/>
          <w:szCs w:val="24"/>
        </w:rPr>
        <w:t xml:space="preserve"> </w:t>
      </w:r>
      <w:r w:rsidRPr="00AA0F27">
        <w:rPr>
          <w:rFonts w:ascii="Times New Roman" w:hAnsi="Times New Roman" w:cs="Times New Roman"/>
          <w:sz w:val="24"/>
          <w:szCs w:val="24"/>
        </w:rPr>
        <w:t>r) se aplic</w:t>
      </w:r>
      <w:r w:rsidR="00C839B4" w:rsidRPr="00AA0F27">
        <w:rPr>
          <w:rFonts w:ascii="Times New Roman" w:hAnsi="Times New Roman" w:cs="Times New Roman"/>
          <w:sz w:val="24"/>
          <w:szCs w:val="24"/>
        </w:rPr>
        <w:t>ă</w:t>
      </w:r>
      <w:r w:rsidRPr="00AA0F27">
        <w:rPr>
          <w:rFonts w:ascii="Times New Roman" w:hAnsi="Times New Roman" w:cs="Times New Roman"/>
          <w:sz w:val="24"/>
          <w:szCs w:val="24"/>
        </w:rPr>
        <w:t xml:space="preserve"> </w:t>
      </w:r>
      <w:r w:rsidR="00C839B4" w:rsidRPr="00AA0F27">
        <w:rPr>
          <w:rFonts w:ascii="Times New Roman" w:hAnsi="Times New Roman" w:cs="Times New Roman"/>
          <w:sz w:val="24"/>
          <w:szCs w:val="24"/>
        </w:rPr>
        <w:t>ș</w:t>
      </w:r>
      <w:r w:rsidRPr="00AA0F27">
        <w:rPr>
          <w:rFonts w:ascii="Times New Roman" w:hAnsi="Times New Roman" w:cs="Times New Roman"/>
          <w:sz w:val="24"/>
          <w:szCs w:val="24"/>
        </w:rPr>
        <w:t xml:space="preserve">i furnizorilor SETRE </w:t>
      </w:r>
      <w:r w:rsidR="00C839B4" w:rsidRPr="00AA0F27">
        <w:rPr>
          <w:rFonts w:ascii="Times New Roman" w:hAnsi="Times New Roman" w:cs="Times New Roman"/>
          <w:sz w:val="24"/>
          <w:szCs w:val="24"/>
        </w:rPr>
        <w:t>î</w:t>
      </w:r>
      <w:r w:rsidRPr="00AA0F27">
        <w:rPr>
          <w:rFonts w:ascii="Times New Roman" w:hAnsi="Times New Roman" w:cs="Times New Roman"/>
          <w:sz w:val="24"/>
          <w:szCs w:val="24"/>
        </w:rPr>
        <w:t>nregistra</w:t>
      </w:r>
      <w:r w:rsidR="00C839B4" w:rsidRPr="00AA0F27">
        <w:rPr>
          <w:rFonts w:ascii="Times New Roman" w:hAnsi="Times New Roman" w:cs="Times New Roman"/>
          <w:sz w:val="24"/>
          <w:szCs w:val="24"/>
        </w:rPr>
        <w:t>ț</w:t>
      </w:r>
      <w:r w:rsidRPr="00AA0F27">
        <w:rPr>
          <w:rFonts w:ascii="Times New Roman" w:hAnsi="Times New Roman" w:cs="Times New Roman"/>
          <w:sz w:val="24"/>
          <w:szCs w:val="24"/>
        </w:rPr>
        <w:t xml:space="preserve">i </w:t>
      </w:r>
      <w:r w:rsidR="00C839B4" w:rsidRPr="00AA0F27">
        <w:rPr>
          <w:rFonts w:ascii="Times New Roman" w:hAnsi="Times New Roman" w:cs="Times New Roman"/>
          <w:sz w:val="24"/>
          <w:szCs w:val="24"/>
        </w:rPr>
        <w:t>î</w:t>
      </w:r>
      <w:r w:rsidRPr="00AA0F27">
        <w:rPr>
          <w:rFonts w:ascii="Times New Roman" w:hAnsi="Times New Roman" w:cs="Times New Roman"/>
          <w:sz w:val="24"/>
          <w:szCs w:val="24"/>
        </w:rPr>
        <w:t xml:space="preserve">n </w:t>
      </w:r>
      <w:r w:rsidR="00BF35FF" w:rsidRPr="00AA0F27">
        <w:rPr>
          <w:rFonts w:ascii="Times New Roman" w:hAnsi="Times New Roman" w:cs="Times New Roman"/>
          <w:sz w:val="24"/>
          <w:szCs w:val="24"/>
        </w:rPr>
        <w:t xml:space="preserve">alte state </w:t>
      </w:r>
      <w:r w:rsidR="007425F3" w:rsidRPr="00AA0F27">
        <w:rPr>
          <w:rFonts w:ascii="Times New Roman" w:hAnsi="Times New Roman" w:cs="Times New Roman"/>
          <w:sz w:val="24"/>
          <w:szCs w:val="24"/>
        </w:rPr>
        <w:t xml:space="preserve">membre ale Uniunii Europene </w:t>
      </w:r>
      <w:r w:rsidR="00BF35FF" w:rsidRPr="00AA0F27">
        <w:rPr>
          <w:rFonts w:ascii="Times New Roman" w:hAnsi="Times New Roman" w:cs="Times New Roman"/>
          <w:sz w:val="24"/>
          <w:szCs w:val="24"/>
        </w:rPr>
        <w:t>dec</w:t>
      </w:r>
      <w:r w:rsidR="009B626C" w:rsidRPr="00AA0F27">
        <w:rPr>
          <w:rFonts w:ascii="Times New Roman" w:hAnsi="Times New Roman" w:cs="Times New Roman"/>
          <w:sz w:val="24"/>
          <w:szCs w:val="24"/>
        </w:rPr>
        <w:t>â</w:t>
      </w:r>
      <w:r w:rsidR="00BF35FF" w:rsidRPr="00AA0F27">
        <w:rPr>
          <w:rFonts w:ascii="Times New Roman" w:hAnsi="Times New Roman" w:cs="Times New Roman"/>
          <w:sz w:val="24"/>
          <w:szCs w:val="24"/>
        </w:rPr>
        <w:t xml:space="preserve">t </w:t>
      </w:r>
      <w:r w:rsidRPr="00AA0F27">
        <w:rPr>
          <w:rFonts w:ascii="Times New Roman" w:hAnsi="Times New Roman" w:cs="Times New Roman"/>
          <w:sz w:val="24"/>
          <w:szCs w:val="24"/>
        </w:rPr>
        <w:t>Rom</w:t>
      </w:r>
      <w:r w:rsidR="00C839B4" w:rsidRPr="00AA0F27">
        <w:rPr>
          <w:rFonts w:ascii="Times New Roman" w:hAnsi="Times New Roman" w:cs="Times New Roman"/>
          <w:sz w:val="24"/>
          <w:szCs w:val="24"/>
        </w:rPr>
        <w:t>â</w:t>
      </w:r>
      <w:r w:rsidRPr="00AA0F27">
        <w:rPr>
          <w:rFonts w:ascii="Times New Roman" w:hAnsi="Times New Roman" w:cs="Times New Roman"/>
          <w:sz w:val="24"/>
          <w:szCs w:val="24"/>
        </w:rPr>
        <w:t>nia, care ofera SETRE pe domenii din Rom</w:t>
      </w:r>
      <w:r w:rsidR="00C839B4" w:rsidRPr="00AA0F27">
        <w:rPr>
          <w:rFonts w:ascii="Times New Roman" w:hAnsi="Times New Roman" w:cs="Times New Roman"/>
          <w:sz w:val="24"/>
          <w:szCs w:val="24"/>
        </w:rPr>
        <w:t>â</w:t>
      </w:r>
      <w:r w:rsidRPr="00AA0F27">
        <w:rPr>
          <w:rFonts w:ascii="Times New Roman" w:hAnsi="Times New Roman" w:cs="Times New Roman"/>
          <w:sz w:val="24"/>
          <w:szCs w:val="24"/>
        </w:rPr>
        <w:t>nia.</w:t>
      </w:r>
    </w:p>
    <w:p w:rsidR="006B0731" w:rsidRPr="00AA0F27" w:rsidRDefault="006B0731" w:rsidP="005934C4">
      <w:pPr>
        <w:spacing w:after="0" w:line="240" w:lineRule="auto"/>
        <w:jc w:val="both"/>
        <w:rPr>
          <w:rFonts w:ascii="Times New Roman" w:eastAsia="Calibri" w:hAnsi="Times New Roman" w:cs="Times New Roman"/>
          <w:b/>
          <w:sz w:val="24"/>
          <w:szCs w:val="24"/>
        </w:rPr>
      </w:pPr>
    </w:p>
    <w:p w:rsidR="00240B5D" w:rsidRPr="00AA0F27" w:rsidRDefault="00240B5D" w:rsidP="000A0249">
      <w:pPr>
        <w:spacing w:after="0" w:line="240" w:lineRule="auto"/>
        <w:ind w:firstLine="720"/>
        <w:jc w:val="both"/>
        <w:rPr>
          <w:rFonts w:ascii="Times New Roman" w:eastAsia="Calibri" w:hAnsi="Times New Roman" w:cs="Times New Roman"/>
          <w:b/>
          <w:sz w:val="24"/>
          <w:szCs w:val="24"/>
        </w:rPr>
      </w:pPr>
      <w:r w:rsidRPr="00AA0F27">
        <w:rPr>
          <w:rFonts w:ascii="Times New Roman" w:eastAsia="Calibri" w:hAnsi="Times New Roman" w:cs="Times New Roman"/>
          <w:b/>
          <w:sz w:val="24"/>
          <w:szCs w:val="24"/>
        </w:rPr>
        <w:t>Art. 6</w:t>
      </w:r>
      <w:r w:rsidR="000A0249" w:rsidRPr="00AA0F27">
        <w:rPr>
          <w:rFonts w:ascii="Times New Roman" w:eastAsia="Calibri" w:hAnsi="Times New Roman" w:cs="Times New Roman"/>
          <w:b/>
          <w:sz w:val="24"/>
          <w:szCs w:val="24"/>
        </w:rPr>
        <w:t>. -</w:t>
      </w:r>
      <w:r w:rsidRPr="00AA0F27">
        <w:rPr>
          <w:rFonts w:ascii="Times New Roman" w:eastAsia="Calibri" w:hAnsi="Times New Roman" w:cs="Times New Roman"/>
          <w:sz w:val="24"/>
          <w:szCs w:val="24"/>
        </w:rPr>
        <w:t xml:space="preserve"> </w:t>
      </w:r>
      <w:r w:rsidR="00D155C2" w:rsidRPr="00AA0F27">
        <w:rPr>
          <w:rFonts w:ascii="Times New Roman" w:eastAsia="Calibri" w:hAnsi="Times New Roman" w:cs="Times New Roman"/>
          <w:sz w:val="24"/>
          <w:szCs w:val="24"/>
        </w:rPr>
        <w:t>Entităţile din Rom</w:t>
      </w:r>
      <w:r w:rsidR="001E674B" w:rsidRPr="00AA0F27">
        <w:rPr>
          <w:rFonts w:ascii="Times New Roman" w:eastAsia="Calibri" w:hAnsi="Times New Roman" w:cs="Times New Roman"/>
          <w:sz w:val="24"/>
          <w:szCs w:val="24"/>
        </w:rPr>
        <w:t>â</w:t>
      </w:r>
      <w:r w:rsidR="00D155C2" w:rsidRPr="00AA0F27">
        <w:rPr>
          <w:rFonts w:ascii="Times New Roman" w:eastAsia="Calibri" w:hAnsi="Times New Roman" w:cs="Times New Roman"/>
          <w:sz w:val="24"/>
          <w:szCs w:val="24"/>
        </w:rPr>
        <w:t>nia care percep tarife rutiere au urm</w:t>
      </w:r>
      <w:r w:rsidR="001E674B" w:rsidRPr="00AA0F27">
        <w:rPr>
          <w:rFonts w:ascii="Times New Roman" w:eastAsia="Calibri" w:hAnsi="Times New Roman" w:cs="Times New Roman"/>
          <w:sz w:val="24"/>
          <w:szCs w:val="24"/>
        </w:rPr>
        <w:t>ă</w:t>
      </w:r>
      <w:r w:rsidR="00D155C2" w:rsidRPr="00AA0F27">
        <w:rPr>
          <w:rFonts w:ascii="Times New Roman" w:eastAsia="Calibri" w:hAnsi="Times New Roman" w:cs="Times New Roman"/>
          <w:sz w:val="24"/>
          <w:szCs w:val="24"/>
        </w:rPr>
        <w:t>toarele obliga</w:t>
      </w:r>
      <w:r w:rsidR="001E674B" w:rsidRPr="00AA0F27">
        <w:rPr>
          <w:rFonts w:ascii="Times New Roman" w:eastAsia="Calibri" w:hAnsi="Times New Roman" w:cs="Times New Roman"/>
          <w:sz w:val="24"/>
          <w:szCs w:val="24"/>
        </w:rPr>
        <w:t>ț</w:t>
      </w:r>
      <w:r w:rsidR="00D155C2" w:rsidRPr="00AA0F27">
        <w:rPr>
          <w:rFonts w:ascii="Times New Roman" w:eastAsia="Calibri" w:hAnsi="Times New Roman" w:cs="Times New Roman"/>
          <w:sz w:val="24"/>
          <w:szCs w:val="24"/>
        </w:rPr>
        <w:t>ii:</w:t>
      </w:r>
    </w:p>
    <w:p w:rsidR="00D155C2" w:rsidRPr="00AA0F27" w:rsidRDefault="001E674B"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î</w:t>
      </w:r>
      <w:r w:rsidR="00D155C2" w:rsidRPr="00AA0F27">
        <w:rPr>
          <w:rFonts w:ascii="Times New Roman" w:hAnsi="Times New Roman" w:cs="Times New Roman"/>
          <w:sz w:val="24"/>
          <w:szCs w:val="24"/>
        </w:rPr>
        <w:t>n cazul în care un domeniu SETRE nu corespunde condiţiilor tehnice şi procedurale de interoperabilitate SETRE prevăzute în prezenta ordonan</w:t>
      </w:r>
      <w:r w:rsidRPr="00AA0F27">
        <w:rPr>
          <w:rFonts w:ascii="Times New Roman" w:hAnsi="Times New Roman" w:cs="Times New Roman"/>
          <w:sz w:val="24"/>
          <w:szCs w:val="24"/>
        </w:rPr>
        <w:t>ță</w:t>
      </w:r>
      <w:r w:rsidR="00D155C2" w:rsidRPr="00AA0F27">
        <w:rPr>
          <w:rFonts w:ascii="Times New Roman" w:hAnsi="Times New Roman" w:cs="Times New Roman"/>
          <w:sz w:val="24"/>
          <w:szCs w:val="24"/>
        </w:rPr>
        <w:t>, s</w:t>
      </w:r>
      <w:r w:rsidRPr="00AA0F27">
        <w:rPr>
          <w:rFonts w:ascii="Times New Roman" w:hAnsi="Times New Roman" w:cs="Times New Roman"/>
          <w:sz w:val="24"/>
          <w:szCs w:val="24"/>
        </w:rPr>
        <w:t>ă</w:t>
      </w:r>
      <w:r w:rsidR="00D155C2" w:rsidRPr="00AA0F27">
        <w:rPr>
          <w:rFonts w:ascii="Times New Roman" w:hAnsi="Times New Roman" w:cs="Times New Roman"/>
          <w:sz w:val="24"/>
          <w:szCs w:val="24"/>
        </w:rPr>
        <w:t xml:space="preserve"> evalueze problema împreună cu părţile </w:t>
      </w:r>
      <w:r w:rsidRPr="00AA0F27">
        <w:rPr>
          <w:rFonts w:ascii="Times New Roman" w:hAnsi="Times New Roman" w:cs="Times New Roman"/>
          <w:sz w:val="24"/>
          <w:szCs w:val="24"/>
        </w:rPr>
        <w:t>î</w:t>
      </w:r>
      <w:r w:rsidR="00D155C2" w:rsidRPr="00AA0F27">
        <w:rPr>
          <w:rFonts w:ascii="Times New Roman" w:hAnsi="Times New Roman" w:cs="Times New Roman"/>
          <w:sz w:val="24"/>
          <w:szCs w:val="24"/>
        </w:rPr>
        <w:t>n cauz</w:t>
      </w:r>
      <w:r w:rsidRPr="00AA0F27">
        <w:rPr>
          <w:rFonts w:ascii="Times New Roman" w:hAnsi="Times New Roman" w:cs="Times New Roman"/>
          <w:sz w:val="24"/>
          <w:szCs w:val="24"/>
        </w:rPr>
        <w:t>ă</w:t>
      </w:r>
      <w:r w:rsidR="00D155C2" w:rsidRPr="00AA0F27">
        <w:rPr>
          <w:rFonts w:ascii="Times New Roman" w:hAnsi="Times New Roman" w:cs="Times New Roman"/>
          <w:sz w:val="24"/>
          <w:szCs w:val="24"/>
        </w:rPr>
        <w:t xml:space="preserve"> şi, dacă acest lucru este inclus în sfera sa de responsabilitate, s</w:t>
      </w:r>
      <w:r w:rsidRPr="00AA0F27">
        <w:rPr>
          <w:rFonts w:ascii="Times New Roman" w:hAnsi="Times New Roman" w:cs="Times New Roman"/>
          <w:sz w:val="24"/>
          <w:szCs w:val="24"/>
        </w:rPr>
        <w:t>ă</w:t>
      </w:r>
      <w:r w:rsidR="00D155C2" w:rsidRPr="00AA0F27">
        <w:rPr>
          <w:rFonts w:ascii="Times New Roman" w:hAnsi="Times New Roman" w:cs="Times New Roman"/>
          <w:sz w:val="24"/>
          <w:szCs w:val="24"/>
        </w:rPr>
        <w:t xml:space="preserve"> ia măsuri de remediere pentru a garanta interoperabilitatea cu SETRE a sistemului de </w:t>
      </w:r>
      <w:r w:rsidR="004422DF" w:rsidRPr="00AA0F27">
        <w:rPr>
          <w:rFonts w:ascii="Times New Roman" w:hAnsi="Times New Roman" w:cs="Times New Roman"/>
          <w:sz w:val="24"/>
          <w:szCs w:val="24"/>
        </w:rPr>
        <w:t>tarifare</w:t>
      </w:r>
      <w:r w:rsidR="00D155C2" w:rsidRPr="00AA0F27">
        <w:rPr>
          <w:rFonts w:ascii="Times New Roman" w:hAnsi="Times New Roman" w:cs="Times New Roman"/>
          <w:sz w:val="24"/>
          <w:szCs w:val="24"/>
        </w:rPr>
        <w:t xml:space="preserve"> rutieră. În cazul în care este necesar, actualizează informa</w:t>
      </w:r>
      <w:r w:rsidRPr="00AA0F27">
        <w:rPr>
          <w:rFonts w:ascii="Times New Roman" w:hAnsi="Times New Roman" w:cs="Times New Roman"/>
          <w:sz w:val="24"/>
          <w:szCs w:val="24"/>
        </w:rPr>
        <w:t>ț</w:t>
      </w:r>
      <w:r w:rsidR="00D155C2" w:rsidRPr="00AA0F27">
        <w:rPr>
          <w:rFonts w:ascii="Times New Roman" w:hAnsi="Times New Roman" w:cs="Times New Roman"/>
          <w:sz w:val="24"/>
          <w:szCs w:val="24"/>
        </w:rPr>
        <w:t>iile men</w:t>
      </w:r>
      <w:r w:rsidRPr="00AA0F27">
        <w:rPr>
          <w:rFonts w:ascii="Times New Roman" w:hAnsi="Times New Roman" w:cs="Times New Roman"/>
          <w:sz w:val="24"/>
          <w:szCs w:val="24"/>
        </w:rPr>
        <w:t>ț</w:t>
      </w:r>
      <w:r w:rsidR="00D155C2" w:rsidRPr="00AA0F27">
        <w:rPr>
          <w:rFonts w:ascii="Times New Roman" w:hAnsi="Times New Roman" w:cs="Times New Roman"/>
          <w:sz w:val="24"/>
          <w:szCs w:val="24"/>
        </w:rPr>
        <w:t>ionate la art. 1</w:t>
      </w:r>
      <w:r w:rsidR="00460CB9" w:rsidRPr="00AA0F27">
        <w:rPr>
          <w:rFonts w:ascii="Times New Roman" w:hAnsi="Times New Roman" w:cs="Times New Roman"/>
          <w:sz w:val="24"/>
          <w:szCs w:val="24"/>
        </w:rPr>
        <w:t>8</w:t>
      </w:r>
      <w:r w:rsidR="00D155C2" w:rsidRPr="00AA0F27">
        <w:rPr>
          <w:rFonts w:ascii="Times New Roman" w:hAnsi="Times New Roman" w:cs="Times New Roman"/>
          <w:sz w:val="24"/>
          <w:szCs w:val="24"/>
        </w:rPr>
        <w:t xml:space="preserve"> alin. (1) lit. a);</w:t>
      </w:r>
    </w:p>
    <w:p w:rsidR="004B446B" w:rsidRPr="00AA0F27" w:rsidRDefault="004B446B"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s</w:t>
      </w:r>
      <w:r w:rsidR="001E674B" w:rsidRPr="00AA0F27">
        <w:rPr>
          <w:rFonts w:ascii="Times New Roman" w:hAnsi="Times New Roman" w:cs="Times New Roman"/>
          <w:sz w:val="24"/>
          <w:szCs w:val="24"/>
        </w:rPr>
        <w:t>ă</w:t>
      </w:r>
      <w:r w:rsidRPr="00AA0F27">
        <w:rPr>
          <w:rFonts w:ascii="Times New Roman" w:hAnsi="Times New Roman" w:cs="Times New Roman"/>
          <w:sz w:val="24"/>
          <w:szCs w:val="24"/>
        </w:rPr>
        <w:t xml:space="preserve"> întocmeasc</w:t>
      </w:r>
      <w:r w:rsidR="001E674B" w:rsidRPr="00AA0F27">
        <w:rPr>
          <w:rFonts w:ascii="Times New Roman" w:hAnsi="Times New Roman" w:cs="Times New Roman"/>
          <w:sz w:val="24"/>
          <w:szCs w:val="24"/>
        </w:rPr>
        <w:t>ă</w:t>
      </w:r>
      <w:r w:rsidRPr="00AA0F27">
        <w:rPr>
          <w:rFonts w:ascii="Times New Roman" w:hAnsi="Times New Roman" w:cs="Times New Roman"/>
          <w:sz w:val="24"/>
          <w:szCs w:val="24"/>
        </w:rPr>
        <w:t xml:space="preserve"> şi s</w:t>
      </w:r>
      <w:r w:rsidR="001E674B" w:rsidRPr="00AA0F27">
        <w:rPr>
          <w:rFonts w:ascii="Times New Roman" w:hAnsi="Times New Roman" w:cs="Times New Roman"/>
          <w:sz w:val="24"/>
          <w:szCs w:val="24"/>
        </w:rPr>
        <w:t>ă</w:t>
      </w:r>
      <w:r w:rsidRPr="00AA0F27">
        <w:rPr>
          <w:rFonts w:ascii="Times New Roman" w:hAnsi="Times New Roman" w:cs="Times New Roman"/>
          <w:sz w:val="24"/>
          <w:szCs w:val="24"/>
        </w:rPr>
        <w:t xml:space="preserve"> menţin</w:t>
      </w:r>
      <w:r w:rsidR="001E674B" w:rsidRPr="00AA0F27">
        <w:rPr>
          <w:rFonts w:ascii="Times New Roman" w:hAnsi="Times New Roman" w:cs="Times New Roman"/>
          <w:sz w:val="24"/>
          <w:szCs w:val="24"/>
        </w:rPr>
        <w:t>ă</w:t>
      </w:r>
      <w:r w:rsidRPr="00AA0F27">
        <w:rPr>
          <w:rFonts w:ascii="Times New Roman" w:hAnsi="Times New Roman" w:cs="Times New Roman"/>
          <w:sz w:val="24"/>
          <w:szCs w:val="24"/>
        </w:rPr>
        <w:t xml:space="preserve"> o declaraţie privind domeniul SETRE pentru care aplic</w:t>
      </w:r>
      <w:r w:rsidR="001E674B" w:rsidRPr="00AA0F27">
        <w:rPr>
          <w:rFonts w:ascii="Times New Roman" w:hAnsi="Times New Roman" w:cs="Times New Roman"/>
          <w:sz w:val="24"/>
          <w:szCs w:val="24"/>
        </w:rPr>
        <w:t>ă</w:t>
      </w:r>
      <w:r w:rsidRPr="00AA0F27">
        <w:rPr>
          <w:rFonts w:ascii="Times New Roman" w:hAnsi="Times New Roman" w:cs="Times New Roman"/>
          <w:sz w:val="24"/>
          <w:szCs w:val="24"/>
        </w:rPr>
        <w:t xml:space="preserve"> tarife, </w:t>
      </w:r>
      <w:r w:rsidR="001E674B" w:rsidRPr="00AA0F27">
        <w:rPr>
          <w:rFonts w:ascii="Times New Roman" w:hAnsi="Times New Roman" w:cs="Times New Roman"/>
          <w:sz w:val="24"/>
          <w:szCs w:val="24"/>
        </w:rPr>
        <w:t>î</w:t>
      </w:r>
      <w:r w:rsidRPr="00AA0F27">
        <w:rPr>
          <w:rFonts w:ascii="Times New Roman" w:hAnsi="Times New Roman" w:cs="Times New Roman"/>
          <w:sz w:val="24"/>
          <w:szCs w:val="24"/>
        </w:rPr>
        <w:t>n care enunţă condiţiile aplicabile furnizorilor SETRE privind accesul la acest</w:t>
      </w:r>
      <w:r w:rsidR="004422DF" w:rsidRPr="00AA0F27">
        <w:rPr>
          <w:rFonts w:ascii="Times New Roman" w:hAnsi="Times New Roman" w:cs="Times New Roman"/>
          <w:sz w:val="24"/>
          <w:szCs w:val="24"/>
        </w:rPr>
        <w:t xml:space="preserve"> domeniu</w:t>
      </w:r>
      <w:r w:rsidRPr="00AA0F27">
        <w:rPr>
          <w:rFonts w:ascii="Times New Roman" w:hAnsi="Times New Roman" w:cs="Times New Roman"/>
          <w:sz w:val="24"/>
          <w:szCs w:val="24"/>
        </w:rPr>
        <w:t xml:space="preserve">, inclusiv cele procedurale </w:t>
      </w:r>
      <w:r w:rsidR="001E674B" w:rsidRPr="00AA0F27">
        <w:rPr>
          <w:rFonts w:ascii="Times New Roman" w:hAnsi="Times New Roman" w:cs="Times New Roman"/>
          <w:sz w:val="24"/>
          <w:szCs w:val="24"/>
        </w:rPr>
        <w:t>ș</w:t>
      </w:r>
      <w:r w:rsidRPr="00AA0F27">
        <w:rPr>
          <w:rFonts w:ascii="Times New Roman" w:hAnsi="Times New Roman" w:cs="Times New Roman"/>
          <w:sz w:val="24"/>
          <w:szCs w:val="24"/>
        </w:rPr>
        <w:t xml:space="preserve">i comerciale, procedura de </w:t>
      </w:r>
      <w:r w:rsidR="004422DF" w:rsidRPr="00AA0F27">
        <w:rPr>
          <w:rFonts w:ascii="Times New Roman" w:hAnsi="Times New Roman" w:cs="Times New Roman"/>
          <w:sz w:val="24"/>
          <w:szCs w:val="24"/>
        </w:rPr>
        <w:t>autorizare</w:t>
      </w:r>
      <w:r w:rsidRPr="00AA0F27">
        <w:rPr>
          <w:rFonts w:ascii="Times New Roman" w:hAnsi="Times New Roman" w:cs="Times New Roman"/>
          <w:sz w:val="24"/>
          <w:szCs w:val="24"/>
        </w:rPr>
        <w:t xml:space="preserve"> </w:t>
      </w:r>
      <w:r w:rsidR="001E674B" w:rsidRPr="00AA0F27">
        <w:rPr>
          <w:rFonts w:ascii="Times New Roman" w:hAnsi="Times New Roman" w:cs="Times New Roman"/>
          <w:sz w:val="24"/>
          <w:szCs w:val="24"/>
        </w:rPr>
        <w:t>ș</w:t>
      </w:r>
      <w:r w:rsidRPr="00AA0F27">
        <w:rPr>
          <w:rFonts w:ascii="Times New Roman" w:hAnsi="Times New Roman" w:cs="Times New Roman"/>
          <w:sz w:val="24"/>
          <w:szCs w:val="24"/>
        </w:rPr>
        <w:t xml:space="preserve">i informaţiile privind tariful rutier, </w:t>
      </w:r>
      <w:r w:rsidR="001E674B" w:rsidRPr="00AA0F27">
        <w:rPr>
          <w:rFonts w:ascii="Times New Roman" w:hAnsi="Times New Roman" w:cs="Times New Roman"/>
          <w:sz w:val="24"/>
          <w:szCs w:val="24"/>
        </w:rPr>
        <w:t>î</w:t>
      </w:r>
      <w:r w:rsidRPr="00AA0F27">
        <w:rPr>
          <w:rFonts w:ascii="Times New Roman" w:hAnsi="Times New Roman" w:cs="Times New Roman"/>
          <w:sz w:val="24"/>
          <w:szCs w:val="24"/>
        </w:rPr>
        <w:t xml:space="preserve">n conformitate cu prevederile art. 3 din Regulamentul </w:t>
      </w:r>
      <w:r w:rsidR="0095438B" w:rsidRPr="00AA0F27">
        <w:rPr>
          <w:rFonts w:ascii="Times New Roman" w:hAnsi="Times New Roman" w:cs="Times New Roman"/>
          <w:sz w:val="24"/>
          <w:szCs w:val="24"/>
        </w:rPr>
        <w:t>de punere în aplicare</w:t>
      </w:r>
      <w:r w:rsidRPr="00AA0F27">
        <w:rPr>
          <w:rFonts w:ascii="Times New Roman" w:hAnsi="Times New Roman" w:cs="Times New Roman"/>
          <w:sz w:val="24"/>
          <w:szCs w:val="24"/>
        </w:rPr>
        <w:t xml:space="preserve"> (UE) nr. 204/2020 al Comisiei din 28 noiembrie 2019 privind </w:t>
      </w:r>
      <w:r w:rsidRPr="00AA0F27">
        <w:rPr>
          <w:rFonts w:ascii="Times New Roman" w:hAnsi="Times New Roman" w:cs="Times New Roman"/>
          <w:bCs/>
          <w:sz w:val="24"/>
          <w:szCs w:val="24"/>
        </w:rPr>
        <w:t>obligațiile detaliate ale furnizorilor serviciului european de taxare rutieră electronică, conținutul minim al declarației privind domeniul serviciului european de taxare rutieră electronică, interfețele electronice și cerințele pentru elementele constitutive de interoperabilitate și de abrogare a Deciziei 2009/750/CE</w:t>
      </w:r>
      <w:r w:rsidRPr="00AA0F27">
        <w:rPr>
          <w:rFonts w:ascii="Times New Roman" w:hAnsi="Times New Roman" w:cs="Times New Roman"/>
          <w:sz w:val="24"/>
          <w:szCs w:val="24"/>
        </w:rPr>
        <w:t>;</w:t>
      </w:r>
    </w:p>
    <w:p w:rsidR="004B446B" w:rsidRPr="00AA0F27" w:rsidRDefault="001E674B"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î</w:t>
      </w:r>
      <w:r w:rsidR="004B446B" w:rsidRPr="00AA0F27">
        <w:rPr>
          <w:rFonts w:ascii="Times New Roman" w:hAnsi="Times New Roman" w:cs="Times New Roman"/>
          <w:sz w:val="24"/>
          <w:szCs w:val="24"/>
        </w:rPr>
        <w:t>n cazul în care un nou sistem de tarifare rutieră electronică este creat, s</w:t>
      </w:r>
      <w:r w:rsidRPr="00AA0F27">
        <w:rPr>
          <w:rFonts w:ascii="Times New Roman" w:hAnsi="Times New Roman" w:cs="Times New Roman"/>
          <w:sz w:val="24"/>
          <w:szCs w:val="24"/>
        </w:rPr>
        <w:t>ă</w:t>
      </w:r>
      <w:r w:rsidR="004B446B" w:rsidRPr="00AA0F27">
        <w:rPr>
          <w:rFonts w:ascii="Times New Roman" w:hAnsi="Times New Roman" w:cs="Times New Roman"/>
          <w:sz w:val="24"/>
          <w:szCs w:val="24"/>
        </w:rPr>
        <w:t xml:space="preserve"> publice declaraţia privind domeniul SETRE cu suficient timp înainte pentru a permite </w:t>
      </w:r>
      <w:r w:rsidR="004422DF" w:rsidRPr="00AA0F27">
        <w:rPr>
          <w:rFonts w:ascii="Times New Roman" w:hAnsi="Times New Roman" w:cs="Times New Roman"/>
          <w:sz w:val="24"/>
          <w:szCs w:val="24"/>
        </w:rPr>
        <w:t>autorizarea</w:t>
      </w:r>
      <w:r w:rsidR="004B446B" w:rsidRPr="00AA0F27">
        <w:rPr>
          <w:rFonts w:ascii="Times New Roman" w:hAnsi="Times New Roman" w:cs="Times New Roman"/>
          <w:sz w:val="24"/>
          <w:szCs w:val="24"/>
        </w:rPr>
        <w:t xml:space="preserve"> furnizorilor SETRE interesaţi cel târziu cu o lună înainte de lansarea operaţională a noului sistem; Declara</w:t>
      </w:r>
      <w:r w:rsidRPr="00AA0F27">
        <w:rPr>
          <w:rFonts w:ascii="Times New Roman" w:hAnsi="Times New Roman" w:cs="Times New Roman"/>
          <w:sz w:val="24"/>
          <w:szCs w:val="24"/>
        </w:rPr>
        <w:t>ț</w:t>
      </w:r>
      <w:r w:rsidR="004B446B" w:rsidRPr="00AA0F27">
        <w:rPr>
          <w:rFonts w:ascii="Times New Roman" w:hAnsi="Times New Roman" w:cs="Times New Roman"/>
          <w:sz w:val="24"/>
          <w:szCs w:val="24"/>
        </w:rPr>
        <w:t>ia va con</w:t>
      </w:r>
      <w:r w:rsidRPr="00AA0F27">
        <w:rPr>
          <w:rFonts w:ascii="Times New Roman" w:hAnsi="Times New Roman" w:cs="Times New Roman"/>
          <w:sz w:val="24"/>
          <w:szCs w:val="24"/>
        </w:rPr>
        <w:t>ț</w:t>
      </w:r>
      <w:r w:rsidR="004B446B" w:rsidRPr="00AA0F27">
        <w:rPr>
          <w:rFonts w:ascii="Times New Roman" w:hAnsi="Times New Roman" w:cs="Times New Roman"/>
          <w:sz w:val="24"/>
          <w:szCs w:val="24"/>
        </w:rPr>
        <w:t xml:space="preserve">ine </w:t>
      </w:r>
      <w:r w:rsidRPr="00AA0F27">
        <w:rPr>
          <w:rFonts w:ascii="Times New Roman" w:hAnsi="Times New Roman" w:cs="Times New Roman"/>
          <w:sz w:val="24"/>
          <w:szCs w:val="24"/>
        </w:rPr>
        <w:t>ș</w:t>
      </w:r>
      <w:r w:rsidR="004B446B" w:rsidRPr="00AA0F27">
        <w:rPr>
          <w:rFonts w:ascii="Times New Roman" w:hAnsi="Times New Roman" w:cs="Times New Roman"/>
          <w:sz w:val="24"/>
          <w:szCs w:val="24"/>
        </w:rPr>
        <w:t>i planificarea detaliată a procesului de evaluare a conformităţii cu specificaţiile şi a caracterului adecvat pentru utilizare al elementelor constitutive de interoperabilitate</w:t>
      </w:r>
      <w:r w:rsidR="007E4941" w:rsidRPr="00AA0F27">
        <w:rPr>
          <w:rFonts w:ascii="Times New Roman" w:hAnsi="Times New Roman" w:cs="Times New Roman"/>
          <w:sz w:val="24"/>
          <w:szCs w:val="24"/>
        </w:rPr>
        <w:t>;</w:t>
      </w:r>
    </w:p>
    <w:p w:rsidR="004B446B" w:rsidRPr="00AA0F27" w:rsidRDefault="00AA4F55"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î</w:t>
      </w:r>
      <w:r w:rsidR="004B446B" w:rsidRPr="00AA0F27">
        <w:rPr>
          <w:rFonts w:ascii="Times New Roman" w:hAnsi="Times New Roman" w:cs="Times New Roman"/>
          <w:sz w:val="24"/>
          <w:szCs w:val="24"/>
        </w:rPr>
        <w:t>n cazul în care un sistem de tarifare rutieră electronică este modificat în mod substanţial, s</w:t>
      </w:r>
      <w:r w:rsidRPr="00AA0F27">
        <w:rPr>
          <w:rFonts w:ascii="Times New Roman" w:hAnsi="Times New Roman" w:cs="Times New Roman"/>
          <w:sz w:val="24"/>
          <w:szCs w:val="24"/>
        </w:rPr>
        <w:t>ă</w:t>
      </w:r>
      <w:r w:rsidR="004B446B" w:rsidRPr="00AA0F27">
        <w:rPr>
          <w:rFonts w:ascii="Times New Roman" w:hAnsi="Times New Roman" w:cs="Times New Roman"/>
          <w:sz w:val="24"/>
          <w:szCs w:val="24"/>
        </w:rPr>
        <w:t xml:space="preserve"> publice declaraţia actualizată privind domeniul SETRE cu suficient timp înainte pentru a permite furnizorilor SETRE deja </w:t>
      </w:r>
      <w:r w:rsidR="007E4941" w:rsidRPr="00AA0F27">
        <w:rPr>
          <w:rFonts w:ascii="Times New Roman" w:hAnsi="Times New Roman" w:cs="Times New Roman"/>
          <w:sz w:val="24"/>
          <w:szCs w:val="24"/>
        </w:rPr>
        <w:t>autorizați</w:t>
      </w:r>
      <w:r w:rsidR="004B446B" w:rsidRPr="00AA0F27">
        <w:rPr>
          <w:rFonts w:ascii="Times New Roman" w:hAnsi="Times New Roman" w:cs="Times New Roman"/>
          <w:sz w:val="24"/>
          <w:szCs w:val="24"/>
        </w:rPr>
        <w:t xml:space="preserve"> să îşi adapteze elementele constitutive de interoperabilitate la noile cerinţe şi să obţină </w:t>
      </w:r>
      <w:r w:rsidR="007E4941" w:rsidRPr="00AA0F27">
        <w:rPr>
          <w:rFonts w:ascii="Times New Roman" w:hAnsi="Times New Roman" w:cs="Times New Roman"/>
          <w:sz w:val="24"/>
          <w:szCs w:val="24"/>
        </w:rPr>
        <w:t>reautorizarea</w:t>
      </w:r>
      <w:r w:rsidR="004B446B" w:rsidRPr="00AA0F27">
        <w:rPr>
          <w:rFonts w:ascii="Times New Roman" w:hAnsi="Times New Roman" w:cs="Times New Roman"/>
          <w:sz w:val="24"/>
          <w:szCs w:val="24"/>
        </w:rPr>
        <w:t xml:space="preserve"> cel târziu cu o lună înainte de lansarea operaţională a sistemului modificat; Declara</w:t>
      </w:r>
      <w:r w:rsidRPr="00AA0F27">
        <w:rPr>
          <w:rFonts w:ascii="Times New Roman" w:hAnsi="Times New Roman" w:cs="Times New Roman"/>
          <w:sz w:val="24"/>
          <w:szCs w:val="24"/>
        </w:rPr>
        <w:t>ț</w:t>
      </w:r>
      <w:r w:rsidR="004B446B" w:rsidRPr="00AA0F27">
        <w:rPr>
          <w:rFonts w:ascii="Times New Roman" w:hAnsi="Times New Roman" w:cs="Times New Roman"/>
          <w:sz w:val="24"/>
          <w:szCs w:val="24"/>
        </w:rPr>
        <w:t xml:space="preserve">ia va contine </w:t>
      </w:r>
      <w:r w:rsidRPr="00AA0F27">
        <w:rPr>
          <w:rFonts w:ascii="Times New Roman" w:hAnsi="Times New Roman" w:cs="Times New Roman"/>
          <w:sz w:val="24"/>
          <w:szCs w:val="24"/>
        </w:rPr>
        <w:t>ș</w:t>
      </w:r>
      <w:r w:rsidR="004B446B" w:rsidRPr="00AA0F27">
        <w:rPr>
          <w:rFonts w:ascii="Times New Roman" w:hAnsi="Times New Roman" w:cs="Times New Roman"/>
          <w:sz w:val="24"/>
          <w:szCs w:val="24"/>
        </w:rPr>
        <w:t xml:space="preserve">i planificarea detaliată a reevaluării conformităţii cu specificaţiile şi a caracterului adecvat pentru utilizare al elementelor constitutive de interoperabilitate ale furnizorilor SETRE deja </w:t>
      </w:r>
      <w:r w:rsidR="007E4941" w:rsidRPr="00AA0F27">
        <w:rPr>
          <w:rFonts w:ascii="Times New Roman" w:hAnsi="Times New Roman" w:cs="Times New Roman"/>
          <w:sz w:val="24"/>
          <w:szCs w:val="24"/>
        </w:rPr>
        <w:t>autorizați</w:t>
      </w:r>
      <w:r w:rsidR="004B446B" w:rsidRPr="00AA0F27">
        <w:rPr>
          <w:rFonts w:ascii="Times New Roman" w:hAnsi="Times New Roman" w:cs="Times New Roman"/>
          <w:sz w:val="24"/>
          <w:szCs w:val="24"/>
        </w:rPr>
        <w:t xml:space="preserve"> în sistem</w:t>
      </w:r>
      <w:r w:rsidR="007E4941" w:rsidRPr="00AA0F27">
        <w:rPr>
          <w:rFonts w:ascii="Times New Roman" w:hAnsi="Times New Roman" w:cs="Times New Roman"/>
          <w:sz w:val="24"/>
          <w:szCs w:val="24"/>
        </w:rPr>
        <w:t>;</w:t>
      </w:r>
    </w:p>
    <w:p w:rsidR="004B446B" w:rsidRPr="00AA0F27" w:rsidRDefault="004B446B"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lastRenderedPageBreak/>
        <w:t>s</w:t>
      </w:r>
      <w:r w:rsidR="00AA4F55" w:rsidRPr="00AA0F27">
        <w:rPr>
          <w:rFonts w:ascii="Times New Roman" w:hAnsi="Times New Roman" w:cs="Times New Roman"/>
          <w:sz w:val="24"/>
          <w:szCs w:val="24"/>
        </w:rPr>
        <w:t>ă</w:t>
      </w:r>
      <w:r w:rsidRPr="00AA0F27">
        <w:rPr>
          <w:rFonts w:ascii="Times New Roman" w:hAnsi="Times New Roman" w:cs="Times New Roman"/>
          <w:sz w:val="24"/>
          <w:szCs w:val="24"/>
        </w:rPr>
        <w:t xml:space="preserve"> accepte în mod nediscriminatoriu orice furnizor SETRE care solicită autorizaţia de a furniza SETRE pe domeniile SETRE pe care aplic</w:t>
      </w:r>
      <w:r w:rsidR="00AA4F55" w:rsidRPr="00AA0F27">
        <w:rPr>
          <w:rFonts w:ascii="Times New Roman" w:hAnsi="Times New Roman" w:cs="Times New Roman"/>
          <w:sz w:val="24"/>
          <w:szCs w:val="24"/>
        </w:rPr>
        <w:t>ă</w:t>
      </w:r>
      <w:r w:rsidRPr="00AA0F27">
        <w:rPr>
          <w:rFonts w:ascii="Times New Roman" w:hAnsi="Times New Roman" w:cs="Times New Roman"/>
          <w:sz w:val="24"/>
          <w:szCs w:val="24"/>
        </w:rPr>
        <w:t xml:space="preserve"> tarife rutiere, </w:t>
      </w:r>
      <w:r w:rsidR="007E4941" w:rsidRPr="00AA0F27">
        <w:rPr>
          <w:rFonts w:ascii="Times New Roman" w:hAnsi="Times New Roman" w:cs="Times New Roman"/>
          <w:sz w:val="24"/>
          <w:szCs w:val="24"/>
        </w:rPr>
        <w:t>dacă</w:t>
      </w:r>
      <w:r w:rsidRPr="00AA0F27">
        <w:rPr>
          <w:rFonts w:ascii="Times New Roman" w:hAnsi="Times New Roman" w:cs="Times New Roman"/>
          <w:sz w:val="24"/>
          <w:szCs w:val="24"/>
        </w:rPr>
        <w:t xml:space="preserve"> acesta respect</w:t>
      </w:r>
      <w:r w:rsidR="00AA4F55" w:rsidRPr="00AA0F27">
        <w:rPr>
          <w:rFonts w:ascii="Times New Roman" w:hAnsi="Times New Roman" w:cs="Times New Roman"/>
          <w:sz w:val="24"/>
          <w:szCs w:val="24"/>
        </w:rPr>
        <w:t>ă</w:t>
      </w:r>
      <w:r w:rsidRPr="00AA0F27">
        <w:rPr>
          <w:rFonts w:ascii="Times New Roman" w:hAnsi="Times New Roman" w:cs="Times New Roman"/>
          <w:sz w:val="24"/>
          <w:szCs w:val="24"/>
        </w:rPr>
        <w:t xml:space="preserve"> obligaţiile şi condiţiile generale stabilite în declaraţia privind domeniul SETRE</w:t>
      </w:r>
      <w:r w:rsidR="007E4941" w:rsidRPr="00AA0F27">
        <w:rPr>
          <w:rFonts w:ascii="Times New Roman" w:hAnsi="Times New Roman" w:cs="Times New Roman"/>
          <w:sz w:val="24"/>
          <w:szCs w:val="24"/>
        </w:rPr>
        <w:t>;</w:t>
      </w:r>
    </w:p>
    <w:p w:rsidR="004B446B" w:rsidRPr="00AA0F27" w:rsidRDefault="004B446B"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s</w:t>
      </w:r>
      <w:r w:rsidR="00AA4F55" w:rsidRPr="00AA0F27">
        <w:rPr>
          <w:rFonts w:ascii="Times New Roman" w:hAnsi="Times New Roman" w:cs="Times New Roman"/>
          <w:sz w:val="24"/>
          <w:szCs w:val="24"/>
        </w:rPr>
        <w:t>ă</w:t>
      </w:r>
      <w:r w:rsidRPr="00AA0F27">
        <w:rPr>
          <w:rFonts w:ascii="Times New Roman" w:hAnsi="Times New Roman" w:cs="Times New Roman"/>
          <w:sz w:val="24"/>
          <w:szCs w:val="24"/>
        </w:rPr>
        <w:t xml:space="preserve"> nu impun</w:t>
      </w:r>
      <w:r w:rsidR="00AA4F55" w:rsidRPr="00AA0F27">
        <w:rPr>
          <w:rFonts w:ascii="Times New Roman" w:hAnsi="Times New Roman" w:cs="Times New Roman"/>
          <w:sz w:val="24"/>
          <w:szCs w:val="24"/>
        </w:rPr>
        <w:t>ă</w:t>
      </w:r>
      <w:r w:rsidRPr="00AA0F27">
        <w:rPr>
          <w:rFonts w:ascii="Times New Roman" w:hAnsi="Times New Roman" w:cs="Times New Roman"/>
          <w:sz w:val="24"/>
          <w:szCs w:val="24"/>
        </w:rPr>
        <w:t xml:space="preserve"> furnizorilor SETRE să utilizeze niciun fel de soluţii sau procese tehnice specifice care împiedică interoperabilitatea dintre elementele constitutive de interoperabilitate şi sistemele de tarifare rutieră electronică din alte domenii SETRE</w:t>
      </w:r>
      <w:r w:rsidR="007E4941" w:rsidRPr="00AA0F27">
        <w:rPr>
          <w:rFonts w:ascii="Times New Roman" w:hAnsi="Times New Roman" w:cs="Times New Roman"/>
          <w:sz w:val="24"/>
          <w:szCs w:val="24"/>
        </w:rPr>
        <w:t>;</w:t>
      </w:r>
    </w:p>
    <w:p w:rsidR="004B446B" w:rsidRPr="00AA0F27" w:rsidRDefault="004B446B"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s</w:t>
      </w:r>
      <w:r w:rsidR="00AA4F55" w:rsidRPr="00AA0F27">
        <w:rPr>
          <w:rFonts w:ascii="Times New Roman" w:hAnsi="Times New Roman" w:cs="Times New Roman"/>
          <w:sz w:val="24"/>
          <w:szCs w:val="24"/>
        </w:rPr>
        <w:t>ă</w:t>
      </w:r>
      <w:r w:rsidRPr="00AA0F27">
        <w:rPr>
          <w:rFonts w:ascii="Times New Roman" w:hAnsi="Times New Roman" w:cs="Times New Roman"/>
          <w:sz w:val="24"/>
          <w:szCs w:val="24"/>
        </w:rPr>
        <w:t xml:space="preserve"> prevad</w:t>
      </w:r>
      <w:r w:rsidR="00AA4F55" w:rsidRPr="00AA0F27">
        <w:rPr>
          <w:rFonts w:ascii="Times New Roman" w:hAnsi="Times New Roman" w:cs="Times New Roman"/>
          <w:sz w:val="24"/>
          <w:szCs w:val="24"/>
        </w:rPr>
        <w:t>ă</w:t>
      </w:r>
      <w:r w:rsidRPr="00AA0F27">
        <w:rPr>
          <w:rFonts w:ascii="Times New Roman" w:hAnsi="Times New Roman" w:cs="Times New Roman"/>
          <w:sz w:val="24"/>
          <w:szCs w:val="24"/>
        </w:rPr>
        <w:t xml:space="preserve"> </w:t>
      </w:r>
      <w:r w:rsidR="00AA4F55" w:rsidRPr="00AA0F27">
        <w:rPr>
          <w:rFonts w:ascii="Times New Roman" w:hAnsi="Times New Roman" w:cs="Times New Roman"/>
          <w:sz w:val="24"/>
          <w:szCs w:val="24"/>
        </w:rPr>
        <w:t>î</w:t>
      </w:r>
      <w:r w:rsidRPr="00AA0F27">
        <w:rPr>
          <w:rFonts w:ascii="Times New Roman" w:hAnsi="Times New Roman" w:cs="Times New Roman"/>
          <w:sz w:val="24"/>
          <w:szCs w:val="24"/>
        </w:rPr>
        <w:t>n contractele încheiate cu furnizorul SETRE, ca factura pentru tariful rutier să fie eliberată de c</w:t>
      </w:r>
      <w:r w:rsidR="00AA4F55" w:rsidRPr="00AA0F27">
        <w:rPr>
          <w:rFonts w:ascii="Times New Roman" w:hAnsi="Times New Roman" w:cs="Times New Roman"/>
          <w:sz w:val="24"/>
          <w:szCs w:val="24"/>
        </w:rPr>
        <w:t>ă</w:t>
      </w:r>
      <w:r w:rsidRPr="00AA0F27">
        <w:rPr>
          <w:rFonts w:ascii="Times New Roman" w:hAnsi="Times New Roman" w:cs="Times New Roman"/>
          <w:sz w:val="24"/>
          <w:szCs w:val="24"/>
        </w:rPr>
        <w:t xml:space="preserve">tre acesta direct utilizatorului SETRE, </w:t>
      </w:r>
      <w:r w:rsidR="00AA4F55" w:rsidRPr="00AA0F27">
        <w:rPr>
          <w:rFonts w:ascii="Times New Roman" w:hAnsi="Times New Roman" w:cs="Times New Roman"/>
          <w:sz w:val="24"/>
          <w:szCs w:val="24"/>
        </w:rPr>
        <w:t>î</w:t>
      </w:r>
      <w:r w:rsidRPr="00AA0F27">
        <w:rPr>
          <w:rFonts w:ascii="Times New Roman" w:hAnsi="Times New Roman" w:cs="Times New Roman"/>
          <w:sz w:val="24"/>
          <w:szCs w:val="24"/>
        </w:rPr>
        <w:t xml:space="preserve">n nume propriu sau </w:t>
      </w:r>
      <w:r w:rsidR="00AA4F55" w:rsidRPr="00AA0F27">
        <w:rPr>
          <w:rFonts w:ascii="Times New Roman" w:hAnsi="Times New Roman" w:cs="Times New Roman"/>
          <w:sz w:val="24"/>
          <w:szCs w:val="24"/>
        </w:rPr>
        <w:t>î</w:t>
      </w:r>
      <w:r w:rsidRPr="00AA0F27">
        <w:rPr>
          <w:rFonts w:ascii="Times New Roman" w:hAnsi="Times New Roman" w:cs="Times New Roman"/>
          <w:sz w:val="24"/>
          <w:szCs w:val="24"/>
        </w:rPr>
        <w:t>n numele entit</w:t>
      </w:r>
      <w:r w:rsidR="00AA4F55" w:rsidRPr="00AA0F27">
        <w:rPr>
          <w:rFonts w:ascii="Times New Roman" w:hAnsi="Times New Roman" w:cs="Times New Roman"/>
          <w:sz w:val="24"/>
          <w:szCs w:val="24"/>
        </w:rPr>
        <w:t>ăț</w:t>
      </w:r>
      <w:r w:rsidRPr="00AA0F27">
        <w:rPr>
          <w:rFonts w:ascii="Times New Roman" w:hAnsi="Times New Roman" w:cs="Times New Roman"/>
          <w:sz w:val="24"/>
          <w:szCs w:val="24"/>
        </w:rPr>
        <w:t>ii</w:t>
      </w:r>
      <w:r w:rsidR="007E4941" w:rsidRPr="00AA0F27">
        <w:rPr>
          <w:rFonts w:ascii="Times New Roman" w:hAnsi="Times New Roman" w:cs="Times New Roman"/>
          <w:sz w:val="24"/>
          <w:szCs w:val="24"/>
        </w:rPr>
        <w:t>;</w:t>
      </w:r>
    </w:p>
    <w:p w:rsidR="004B446B" w:rsidRPr="00AA0F27" w:rsidRDefault="004B446B"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s</w:t>
      </w:r>
      <w:r w:rsidR="00AA4F55" w:rsidRPr="00AA0F27">
        <w:rPr>
          <w:rFonts w:ascii="Times New Roman" w:hAnsi="Times New Roman" w:cs="Times New Roman"/>
          <w:sz w:val="24"/>
          <w:szCs w:val="24"/>
        </w:rPr>
        <w:t>ă</w:t>
      </w:r>
      <w:r w:rsidRPr="00AA0F27">
        <w:rPr>
          <w:rFonts w:ascii="Times New Roman" w:hAnsi="Times New Roman" w:cs="Times New Roman"/>
          <w:sz w:val="24"/>
          <w:szCs w:val="24"/>
        </w:rPr>
        <w:t xml:space="preserve"> nu perceap</w:t>
      </w:r>
      <w:r w:rsidR="00AA4F55" w:rsidRPr="00AA0F27">
        <w:rPr>
          <w:rFonts w:ascii="Times New Roman" w:hAnsi="Times New Roman" w:cs="Times New Roman"/>
          <w:sz w:val="24"/>
          <w:szCs w:val="24"/>
        </w:rPr>
        <w:t>ă</w:t>
      </w:r>
      <w:r w:rsidRPr="00AA0F27">
        <w:rPr>
          <w:rFonts w:ascii="Times New Roman" w:hAnsi="Times New Roman" w:cs="Times New Roman"/>
          <w:sz w:val="24"/>
          <w:szCs w:val="24"/>
        </w:rPr>
        <w:t xml:space="preserve"> utilizatorilor SETRE tarife rutiere care s</w:t>
      </w:r>
      <w:r w:rsidR="00AA4F55" w:rsidRPr="00AA0F27">
        <w:rPr>
          <w:rFonts w:ascii="Times New Roman" w:hAnsi="Times New Roman" w:cs="Times New Roman"/>
          <w:sz w:val="24"/>
          <w:szCs w:val="24"/>
        </w:rPr>
        <w:t>ă</w:t>
      </w:r>
      <w:r w:rsidRPr="00AA0F27">
        <w:rPr>
          <w:rFonts w:ascii="Times New Roman" w:hAnsi="Times New Roman" w:cs="Times New Roman"/>
          <w:sz w:val="24"/>
          <w:szCs w:val="24"/>
        </w:rPr>
        <w:t xml:space="preserve"> dep</w:t>
      </w:r>
      <w:r w:rsidR="00AA4F55" w:rsidRPr="00AA0F27">
        <w:rPr>
          <w:rFonts w:ascii="Times New Roman" w:hAnsi="Times New Roman" w:cs="Times New Roman"/>
          <w:sz w:val="24"/>
          <w:szCs w:val="24"/>
        </w:rPr>
        <w:t>ăș</w:t>
      </w:r>
      <w:r w:rsidRPr="00AA0F27">
        <w:rPr>
          <w:rFonts w:ascii="Times New Roman" w:hAnsi="Times New Roman" w:cs="Times New Roman"/>
          <w:sz w:val="24"/>
          <w:szCs w:val="24"/>
        </w:rPr>
        <w:t>easc</w:t>
      </w:r>
      <w:r w:rsidR="00AA4F55" w:rsidRPr="00AA0F27">
        <w:rPr>
          <w:rFonts w:ascii="Times New Roman" w:hAnsi="Times New Roman" w:cs="Times New Roman"/>
          <w:sz w:val="24"/>
          <w:szCs w:val="24"/>
        </w:rPr>
        <w:t>ă</w:t>
      </w:r>
      <w:r w:rsidRPr="00AA0F27">
        <w:rPr>
          <w:rFonts w:ascii="Times New Roman" w:hAnsi="Times New Roman" w:cs="Times New Roman"/>
          <w:sz w:val="24"/>
          <w:szCs w:val="24"/>
        </w:rPr>
        <w:t xml:space="preserve"> nivelul stabilit conform prevederilor legale</w:t>
      </w:r>
      <w:r w:rsidR="007E4941" w:rsidRPr="00AA0F27">
        <w:rPr>
          <w:rFonts w:ascii="Times New Roman" w:hAnsi="Times New Roman" w:cs="Times New Roman"/>
          <w:sz w:val="24"/>
          <w:szCs w:val="24"/>
        </w:rPr>
        <w:t>;</w:t>
      </w:r>
    </w:p>
    <w:p w:rsidR="004B446B" w:rsidRPr="00AA0F27" w:rsidRDefault="00AA4F55"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î</w:t>
      </w:r>
      <w:r w:rsidR="004B446B" w:rsidRPr="00AA0F27">
        <w:rPr>
          <w:rFonts w:ascii="Times New Roman" w:hAnsi="Times New Roman" w:cs="Times New Roman"/>
          <w:sz w:val="24"/>
          <w:szCs w:val="24"/>
        </w:rPr>
        <w:t xml:space="preserve">n cazul </w:t>
      </w:r>
      <w:r w:rsidRPr="00AA0F27">
        <w:rPr>
          <w:rFonts w:ascii="Times New Roman" w:hAnsi="Times New Roman" w:cs="Times New Roman"/>
          <w:sz w:val="24"/>
          <w:szCs w:val="24"/>
        </w:rPr>
        <w:t>î</w:t>
      </w:r>
      <w:r w:rsidR="004B446B" w:rsidRPr="00AA0F27">
        <w:rPr>
          <w:rFonts w:ascii="Times New Roman" w:hAnsi="Times New Roman" w:cs="Times New Roman"/>
          <w:sz w:val="24"/>
          <w:szCs w:val="24"/>
        </w:rPr>
        <w:t>n care acord</w:t>
      </w:r>
      <w:r w:rsidRPr="00AA0F27">
        <w:rPr>
          <w:rFonts w:ascii="Times New Roman" w:hAnsi="Times New Roman" w:cs="Times New Roman"/>
          <w:sz w:val="24"/>
          <w:szCs w:val="24"/>
        </w:rPr>
        <w:t>ă</w:t>
      </w:r>
      <w:r w:rsidR="004B446B" w:rsidRPr="00AA0F27">
        <w:rPr>
          <w:rFonts w:ascii="Times New Roman" w:hAnsi="Times New Roman" w:cs="Times New Roman"/>
          <w:sz w:val="24"/>
          <w:szCs w:val="24"/>
        </w:rPr>
        <w:t xml:space="preserve"> reduceri utilizatorilor, acestea trebuie sa fie transparente, anunţate public şi disponibile în aceleaşi condiţii pentru to</w:t>
      </w:r>
      <w:r w:rsidR="007E4941" w:rsidRPr="00AA0F27">
        <w:rPr>
          <w:rFonts w:ascii="Times New Roman" w:hAnsi="Times New Roman" w:cs="Times New Roman"/>
          <w:sz w:val="24"/>
          <w:szCs w:val="24"/>
        </w:rPr>
        <w:t>ți</w:t>
      </w:r>
      <w:r w:rsidR="004B446B" w:rsidRPr="00AA0F27">
        <w:rPr>
          <w:rFonts w:ascii="Times New Roman" w:hAnsi="Times New Roman" w:cs="Times New Roman"/>
          <w:sz w:val="24"/>
          <w:szCs w:val="24"/>
        </w:rPr>
        <w:t xml:space="preserve"> clienţii furnizorilor SETRE</w:t>
      </w:r>
      <w:r w:rsidR="007E4941" w:rsidRPr="00AA0F27">
        <w:rPr>
          <w:rFonts w:ascii="Times New Roman" w:hAnsi="Times New Roman" w:cs="Times New Roman"/>
          <w:sz w:val="24"/>
          <w:szCs w:val="24"/>
        </w:rPr>
        <w:t>;</w:t>
      </w:r>
    </w:p>
    <w:p w:rsidR="004B446B" w:rsidRPr="00AA0F27" w:rsidRDefault="006A01CA"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 xml:space="preserve">sa accepte de la furnizorii SETRE cu care au relaţii contractuale orice OBE funcţional pentru care conformitatea cu specificațiile și adecvarea pentru utilizare </w:t>
      </w:r>
      <w:proofErr w:type="gramStart"/>
      <w:r w:rsidRPr="00AA0F27">
        <w:rPr>
          <w:rFonts w:ascii="Times New Roman" w:hAnsi="Times New Roman" w:cs="Times New Roman"/>
          <w:sz w:val="24"/>
          <w:szCs w:val="24"/>
        </w:rPr>
        <w:t>a</w:t>
      </w:r>
      <w:proofErr w:type="gramEnd"/>
      <w:r w:rsidRPr="00AA0F27">
        <w:rPr>
          <w:rFonts w:ascii="Times New Roman" w:hAnsi="Times New Roman" w:cs="Times New Roman"/>
          <w:sz w:val="24"/>
          <w:szCs w:val="24"/>
        </w:rPr>
        <w:t xml:space="preserve"> elementelor constitutive de interoperabilitate au fost evaluate în conformitate cu prevederile art. 5 din Regulamentul </w:t>
      </w:r>
      <w:r w:rsidR="004C2005" w:rsidRPr="00AA0F27">
        <w:rPr>
          <w:rFonts w:ascii="Times New Roman" w:hAnsi="Times New Roman" w:cs="Times New Roman"/>
          <w:sz w:val="24"/>
          <w:szCs w:val="24"/>
        </w:rPr>
        <w:t xml:space="preserve">de punere în aplicare </w:t>
      </w:r>
      <w:r w:rsidRPr="00AA0F27">
        <w:rPr>
          <w:rFonts w:ascii="Times New Roman" w:hAnsi="Times New Roman" w:cs="Times New Roman"/>
          <w:sz w:val="24"/>
          <w:szCs w:val="24"/>
        </w:rPr>
        <w:t xml:space="preserve">(UE) nr. 204/2020 al Comisiei din 28 noiembrie 2019 privind </w:t>
      </w:r>
      <w:r w:rsidRPr="00AA0F27">
        <w:rPr>
          <w:rFonts w:ascii="Times New Roman" w:hAnsi="Times New Roman" w:cs="Times New Roman"/>
          <w:bCs/>
          <w:sz w:val="24"/>
          <w:szCs w:val="24"/>
        </w:rPr>
        <w:t>obligațiile detaliate ale furnizorilor serviciului european de taxare rutieră electronică, conținutul minim al declarației privind domeniul serviciului european de taxare rutieră electronică, interfețele electronice și cerințele pentru elementele constitutive de interoperabilitate și de abrogare a Deciziei 2009/750/CE</w:t>
      </w:r>
      <w:r w:rsidRPr="00AA0F27">
        <w:rPr>
          <w:rFonts w:ascii="Times New Roman" w:hAnsi="Times New Roman" w:cs="Times New Roman"/>
          <w:sz w:val="24"/>
          <w:szCs w:val="24"/>
        </w:rPr>
        <w:t xml:space="preserve"> şi care nu apare pe o listă </w:t>
      </w:r>
      <w:proofErr w:type="gramStart"/>
      <w:r w:rsidRPr="00AA0F27">
        <w:rPr>
          <w:rFonts w:ascii="Times New Roman" w:hAnsi="Times New Roman" w:cs="Times New Roman"/>
          <w:sz w:val="24"/>
          <w:szCs w:val="24"/>
        </w:rPr>
        <w:t>a</w:t>
      </w:r>
      <w:proofErr w:type="gramEnd"/>
      <w:r w:rsidRPr="00AA0F27">
        <w:rPr>
          <w:rFonts w:ascii="Times New Roman" w:hAnsi="Times New Roman" w:cs="Times New Roman"/>
          <w:sz w:val="24"/>
          <w:szCs w:val="24"/>
        </w:rPr>
        <w:t xml:space="preserve"> OBE nevalidate</w:t>
      </w:r>
      <w:r w:rsidR="005063E6" w:rsidRPr="00AA0F27">
        <w:rPr>
          <w:rFonts w:ascii="Times New Roman" w:hAnsi="Times New Roman" w:cs="Times New Roman"/>
          <w:sz w:val="24"/>
          <w:szCs w:val="24"/>
        </w:rPr>
        <w:t>;</w:t>
      </w:r>
    </w:p>
    <w:p w:rsidR="004B446B" w:rsidRPr="00AA0F27" w:rsidRDefault="00D83478"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î</w:t>
      </w:r>
      <w:r w:rsidR="007D1D91" w:rsidRPr="00AA0F27">
        <w:rPr>
          <w:rFonts w:ascii="Times New Roman" w:hAnsi="Times New Roman" w:cs="Times New Roman"/>
          <w:sz w:val="24"/>
          <w:szCs w:val="24"/>
        </w:rPr>
        <w:t xml:space="preserve">n cazul unei disfuncţionalităţi a SETRE, care </w:t>
      </w:r>
      <w:r w:rsidRPr="00AA0F27">
        <w:rPr>
          <w:rFonts w:ascii="Times New Roman" w:hAnsi="Times New Roman" w:cs="Times New Roman"/>
          <w:sz w:val="24"/>
          <w:szCs w:val="24"/>
        </w:rPr>
        <w:t>î</w:t>
      </w:r>
      <w:r w:rsidR="007D1D91" w:rsidRPr="00AA0F27">
        <w:rPr>
          <w:rFonts w:ascii="Times New Roman" w:hAnsi="Times New Roman" w:cs="Times New Roman"/>
          <w:sz w:val="24"/>
          <w:szCs w:val="24"/>
        </w:rPr>
        <w:t>i este imputabil</w:t>
      </w:r>
      <w:r w:rsidRPr="00AA0F27">
        <w:rPr>
          <w:rFonts w:ascii="Times New Roman" w:hAnsi="Times New Roman" w:cs="Times New Roman"/>
          <w:sz w:val="24"/>
          <w:szCs w:val="24"/>
        </w:rPr>
        <w:t>ă</w:t>
      </w:r>
      <w:r w:rsidR="007D1D91" w:rsidRPr="00AA0F27">
        <w:rPr>
          <w:rFonts w:ascii="Times New Roman" w:hAnsi="Times New Roman" w:cs="Times New Roman"/>
          <w:sz w:val="24"/>
          <w:szCs w:val="24"/>
        </w:rPr>
        <w:t>, s</w:t>
      </w:r>
      <w:r w:rsidRPr="00AA0F27">
        <w:rPr>
          <w:rFonts w:ascii="Times New Roman" w:hAnsi="Times New Roman" w:cs="Times New Roman"/>
          <w:sz w:val="24"/>
          <w:szCs w:val="24"/>
        </w:rPr>
        <w:t>ă</w:t>
      </w:r>
      <w:r w:rsidR="007D1D91" w:rsidRPr="00AA0F27">
        <w:rPr>
          <w:rFonts w:ascii="Times New Roman" w:hAnsi="Times New Roman" w:cs="Times New Roman"/>
          <w:sz w:val="24"/>
          <w:szCs w:val="24"/>
        </w:rPr>
        <w:t xml:space="preserve"> asigure o modalitate de funcţionare a serviciului în condiţii de avarie, permiţând vehiculelor dotate cu OBE funcţional să circule cu o întârziere minimă şi fără a fi suspectate de neplata tarifului rutier</w:t>
      </w:r>
      <w:r w:rsidR="00BA79DD" w:rsidRPr="00AA0F27">
        <w:rPr>
          <w:rFonts w:ascii="Times New Roman" w:hAnsi="Times New Roman" w:cs="Times New Roman"/>
          <w:sz w:val="24"/>
          <w:szCs w:val="24"/>
        </w:rPr>
        <w:t>;</w:t>
      </w:r>
    </w:p>
    <w:p w:rsidR="00BD6545" w:rsidRPr="00AA0F27" w:rsidRDefault="007D1D91"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s</w:t>
      </w:r>
      <w:r w:rsidR="00D83478" w:rsidRPr="00AA0F27">
        <w:rPr>
          <w:rFonts w:ascii="Times New Roman" w:hAnsi="Times New Roman" w:cs="Times New Roman"/>
          <w:sz w:val="24"/>
          <w:szCs w:val="24"/>
        </w:rPr>
        <w:t>ă</w:t>
      </w:r>
      <w:r w:rsidRPr="00AA0F27">
        <w:rPr>
          <w:rFonts w:ascii="Times New Roman" w:hAnsi="Times New Roman" w:cs="Times New Roman"/>
          <w:sz w:val="24"/>
          <w:szCs w:val="24"/>
        </w:rPr>
        <w:t xml:space="preserve"> colaboreze în mod nediscriminatoriu cu furnizorii SETRE, producătorii SETRE </w:t>
      </w:r>
      <w:r w:rsidR="00D83478" w:rsidRPr="00AA0F27">
        <w:rPr>
          <w:rFonts w:ascii="Times New Roman" w:hAnsi="Times New Roman" w:cs="Times New Roman"/>
          <w:sz w:val="24"/>
          <w:szCs w:val="24"/>
        </w:rPr>
        <w:t>ș</w:t>
      </w:r>
      <w:r w:rsidRPr="00AA0F27">
        <w:rPr>
          <w:rFonts w:ascii="Times New Roman" w:hAnsi="Times New Roman" w:cs="Times New Roman"/>
          <w:sz w:val="24"/>
          <w:szCs w:val="24"/>
        </w:rPr>
        <w:t>i cu organismele notificate, dup</w:t>
      </w:r>
      <w:r w:rsidR="00D83478" w:rsidRPr="00AA0F27">
        <w:rPr>
          <w:rFonts w:ascii="Times New Roman" w:hAnsi="Times New Roman" w:cs="Times New Roman"/>
          <w:sz w:val="24"/>
          <w:szCs w:val="24"/>
        </w:rPr>
        <w:t>ă</w:t>
      </w:r>
      <w:r w:rsidRPr="00AA0F27">
        <w:rPr>
          <w:rFonts w:ascii="Times New Roman" w:hAnsi="Times New Roman" w:cs="Times New Roman"/>
          <w:sz w:val="24"/>
          <w:szCs w:val="24"/>
        </w:rPr>
        <w:t xml:space="preserve"> caz, în vederea evaluării caracterului adecvat pentru utilizare al elementelor constitutive de interoperabilitate în cadrul domeniului lor SETRE</w:t>
      </w:r>
      <w:r w:rsidR="00BA79DD" w:rsidRPr="00AA0F27">
        <w:rPr>
          <w:rFonts w:ascii="Times New Roman" w:hAnsi="Times New Roman" w:cs="Times New Roman"/>
          <w:sz w:val="24"/>
          <w:szCs w:val="24"/>
        </w:rPr>
        <w:t>;</w:t>
      </w:r>
    </w:p>
    <w:p w:rsidR="007D1D91" w:rsidRPr="00AA0F27" w:rsidRDefault="007D1D91"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s</w:t>
      </w:r>
      <w:r w:rsidR="00D83478" w:rsidRPr="00AA0F27">
        <w:rPr>
          <w:rFonts w:ascii="Times New Roman" w:hAnsi="Times New Roman" w:cs="Times New Roman"/>
          <w:sz w:val="24"/>
          <w:szCs w:val="24"/>
        </w:rPr>
        <w:t>ă</w:t>
      </w:r>
      <w:r w:rsidRPr="00AA0F27">
        <w:rPr>
          <w:rFonts w:ascii="Times New Roman" w:hAnsi="Times New Roman" w:cs="Times New Roman"/>
          <w:sz w:val="24"/>
          <w:szCs w:val="24"/>
        </w:rPr>
        <w:t xml:space="preserve"> nu divulge niciunui alt furnizor de servicii de tarifare rutieră datele ob</w:t>
      </w:r>
      <w:r w:rsidR="00D83478" w:rsidRPr="00AA0F27">
        <w:rPr>
          <w:rFonts w:ascii="Times New Roman" w:hAnsi="Times New Roman" w:cs="Times New Roman"/>
          <w:sz w:val="24"/>
          <w:szCs w:val="24"/>
        </w:rPr>
        <w:t>ț</w:t>
      </w:r>
      <w:r w:rsidRPr="00AA0F27">
        <w:rPr>
          <w:rFonts w:ascii="Times New Roman" w:hAnsi="Times New Roman" w:cs="Times New Roman"/>
          <w:sz w:val="24"/>
          <w:szCs w:val="24"/>
        </w:rPr>
        <w:t xml:space="preserve">inute de la furnizorii SETRE </w:t>
      </w:r>
      <w:r w:rsidR="00D83478" w:rsidRPr="00AA0F27">
        <w:rPr>
          <w:rFonts w:ascii="Times New Roman" w:hAnsi="Times New Roman" w:cs="Times New Roman"/>
          <w:sz w:val="24"/>
          <w:szCs w:val="24"/>
        </w:rPr>
        <w:t>î</w:t>
      </w:r>
      <w:r w:rsidRPr="00AA0F27">
        <w:rPr>
          <w:rFonts w:ascii="Times New Roman" w:hAnsi="Times New Roman" w:cs="Times New Roman"/>
          <w:sz w:val="24"/>
          <w:szCs w:val="24"/>
        </w:rPr>
        <w:t>n conformitate cu prevederile art</w:t>
      </w:r>
      <w:r w:rsidR="00D83478" w:rsidRPr="00AA0F27">
        <w:rPr>
          <w:rFonts w:ascii="Times New Roman" w:hAnsi="Times New Roman" w:cs="Times New Roman"/>
          <w:sz w:val="24"/>
          <w:szCs w:val="24"/>
        </w:rPr>
        <w:t>.</w:t>
      </w:r>
      <w:r w:rsidRPr="00AA0F27">
        <w:rPr>
          <w:rFonts w:ascii="Times New Roman" w:hAnsi="Times New Roman" w:cs="Times New Roman"/>
          <w:sz w:val="24"/>
          <w:szCs w:val="24"/>
        </w:rPr>
        <w:t xml:space="preserve"> 5 alin</w:t>
      </w:r>
      <w:r w:rsidR="00BA79DD" w:rsidRPr="00AA0F27">
        <w:rPr>
          <w:rFonts w:ascii="Times New Roman" w:hAnsi="Times New Roman" w:cs="Times New Roman"/>
          <w:sz w:val="24"/>
          <w:szCs w:val="24"/>
        </w:rPr>
        <w:t>.</w:t>
      </w:r>
      <w:r w:rsidRPr="00AA0F27">
        <w:rPr>
          <w:rFonts w:ascii="Times New Roman" w:hAnsi="Times New Roman" w:cs="Times New Roman"/>
          <w:sz w:val="24"/>
          <w:szCs w:val="24"/>
        </w:rPr>
        <w:t xml:space="preserve"> (1) lit. k) </w:t>
      </w:r>
      <w:r w:rsidR="00B52BF8" w:rsidRPr="00AA0F27">
        <w:rPr>
          <w:rFonts w:ascii="Times New Roman" w:hAnsi="Times New Roman" w:cs="Times New Roman"/>
          <w:sz w:val="24"/>
          <w:szCs w:val="24"/>
        </w:rPr>
        <w:t>ș</w:t>
      </w:r>
      <w:r w:rsidRPr="00AA0F27">
        <w:rPr>
          <w:rFonts w:ascii="Times New Roman" w:hAnsi="Times New Roman" w:cs="Times New Roman"/>
          <w:sz w:val="24"/>
          <w:szCs w:val="24"/>
        </w:rPr>
        <w:t xml:space="preserve">i </w:t>
      </w:r>
      <w:r w:rsidR="00916C33" w:rsidRPr="00AA0F27">
        <w:rPr>
          <w:rFonts w:ascii="Times New Roman" w:hAnsi="Times New Roman" w:cs="Times New Roman"/>
          <w:sz w:val="24"/>
          <w:szCs w:val="24"/>
        </w:rPr>
        <w:t xml:space="preserve">lit. </w:t>
      </w:r>
      <w:r w:rsidRPr="00AA0F27">
        <w:rPr>
          <w:rFonts w:ascii="Times New Roman" w:hAnsi="Times New Roman" w:cs="Times New Roman"/>
          <w:sz w:val="24"/>
          <w:szCs w:val="24"/>
        </w:rPr>
        <w:t>l)</w:t>
      </w:r>
      <w:r w:rsidR="00BA79DD" w:rsidRPr="00AA0F27">
        <w:rPr>
          <w:rFonts w:ascii="Times New Roman" w:hAnsi="Times New Roman" w:cs="Times New Roman"/>
          <w:sz w:val="24"/>
          <w:szCs w:val="24"/>
        </w:rPr>
        <w:t>;</w:t>
      </w:r>
    </w:p>
    <w:p w:rsidR="007D1D91" w:rsidRPr="00AA0F27" w:rsidRDefault="00B52BF8"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să folosească datele prevăzute la art. 5 alin. (1) lit. k) și lit. l) exclusiv în scopul identificării persoanelor suspectate de neplata tarifului rutier, în cazul în care este integrată cu un furnizor de servicii de tarifare rutieră într-o singură entitate, sau exclusiv în scopul respectării obligaţiilor faţă de autorităţile fiscale, după caz;</w:t>
      </w:r>
    </w:p>
    <w:p w:rsidR="007D1D91" w:rsidRPr="00AA0F27" w:rsidRDefault="007D1D91" w:rsidP="005934C4">
      <w:pPr>
        <w:pStyle w:val="ListParagraph"/>
        <w:numPr>
          <w:ilvl w:val="0"/>
          <w:numId w:val="12"/>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s</w:t>
      </w:r>
      <w:r w:rsidR="00833F34" w:rsidRPr="00AA0F27">
        <w:rPr>
          <w:rFonts w:ascii="Times New Roman" w:hAnsi="Times New Roman" w:cs="Times New Roman"/>
          <w:sz w:val="24"/>
          <w:szCs w:val="24"/>
        </w:rPr>
        <w:t>ă</w:t>
      </w:r>
      <w:r w:rsidRPr="00AA0F27">
        <w:rPr>
          <w:rFonts w:ascii="Times New Roman" w:hAnsi="Times New Roman" w:cs="Times New Roman"/>
          <w:sz w:val="24"/>
          <w:szCs w:val="24"/>
        </w:rPr>
        <w:t xml:space="preserve"> respecte </w:t>
      </w:r>
      <w:r w:rsidR="001F5F2C" w:rsidRPr="00AA0F27">
        <w:rPr>
          <w:rFonts w:ascii="Times New Roman" w:hAnsi="Times New Roman" w:cs="Times New Roman"/>
          <w:sz w:val="24"/>
          <w:szCs w:val="24"/>
        </w:rPr>
        <w:t xml:space="preserve">obligațiile care </w:t>
      </w:r>
      <w:r w:rsidR="00833F34" w:rsidRPr="00AA0F27">
        <w:rPr>
          <w:rFonts w:ascii="Times New Roman" w:hAnsi="Times New Roman" w:cs="Times New Roman"/>
          <w:sz w:val="24"/>
          <w:szCs w:val="24"/>
        </w:rPr>
        <w:t>î</w:t>
      </w:r>
      <w:r w:rsidRPr="00AA0F27">
        <w:rPr>
          <w:rFonts w:ascii="Times New Roman" w:hAnsi="Times New Roman" w:cs="Times New Roman"/>
          <w:sz w:val="24"/>
          <w:szCs w:val="24"/>
        </w:rPr>
        <w:t xml:space="preserve">i revin </w:t>
      </w:r>
      <w:r w:rsidR="00833F34" w:rsidRPr="00AA0F27">
        <w:rPr>
          <w:rFonts w:ascii="Times New Roman" w:hAnsi="Times New Roman" w:cs="Times New Roman"/>
          <w:sz w:val="24"/>
          <w:szCs w:val="24"/>
        </w:rPr>
        <w:t>î</w:t>
      </w:r>
      <w:r w:rsidRPr="00AA0F27">
        <w:rPr>
          <w:rFonts w:ascii="Times New Roman" w:hAnsi="Times New Roman" w:cs="Times New Roman"/>
          <w:sz w:val="24"/>
          <w:szCs w:val="24"/>
        </w:rPr>
        <w:t xml:space="preserve">n conformitate cu prevederile </w:t>
      </w:r>
      <w:r w:rsidR="00DD5351" w:rsidRPr="00AA0F27">
        <w:rPr>
          <w:rFonts w:ascii="Times New Roman" w:hAnsi="Times New Roman" w:cs="Times New Roman"/>
          <w:sz w:val="24"/>
          <w:szCs w:val="24"/>
        </w:rPr>
        <w:t xml:space="preserve">Regulamentului delegat (UE) nr. 203/2020 al Comisiei </w:t>
      </w:r>
      <w:r w:rsidR="00DD5351" w:rsidRPr="00AA0F27">
        <w:rPr>
          <w:rFonts w:ascii="Times New Roman" w:hAnsi="Times New Roman" w:cs="Times New Roman"/>
          <w:bCs/>
          <w:sz w:val="24"/>
          <w:szCs w:val="24"/>
        </w:rPr>
        <w:t>din 28 noiembrie 2019 privind clasificarea vehiculelor, obligațiile utilizatorilor serviciului european de taxare rutieră electronică, cerințele privind elementele constitutive de interoperabilitate și criteriile minime de eligibilitate</w:t>
      </w:r>
      <w:r w:rsidR="005063E6" w:rsidRPr="00AA0F27">
        <w:rPr>
          <w:rFonts w:ascii="Times New Roman" w:hAnsi="Times New Roman" w:cs="Times New Roman"/>
          <w:bCs/>
          <w:sz w:val="24"/>
          <w:szCs w:val="24"/>
        </w:rPr>
        <w:t xml:space="preserve"> pentru organismele notificate ș</w:t>
      </w:r>
      <w:r w:rsidR="00DD5351" w:rsidRPr="00AA0F27">
        <w:rPr>
          <w:rFonts w:ascii="Times New Roman" w:hAnsi="Times New Roman" w:cs="Times New Roman"/>
          <w:bCs/>
          <w:sz w:val="24"/>
          <w:szCs w:val="24"/>
        </w:rPr>
        <w:t xml:space="preserve">i ale </w:t>
      </w:r>
      <w:r w:rsidR="00DD5351" w:rsidRPr="00AA0F27">
        <w:rPr>
          <w:rFonts w:ascii="Times New Roman" w:hAnsi="Times New Roman" w:cs="Times New Roman"/>
          <w:sz w:val="24"/>
          <w:szCs w:val="24"/>
        </w:rPr>
        <w:t xml:space="preserve">Regulamentului </w:t>
      </w:r>
      <w:r w:rsidR="004C2005" w:rsidRPr="00AA0F27">
        <w:rPr>
          <w:rFonts w:ascii="Times New Roman" w:hAnsi="Times New Roman" w:cs="Times New Roman"/>
          <w:sz w:val="24"/>
          <w:szCs w:val="24"/>
        </w:rPr>
        <w:t>de punere în aplicare</w:t>
      </w:r>
      <w:r w:rsidR="00DD5351" w:rsidRPr="00AA0F27">
        <w:rPr>
          <w:rFonts w:ascii="Times New Roman" w:hAnsi="Times New Roman" w:cs="Times New Roman"/>
          <w:sz w:val="24"/>
          <w:szCs w:val="24"/>
        </w:rPr>
        <w:t xml:space="preserve"> (UE) nr. 204/2020 al Comisiei din 28 noiembrie 2019 privind </w:t>
      </w:r>
      <w:r w:rsidR="00DD5351" w:rsidRPr="00AA0F27">
        <w:rPr>
          <w:rFonts w:ascii="Times New Roman" w:hAnsi="Times New Roman" w:cs="Times New Roman"/>
          <w:bCs/>
          <w:sz w:val="24"/>
          <w:szCs w:val="24"/>
        </w:rPr>
        <w:t>obligațiile detaliate ale furnizorilor serviciului european de taxare rutieră electronică, conținutul minim al declarației privind domeniul serviciului european de taxare rutieră electronică, interfețele electronice și cerințele pentru elementele constitutive de interoperabilitate și de abrogare a Deciziei 2009/750/CE.</w:t>
      </w:r>
    </w:p>
    <w:p w:rsidR="00833F34" w:rsidRPr="00AA0F27" w:rsidRDefault="00833F34" w:rsidP="005934C4">
      <w:pPr>
        <w:spacing w:after="0" w:line="240" w:lineRule="auto"/>
        <w:jc w:val="both"/>
        <w:rPr>
          <w:rFonts w:ascii="Times New Roman" w:eastAsia="Calibri" w:hAnsi="Times New Roman" w:cs="Times New Roman"/>
          <w:b/>
          <w:sz w:val="24"/>
          <w:szCs w:val="24"/>
        </w:rPr>
      </w:pPr>
    </w:p>
    <w:p w:rsidR="00833F34" w:rsidRPr="00AA0F27" w:rsidRDefault="00833F34" w:rsidP="000A0249">
      <w:pPr>
        <w:spacing w:after="0" w:line="240" w:lineRule="auto"/>
        <w:ind w:firstLine="720"/>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Art. 7</w:t>
      </w:r>
      <w:r w:rsidR="000A0249" w:rsidRPr="00AA0F27">
        <w:rPr>
          <w:rFonts w:ascii="Times New Roman" w:eastAsia="Calibri" w:hAnsi="Times New Roman" w:cs="Times New Roman"/>
          <w:b/>
          <w:sz w:val="24"/>
          <w:szCs w:val="24"/>
        </w:rPr>
        <w:t>.</w:t>
      </w:r>
      <w:r w:rsidRPr="00AA0F27">
        <w:rPr>
          <w:rFonts w:ascii="Times New Roman" w:eastAsia="Calibri" w:hAnsi="Times New Roman" w:cs="Times New Roman"/>
          <w:sz w:val="24"/>
          <w:szCs w:val="24"/>
        </w:rPr>
        <w:t xml:space="preserve"> </w:t>
      </w:r>
      <w:r w:rsidR="000A0249"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b/>
          <w:sz w:val="24"/>
          <w:szCs w:val="24"/>
        </w:rPr>
        <w:t>(1)</w:t>
      </w:r>
      <w:r w:rsidRPr="00AA0F27">
        <w:rPr>
          <w:rFonts w:ascii="Times New Roman" w:eastAsia="Calibri" w:hAnsi="Times New Roman" w:cs="Times New Roman"/>
          <w:sz w:val="24"/>
          <w:szCs w:val="24"/>
        </w:rPr>
        <w:t xml:space="preserve"> Furnizorii SETRE au dreptul la remuneraţie din partea entităţii care percepe tarif</w:t>
      </w:r>
      <w:r w:rsidR="008B7F00" w:rsidRPr="00AA0F27">
        <w:rPr>
          <w:rFonts w:ascii="Times New Roman" w:eastAsia="Calibri" w:hAnsi="Times New Roman" w:cs="Times New Roman"/>
          <w:sz w:val="24"/>
          <w:szCs w:val="24"/>
        </w:rPr>
        <w:t>ul</w:t>
      </w:r>
      <w:r w:rsidRPr="00AA0F27">
        <w:rPr>
          <w:rFonts w:ascii="Times New Roman" w:eastAsia="Calibri" w:hAnsi="Times New Roman" w:cs="Times New Roman"/>
          <w:sz w:val="24"/>
          <w:szCs w:val="24"/>
        </w:rPr>
        <w:t xml:space="preserve"> rutier.</w:t>
      </w:r>
    </w:p>
    <w:p w:rsidR="008B7F00" w:rsidRPr="00AA0F27" w:rsidRDefault="00833F34" w:rsidP="008B7F00">
      <w:pPr>
        <w:spacing w:after="0" w:line="240" w:lineRule="auto"/>
        <w:ind w:firstLine="1560"/>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(2)</w:t>
      </w:r>
      <w:r w:rsidRPr="00AA0F27">
        <w:rPr>
          <w:rFonts w:ascii="Times New Roman" w:eastAsia="Calibri" w:hAnsi="Times New Roman" w:cs="Times New Roman"/>
          <w:sz w:val="24"/>
          <w:szCs w:val="24"/>
        </w:rPr>
        <w:t xml:space="preserve"> Metodologia pentru stabilirea remuneraţiei furnizorilor SETRE este transparentă, nediscriminatorie şi identică pentru toţi furnizorii SETRE </w:t>
      </w:r>
      <w:r w:rsidR="00DD5351" w:rsidRPr="00AA0F27">
        <w:rPr>
          <w:rFonts w:ascii="Times New Roman" w:eastAsia="Calibri" w:hAnsi="Times New Roman" w:cs="Times New Roman"/>
          <w:sz w:val="24"/>
          <w:szCs w:val="24"/>
        </w:rPr>
        <w:t>autorizați</w:t>
      </w:r>
      <w:r w:rsidRPr="00AA0F27">
        <w:rPr>
          <w:rFonts w:ascii="Times New Roman" w:eastAsia="Calibri" w:hAnsi="Times New Roman" w:cs="Times New Roman"/>
          <w:sz w:val="24"/>
          <w:szCs w:val="24"/>
        </w:rPr>
        <w:t xml:space="preserve"> în cadrul unui anumit domeniu SETRE</w:t>
      </w:r>
      <w:r w:rsidR="00DD5351" w:rsidRPr="00AA0F27">
        <w:rPr>
          <w:rFonts w:ascii="Times New Roman" w:eastAsia="Calibri" w:hAnsi="Times New Roman" w:cs="Times New Roman"/>
          <w:sz w:val="24"/>
          <w:szCs w:val="24"/>
        </w:rPr>
        <w:t xml:space="preserve">; Metodologia </w:t>
      </w:r>
      <w:r w:rsidRPr="00AA0F27">
        <w:rPr>
          <w:rFonts w:ascii="Times New Roman" w:eastAsia="Calibri" w:hAnsi="Times New Roman" w:cs="Times New Roman"/>
          <w:sz w:val="24"/>
          <w:szCs w:val="24"/>
        </w:rPr>
        <w:t>este publicată în cadrul condiţiilor comerciale în declaraţia privind domeniul SETRE.</w:t>
      </w:r>
    </w:p>
    <w:p w:rsidR="008B7F00" w:rsidRPr="00AA0F27" w:rsidRDefault="00833F34" w:rsidP="008B7F00">
      <w:pPr>
        <w:spacing w:after="0" w:line="240" w:lineRule="auto"/>
        <w:ind w:firstLine="1560"/>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(3)</w:t>
      </w:r>
      <w:r w:rsidRPr="00AA0F27">
        <w:rPr>
          <w:rFonts w:ascii="Times New Roman" w:eastAsia="Calibri" w:hAnsi="Times New Roman" w:cs="Times New Roman"/>
          <w:sz w:val="24"/>
          <w:szCs w:val="24"/>
        </w:rPr>
        <w:t xml:space="preserve"> În domeniile SETRE cu un furnizor de servicii principal, metodologia de calcul al remuneraţiilor furnizorilor SETRE urmează aceeaşi structură ca în cazul remuneraţiei unor servicii comparabile furnizate de furnizorul de servicii principal.</w:t>
      </w:r>
    </w:p>
    <w:p w:rsidR="00833F34" w:rsidRPr="00AA0F27" w:rsidRDefault="00833F34" w:rsidP="008B7F00">
      <w:pPr>
        <w:spacing w:after="0" w:line="240" w:lineRule="auto"/>
        <w:ind w:firstLine="1560"/>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(4)</w:t>
      </w:r>
      <w:r w:rsidRPr="00AA0F27">
        <w:rPr>
          <w:rFonts w:ascii="Times New Roman" w:eastAsia="Calibri" w:hAnsi="Times New Roman" w:cs="Times New Roman"/>
          <w:sz w:val="24"/>
          <w:szCs w:val="24"/>
        </w:rPr>
        <w:t xml:space="preserve"> Cuantumul remuneraţiei furnizorilor SETRE poate diferi de remuneraţia furnizorului de servicii principal, dacă acest lucru este justificat de:</w:t>
      </w:r>
    </w:p>
    <w:p w:rsidR="004217F3" w:rsidRPr="00AA0F27" w:rsidRDefault="00833F34" w:rsidP="005934C4">
      <w:pPr>
        <w:pStyle w:val="ListParagraph"/>
        <w:numPr>
          <w:ilvl w:val="1"/>
          <w:numId w:val="21"/>
        </w:numPr>
        <w:spacing w:after="0" w:line="240" w:lineRule="auto"/>
        <w:ind w:left="0" w:hanging="11"/>
        <w:jc w:val="both"/>
        <w:rPr>
          <w:rFonts w:ascii="Times New Roman" w:eastAsia="Calibri" w:hAnsi="Times New Roman" w:cs="Times New Roman"/>
          <w:sz w:val="24"/>
          <w:szCs w:val="24"/>
        </w:rPr>
      </w:pPr>
      <w:r w:rsidRPr="00AA0F27">
        <w:rPr>
          <w:rFonts w:ascii="Times New Roman" w:eastAsia="Calibri" w:hAnsi="Times New Roman" w:cs="Times New Roman"/>
          <w:sz w:val="24"/>
          <w:szCs w:val="24"/>
        </w:rPr>
        <w:t>costul aferent cerinţelor şi obligaţiilor specifice ale furnizorului de servicii principal;</w:t>
      </w:r>
    </w:p>
    <w:p w:rsidR="00833F34" w:rsidRPr="00AA0F27" w:rsidRDefault="00833F34" w:rsidP="005934C4">
      <w:pPr>
        <w:pStyle w:val="ListParagraph"/>
        <w:numPr>
          <w:ilvl w:val="1"/>
          <w:numId w:val="21"/>
        </w:numPr>
        <w:spacing w:after="0" w:line="240" w:lineRule="auto"/>
        <w:ind w:left="0" w:hanging="11"/>
        <w:jc w:val="both"/>
        <w:rPr>
          <w:rFonts w:ascii="Times New Roman" w:eastAsia="Calibri" w:hAnsi="Times New Roman" w:cs="Times New Roman"/>
          <w:sz w:val="24"/>
          <w:szCs w:val="24"/>
        </w:rPr>
      </w:pPr>
      <w:r w:rsidRPr="00AA0F27">
        <w:rPr>
          <w:rFonts w:ascii="Times New Roman" w:eastAsia="Calibri" w:hAnsi="Times New Roman" w:cs="Times New Roman"/>
          <w:sz w:val="24"/>
          <w:szCs w:val="24"/>
        </w:rPr>
        <w:lastRenderedPageBreak/>
        <w:t xml:space="preserve">necesitatea de a deduce din remuneraţia furnizorilor SETRE taxele fixe impuse de entitatea care percepe tarifele rutiere, bazate pe costurile care îi revin acesteia, aferente furnizării, operării şi întreţinerii unui sistem conform SETRE în domeniul de tarifare al acesteia, inclusiv pe costurile legate de </w:t>
      </w:r>
      <w:r w:rsidR="00DD5351" w:rsidRPr="00AA0F27">
        <w:rPr>
          <w:rFonts w:ascii="Times New Roman" w:eastAsia="Calibri" w:hAnsi="Times New Roman" w:cs="Times New Roman"/>
          <w:sz w:val="24"/>
          <w:szCs w:val="24"/>
        </w:rPr>
        <w:t>autorizare</w:t>
      </w:r>
      <w:r w:rsidRPr="00AA0F27">
        <w:rPr>
          <w:rFonts w:ascii="Times New Roman" w:eastAsia="Calibri" w:hAnsi="Times New Roman" w:cs="Times New Roman"/>
          <w:sz w:val="24"/>
          <w:szCs w:val="24"/>
        </w:rPr>
        <w:t xml:space="preserve"> în cazul în care aceste costuri nu sunt incluse în tariful rutier.</w:t>
      </w:r>
    </w:p>
    <w:p w:rsidR="00833F34" w:rsidRPr="00AA0F27" w:rsidRDefault="00833F34" w:rsidP="005934C4">
      <w:pPr>
        <w:spacing w:after="0" w:line="240" w:lineRule="auto"/>
        <w:jc w:val="both"/>
        <w:rPr>
          <w:rFonts w:ascii="Times New Roman" w:hAnsi="Times New Roman" w:cs="Times New Roman"/>
          <w:sz w:val="24"/>
          <w:szCs w:val="24"/>
          <w:lang w:val="ro-RO"/>
        </w:rPr>
      </w:pPr>
    </w:p>
    <w:p w:rsidR="00833F34" w:rsidRPr="00AA0F27" w:rsidRDefault="00833F34" w:rsidP="00B5654E">
      <w:pPr>
        <w:spacing w:after="0" w:line="240" w:lineRule="auto"/>
        <w:ind w:firstLine="720"/>
        <w:jc w:val="both"/>
        <w:rPr>
          <w:rFonts w:ascii="Times New Roman" w:eastAsia="Calibri" w:hAnsi="Times New Roman" w:cs="Times New Roman"/>
          <w:iCs/>
          <w:sz w:val="24"/>
          <w:szCs w:val="24"/>
        </w:rPr>
      </w:pPr>
      <w:r w:rsidRPr="00AA0F27">
        <w:rPr>
          <w:rFonts w:ascii="Times New Roman" w:eastAsia="Calibri" w:hAnsi="Times New Roman" w:cs="Times New Roman"/>
          <w:b/>
          <w:sz w:val="24"/>
          <w:szCs w:val="24"/>
        </w:rPr>
        <w:t>Art. 8</w:t>
      </w:r>
      <w:r w:rsidR="00B5654E" w:rsidRPr="00AA0F27">
        <w:rPr>
          <w:rFonts w:ascii="Times New Roman" w:eastAsia="Calibri" w:hAnsi="Times New Roman" w:cs="Times New Roman"/>
          <w:b/>
          <w:sz w:val="24"/>
          <w:szCs w:val="24"/>
        </w:rPr>
        <w:t>. -</w:t>
      </w:r>
      <w:r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b/>
          <w:sz w:val="24"/>
          <w:szCs w:val="24"/>
        </w:rPr>
        <w:t>(1)</w:t>
      </w:r>
      <w:r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iCs/>
          <w:sz w:val="24"/>
          <w:szCs w:val="24"/>
        </w:rPr>
        <w:t>În cazul în care, pentru stabilirea tarifului rutier aplicabil pentru un anumit vehicul există neconcordanţe între clasificarea vehiculului utilizată de furnizorul SETRE şi cea utilizată de entitatea care il percepe, prevalează clasificarea acesteia din urmă, cu excepţia existenţei unei erori care poate fi demonstrată.</w:t>
      </w:r>
    </w:p>
    <w:p w:rsidR="00A614FB" w:rsidRPr="00AA0F27" w:rsidRDefault="00833F34" w:rsidP="00A614FB">
      <w:pPr>
        <w:spacing w:after="0" w:line="240" w:lineRule="auto"/>
        <w:ind w:firstLine="1560"/>
        <w:jc w:val="both"/>
        <w:rPr>
          <w:rFonts w:ascii="Times New Roman" w:eastAsia="Calibri" w:hAnsi="Times New Roman" w:cs="Times New Roman"/>
          <w:iCs/>
          <w:sz w:val="24"/>
          <w:szCs w:val="24"/>
        </w:rPr>
      </w:pPr>
      <w:r w:rsidRPr="00AA0F27">
        <w:rPr>
          <w:rFonts w:ascii="Times New Roman" w:eastAsia="Calibri" w:hAnsi="Times New Roman" w:cs="Times New Roman"/>
          <w:b/>
          <w:sz w:val="24"/>
          <w:szCs w:val="24"/>
        </w:rPr>
        <w:t>(2)</w:t>
      </w:r>
      <w:r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iCs/>
          <w:sz w:val="24"/>
          <w:szCs w:val="24"/>
        </w:rPr>
        <w:t>Entitatea care percepe tariful rutier are dreptul să pretindă din partea unui furnizor SETRE plata pentru orice declaraţie privind tariful rutier şi pentru orice nedeclarare a unui tarif rutier, susţinute de probe, cu privire la orice cont de utilizator SETRE administrat de furnizorul SETRE respectiv.</w:t>
      </w:r>
    </w:p>
    <w:p w:rsidR="00A614FB" w:rsidRPr="00AA0F27" w:rsidRDefault="00833F34" w:rsidP="00A614FB">
      <w:pPr>
        <w:spacing w:after="0" w:line="240" w:lineRule="auto"/>
        <w:ind w:firstLine="1560"/>
        <w:jc w:val="both"/>
        <w:rPr>
          <w:rFonts w:ascii="Times New Roman" w:eastAsia="Calibri" w:hAnsi="Times New Roman" w:cs="Times New Roman"/>
          <w:iCs/>
          <w:sz w:val="24"/>
          <w:szCs w:val="24"/>
        </w:rPr>
      </w:pPr>
      <w:r w:rsidRPr="00AA0F27">
        <w:rPr>
          <w:rFonts w:ascii="Times New Roman" w:eastAsia="Calibri" w:hAnsi="Times New Roman" w:cs="Times New Roman"/>
          <w:b/>
          <w:sz w:val="24"/>
          <w:szCs w:val="24"/>
        </w:rPr>
        <w:t>(3)</w:t>
      </w:r>
      <w:r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iCs/>
          <w:sz w:val="24"/>
          <w:szCs w:val="24"/>
        </w:rPr>
        <w:t>În cazul în care un furnizor SETRE a transmis entităţii care percepe tariful rutier lista de OBE nevalidate prev</w:t>
      </w:r>
      <w:r w:rsidR="00252A35" w:rsidRPr="00AA0F27">
        <w:rPr>
          <w:rFonts w:ascii="Times New Roman" w:eastAsia="Calibri" w:hAnsi="Times New Roman" w:cs="Times New Roman"/>
          <w:iCs/>
          <w:sz w:val="24"/>
          <w:szCs w:val="24"/>
        </w:rPr>
        <w:t>ă</w:t>
      </w:r>
      <w:r w:rsidRPr="00AA0F27">
        <w:rPr>
          <w:rFonts w:ascii="Times New Roman" w:eastAsia="Calibri" w:hAnsi="Times New Roman" w:cs="Times New Roman"/>
          <w:iCs/>
          <w:sz w:val="24"/>
          <w:szCs w:val="24"/>
        </w:rPr>
        <w:t>zut</w:t>
      </w:r>
      <w:r w:rsidR="00252A35" w:rsidRPr="00AA0F27">
        <w:rPr>
          <w:rFonts w:ascii="Times New Roman" w:eastAsia="Calibri" w:hAnsi="Times New Roman" w:cs="Times New Roman"/>
          <w:iCs/>
          <w:sz w:val="24"/>
          <w:szCs w:val="24"/>
        </w:rPr>
        <w:t>ă</w:t>
      </w:r>
      <w:r w:rsidRPr="00AA0F27">
        <w:rPr>
          <w:rFonts w:ascii="Times New Roman" w:eastAsia="Calibri" w:hAnsi="Times New Roman" w:cs="Times New Roman"/>
          <w:iCs/>
          <w:sz w:val="24"/>
          <w:szCs w:val="24"/>
        </w:rPr>
        <w:t xml:space="preserve"> la art. 5 </w:t>
      </w:r>
      <w:r w:rsidR="00252A35" w:rsidRPr="00AA0F27">
        <w:rPr>
          <w:rFonts w:ascii="Times New Roman" w:eastAsia="Calibri" w:hAnsi="Times New Roman" w:cs="Times New Roman"/>
          <w:iCs/>
          <w:sz w:val="24"/>
          <w:szCs w:val="24"/>
        </w:rPr>
        <w:t xml:space="preserve">alin. </w:t>
      </w:r>
      <w:r w:rsidRPr="00AA0F27">
        <w:rPr>
          <w:rFonts w:ascii="Times New Roman" w:eastAsia="Calibri" w:hAnsi="Times New Roman" w:cs="Times New Roman"/>
          <w:iCs/>
          <w:sz w:val="24"/>
          <w:szCs w:val="24"/>
        </w:rPr>
        <w:t>(1)</w:t>
      </w:r>
      <w:r w:rsidR="00252A35" w:rsidRPr="00AA0F27">
        <w:rPr>
          <w:rFonts w:ascii="Times New Roman" w:eastAsia="Calibri" w:hAnsi="Times New Roman" w:cs="Times New Roman"/>
          <w:iCs/>
          <w:sz w:val="24"/>
          <w:szCs w:val="24"/>
        </w:rPr>
        <w:t xml:space="preserve"> lit.</w:t>
      </w:r>
      <w:r w:rsidRPr="00AA0F27">
        <w:rPr>
          <w:rFonts w:ascii="Times New Roman" w:eastAsia="Calibri" w:hAnsi="Times New Roman" w:cs="Times New Roman"/>
          <w:iCs/>
          <w:sz w:val="24"/>
          <w:szCs w:val="24"/>
        </w:rPr>
        <w:t xml:space="preserve"> g), furnizorul SETRE nu răspunde pentru plata niciunui tarif</w:t>
      </w:r>
      <w:r w:rsidRPr="00AA0F27">
        <w:rPr>
          <w:rFonts w:ascii="Times New Roman" w:eastAsia="Calibri" w:hAnsi="Times New Roman" w:cs="Times New Roman"/>
          <w:b/>
          <w:iCs/>
          <w:sz w:val="24"/>
          <w:szCs w:val="24"/>
        </w:rPr>
        <w:t xml:space="preserve"> </w:t>
      </w:r>
      <w:r w:rsidRPr="00AA0F27">
        <w:rPr>
          <w:rFonts w:ascii="Times New Roman" w:eastAsia="Calibri" w:hAnsi="Times New Roman" w:cs="Times New Roman"/>
          <w:iCs/>
          <w:sz w:val="24"/>
          <w:szCs w:val="24"/>
        </w:rPr>
        <w:t xml:space="preserve">în urma utilizării acestor OBE nevalidate. Numărul elementelor din lista OBE nevalidate, formatul listei şi frecvenţa de actualizare </w:t>
      </w:r>
      <w:proofErr w:type="gramStart"/>
      <w:r w:rsidRPr="00AA0F27">
        <w:rPr>
          <w:rFonts w:ascii="Times New Roman" w:eastAsia="Calibri" w:hAnsi="Times New Roman" w:cs="Times New Roman"/>
          <w:iCs/>
          <w:sz w:val="24"/>
          <w:szCs w:val="24"/>
        </w:rPr>
        <w:t>a</w:t>
      </w:r>
      <w:proofErr w:type="gramEnd"/>
      <w:r w:rsidRPr="00AA0F27">
        <w:rPr>
          <w:rFonts w:ascii="Times New Roman" w:eastAsia="Calibri" w:hAnsi="Times New Roman" w:cs="Times New Roman"/>
          <w:iCs/>
          <w:sz w:val="24"/>
          <w:szCs w:val="24"/>
        </w:rPr>
        <w:t xml:space="preserve"> acesteia sunt stabilite de comun acord între entitatea care percepe tariful rutier şi furnizorul SETRE.</w:t>
      </w:r>
    </w:p>
    <w:p w:rsidR="00833F34" w:rsidRPr="00AA0F27" w:rsidRDefault="00833F34" w:rsidP="00A614FB">
      <w:pPr>
        <w:spacing w:after="0" w:line="240" w:lineRule="auto"/>
        <w:ind w:firstLine="1560"/>
        <w:jc w:val="both"/>
        <w:rPr>
          <w:rFonts w:ascii="Times New Roman" w:eastAsia="Calibri" w:hAnsi="Times New Roman" w:cs="Times New Roman"/>
          <w:iCs/>
          <w:sz w:val="24"/>
          <w:szCs w:val="24"/>
        </w:rPr>
      </w:pPr>
      <w:r w:rsidRPr="00AA0F27">
        <w:rPr>
          <w:rFonts w:ascii="Times New Roman" w:eastAsia="Calibri" w:hAnsi="Times New Roman" w:cs="Times New Roman"/>
          <w:b/>
          <w:sz w:val="24"/>
          <w:szCs w:val="24"/>
        </w:rPr>
        <w:t>(4)</w:t>
      </w:r>
      <w:r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iCs/>
          <w:sz w:val="24"/>
          <w:szCs w:val="24"/>
        </w:rPr>
        <w:t>În sistemele de tarifare rutier</w:t>
      </w:r>
      <w:r w:rsidR="00252A35" w:rsidRPr="00AA0F27">
        <w:rPr>
          <w:rFonts w:ascii="Times New Roman" w:eastAsia="Calibri" w:hAnsi="Times New Roman" w:cs="Times New Roman"/>
          <w:iCs/>
          <w:sz w:val="24"/>
          <w:szCs w:val="24"/>
        </w:rPr>
        <w:t>ă</w:t>
      </w:r>
      <w:r w:rsidRPr="00AA0F27">
        <w:rPr>
          <w:rFonts w:ascii="Times New Roman" w:eastAsia="Calibri" w:hAnsi="Times New Roman" w:cs="Times New Roman"/>
          <w:iCs/>
          <w:sz w:val="24"/>
          <w:szCs w:val="24"/>
        </w:rPr>
        <w:t xml:space="preserve"> bazate pe tehnologia cu microunde, entitatea care percepe tariful rutier comunică furnizorului SETRE declaraţii privind tariful rutier susţinute de probe în legătură cu tarifele rutiere stabilite în sarcina utilizatorilor SETRE ai acestora.</w:t>
      </w:r>
    </w:p>
    <w:p w:rsidR="00252A35" w:rsidRPr="00AA0F27" w:rsidRDefault="00252A35" w:rsidP="005934C4">
      <w:pPr>
        <w:spacing w:after="0" w:line="240" w:lineRule="auto"/>
        <w:jc w:val="both"/>
        <w:rPr>
          <w:rFonts w:ascii="Times New Roman" w:hAnsi="Times New Roman" w:cs="Times New Roman"/>
          <w:sz w:val="24"/>
          <w:szCs w:val="24"/>
          <w:lang w:val="ro-RO"/>
        </w:rPr>
      </w:pPr>
    </w:p>
    <w:p w:rsidR="00A614FB" w:rsidRPr="00AA0F27" w:rsidRDefault="00131F06" w:rsidP="00A614FB">
      <w:pPr>
        <w:spacing w:after="0" w:line="240" w:lineRule="auto"/>
        <w:ind w:firstLine="720"/>
        <w:jc w:val="both"/>
        <w:rPr>
          <w:rFonts w:ascii="Times New Roman" w:eastAsia="Calibri" w:hAnsi="Times New Roman" w:cs="Times New Roman"/>
          <w:iCs/>
          <w:sz w:val="24"/>
          <w:szCs w:val="24"/>
        </w:rPr>
      </w:pPr>
      <w:r w:rsidRPr="00AA0F27">
        <w:rPr>
          <w:rFonts w:ascii="Times New Roman" w:eastAsia="Calibri" w:hAnsi="Times New Roman" w:cs="Times New Roman"/>
          <w:b/>
          <w:sz w:val="24"/>
          <w:szCs w:val="24"/>
        </w:rPr>
        <w:t>Art. 9</w:t>
      </w:r>
      <w:r w:rsidR="00B5654E" w:rsidRPr="00AA0F27">
        <w:rPr>
          <w:rFonts w:ascii="Times New Roman" w:eastAsia="Calibri" w:hAnsi="Times New Roman" w:cs="Times New Roman"/>
          <w:b/>
          <w:sz w:val="24"/>
          <w:szCs w:val="24"/>
        </w:rPr>
        <w:t>.</w:t>
      </w:r>
      <w:r w:rsidRPr="00AA0F27">
        <w:rPr>
          <w:rFonts w:ascii="Times New Roman" w:eastAsia="Calibri" w:hAnsi="Times New Roman" w:cs="Times New Roman"/>
          <w:sz w:val="24"/>
          <w:szCs w:val="24"/>
        </w:rPr>
        <w:t xml:space="preserve"> </w:t>
      </w:r>
      <w:r w:rsidR="00B5654E"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b/>
          <w:sz w:val="24"/>
          <w:szCs w:val="24"/>
        </w:rPr>
        <w:t>(1)</w:t>
      </w:r>
      <w:r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iCs/>
          <w:sz w:val="24"/>
          <w:szCs w:val="24"/>
        </w:rPr>
        <w:t>Utilizatorii SETRE se pot abona la SETRE prin intermediul oricărui furnizor SETRE, indiferent de cetăţenia acestora, de statul membru de reşedinţă sau de statul membru în care este înmatriculat vehiculul.</w:t>
      </w:r>
    </w:p>
    <w:p w:rsidR="00A614FB" w:rsidRPr="00AA0F27" w:rsidRDefault="00131F06" w:rsidP="00A614FB">
      <w:pPr>
        <w:spacing w:after="0" w:line="240" w:lineRule="auto"/>
        <w:ind w:firstLine="1701"/>
        <w:jc w:val="both"/>
        <w:rPr>
          <w:rFonts w:ascii="Times New Roman" w:hAnsi="Times New Roman" w:cs="Times New Roman"/>
          <w:iCs/>
          <w:sz w:val="24"/>
          <w:szCs w:val="24"/>
        </w:rPr>
      </w:pPr>
      <w:r w:rsidRPr="00AA0F27">
        <w:rPr>
          <w:rFonts w:ascii="Times New Roman" w:hAnsi="Times New Roman" w:cs="Times New Roman"/>
          <w:b/>
          <w:sz w:val="24"/>
          <w:szCs w:val="24"/>
          <w:lang w:val="ro-RO"/>
        </w:rPr>
        <w:t>(2)</w:t>
      </w:r>
      <w:r w:rsidRPr="00AA0F27">
        <w:rPr>
          <w:rFonts w:ascii="Times New Roman" w:hAnsi="Times New Roman" w:cs="Times New Roman"/>
          <w:sz w:val="24"/>
          <w:szCs w:val="24"/>
          <w:lang w:val="ro-RO"/>
        </w:rPr>
        <w:t xml:space="preserve"> </w:t>
      </w:r>
      <w:r w:rsidR="00667095" w:rsidRPr="00AA0F27">
        <w:rPr>
          <w:rFonts w:ascii="Times New Roman" w:hAnsi="Times New Roman" w:cs="Times New Roman"/>
          <w:iCs/>
          <w:sz w:val="24"/>
          <w:szCs w:val="24"/>
        </w:rPr>
        <w:t>La semnarea unui contract cu un furnizor SETRE, utilizatorii au dreptul de a fi informați cu privire la metodele de plată acceptate şi cu privire la prelucrarea datelor lor cu caracter personal, la drepturile care decurg din legislaţia aplicabilă privind protecţia datelor cu caracter personal, în conformitate cu Regulamentul (UE) 2016/679</w:t>
      </w:r>
      <w:r w:rsidR="00765677" w:rsidRPr="00AA0F27">
        <w:rPr>
          <w:rFonts w:ascii="Times New Roman" w:hAnsi="Times New Roman" w:cs="Times New Roman"/>
          <w:iCs/>
          <w:sz w:val="24"/>
          <w:szCs w:val="24"/>
        </w:rPr>
        <w:t>.</w:t>
      </w:r>
    </w:p>
    <w:p w:rsidR="00667095" w:rsidRPr="00AA0F27" w:rsidRDefault="00667095" w:rsidP="00A614FB">
      <w:pPr>
        <w:spacing w:after="0" w:line="240" w:lineRule="auto"/>
        <w:ind w:firstLine="1701"/>
        <w:jc w:val="both"/>
        <w:rPr>
          <w:rFonts w:ascii="Times New Roman" w:eastAsia="Calibri" w:hAnsi="Times New Roman" w:cs="Times New Roman"/>
          <w:iCs/>
          <w:sz w:val="24"/>
          <w:szCs w:val="24"/>
        </w:rPr>
      </w:pPr>
      <w:r w:rsidRPr="00AA0F27">
        <w:rPr>
          <w:rFonts w:ascii="Times New Roman" w:hAnsi="Times New Roman" w:cs="Times New Roman"/>
          <w:b/>
          <w:sz w:val="24"/>
          <w:szCs w:val="24"/>
          <w:lang w:val="ro-RO"/>
        </w:rPr>
        <w:t>(3)</w:t>
      </w:r>
      <w:r w:rsidRPr="00AA0F27">
        <w:rPr>
          <w:rFonts w:ascii="Times New Roman" w:hAnsi="Times New Roman" w:cs="Times New Roman"/>
          <w:sz w:val="24"/>
          <w:szCs w:val="24"/>
          <w:lang w:val="ro-RO"/>
        </w:rPr>
        <w:t xml:space="preserve"> </w:t>
      </w:r>
      <w:r w:rsidRPr="00AA0F27">
        <w:rPr>
          <w:rFonts w:ascii="Times New Roman" w:hAnsi="Times New Roman" w:cs="Times New Roman"/>
          <w:iCs/>
          <w:sz w:val="24"/>
          <w:szCs w:val="24"/>
        </w:rPr>
        <w:t>Plata tarifului rutier către furnizorul SETRE se consideră a reprezenta achitarea obligaţiilor de plată ale utilizatorului SETRE faţă de entitatea care percepe tariful rutier.</w:t>
      </w:r>
    </w:p>
    <w:p w:rsidR="00945FC6" w:rsidRPr="00AA0F27" w:rsidRDefault="00945FC6" w:rsidP="005934C4">
      <w:pPr>
        <w:spacing w:after="0" w:line="240" w:lineRule="auto"/>
        <w:jc w:val="both"/>
        <w:rPr>
          <w:rFonts w:ascii="Times New Roman" w:hAnsi="Times New Roman" w:cs="Times New Roman"/>
          <w:sz w:val="24"/>
          <w:szCs w:val="24"/>
          <w:lang w:val="ro-RO"/>
        </w:rPr>
      </w:pPr>
    </w:p>
    <w:p w:rsidR="00131F06" w:rsidRPr="00AA0F27" w:rsidRDefault="00131F06" w:rsidP="00B5654E">
      <w:pPr>
        <w:spacing w:after="0" w:line="240" w:lineRule="auto"/>
        <w:ind w:firstLine="720"/>
        <w:jc w:val="both"/>
        <w:rPr>
          <w:rFonts w:ascii="Times New Roman" w:eastAsia="Calibri" w:hAnsi="Times New Roman" w:cs="Times New Roman"/>
          <w:iCs/>
          <w:sz w:val="24"/>
          <w:szCs w:val="24"/>
        </w:rPr>
      </w:pPr>
      <w:r w:rsidRPr="00AA0F27">
        <w:rPr>
          <w:rFonts w:ascii="Times New Roman" w:eastAsia="Calibri" w:hAnsi="Times New Roman" w:cs="Times New Roman"/>
          <w:b/>
          <w:sz w:val="24"/>
          <w:szCs w:val="24"/>
        </w:rPr>
        <w:t>Art. 10</w:t>
      </w:r>
      <w:r w:rsidR="00B5654E" w:rsidRPr="00AA0F27">
        <w:rPr>
          <w:rFonts w:ascii="Times New Roman" w:eastAsia="Calibri" w:hAnsi="Times New Roman" w:cs="Times New Roman"/>
          <w:b/>
          <w:sz w:val="24"/>
          <w:szCs w:val="24"/>
        </w:rPr>
        <w:t>. -</w:t>
      </w:r>
      <w:r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iCs/>
          <w:sz w:val="24"/>
          <w:szCs w:val="24"/>
        </w:rPr>
        <w:t>Utilizatorii SETRE au urm</w:t>
      </w:r>
      <w:r w:rsidR="00B5654E" w:rsidRPr="00AA0F27">
        <w:rPr>
          <w:rFonts w:ascii="Times New Roman" w:eastAsia="Calibri" w:hAnsi="Times New Roman" w:cs="Times New Roman"/>
          <w:iCs/>
          <w:sz w:val="24"/>
          <w:szCs w:val="24"/>
        </w:rPr>
        <w:t>ă</w:t>
      </w:r>
      <w:r w:rsidRPr="00AA0F27">
        <w:rPr>
          <w:rFonts w:ascii="Times New Roman" w:eastAsia="Calibri" w:hAnsi="Times New Roman" w:cs="Times New Roman"/>
          <w:iCs/>
          <w:sz w:val="24"/>
          <w:szCs w:val="24"/>
        </w:rPr>
        <w:t>toarele obliga</w:t>
      </w:r>
      <w:r w:rsidR="00B5654E" w:rsidRPr="00AA0F27">
        <w:rPr>
          <w:rFonts w:ascii="Times New Roman" w:eastAsia="Calibri" w:hAnsi="Times New Roman" w:cs="Times New Roman"/>
          <w:iCs/>
          <w:sz w:val="24"/>
          <w:szCs w:val="24"/>
        </w:rPr>
        <w:t>ț</w:t>
      </w:r>
      <w:r w:rsidRPr="00AA0F27">
        <w:rPr>
          <w:rFonts w:ascii="Times New Roman" w:eastAsia="Calibri" w:hAnsi="Times New Roman" w:cs="Times New Roman"/>
          <w:iCs/>
          <w:sz w:val="24"/>
          <w:szCs w:val="24"/>
        </w:rPr>
        <w:t>ii:</w:t>
      </w:r>
    </w:p>
    <w:p w:rsidR="00765677" w:rsidRPr="00AA0F27" w:rsidRDefault="00131F06" w:rsidP="005934C4">
      <w:pPr>
        <w:pStyle w:val="ListParagraph"/>
        <w:numPr>
          <w:ilvl w:val="1"/>
          <w:numId w:val="20"/>
        </w:numPr>
        <w:spacing w:after="0" w:line="240" w:lineRule="auto"/>
        <w:ind w:left="0" w:firstLine="0"/>
        <w:jc w:val="both"/>
        <w:rPr>
          <w:rFonts w:ascii="Times New Roman" w:eastAsia="Calibri" w:hAnsi="Times New Roman" w:cs="Times New Roman"/>
          <w:bCs/>
          <w:iCs/>
          <w:sz w:val="24"/>
          <w:szCs w:val="24"/>
        </w:rPr>
      </w:pPr>
      <w:r w:rsidRPr="00AA0F27">
        <w:rPr>
          <w:rFonts w:ascii="Times New Roman" w:eastAsia="Calibri" w:hAnsi="Times New Roman" w:cs="Times New Roman"/>
          <w:iCs/>
          <w:sz w:val="24"/>
          <w:szCs w:val="24"/>
        </w:rPr>
        <w:t>s</w:t>
      </w:r>
      <w:r w:rsidR="00B5654E" w:rsidRPr="00AA0F27">
        <w:rPr>
          <w:rFonts w:ascii="Times New Roman" w:eastAsia="Calibri" w:hAnsi="Times New Roman" w:cs="Times New Roman"/>
          <w:iCs/>
          <w:sz w:val="24"/>
          <w:szCs w:val="24"/>
        </w:rPr>
        <w:t>ă</w:t>
      </w:r>
      <w:r w:rsidRPr="00AA0F27">
        <w:rPr>
          <w:rFonts w:ascii="Times New Roman" w:eastAsia="Calibri" w:hAnsi="Times New Roman" w:cs="Times New Roman"/>
          <w:iCs/>
          <w:sz w:val="24"/>
          <w:szCs w:val="24"/>
        </w:rPr>
        <w:t xml:space="preserve"> respecte </w:t>
      </w:r>
      <w:r w:rsidR="000E358E" w:rsidRPr="00AA0F27">
        <w:rPr>
          <w:rFonts w:ascii="Times New Roman" w:hAnsi="Times New Roman" w:cs="Times New Roman"/>
          <w:sz w:val="24"/>
          <w:szCs w:val="24"/>
        </w:rPr>
        <w:t xml:space="preserve">obligațiile care </w:t>
      </w:r>
      <w:r w:rsidR="00084901" w:rsidRPr="00AA0F27">
        <w:rPr>
          <w:rFonts w:ascii="Times New Roman" w:eastAsia="Calibri" w:hAnsi="Times New Roman" w:cs="Times New Roman"/>
          <w:iCs/>
          <w:sz w:val="24"/>
          <w:szCs w:val="24"/>
        </w:rPr>
        <w:t>le revin î</w:t>
      </w:r>
      <w:r w:rsidRPr="00AA0F27">
        <w:rPr>
          <w:rFonts w:ascii="Times New Roman" w:eastAsia="Calibri" w:hAnsi="Times New Roman" w:cs="Times New Roman"/>
          <w:iCs/>
          <w:sz w:val="24"/>
          <w:szCs w:val="24"/>
        </w:rPr>
        <w:t xml:space="preserve">n conformitate cu prevederile art. 3 din Regulamentul delegat (UE) nr. 203/2020 al Comisiei </w:t>
      </w:r>
      <w:r w:rsidRPr="00AA0F27">
        <w:rPr>
          <w:rFonts w:ascii="Times New Roman" w:eastAsia="Calibri" w:hAnsi="Times New Roman" w:cs="Times New Roman"/>
          <w:bCs/>
          <w:iCs/>
          <w:sz w:val="24"/>
          <w:szCs w:val="24"/>
        </w:rPr>
        <w:t>din 28 noiembrie 2019 privind clasificarea vehiculelor, obligațiile utilizatorilor serviciului european de taxare rutieră electronică, cerințele privind elementele constitutive de interoperabilitate și criteriile minime de eligibilitate pentru organismele notificate</w:t>
      </w:r>
      <w:r w:rsidR="00BA5DBF" w:rsidRPr="00AA0F27">
        <w:rPr>
          <w:rFonts w:ascii="Times New Roman" w:eastAsia="Calibri" w:hAnsi="Times New Roman" w:cs="Times New Roman"/>
          <w:bCs/>
          <w:iCs/>
          <w:sz w:val="24"/>
          <w:szCs w:val="24"/>
        </w:rPr>
        <w:t>;</w:t>
      </w:r>
    </w:p>
    <w:p w:rsidR="00131F06" w:rsidRPr="00AA0F27" w:rsidRDefault="00131F06" w:rsidP="005934C4">
      <w:pPr>
        <w:pStyle w:val="ListParagraph"/>
        <w:numPr>
          <w:ilvl w:val="1"/>
          <w:numId w:val="20"/>
        </w:numPr>
        <w:spacing w:after="0" w:line="240" w:lineRule="auto"/>
        <w:ind w:left="0" w:firstLine="0"/>
        <w:jc w:val="both"/>
        <w:rPr>
          <w:rFonts w:ascii="Times New Roman" w:eastAsia="Calibri" w:hAnsi="Times New Roman" w:cs="Times New Roman"/>
          <w:bCs/>
          <w:iCs/>
          <w:sz w:val="24"/>
          <w:szCs w:val="24"/>
        </w:rPr>
      </w:pPr>
      <w:r w:rsidRPr="00AA0F27">
        <w:rPr>
          <w:rFonts w:ascii="Times New Roman" w:eastAsia="Calibri" w:hAnsi="Times New Roman" w:cs="Times New Roman"/>
          <w:iCs/>
          <w:sz w:val="24"/>
          <w:szCs w:val="24"/>
        </w:rPr>
        <w:t>s</w:t>
      </w:r>
      <w:r w:rsidR="00B5654E" w:rsidRPr="00AA0F27">
        <w:rPr>
          <w:rFonts w:ascii="Times New Roman" w:eastAsia="Calibri" w:hAnsi="Times New Roman" w:cs="Times New Roman"/>
          <w:iCs/>
          <w:sz w:val="24"/>
          <w:szCs w:val="24"/>
        </w:rPr>
        <w:t>ă</w:t>
      </w:r>
      <w:r w:rsidRPr="00AA0F27">
        <w:rPr>
          <w:rFonts w:ascii="Times New Roman" w:eastAsia="Calibri" w:hAnsi="Times New Roman" w:cs="Times New Roman"/>
          <w:iCs/>
          <w:sz w:val="24"/>
          <w:szCs w:val="24"/>
        </w:rPr>
        <w:t xml:space="preserve"> utilizeze sau sa activeze OBE corespunzător pentru domeniul SETRE utilizat, </w:t>
      </w:r>
      <w:r w:rsidR="00BA5DBF" w:rsidRPr="00AA0F27">
        <w:rPr>
          <w:rFonts w:ascii="Times New Roman" w:eastAsia="Calibri" w:hAnsi="Times New Roman" w:cs="Times New Roman"/>
          <w:iCs/>
          <w:sz w:val="24"/>
          <w:szCs w:val="24"/>
        </w:rPr>
        <w:t>î</w:t>
      </w:r>
      <w:r w:rsidRPr="00AA0F27">
        <w:rPr>
          <w:rFonts w:ascii="Times New Roman" w:eastAsia="Calibri" w:hAnsi="Times New Roman" w:cs="Times New Roman"/>
          <w:iCs/>
          <w:sz w:val="24"/>
          <w:szCs w:val="24"/>
        </w:rPr>
        <w:t>n cazul în care pe un vehicul sunt instalate sau sunt prezente două sau mai multe OBE.</w:t>
      </w:r>
    </w:p>
    <w:p w:rsidR="00131F06" w:rsidRPr="00AA0F27" w:rsidRDefault="00131F06" w:rsidP="005934C4">
      <w:pPr>
        <w:spacing w:after="0" w:line="240" w:lineRule="auto"/>
        <w:jc w:val="both"/>
        <w:rPr>
          <w:rFonts w:ascii="Times New Roman" w:eastAsia="Calibri" w:hAnsi="Times New Roman" w:cs="Times New Roman"/>
          <w:iCs/>
          <w:sz w:val="24"/>
          <w:szCs w:val="24"/>
        </w:rPr>
      </w:pPr>
    </w:p>
    <w:p w:rsidR="0056469E" w:rsidRPr="00AA0F27" w:rsidRDefault="00D2625A" w:rsidP="00B5654E">
      <w:pPr>
        <w:spacing w:after="0" w:line="240" w:lineRule="auto"/>
        <w:ind w:firstLine="720"/>
        <w:jc w:val="both"/>
        <w:rPr>
          <w:rFonts w:ascii="Times New Roman" w:eastAsia="Calibri" w:hAnsi="Times New Roman" w:cs="Times New Roman"/>
          <w:iCs/>
          <w:sz w:val="24"/>
          <w:szCs w:val="24"/>
        </w:rPr>
      </w:pPr>
      <w:r w:rsidRPr="00AA0F27">
        <w:rPr>
          <w:rFonts w:ascii="Times New Roman" w:eastAsia="Calibri" w:hAnsi="Times New Roman" w:cs="Times New Roman"/>
          <w:b/>
          <w:sz w:val="24"/>
          <w:szCs w:val="24"/>
        </w:rPr>
        <w:t>Art. 11</w:t>
      </w:r>
      <w:r w:rsidR="00B5654E" w:rsidRPr="00AA0F27">
        <w:rPr>
          <w:rFonts w:ascii="Times New Roman" w:eastAsia="Calibri" w:hAnsi="Times New Roman" w:cs="Times New Roman"/>
          <w:b/>
          <w:sz w:val="24"/>
          <w:szCs w:val="24"/>
        </w:rPr>
        <w:t>. -</w:t>
      </w:r>
      <w:r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b/>
          <w:sz w:val="24"/>
          <w:szCs w:val="24"/>
        </w:rPr>
        <w:t>(1)</w:t>
      </w:r>
      <w:r w:rsidRPr="00AA0F27">
        <w:rPr>
          <w:rFonts w:ascii="Times New Roman" w:eastAsia="Calibri" w:hAnsi="Times New Roman" w:cs="Times New Roman"/>
          <w:sz w:val="24"/>
          <w:szCs w:val="24"/>
        </w:rPr>
        <w:t xml:space="preserve"> </w:t>
      </w:r>
      <w:r w:rsidR="004F08EF" w:rsidRPr="00AA0F27">
        <w:rPr>
          <w:rFonts w:ascii="Times New Roman" w:eastAsia="Calibri" w:hAnsi="Times New Roman" w:cs="Times New Roman"/>
          <w:sz w:val="24"/>
          <w:szCs w:val="24"/>
        </w:rPr>
        <w:t>Î</w:t>
      </w:r>
      <w:r w:rsidR="004F08EF" w:rsidRPr="00AA0F27">
        <w:rPr>
          <w:rFonts w:ascii="Times New Roman" w:eastAsia="Calibri" w:hAnsi="Times New Roman" w:cs="Times New Roman"/>
          <w:iCs/>
          <w:sz w:val="24"/>
          <w:szCs w:val="24"/>
        </w:rPr>
        <w:t>n termen de 60 de zile de la data definirii a cel puțin unui domeniu SETRE în România, se desemnează/instituie, după caz, prin hotărâre a Guvernului, la propunerea Ministerului Transporturilor și Infrastructurii, un organism de conciliere în scopul medierii între entităţile care percep tarifele rutiere pe domeniile SETRE de pe teritoriul României şi furnizorii SETRE cu care acestea au încheiate contracte sau cu care se află în negocieri pentru incheierea unor astfel de contracte.</w:t>
      </w:r>
    </w:p>
    <w:p w:rsidR="00D2625A" w:rsidRPr="00AA0F27" w:rsidRDefault="00D2625A" w:rsidP="004217F3">
      <w:pPr>
        <w:spacing w:after="0" w:line="240" w:lineRule="auto"/>
        <w:ind w:firstLine="1701"/>
        <w:jc w:val="both"/>
        <w:rPr>
          <w:rFonts w:ascii="Times New Roman" w:eastAsia="Calibri" w:hAnsi="Times New Roman" w:cs="Times New Roman"/>
          <w:iCs/>
          <w:sz w:val="24"/>
          <w:szCs w:val="24"/>
        </w:rPr>
      </w:pPr>
      <w:r w:rsidRPr="00AA0F27">
        <w:rPr>
          <w:rFonts w:ascii="Times New Roman" w:eastAsia="Calibri" w:hAnsi="Times New Roman" w:cs="Times New Roman"/>
          <w:b/>
          <w:iCs/>
          <w:sz w:val="24"/>
          <w:szCs w:val="24"/>
        </w:rPr>
        <w:t>(2)</w:t>
      </w:r>
      <w:r w:rsidRPr="00AA0F27">
        <w:rPr>
          <w:rFonts w:ascii="Times New Roman" w:eastAsia="Calibri" w:hAnsi="Times New Roman" w:cs="Times New Roman"/>
          <w:iCs/>
          <w:sz w:val="24"/>
          <w:szCs w:val="24"/>
        </w:rPr>
        <w:t xml:space="preserve"> Organismul de conciliere, independent în ceea ce priveşte organizarea şi structura sa juridică în raport cu interesele comerciale ale entităţilor care percep tarifele rutiere şi ale furnizorilor de servicii de tarifare rutieră, are urm</w:t>
      </w:r>
      <w:r w:rsidR="00BA5DBF" w:rsidRPr="00AA0F27">
        <w:rPr>
          <w:rFonts w:ascii="Times New Roman" w:eastAsia="Calibri" w:hAnsi="Times New Roman" w:cs="Times New Roman"/>
          <w:iCs/>
          <w:sz w:val="24"/>
          <w:szCs w:val="24"/>
        </w:rPr>
        <w:t>ă</w:t>
      </w:r>
      <w:r w:rsidRPr="00AA0F27">
        <w:rPr>
          <w:rFonts w:ascii="Times New Roman" w:eastAsia="Calibri" w:hAnsi="Times New Roman" w:cs="Times New Roman"/>
          <w:iCs/>
          <w:sz w:val="24"/>
          <w:szCs w:val="24"/>
        </w:rPr>
        <w:t>toarele atribu</w:t>
      </w:r>
      <w:r w:rsidR="00BA5DBF" w:rsidRPr="00AA0F27">
        <w:rPr>
          <w:rFonts w:ascii="Times New Roman" w:eastAsia="Calibri" w:hAnsi="Times New Roman" w:cs="Times New Roman"/>
          <w:iCs/>
          <w:sz w:val="24"/>
          <w:szCs w:val="24"/>
        </w:rPr>
        <w:t>ț</w:t>
      </w:r>
      <w:r w:rsidRPr="00AA0F27">
        <w:rPr>
          <w:rFonts w:ascii="Times New Roman" w:eastAsia="Calibri" w:hAnsi="Times New Roman" w:cs="Times New Roman"/>
          <w:iCs/>
          <w:sz w:val="24"/>
          <w:szCs w:val="24"/>
        </w:rPr>
        <w:t>ii:</w:t>
      </w:r>
    </w:p>
    <w:p w:rsidR="004217F3" w:rsidRPr="00AA0F27" w:rsidRDefault="00D2625A" w:rsidP="005934C4">
      <w:pPr>
        <w:pStyle w:val="ListParagraph"/>
        <w:numPr>
          <w:ilvl w:val="1"/>
          <w:numId w:val="22"/>
        </w:numPr>
        <w:spacing w:after="0" w:line="240" w:lineRule="auto"/>
        <w:ind w:left="0" w:firstLine="0"/>
        <w:jc w:val="both"/>
        <w:rPr>
          <w:rFonts w:ascii="Times New Roman" w:hAnsi="Times New Roman" w:cs="Times New Roman"/>
          <w:iCs/>
          <w:sz w:val="24"/>
          <w:szCs w:val="24"/>
        </w:rPr>
      </w:pPr>
      <w:r w:rsidRPr="00AA0F27">
        <w:rPr>
          <w:rFonts w:ascii="Times New Roman" w:hAnsi="Times New Roman" w:cs="Times New Roman"/>
          <w:iCs/>
          <w:sz w:val="24"/>
          <w:szCs w:val="24"/>
        </w:rPr>
        <w:t>s</w:t>
      </w:r>
      <w:r w:rsidR="00BA5DBF" w:rsidRPr="00AA0F27">
        <w:rPr>
          <w:rFonts w:ascii="Times New Roman" w:hAnsi="Times New Roman" w:cs="Times New Roman"/>
          <w:iCs/>
          <w:sz w:val="24"/>
          <w:szCs w:val="24"/>
        </w:rPr>
        <w:t>ă</w:t>
      </w:r>
      <w:r w:rsidRPr="00AA0F27">
        <w:rPr>
          <w:rFonts w:ascii="Times New Roman" w:hAnsi="Times New Roman" w:cs="Times New Roman"/>
          <w:iCs/>
          <w:sz w:val="24"/>
          <w:szCs w:val="24"/>
        </w:rPr>
        <w:t xml:space="preserve"> verifice dacă entit</w:t>
      </w:r>
      <w:r w:rsidR="00BA5DBF" w:rsidRPr="00AA0F27">
        <w:rPr>
          <w:rFonts w:ascii="Times New Roman" w:hAnsi="Times New Roman" w:cs="Times New Roman"/>
          <w:iCs/>
          <w:sz w:val="24"/>
          <w:szCs w:val="24"/>
        </w:rPr>
        <w:t>ăț</w:t>
      </w:r>
      <w:r w:rsidRPr="00AA0F27">
        <w:rPr>
          <w:rFonts w:ascii="Times New Roman" w:hAnsi="Times New Roman" w:cs="Times New Roman"/>
          <w:iCs/>
          <w:sz w:val="24"/>
          <w:szCs w:val="24"/>
        </w:rPr>
        <w:t>ile care percep tarifele rutiere impun furnizorilor SETRE condiţii contractuale nediscriminatorii;</w:t>
      </w:r>
    </w:p>
    <w:p w:rsidR="004217F3" w:rsidRPr="00AA0F27" w:rsidRDefault="00D2625A" w:rsidP="005934C4">
      <w:pPr>
        <w:pStyle w:val="ListParagraph"/>
        <w:numPr>
          <w:ilvl w:val="1"/>
          <w:numId w:val="22"/>
        </w:numPr>
        <w:spacing w:after="0" w:line="240" w:lineRule="auto"/>
        <w:ind w:left="0" w:firstLine="0"/>
        <w:jc w:val="both"/>
        <w:rPr>
          <w:rFonts w:ascii="Times New Roman" w:hAnsi="Times New Roman" w:cs="Times New Roman"/>
          <w:iCs/>
          <w:sz w:val="24"/>
          <w:szCs w:val="24"/>
        </w:rPr>
      </w:pPr>
      <w:r w:rsidRPr="00AA0F27">
        <w:rPr>
          <w:rFonts w:ascii="Times New Roman" w:hAnsi="Times New Roman" w:cs="Times New Roman"/>
          <w:iCs/>
          <w:sz w:val="24"/>
          <w:szCs w:val="24"/>
        </w:rPr>
        <w:t>s</w:t>
      </w:r>
      <w:r w:rsidR="00BA5DBF" w:rsidRPr="00AA0F27">
        <w:rPr>
          <w:rFonts w:ascii="Times New Roman" w:hAnsi="Times New Roman" w:cs="Times New Roman"/>
          <w:iCs/>
          <w:sz w:val="24"/>
          <w:szCs w:val="24"/>
        </w:rPr>
        <w:t>ă</w:t>
      </w:r>
      <w:r w:rsidRPr="00AA0F27">
        <w:rPr>
          <w:rFonts w:ascii="Times New Roman" w:hAnsi="Times New Roman" w:cs="Times New Roman"/>
          <w:iCs/>
          <w:sz w:val="24"/>
          <w:szCs w:val="24"/>
        </w:rPr>
        <w:t xml:space="preserve"> verifice dacă furnizorii SETRE sunt remuneraţi în conformitate cu prevederile art. 7;</w:t>
      </w:r>
    </w:p>
    <w:p w:rsidR="004217F3" w:rsidRPr="00AA0F27" w:rsidRDefault="00D2625A" w:rsidP="005934C4">
      <w:pPr>
        <w:pStyle w:val="ListParagraph"/>
        <w:numPr>
          <w:ilvl w:val="1"/>
          <w:numId w:val="22"/>
        </w:numPr>
        <w:spacing w:after="0" w:line="240" w:lineRule="auto"/>
        <w:ind w:left="0" w:firstLine="0"/>
        <w:jc w:val="both"/>
        <w:rPr>
          <w:rFonts w:ascii="Times New Roman" w:hAnsi="Times New Roman" w:cs="Times New Roman"/>
          <w:iCs/>
          <w:sz w:val="24"/>
          <w:szCs w:val="24"/>
        </w:rPr>
      </w:pPr>
      <w:r w:rsidRPr="00AA0F27">
        <w:rPr>
          <w:rFonts w:ascii="Times New Roman" w:hAnsi="Times New Roman" w:cs="Times New Roman"/>
          <w:iCs/>
          <w:sz w:val="24"/>
          <w:szCs w:val="24"/>
        </w:rPr>
        <w:lastRenderedPageBreak/>
        <w:t>s</w:t>
      </w:r>
      <w:r w:rsidR="00BA5DBF" w:rsidRPr="00AA0F27">
        <w:rPr>
          <w:rFonts w:ascii="Times New Roman" w:hAnsi="Times New Roman" w:cs="Times New Roman"/>
          <w:iCs/>
          <w:sz w:val="24"/>
          <w:szCs w:val="24"/>
        </w:rPr>
        <w:t>ă</w:t>
      </w:r>
      <w:r w:rsidRPr="00AA0F27">
        <w:rPr>
          <w:rFonts w:ascii="Times New Roman" w:hAnsi="Times New Roman" w:cs="Times New Roman"/>
          <w:iCs/>
          <w:sz w:val="24"/>
          <w:szCs w:val="24"/>
        </w:rPr>
        <w:t xml:space="preserve"> intervin</w:t>
      </w:r>
      <w:r w:rsidR="00BA5DBF" w:rsidRPr="00AA0F27">
        <w:rPr>
          <w:rFonts w:ascii="Times New Roman" w:hAnsi="Times New Roman" w:cs="Times New Roman"/>
          <w:iCs/>
          <w:sz w:val="24"/>
          <w:szCs w:val="24"/>
        </w:rPr>
        <w:t>ă</w:t>
      </w:r>
      <w:r w:rsidRPr="00AA0F27">
        <w:rPr>
          <w:rFonts w:ascii="Times New Roman" w:hAnsi="Times New Roman" w:cs="Times New Roman"/>
          <w:iCs/>
          <w:sz w:val="24"/>
          <w:szCs w:val="24"/>
        </w:rPr>
        <w:t>, la solicitarea unei entităţi care percepe tarife rutiere sau a unui furnizor SETRE, în orice litigiu referitor la relaţiile contractuale sau negocierile premerg</w:t>
      </w:r>
      <w:r w:rsidR="00BA5DBF" w:rsidRPr="00AA0F27">
        <w:rPr>
          <w:rFonts w:ascii="Times New Roman" w:hAnsi="Times New Roman" w:cs="Times New Roman"/>
          <w:iCs/>
          <w:sz w:val="24"/>
          <w:szCs w:val="24"/>
        </w:rPr>
        <w:t>ă</w:t>
      </w:r>
      <w:r w:rsidRPr="00AA0F27">
        <w:rPr>
          <w:rFonts w:ascii="Times New Roman" w:hAnsi="Times New Roman" w:cs="Times New Roman"/>
          <w:iCs/>
          <w:sz w:val="24"/>
          <w:szCs w:val="24"/>
        </w:rPr>
        <w:t xml:space="preserve">toare privind </w:t>
      </w:r>
      <w:r w:rsidR="00BA5DBF" w:rsidRPr="00AA0F27">
        <w:rPr>
          <w:rFonts w:ascii="Times New Roman" w:hAnsi="Times New Roman" w:cs="Times New Roman"/>
          <w:iCs/>
          <w:sz w:val="24"/>
          <w:szCs w:val="24"/>
        </w:rPr>
        <w:t>î</w:t>
      </w:r>
      <w:r w:rsidRPr="00AA0F27">
        <w:rPr>
          <w:rFonts w:ascii="Times New Roman" w:hAnsi="Times New Roman" w:cs="Times New Roman"/>
          <w:iCs/>
          <w:sz w:val="24"/>
          <w:szCs w:val="24"/>
        </w:rPr>
        <w:t>ncheierea unui astfel de contract</w:t>
      </w:r>
      <w:r w:rsidR="00BA5DBF" w:rsidRPr="00AA0F27">
        <w:rPr>
          <w:rFonts w:ascii="Times New Roman" w:hAnsi="Times New Roman" w:cs="Times New Roman"/>
          <w:iCs/>
          <w:sz w:val="24"/>
          <w:szCs w:val="24"/>
        </w:rPr>
        <w:t>;</w:t>
      </w:r>
    </w:p>
    <w:p w:rsidR="00D2625A" w:rsidRPr="00AA0F27" w:rsidRDefault="00D2625A" w:rsidP="005934C4">
      <w:pPr>
        <w:pStyle w:val="ListParagraph"/>
        <w:numPr>
          <w:ilvl w:val="1"/>
          <w:numId w:val="22"/>
        </w:numPr>
        <w:spacing w:after="0" w:line="240" w:lineRule="auto"/>
        <w:ind w:left="0" w:firstLine="0"/>
        <w:jc w:val="both"/>
        <w:rPr>
          <w:rFonts w:ascii="Times New Roman" w:hAnsi="Times New Roman" w:cs="Times New Roman"/>
          <w:iCs/>
          <w:sz w:val="24"/>
          <w:szCs w:val="24"/>
        </w:rPr>
      </w:pPr>
      <w:r w:rsidRPr="00AA0F27">
        <w:rPr>
          <w:rFonts w:ascii="Times New Roman" w:hAnsi="Times New Roman" w:cs="Times New Roman"/>
          <w:iCs/>
          <w:sz w:val="24"/>
          <w:szCs w:val="24"/>
        </w:rPr>
        <w:t>s</w:t>
      </w:r>
      <w:r w:rsidR="00BA5DBF" w:rsidRPr="00AA0F27">
        <w:rPr>
          <w:rFonts w:ascii="Times New Roman" w:hAnsi="Times New Roman" w:cs="Times New Roman"/>
          <w:iCs/>
          <w:sz w:val="24"/>
          <w:szCs w:val="24"/>
        </w:rPr>
        <w:t>ă</w:t>
      </w:r>
      <w:r w:rsidRPr="00AA0F27">
        <w:rPr>
          <w:rFonts w:ascii="Times New Roman" w:hAnsi="Times New Roman" w:cs="Times New Roman"/>
          <w:iCs/>
          <w:sz w:val="24"/>
          <w:szCs w:val="24"/>
        </w:rPr>
        <w:t xml:space="preserve"> realizeze schimburi de informaţii cu organismele de conciliere din stat</w:t>
      </w:r>
      <w:r w:rsidR="00372651" w:rsidRPr="00AA0F27">
        <w:rPr>
          <w:rFonts w:ascii="Times New Roman" w:hAnsi="Times New Roman" w:cs="Times New Roman"/>
          <w:iCs/>
          <w:sz w:val="24"/>
          <w:szCs w:val="24"/>
        </w:rPr>
        <w:t>ele membre ale Uniunii Europene</w:t>
      </w:r>
      <w:r w:rsidRPr="00AA0F27">
        <w:rPr>
          <w:rFonts w:ascii="Times New Roman" w:hAnsi="Times New Roman" w:cs="Times New Roman"/>
          <w:iCs/>
          <w:sz w:val="24"/>
          <w:szCs w:val="24"/>
        </w:rPr>
        <w:t xml:space="preserve"> referitoare la activitatea lor, la principiile lor directoare şi la practicile pe care le utilizează</w:t>
      </w:r>
      <w:r w:rsidR="00BA5DBF" w:rsidRPr="00AA0F27">
        <w:rPr>
          <w:rFonts w:ascii="Times New Roman" w:hAnsi="Times New Roman" w:cs="Times New Roman"/>
          <w:iCs/>
          <w:sz w:val="24"/>
          <w:szCs w:val="24"/>
        </w:rPr>
        <w:t>.</w:t>
      </w:r>
    </w:p>
    <w:p w:rsidR="004217F3" w:rsidRPr="00AA0F27" w:rsidRDefault="00D2625A" w:rsidP="004217F3">
      <w:pPr>
        <w:spacing w:after="0" w:line="240" w:lineRule="auto"/>
        <w:ind w:firstLine="1701"/>
        <w:jc w:val="both"/>
        <w:rPr>
          <w:rFonts w:ascii="Times New Roman" w:hAnsi="Times New Roman" w:cs="Times New Roman"/>
          <w:iCs/>
          <w:sz w:val="24"/>
          <w:szCs w:val="24"/>
        </w:rPr>
      </w:pPr>
      <w:r w:rsidRPr="00AA0F27">
        <w:rPr>
          <w:rFonts w:ascii="Times New Roman" w:hAnsi="Times New Roman" w:cs="Times New Roman"/>
          <w:b/>
          <w:sz w:val="24"/>
          <w:szCs w:val="24"/>
          <w:lang w:val="ro-RO"/>
        </w:rPr>
        <w:t>(3)</w:t>
      </w:r>
      <w:r w:rsidRPr="00AA0F27">
        <w:rPr>
          <w:rFonts w:ascii="Times New Roman" w:hAnsi="Times New Roman" w:cs="Times New Roman"/>
          <w:sz w:val="24"/>
          <w:szCs w:val="24"/>
          <w:lang w:val="ro-RO"/>
        </w:rPr>
        <w:t xml:space="preserve"> </w:t>
      </w:r>
      <w:r w:rsidR="00BA5DBF" w:rsidRPr="00AA0F27">
        <w:rPr>
          <w:rFonts w:ascii="Times New Roman" w:hAnsi="Times New Roman" w:cs="Times New Roman"/>
          <w:iCs/>
          <w:sz w:val="24"/>
          <w:szCs w:val="24"/>
        </w:rPr>
        <w:t>Î</w:t>
      </w:r>
      <w:r w:rsidRPr="00AA0F27">
        <w:rPr>
          <w:rFonts w:ascii="Times New Roman" w:hAnsi="Times New Roman" w:cs="Times New Roman"/>
          <w:iCs/>
          <w:sz w:val="24"/>
          <w:szCs w:val="24"/>
        </w:rPr>
        <w:t xml:space="preserve">n scopul </w:t>
      </w:r>
      <w:r w:rsidR="00BA5DBF" w:rsidRPr="00AA0F27">
        <w:rPr>
          <w:rFonts w:ascii="Times New Roman" w:hAnsi="Times New Roman" w:cs="Times New Roman"/>
          <w:iCs/>
          <w:sz w:val="24"/>
          <w:szCs w:val="24"/>
        </w:rPr>
        <w:t>î</w:t>
      </w:r>
      <w:r w:rsidRPr="00AA0F27">
        <w:rPr>
          <w:rFonts w:ascii="Times New Roman" w:hAnsi="Times New Roman" w:cs="Times New Roman"/>
          <w:iCs/>
          <w:sz w:val="24"/>
          <w:szCs w:val="24"/>
        </w:rPr>
        <w:t>ndeplinirii atribu</w:t>
      </w:r>
      <w:r w:rsidR="00BA5DBF" w:rsidRPr="00AA0F27">
        <w:rPr>
          <w:rFonts w:ascii="Times New Roman" w:hAnsi="Times New Roman" w:cs="Times New Roman"/>
          <w:iCs/>
          <w:sz w:val="24"/>
          <w:szCs w:val="24"/>
        </w:rPr>
        <w:t>ț</w:t>
      </w:r>
      <w:r w:rsidRPr="00AA0F27">
        <w:rPr>
          <w:rFonts w:ascii="Times New Roman" w:hAnsi="Times New Roman" w:cs="Times New Roman"/>
          <w:iCs/>
          <w:sz w:val="24"/>
          <w:szCs w:val="24"/>
        </w:rPr>
        <w:t>iilor prev</w:t>
      </w:r>
      <w:r w:rsidR="00BA5DBF" w:rsidRPr="00AA0F27">
        <w:rPr>
          <w:rFonts w:ascii="Times New Roman" w:hAnsi="Times New Roman" w:cs="Times New Roman"/>
          <w:iCs/>
          <w:sz w:val="24"/>
          <w:szCs w:val="24"/>
        </w:rPr>
        <w:t>ă</w:t>
      </w:r>
      <w:r w:rsidRPr="00AA0F27">
        <w:rPr>
          <w:rFonts w:ascii="Times New Roman" w:hAnsi="Times New Roman" w:cs="Times New Roman"/>
          <w:iCs/>
          <w:sz w:val="24"/>
          <w:szCs w:val="24"/>
        </w:rPr>
        <w:t>zute la alin. (</w:t>
      </w:r>
      <w:r w:rsidR="00CA3F31" w:rsidRPr="00AA0F27">
        <w:rPr>
          <w:rFonts w:ascii="Times New Roman" w:hAnsi="Times New Roman" w:cs="Times New Roman"/>
          <w:iCs/>
          <w:sz w:val="24"/>
          <w:szCs w:val="24"/>
        </w:rPr>
        <w:t>2</w:t>
      </w:r>
      <w:r w:rsidRPr="00AA0F27">
        <w:rPr>
          <w:rFonts w:ascii="Times New Roman" w:hAnsi="Times New Roman" w:cs="Times New Roman"/>
          <w:iCs/>
          <w:sz w:val="24"/>
          <w:szCs w:val="24"/>
        </w:rPr>
        <w:t xml:space="preserve">), organismul de conciliere </w:t>
      </w:r>
      <w:r w:rsidR="001471A4" w:rsidRPr="00AA0F27">
        <w:rPr>
          <w:rFonts w:ascii="Times New Roman" w:hAnsi="Times New Roman" w:cs="Times New Roman"/>
          <w:iCs/>
          <w:sz w:val="24"/>
          <w:szCs w:val="24"/>
        </w:rPr>
        <w:t xml:space="preserve">va solicita </w:t>
      </w:r>
      <w:r w:rsidRPr="00AA0F27">
        <w:rPr>
          <w:rFonts w:ascii="Times New Roman" w:hAnsi="Times New Roman" w:cs="Times New Roman"/>
          <w:iCs/>
          <w:sz w:val="24"/>
          <w:szCs w:val="24"/>
        </w:rPr>
        <w:t>informaţii relevante de la entităţile care percep tarifele rutiere, de la furnizorii SETRE şi de la orice terţi implicaţi în furnizarea SETRE în Rom</w:t>
      </w:r>
      <w:r w:rsidR="00CA3F31" w:rsidRPr="00AA0F27">
        <w:rPr>
          <w:rFonts w:ascii="Times New Roman" w:hAnsi="Times New Roman" w:cs="Times New Roman"/>
          <w:iCs/>
          <w:sz w:val="24"/>
          <w:szCs w:val="24"/>
        </w:rPr>
        <w:t>â</w:t>
      </w:r>
      <w:r w:rsidRPr="00AA0F27">
        <w:rPr>
          <w:rFonts w:ascii="Times New Roman" w:hAnsi="Times New Roman" w:cs="Times New Roman"/>
          <w:iCs/>
          <w:sz w:val="24"/>
          <w:szCs w:val="24"/>
        </w:rPr>
        <w:t>nia</w:t>
      </w:r>
      <w:r w:rsidR="00CA3F31" w:rsidRPr="00AA0F27">
        <w:rPr>
          <w:rFonts w:ascii="Times New Roman" w:hAnsi="Times New Roman" w:cs="Times New Roman"/>
          <w:iCs/>
          <w:sz w:val="24"/>
          <w:szCs w:val="24"/>
        </w:rPr>
        <w:t>.</w:t>
      </w:r>
    </w:p>
    <w:p w:rsidR="004217F3" w:rsidRPr="00AA0F27" w:rsidRDefault="00D2625A" w:rsidP="004217F3">
      <w:pPr>
        <w:spacing w:after="0" w:line="240" w:lineRule="auto"/>
        <w:ind w:firstLine="1701"/>
        <w:jc w:val="both"/>
        <w:rPr>
          <w:rFonts w:ascii="Times New Roman" w:hAnsi="Times New Roman" w:cs="Times New Roman"/>
          <w:iCs/>
          <w:sz w:val="24"/>
          <w:szCs w:val="24"/>
        </w:rPr>
      </w:pPr>
      <w:r w:rsidRPr="00AA0F27">
        <w:rPr>
          <w:rFonts w:ascii="Times New Roman" w:hAnsi="Times New Roman" w:cs="Times New Roman"/>
          <w:b/>
          <w:sz w:val="24"/>
          <w:szCs w:val="24"/>
          <w:lang w:val="ro-RO"/>
        </w:rPr>
        <w:t>(4)</w:t>
      </w:r>
      <w:r w:rsidRPr="00AA0F27">
        <w:rPr>
          <w:rFonts w:ascii="Times New Roman" w:hAnsi="Times New Roman" w:cs="Times New Roman"/>
          <w:sz w:val="24"/>
          <w:szCs w:val="24"/>
          <w:lang w:val="ro-RO"/>
        </w:rPr>
        <w:t xml:space="preserve"> </w:t>
      </w:r>
      <w:r w:rsidRPr="00AA0F27">
        <w:rPr>
          <w:rFonts w:ascii="Times New Roman" w:hAnsi="Times New Roman" w:cs="Times New Roman"/>
          <w:iCs/>
          <w:sz w:val="24"/>
          <w:szCs w:val="24"/>
        </w:rPr>
        <w:t>Organismul de conciliere verific</w:t>
      </w:r>
      <w:r w:rsidR="007849DC" w:rsidRPr="00AA0F27">
        <w:rPr>
          <w:rFonts w:ascii="Times New Roman" w:hAnsi="Times New Roman" w:cs="Times New Roman"/>
          <w:iCs/>
          <w:sz w:val="24"/>
          <w:szCs w:val="24"/>
        </w:rPr>
        <w:t>ă</w:t>
      </w:r>
      <w:r w:rsidRPr="00AA0F27">
        <w:rPr>
          <w:rFonts w:ascii="Times New Roman" w:hAnsi="Times New Roman" w:cs="Times New Roman"/>
          <w:iCs/>
          <w:sz w:val="24"/>
          <w:szCs w:val="24"/>
        </w:rPr>
        <w:t xml:space="preserve"> </w:t>
      </w:r>
      <w:r w:rsidR="00CA3F31" w:rsidRPr="00AA0F27">
        <w:rPr>
          <w:rFonts w:ascii="Times New Roman" w:hAnsi="Times New Roman" w:cs="Times New Roman"/>
          <w:iCs/>
          <w:sz w:val="24"/>
          <w:szCs w:val="24"/>
        </w:rPr>
        <w:t>ș</w:t>
      </w:r>
      <w:r w:rsidRPr="00AA0F27">
        <w:rPr>
          <w:rFonts w:ascii="Times New Roman" w:hAnsi="Times New Roman" w:cs="Times New Roman"/>
          <w:iCs/>
          <w:sz w:val="24"/>
          <w:szCs w:val="24"/>
        </w:rPr>
        <w:t>i comunic</w:t>
      </w:r>
      <w:r w:rsidR="007849DC" w:rsidRPr="00AA0F27">
        <w:rPr>
          <w:rFonts w:ascii="Times New Roman" w:hAnsi="Times New Roman" w:cs="Times New Roman"/>
          <w:iCs/>
          <w:sz w:val="24"/>
          <w:szCs w:val="24"/>
        </w:rPr>
        <w:t>ă</w:t>
      </w:r>
      <w:r w:rsidR="001C4FE0" w:rsidRPr="00AA0F27">
        <w:rPr>
          <w:rFonts w:ascii="Times New Roman" w:hAnsi="Times New Roman" w:cs="Times New Roman"/>
          <w:iCs/>
          <w:sz w:val="24"/>
          <w:szCs w:val="24"/>
        </w:rPr>
        <w:t xml:space="preserve"> </w:t>
      </w:r>
      <w:r w:rsidRPr="00AA0F27">
        <w:rPr>
          <w:rFonts w:ascii="Times New Roman" w:hAnsi="Times New Roman" w:cs="Times New Roman"/>
          <w:iCs/>
          <w:sz w:val="24"/>
          <w:szCs w:val="24"/>
        </w:rPr>
        <w:t>p</w:t>
      </w:r>
      <w:r w:rsidR="00CA3F31" w:rsidRPr="00AA0F27">
        <w:rPr>
          <w:rFonts w:ascii="Times New Roman" w:hAnsi="Times New Roman" w:cs="Times New Roman"/>
          <w:iCs/>
          <w:sz w:val="24"/>
          <w:szCs w:val="24"/>
        </w:rPr>
        <w:t>ă</w:t>
      </w:r>
      <w:r w:rsidRPr="00AA0F27">
        <w:rPr>
          <w:rFonts w:ascii="Times New Roman" w:hAnsi="Times New Roman" w:cs="Times New Roman"/>
          <w:iCs/>
          <w:sz w:val="24"/>
          <w:szCs w:val="24"/>
        </w:rPr>
        <w:t>r</w:t>
      </w:r>
      <w:r w:rsidR="00CA3F31" w:rsidRPr="00AA0F27">
        <w:rPr>
          <w:rFonts w:ascii="Times New Roman" w:hAnsi="Times New Roman" w:cs="Times New Roman"/>
          <w:iCs/>
          <w:sz w:val="24"/>
          <w:szCs w:val="24"/>
        </w:rPr>
        <w:t>ț</w:t>
      </w:r>
      <w:r w:rsidRPr="00AA0F27">
        <w:rPr>
          <w:rFonts w:ascii="Times New Roman" w:hAnsi="Times New Roman" w:cs="Times New Roman"/>
          <w:iCs/>
          <w:sz w:val="24"/>
          <w:szCs w:val="24"/>
        </w:rPr>
        <w:t xml:space="preserve">ilor </w:t>
      </w:r>
      <w:r w:rsidR="001C4FE0" w:rsidRPr="00AA0F27">
        <w:rPr>
          <w:rFonts w:ascii="Times New Roman" w:hAnsi="Times New Roman" w:cs="Times New Roman"/>
          <w:iCs/>
          <w:sz w:val="24"/>
          <w:szCs w:val="24"/>
        </w:rPr>
        <w:t>prevazute la alin. (2) lit. c)</w:t>
      </w:r>
      <w:r w:rsidRPr="00AA0F27">
        <w:rPr>
          <w:rFonts w:ascii="Times New Roman" w:hAnsi="Times New Roman" w:cs="Times New Roman"/>
          <w:iCs/>
          <w:sz w:val="24"/>
          <w:szCs w:val="24"/>
        </w:rPr>
        <w:t xml:space="preserve">, în termen de o lună de la primirea unei solicitări de intervenţie, dacă toate documentele necesare medierii se află în posesia sa </w:t>
      </w:r>
      <w:r w:rsidR="00CA3F31" w:rsidRPr="00AA0F27">
        <w:rPr>
          <w:rFonts w:ascii="Times New Roman" w:hAnsi="Times New Roman" w:cs="Times New Roman"/>
          <w:iCs/>
          <w:sz w:val="24"/>
          <w:szCs w:val="24"/>
        </w:rPr>
        <w:t>ș</w:t>
      </w:r>
      <w:r w:rsidRPr="00AA0F27">
        <w:rPr>
          <w:rFonts w:ascii="Times New Roman" w:hAnsi="Times New Roman" w:cs="Times New Roman"/>
          <w:iCs/>
          <w:sz w:val="24"/>
          <w:szCs w:val="24"/>
        </w:rPr>
        <w:t>i se pronun</w:t>
      </w:r>
      <w:r w:rsidR="00CA3F31" w:rsidRPr="00AA0F27">
        <w:rPr>
          <w:rFonts w:ascii="Times New Roman" w:hAnsi="Times New Roman" w:cs="Times New Roman"/>
          <w:iCs/>
          <w:sz w:val="24"/>
          <w:szCs w:val="24"/>
        </w:rPr>
        <w:t>ț</w:t>
      </w:r>
      <w:r w:rsidR="007849DC" w:rsidRPr="00AA0F27">
        <w:rPr>
          <w:rFonts w:ascii="Times New Roman" w:hAnsi="Times New Roman" w:cs="Times New Roman"/>
          <w:iCs/>
          <w:sz w:val="24"/>
          <w:szCs w:val="24"/>
        </w:rPr>
        <w:t>ă</w:t>
      </w:r>
      <w:r w:rsidRPr="00AA0F27">
        <w:rPr>
          <w:rFonts w:ascii="Times New Roman" w:hAnsi="Times New Roman" w:cs="Times New Roman"/>
          <w:iCs/>
          <w:sz w:val="24"/>
          <w:szCs w:val="24"/>
        </w:rPr>
        <w:t xml:space="preserve"> cu privire la litigiu în termen de cel mult şase luni de la solicitarea intervenţiei</w:t>
      </w:r>
      <w:r w:rsidR="00AA0FEE" w:rsidRPr="00AA0F27">
        <w:rPr>
          <w:rFonts w:ascii="Times New Roman" w:hAnsi="Times New Roman" w:cs="Times New Roman"/>
          <w:iCs/>
          <w:sz w:val="24"/>
          <w:szCs w:val="24"/>
        </w:rPr>
        <w:t>.</w:t>
      </w:r>
    </w:p>
    <w:p w:rsidR="00D2625A" w:rsidRPr="00AA0F27" w:rsidRDefault="00D2625A" w:rsidP="004217F3">
      <w:pPr>
        <w:spacing w:after="0" w:line="240" w:lineRule="auto"/>
        <w:ind w:firstLine="1701"/>
        <w:jc w:val="both"/>
        <w:rPr>
          <w:rFonts w:ascii="Times New Roman" w:hAnsi="Times New Roman" w:cs="Times New Roman"/>
          <w:iCs/>
          <w:sz w:val="24"/>
          <w:szCs w:val="24"/>
        </w:rPr>
      </w:pPr>
      <w:r w:rsidRPr="00AA0F27">
        <w:rPr>
          <w:rFonts w:ascii="Times New Roman" w:hAnsi="Times New Roman" w:cs="Times New Roman"/>
          <w:b/>
          <w:sz w:val="24"/>
          <w:szCs w:val="24"/>
          <w:lang w:val="ro-RO"/>
        </w:rPr>
        <w:t>(</w:t>
      </w:r>
      <w:bookmarkStart w:id="6" w:name="_Hlk92111444"/>
      <w:r w:rsidRPr="00AA0F27">
        <w:rPr>
          <w:rFonts w:ascii="Times New Roman" w:hAnsi="Times New Roman" w:cs="Times New Roman"/>
          <w:b/>
          <w:sz w:val="24"/>
          <w:szCs w:val="24"/>
          <w:lang w:val="ro-RO"/>
        </w:rPr>
        <w:t>5)</w:t>
      </w:r>
      <w:r w:rsidRPr="00AA0F27">
        <w:rPr>
          <w:rFonts w:ascii="Times New Roman" w:hAnsi="Times New Roman" w:cs="Times New Roman"/>
          <w:sz w:val="24"/>
          <w:szCs w:val="24"/>
          <w:lang w:val="ro-RO"/>
        </w:rPr>
        <w:t xml:space="preserve"> </w:t>
      </w:r>
      <w:r w:rsidR="0078775F" w:rsidRPr="00AA0F27">
        <w:rPr>
          <w:rFonts w:ascii="Times New Roman" w:hAnsi="Times New Roman" w:cs="Times New Roman"/>
          <w:iCs/>
          <w:sz w:val="24"/>
          <w:szCs w:val="24"/>
        </w:rPr>
        <w:t>Organismul de conciliere va elabora o procedură de mediere care se aprobă in termen de 60 de zile de la data desemnării/instituirii acestuia, prin ordin al ministrului transporturilor și infrastructurii sau al ministrului de resort, după caz</w:t>
      </w:r>
      <w:r w:rsidRPr="00AA0F27">
        <w:rPr>
          <w:rFonts w:ascii="Times New Roman" w:hAnsi="Times New Roman" w:cs="Times New Roman"/>
          <w:iCs/>
          <w:sz w:val="24"/>
          <w:szCs w:val="24"/>
        </w:rPr>
        <w:t>.</w:t>
      </w:r>
    </w:p>
    <w:bookmarkEnd w:id="6"/>
    <w:p w:rsidR="00EE59E3" w:rsidRPr="00AA0F27" w:rsidRDefault="00EE59E3" w:rsidP="005934C4">
      <w:pPr>
        <w:spacing w:after="0" w:line="240" w:lineRule="auto"/>
        <w:jc w:val="both"/>
        <w:rPr>
          <w:rFonts w:ascii="Times New Roman" w:hAnsi="Times New Roman" w:cs="Times New Roman"/>
          <w:sz w:val="24"/>
          <w:szCs w:val="24"/>
          <w:lang w:val="ro-RO"/>
        </w:rPr>
      </w:pPr>
    </w:p>
    <w:p w:rsidR="006A26F1" w:rsidRPr="00AA0F27" w:rsidRDefault="003B6B3F" w:rsidP="003B6B3F">
      <w:pPr>
        <w:spacing w:after="0" w:line="240" w:lineRule="auto"/>
        <w:jc w:val="both"/>
        <w:rPr>
          <w:rFonts w:ascii="Times New Roman" w:hAnsi="Times New Roman" w:cs="Times New Roman"/>
          <w:iCs/>
          <w:sz w:val="24"/>
          <w:szCs w:val="24"/>
        </w:rPr>
      </w:pPr>
      <w:r w:rsidRPr="00AA0F27">
        <w:rPr>
          <w:rFonts w:ascii="Times New Roman" w:eastAsia="Calibri" w:hAnsi="Times New Roman" w:cs="Times New Roman"/>
          <w:b/>
          <w:sz w:val="24"/>
          <w:szCs w:val="24"/>
        </w:rPr>
        <w:tab/>
      </w:r>
      <w:r w:rsidR="00EE59E3" w:rsidRPr="00AA0F27">
        <w:rPr>
          <w:rFonts w:ascii="Times New Roman" w:eastAsia="Calibri" w:hAnsi="Times New Roman" w:cs="Times New Roman"/>
          <w:b/>
          <w:sz w:val="24"/>
          <w:szCs w:val="24"/>
        </w:rPr>
        <w:t>Art. 12</w:t>
      </w:r>
      <w:r w:rsidR="00B5654E" w:rsidRPr="00AA0F27">
        <w:rPr>
          <w:rFonts w:ascii="Times New Roman" w:eastAsia="Calibri" w:hAnsi="Times New Roman" w:cs="Times New Roman"/>
          <w:b/>
          <w:sz w:val="24"/>
          <w:szCs w:val="24"/>
        </w:rPr>
        <w:t>. -</w:t>
      </w:r>
      <w:r w:rsidR="00EE59E3" w:rsidRPr="00AA0F27">
        <w:rPr>
          <w:rFonts w:ascii="Times New Roman" w:eastAsia="Calibri" w:hAnsi="Times New Roman" w:cs="Times New Roman"/>
          <w:sz w:val="24"/>
          <w:szCs w:val="24"/>
        </w:rPr>
        <w:t xml:space="preserve"> </w:t>
      </w:r>
      <w:r w:rsidR="006A26F1" w:rsidRPr="00AA0F27">
        <w:rPr>
          <w:rFonts w:ascii="Times New Roman" w:hAnsi="Times New Roman" w:cs="Times New Roman"/>
          <w:iCs/>
          <w:sz w:val="24"/>
          <w:szCs w:val="24"/>
        </w:rPr>
        <w:t>SETRE este pus la dispozitia utilizatorilor SETRE ca serviciu unic permanent, ceea ce inseamna ca:</w:t>
      </w:r>
    </w:p>
    <w:p w:rsidR="006A26F1" w:rsidRPr="00AA0F27" w:rsidRDefault="006A26F1" w:rsidP="003B6B3F">
      <w:pPr>
        <w:pStyle w:val="ListParagraph"/>
        <w:numPr>
          <w:ilvl w:val="0"/>
          <w:numId w:val="23"/>
        </w:numPr>
        <w:spacing w:after="0" w:line="240" w:lineRule="auto"/>
        <w:jc w:val="both"/>
        <w:rPr>
          <w:rFonts w:ascii="Times New Roman" w:hAnsi="Times New Roman" w:cs="Times New Roman"/>
          <w:iCs/>
          <w:sz w:val="24"/>
          <w:szCs w:val="24"/>
        </w:rPr>
      </w:pPr>
      <w:r w:rsidRPr="00AA0F27">
        <w:rPr>
          <w:rFonts w:ascii="Times New Roman" w:hAnsi="Times New Roman" w:cs="Times New Roman"/>
          <w:iCs/>
          <w:sz w:val="24"/>
          <w:szCs w:val="24"/>
        </w:rPr>
        <w:t>după ce parametrii de clasificare a vehiculului, inclusiv cei variabili, au fost stocaţi, declaraţi, sau ambele, nu mai este necesară nicio intervenţie umană asupra OBE exceptând cazul în care intervine o modificare a caracteristicilor vehiculului pe parcursul acelei deplasari;</w:t>
      </w:r>
    </w:p>
    <w:p w:rsidR="006A26F1" w:rsidRPr="00AA0F27" w:rsidRDefault="006A26F1" w:rsidP="003B6B3F">
      <w:pPr>
        <w:pStyle w:val="ListParagraph"/>
        <w:numPr>
          <w:ilvl w:val="0"/>
          <w:numId w:val="23"/>
        </w:numPr>
        <w:spacing w:line="240" w:lineRule="auto"/>
        <w:jc w:val="both"/>
        <w:rPr>
          <w:rFonts w:ascii="Times New Roman" w:hAnsi="Times New Roman" w:cs="Times New Roman"/>
          <w:iCs/>
          <w:sz w:val="24"/>
          <w:szCs w:val="24"/>
        </w:rPr>
      </w:pPr>
      <w:r w:rsidRPr="00AA0F27">
        <w:rPr>
          <w:rFonts w:ascii="Times New Roman" w:hAnsi="Times New Roman" w:cs="Times New Roman"/>
          <w:iCs/>
          <w:sz w:val="24"/>
          <w:szCs w:val="24"/>
        </w:rPr>
        <w:t>interacţiunea umană cu OBE rămâne aceeaşi indiferent de domeniul SETRE utilizat</w:t>
      </w:r>
      <w:r w:rsidR="00B30555" w:rsidRPr="00AA0F27">
        <w:rPr>
          <w:rFonts w:ascii="Times New Roman" w:hAnsi="Times New Roman" w:cs="Times New Roman"/>
          <w:iCs/>
          <w:sz w:val="24"/>
          <w:szCs w:val="24"/>
        </w:rPr>
        <w:t>.</w:t>
      </w:r>
    </w:p>
    <w:p w:rsidR="006A26F1" w:rsidRPr="00AA0F27" w:rsidRDefault="006A26F1" w:rsidP="003B6B3F">
      <w:pPr>
        <w:spacing w:after="0" w:line="240" w:lineRule="auto"/>
        <w:ind w:firstLine="720"/>
        <w:jc w:val="both"/>
        <w:rPr>
          <w:rFonts w:ascii="Times New Roman" w:eastAsia="Calibri" w:hAnsi="Times New Roman" w:cs="Times New Roman"/>
          <w:b/>
          <w:sz w:val="24"/>
          <w:szCs w:val="24"/>
        </w:rPr>
      </w:pPr>
    </w:p>
    <w:p w:rsidR="00EE59E3" w:rsidRPr="00AA0F27" w:rsidRDefault="006277EC" w:rsidP="006A26F1">
      <w:pPr>
        <w:spacing w:after="0" w:line="240" w:lineRule="auto"/>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ab/>
      </w:r>
      <w:r w:rsidR="00EE59E3" w:rsidRPr="00AA0F27">
        <w:rPr>
          <w:rFonts w:ascii="Times New Roman" w:eastAsia="Calibri" w:hAnsi="Times New Roman" w:cs="Times New Roman"/>
          <w:b/>
          <w:sz w:val="24"/>
          <w:szCs w:val="24"/>
        </w:rPr>
        <w:t>Art. 13</w:t>
      </w:r>
      <w:r w:rsidR="00A61C69" w:rsidRPr="00AA0F27">
        <w:rPr>
          <w:rFonts w:ascii="Times New Roman" w:eastAsia="Calibri" w:hAnsi="Times New Roman" w:cs="Times New Roman"/>
          <w:b/>
          <w:sz w:val="24"/>
          <w:szCs w:val="24"/>
        </w:rPr>
        <w:t>. -</w:t>
      </w:r>
      <w:r w:rsidR="00EE59E3" w:rsidRPr="00AA0F27">
        <w:rPr>
          <w:rFonts w:ascii="Times New Roman" w:eastAsia="Calibri" w:hAnsi="Times New Roman" w:cs="Times New Roman"/>
          <w:sz w:val="24"/>
          <w:szCs w:val="24"/>
        </w:rPr>
        <w:t xml:space="preserve"> </w:t>
      </w:r>
      <w:r w:rsidR="00EE59E3" w:rsidRPr="00AA0F27">
        <w:rPr>
          <w:rFonts w:ascii="Times New Roman" w:eastAsia="Calibri" w:hAnsi="Times New Roman" w:cs="Times New Roman"/>
          <w:b/>
          <w:sz w:val="24"/>
          <w:szCs w:val="24"/>
        </w:rPr>
        <w:t>(1)</w:t>
      </w:r>
      <w:r w:rsidR="00EE59E3" w:rsidRPr="00AA0F27">
        <w:rPr>
          <w:rFonts w:ascii="Times New Roman" w:eastAsia="Calibri" w:hAnsi="Times New Roman" w:cs="Times New Roman"/>
          <w:sz w:val="24"/>
          <w:szCs w:val="24"/>
        </w:rPr>
        <w:t xml:space="preserve"> Interacţiunea dintre utilizatorii SETRE şi entităţile care percep tarifele rutiere în cadrul SETRE este limitată, după caz, la procesul de facturare în conformitate cu art. 6 lit. g) şi la procesul de asigurare </w:t>
      </w:r>
      <w:proofErr w:type="gramStart"/>
      <w:r w:rsidR="00EE59E3" w:rsidRPr="00AA0F27">
        <w:rPr>
          <w:rFonts w:ascii="Times New Roman" w:eastAsia="Calibri" w:hAnsi="Times New Roman" w:cs="Times New Roman"/>
          <w:sz w:val="24"/>
          <w:szCs w:val="24"/>
        </w:rPr>
        <w:t>a</w:t>
      </w:r>
      <w:proofErr w:type="gramEnd"/>
      <w:r w:rsidR="00EE59E3" w:rsidRPr="00AA0F27">
        <w:rPr>
          <w:rFonts w:ascii="Times New Roman" w:eastAsia="Calibri" w:hAnsi="Times New Roman" w:cs="Times New Roman"/>
          <w:sz w:val="24"/>
          <w:szCs w:val="24"/>
        </w:rPr>
        <w:t xml:space="preserve"> aplicării legisla</w:t>
      </w:r>
      <w:r w:rsidR="00CA3F31" w:rsidRPr="00AA0F27">
        <w:rPr>
          <w:rFonts w:ascii="Times New Roman" w:eastAsia="Calibri" w:hAnsi="Times New Roman" w:cs="Times New Roman"/>
          <w:sz w:val="24"/>
          <w:szCs w:val="24"/>
        </w:rPr>
        <w:t>ț</w:t>
      </w:r>
      <w:r w:rsidR="00EE59E3" w:rsidRPr="00AA0F27">
        <w:rPr>
          <w:rFonts w:ascii="Times New Roman" w:eastAsia="Calibri" w:hAnsi="Times New Roman" w:cs="Times New Roman"/>
          <w:sz w:val="24"/>
          <w:szCs w:val="24"/>
        </w:rPr>
        <w:t>iei.</w:t>
      </w:r>
    </w:p>
    <w:p w:rsidR="00EE59E3" w:rsidRPr="00AA0F27" w:rsidRDefault="00EE59E3" w:rsidP="004217F3">
      <w:pPr>
        <w:spacing w:after="0" w:line="240" w:lineRule="auto"/>
        <w:ind w:firstLine="1701"/>
        <w:jc w:val="both"/>
        <w:rPr>
          <w:rFonts w:ascii="Times New Roman" w:hAnsi="Times New Roman" w:cs="Times New Roman"/>
          <w:sz w:val="24"/>
          <w:szCs w:val="24"/>
        </w:rPr>
      </w:pPr>
      <w:r w:rsidRPr="00AA0F27">
        <w:rPr>
          <w:rFonts w:ascii="Times New Roman" w:hAnsi="Times New Roman" w:cs="Times New Roman"/>
          <w:b/>
          <w:sz w:val="24"/>
          <w:szCs w:val="24"/>
          <w:lang w:val="ro-RO"/>
        </w:rPr>
        <w:t>(2)</w:t>
      </w:r>
      <w:r w:rsidRPr="00AA0F27">
        <w:rPr>
          <w:rFonts w:ascii="Times New Roman" w:hAnsi="Times New Roman" w:cs="Times New Roman"/>
          <w:sz w:val="24"/>
          <w:szCs w:val="24"/>
          <w:lang w:val="ro-RO"/>
        </w:rPr>
        <w:t xml:space="preserve"> </w:t>
      </w:r>
      <w:r w:rsidRPr="00AA0F27">
        <w:rPr>
          <w:rFonts w:ascii="Times New Roman" w:hAnsi="Times New Roman" w:cs="Times New Roman"/>
          <w:sz w:val="24"/>
          <w:szCs w:val="24"/>
        </w:rPr>
        <w:t>Interacţiunile dintre utilizatorii SETRE şi furnizorii SETRE sau OBE ale acestora pot fi specifice pentru fiecare furnizor SETRE, cu condi</w:t>
      </w:r>
      <w:r w:rsidR="00CA3F31" w:rsidRPr="00AA0F27">
        <w:rPr>
          <w:rFonts w:ascii="Times New Roman" w:hAnsi="Times New Roman" w:cs="Times New Roman"/>
          <w:sz w:val="24"/>
          <w:szCs w:val="24"/>
        </w:rPr>
        <w:t>ț</w:t>
      </w:r>
      <w:r w:rsidRPr="00AA0F27">
        <w:rPr>
          <w:rFonts w:ascii="Times New Roman" w:hAnsi="Times New Roman" w:cs="Times New Roman"/>
          <w:sz w:val="24"/>
          <w:szCs w:val="24"/>
        </w:rPr>
        <w:t>ia s</w:t>
      </w:r>
      <w:r w:rsidR="00CA3F31" w:rsidRPr="00AA0F27">
        <w:rPr>
          <w:rFonts w:ascii="Times New Roman" w:hAnsi="Times New Roman" w:cs="Times New Roman"/>
          <w:sz w:val="24"/>
          <w:szCs w:val="24"/>
        </w:rPr>
        <w:t>ă</w:t>
      </w:r>
      <w:r w:rsidRPr="00AA0F27">
        <w:rPr>
          <w:rFonts w:ascii="Times New Roman" w:hAnsi="Times New Roman" w:cs="Times New Roman"/>
          <w:sz w:val="24"/>
          <w:szCs w:val="24"/>
        </w:rPr>
        <w:t xml:space="preserve"> nu compromit</w:t>
      </w:r>
      <w:r w:rsidR="00CA3F31" w:rsidRPr="00AA0F27">
        <w:rPr>
          <w:rFonts w:ascii="Times New Roman" w:hAnsi="Times New Roman" w:cs="Times New Roman"/>
          <w:sz w:val="24"/>
          <w:szCs w:val="24"/>
        </w:rPr>
        <w:t>ă</w:t>
      </w:r>
      <w:r w:rsidRPr="00AA0F27">
        <w:rPr>
          <w:rFonts w:ascii="Times New Roman" w:hAnsi="Times New Roman" w:cs="Times New Roman"/>
          <w:sz w:val="24"/>
          <w:szCs w:val="24"/>
        </w:rPr>
        <w:t xml:space="preserve"> interoperabilitatea SETRE</w:t>
      </w:r>
      <w:r w:rsidR="00E91731" w:rsidRPr="00AA0F27">
        <w:rPr>
          <w:rFonts w:ascii="Times New Roman" w:hAnsi="Times New Roman" w:cs="Times New Roman"/>
          <w:sz w:val="24"/>
          <w:szCs w:val="24"/>
        </w:rPr>
        <w:t xml:space="preserve">, </w:t>
      </w:r>
      <w:r w:rsidR="00E44D98" w:rsidRPr="00AA0F27">
        <w:rPr>
          <w:rFonts w:ascii="Times New Roman" w:eastAsia="Times New Roman" w:hAnsi="Times New Roman" w:cs="Times New Roman"/>
          <w:sz w:val="24"/>
          <w:szCs w:val="24"/>
          <w:shd w:val="clear" w:color="auto" w:fill="FFFFFF"/>
        </w:rPr>
        <w:t>și</w:t>
      </w:r>
      <w:r w:rsidR="00E91731" w:rsidRPr="00AA0F27">
        <w:rPr>
          <w:rFonts w:ascii="Times New Roman" w:eastAsia="Times New Roman" w:hAnsi="Times New Roman" w:cs="Times New Roman"/>
          <w:sz w:val="24"/>
          <w:szCs w:val="24"/>
          <w:shd w:val="clear" w:color="auto" w:fill="FFFFFF"/>
        </w:rPr>
        <w:t xml:space="preserve"> să fie respectate normele aplicabile în materie de protecţie a datelor</w:t>
      </w:r>
      <w:r w:rsidRPr="00AA0F27">
        <w:rPr>
          <w:rFonts w:ascii="Times New Roman" w:hAnsi="Times New Roman" w:cs="Times New Roman"/>
          <w:sz w:val="24"/>
          <w:szCs w:val="24"/>
        </w:rPr>
        <w:t>.</w:t>
      </w:r>
      <w:r w:rsidR="006F38BE" w:rsidRPr="00AA0F27">
        <w:rPr>
          <w:rFonts w:ascii="Times New Roman" w:hAnsi="Times New Roman" w:cs="Times New Roman"/>
          <w:sz w:val="24"/>
          <w:szCs w:val="24"/>
        </w:rPr>
        <w:t xml:space="preserve"> Datele furnizate sunt utilizate numai pentru politicile legate de trafic şi pentru îmbunătăţirea gestionării traficului si nu permit identificarea clienților.</w:t>
      </w:r>
    </w:p>
    <w:p w:rsidR="00EC4359" w:rsidRPr="00AA0F27" w:rsidRDefault="00EC4359" w:rsidP="005934C4">
      <w:pPr>
        <w:spacing w:after="0" w:line="240" w:lineRule="auto"/>
        <w:jc w:val="both"/>
        <w:rPr>
          <w:rFonts w:ascii="Times New Roman" w:hAnsi="Times New Roman" w:cs="Times New Roman"/>
          <w:sz w:val="24"/>
          <w:szCs w:val="24"/>
          <w:lang w:val="ro-RO"/>
        </w:rPr>
      </w:pPr>
    </w:p>
    <w:p w:rsidR="004217F3" w:rsidRPr="00AA0F27" w:rsidRDefault="00EC4359" w:rsidP="004217F3">
      <w:pPr>
        <w:spacing w:after="0" w:line="240" w:lineRule="auto"/>
        <w:ind w:firstLine="720"/>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Art. 14</w:t>
      </w:r>
      <w:r w:rsidR="00A61C69" w:rsidRPr="00AA0F27">
        <w:rPr>
          <w:rFonts w:ascii="Times New Roman" w:eastAsia="Calibri" w:hAnsi="Times New Roman" w:cs="Times New Roman"/>
          <w:b/>
          <w:sz w:val="24"/>
          <w:szCs w:val="24"/>
        </w:rPr>
        <w:t>. -</w:t>
      </w:r>
      <w:r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b/>
          <w:sz w:val="24"/>
          <w:szCs w:val="24"/>
        </w:rPr>
        <w:t>(1)</w:t>
      </w:r>
      <w:r w:rsidRPr="00AA0F27">
        <w:rPr>
          <w:rFonts w:ascii="Times New Roman" w:eastAsia="Calibri" w:hAnsi="Times New Roman" w:cs="Times New Roman"/>
          <w:sz w:val="24"/>
          <w:szCs w:val="24"/>
        </w:rPr>
        <w:t xml:space="preserve"> Entităţile prev</w:t>
      </w:r>
      <w:r w:rsidR="00C90C68"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zute la art. 6 au obliga</w:t>
      </w:r>
      <w:r w:rsidR="00CA3F31" w:rsidRPr="00AA0F27">
        <w:rPr>
          <w:rFonts w:ascii="Times New Roman" w:eastAsia="Calibri" w:hAnsi="Times New Roman" w:cs="Times New Roman"/>
          <w:sz w:val="24"/>
          <w:szCs w:val="24"/>
        </w:rPr>
        <w:t>ț</w:t>
      </w:r>
      <w:r w:rsidRPr="00AA0F27">
        <w:rPr>
          <w:rFonts w:ascii="Times New Roman" w:eastAsia="Calibri" w:hAnsi="Times New Roman" w:cs="Times New Roman"/>
          <w:sz w:val="24"/>
          <w:szCs w:val="24"/>
        </w:rPr>
        <w:t>ia de a crea un mediu de testare în care furnizorul SETRE sau reprezentanţii săi autorizaţi pot verifica dacă OBE este adecvat pentru utilizare în domeniul SETRE al acest</w:t>
      </w:r>
      <w:r w:rsidR="00CA3F31" w:rsidRPr="00AA0F27">
        <w:rPr>
          <w:rFonts w:ascii="Times New Roman" w:eastAsia="Calibri" w:hAnsi="Times New Roman" w:cs="Times New Roman"/>
          <w:sz w:val="24"/>
          <w:szCs w:val="24"/>
        </w:rPr>
        <w:t>ora</w:t>
      </w:r>
      <w:r w:rsidRPr="00AA0F27">
        <w:rPr>
          <w:rFonts w:ascii="Times New Roman" w:eastAsia="Calibri" w:hAnsi="Times New Roman" w:cs="Times New Roman"/>
          <w:sz w:val="24"/>
          <w:szCs w:val="24"/>
        </w:rPr>
        <w:t xml:space="preserve"> şi pot obţine o certificare privind finalizarea cu succes a testelor respective.</w:t>
      </w:r>
    </w:p>
    <w:p w:rsidR="004217F3" w:rsidRPr="00AA0F27" w:rsidRDefault="00EC4359" w:rsidP="004217F3">
      <w:pPr>
        <w:spacing w:after="0" w:line="240" w:lineRule="auto"/>
        <w:ind w:firstLine="1701"/>
        <w:jc w:val="both"/>
        <w:rPr>
          <w:rFonts w:ascii="Times New Roman" w:eastAsia="Calibri" w:hAnsi="Times New Roman" w:cs="Times New Roman"/>
          <w:sz w:val="24"/>
          <w:szCs w:val="24"/>
        </w:rPr>
      </w:pPr>
      <w:r w:rsidRPr="00AA0F27">
        <w:rPr>
          <w:rFonts w:ascii="Times New Roman" w:hAnsi="Times New Roman" w:cs="Times New Roman"/>
          <w:b/>
          <w:sz w:val="24"/>
          <w:szCs w:val="24"/>
          <w:lang w:val="ro-RO"/>
        </w:rPr>
        <w:t>(2)</w:t>
      </w:r>
      <w:r w:rsidRPr="00AA0F27">
        <w:rPr>
          <w:rFonts w:ascii="Times New Roman" w:hAnsi="Times New Roman" w:cs="Times New Roman"/>
          <w:sz w:val="24"/>
          <w:szCs w:val="24"/>
          <w:lang w:val="ro-RO"/>
        </w:rPr>
        <w:t xml:space="preserve"> </w:t>
      </w:r>
      <w:r w:rsidR="005D2B5B" w:rsidRPr="00AA0F27">
        <w:rPr>
          <w:rFonts w:ascii="Times New Roman" w:hAnsi="Times New Roman" w:cs="Times New Roman"/>
          <w:sz w:val="24"/>
          <w:szCs w:val="24"/>
        </w:rPr>
        <w:t>Entităţile prevă</w:t>
      </w:r>
      <w:r w:rsidRPr="00AA0F27">
        <w:rPr>
          <w:rFonts w:ascii="Times New Roman" w:hAnsi="Times New Roman" w:cs="Times New Roman"/>
          <w:sz w:val="24"/>
          <w:szCs w:val="24"/>
        </w:rPr>
        <w:t>zute la art. 6 pot să instituie un mediu de testare unic pentru mai multe domenii SETRE pentru a permite unui singur reprezentant autorizat să verifice caracterul adecvat pentru utilizare al unui singur tip de OBE în numele mai multor furnizori SETRE.</w:t>
      </w:r>
    </w:p>
    <w:p w:rsidR="004217F3" w:rsidRPr="00AA0F27" w:rsidRDefault="00EC4359" w:rsidP="004217F3">
      <w:pPr>
        <w:spacing w:after="0" w:line="240" w:lineRule="auto"/>
        <w:ind w:firstLine="1701"/>
        <w:jc w:val="both"/>
        <w:rPr>
          <w:rFonts w:ascii="Times New Roman" w:hAnsi="Times New Roman" w:cs="Times New Roman"/>
          <w:sz w:val="24"/>
          <w:szCs w:val="24"/>
        </w:rPr>
      </w:pPr>
      <w:r w:rsidRPr="00AA0F27">
        <w:rPr>
          <w:rFonts w:ascii="Times New Roman" w:hAnsi="Times New Roman" w:cs="Times New Roman"/>
          <w:b/>
          <w:sz w:val="24"/>
          <w:szCs w:val="24"/>
          <w:lang w:val="ro-RO"/>
        </w:rPr>
        <w:t>(3)</w:t>
      </w:r>
      <w:r w:rsidRPr="00AA0F27">
        <w:rPr>
          <w:rFonts w:ascii="Times New Roman" w:hAnsi="Times New Roman" w:cs="Times New Roman"/>
          <w:sz w:val="24"/>
          <w:szCs w:val="24"/>
          <w:lang w:val="ro-RO"/>
        </w:rPr>
        <w:t xml:space="preserve"> </w:t>
      </w:r>
      <w:r w:rsidR="00CA3F31" w:rsidRPr="00AA0F27">
        <w:rPr>
          <w:rFonts w:ascii="Times New Roman" w:hAnsi="Times New Roman" w:cs="Times New Roman"/>
          <w:sz w:val="24"/>
          <w:szCs w:val="24"/>
        </w:rPr>
        <w:t>C</w:t>
      </w:r>
      <w:r w:rsidRPr="00AA0F27">
        <w:rPr>
          <w:rFonts w:ascii="Times New Roman" w:hAnsi="Times New Roman" w:cs="Times New Roman"/>
          <w:sz w:val="24"/>
          <w:szCs w:val="24"/>
        </w:rPr>
        <w:t>ostul testelor prevazute la alin</w:t>
      </w:r>
      <w:r w:rsidR="00CA3F31" w:rsidRPr="00AA0F27">
        <w:rPr>
          <w:rFonts w:ascii="Times New Roman" w:hAnsi="Times New Roman" w:cs="Times New Roman"/>
          <w:sz w:val="24"/>
          <w:szCs w:val="24"/>
        </w:rPr>
        <w:t>.</w:t>
      </w:r>
      <w:r w:rsidRPr="00AA0F27">
        <w:rPr>
          <w:rFonts w:ascii="Times New Roman" w:hAnsi="Times New Roman" w:cs="Times New Roman"/>
          <w:sz w:val="24"/>
          <w:szCs w:val="24"/>
        </w:rPr>
        <w:t xml:space="preserve"> (1) </w:t>
      </w:r>
      <w:r w:rsidR="00CA3F31" w:rsidRPr="00AA0F27">
        <w:rPr>
          <w:rFonts w:ascii="Times New Roman" w:hAnsi="Times New Roman" w:cs="Times New Roman"/>
          <w:sz w:val="24"/>
          <w:szCs w:val="24"/>
        </w:rPr>
        <w:t>ș</w:t>
      </w:r>
      <w:r w:rsidRPr="00AA0F27">
        <w:rPr>
          <w:rFonts w:ascii="Times New Roman" w:hAnsi="Times New Roman" w:cs="Times New Roman"/>
          <w:sz w:val="24"/>
          <w:szCs w:val="24"/>
        </w:rPr>
        <w:t xml:space="preserve">i </w:t>
      </w:r>
      <w:r w:rsidR="00CA3F31" w:rsidRPr="00AA0F27">
        <w:rPr>
          <w:rFonts w:ascii="Times New Roman" w:hAnsi="Times New Roman" w:cs="Times New Roman"/>
          <w:sz w:val="24"/>
          <w:szCs w:val="24"/>
        </w:rPr>
        <w:t xml:space="preserve">alin. </w:t>
      </w:r>
      <w:r w:rsidRPr="00AA0F27">
        <w:rPr>
          <w:rFonts w:ascii="Times New Roman" w:hAnsi="Times New Roman" w:cs="Times New Roman"/>
          <w:sz w:val="24"/>
          <w:szCs w:val="24"/>
        </w:rPr>
        <w:t>(2) este suportat de furnizorii SETRE interesa</w:t>
      </w:r>
      <w:r w:rsidR="00CA3F31" w:rsidRPr="00AA0F27">
        <w:rPr>
          <w:rFonts w:ascii="Times New Roman" w:hAnsi="Times New Roman" w:cs="Times New Roman"/>
          <w:sz w:val="24"/>
          <w:szCs w:val="24"/>
        </w:rPr>
        <w:t>ț</w:t>
      </w:r>
      <w:r w:rsidRPr="00AA0F27">
        <w:rPr>
          <w:rFonts w:ascii="Times New Roman" w:hAnsi="Times New Roman" w:cs="Times New Roman"/>
          <w:sz w:val="24"/>
          <w:szCs w:val="24"/>
        </w:rPr>
        <w:t>i sau de c</w:t>
      </w:r>
      <w:r w:rsidR="00CA3F31" w:rsidRPr="00AA0F27">
        <w:rPr>
          <w:rFonts w:ascii="Times New Roman" w:hAnsi="Times New Roman" w:cs="Times New Roman"/>
          <w:sz w:val="24"/>
          <w:szCs w:val="24"/>
        </w:rPr>
        <w:t>ă</w:t>
      </w:r>
      <w:r w:rsidRPr="00AA0F27">
        <w:rPr>
          <w:rFonts w:ascii="Times New Roman" w:hAnsi="Times New Roman" w:cs="Times New Roman"/>
          <w:sz w:val="24"/>
          <w:szCs w:val="24"/>
        </w:rPr>
        <w:t>tre reprezentanţii autorizaţi ai acestora.</w:t>
      </w:r>
    </w:p>
    <w:p w:rsidR="004217F3" w:rsidRPr="00AA0F27" w:rsidRDefault="00EC4359" w:rsidP="004217F3">
      <w:pPr>
        <w:spacing w:after="0" w:line="240" w:lineRule="auto"/>
        <w:ind w:firstLine="1701"/>
        <w:jc w:val="both"/>
        <w:rPr>
          <w:rFonts w:ascii="Times New Roman" w:hAnsi="Times New Roman" w:cs="Times New Roman"/>
          <w:sz w:val="24"/>
          <w:szCs w:val="24"/>
        </w:rPr>
      </w:pPr>
      <w:r w:rsidRPr="00AA0F27">
        <w:rPr>
          <w:rFonts w:ascii="Times New Roman" w:hAnsi="Times New Roman" w:cs="Times New Roman"/>
          <w:b/>
          <w:sz w:val="24"/>
          <w:szCs w:val="24"/>
          <w:lang w:val="ro-RO"/>
        </w:rPr>
        <w:t>(4)</w:t>
      </w:r>
      <w:r w:rsidRPr="00AA0F27">
        <w:rPr>
          <w:rFonts w:ascii="Times New Roman" w:hAnsi="Times New Roman" w:cs="Times New Roman"/>
          <w:sz w:val="24"/>
          <w:szCs w:val="24"/>
          <w:lang w:val="ro-RO"/>
        </w:rPr>
        <w:t xml:space="preserve"> </w:t>
      </w:r>
      <w:r w:rsidRPr="00AA0F27">
        <w:rPr>
          <w:rFonts w:ascii="Times New Roman" w:hAnsi="Times New Roman" w:cs="Times New Roman"/>
          <w:sz w:val="24"/>
          <w:szCs w:val="24"/>
        </w:rPr>
        <w:t>Pentru a permite dezvoltarea din punct de vedere tehnic a SETRE, enti</w:t>
      </w:r>
      <w:r w:rsidR="00966716" w:rsidRPr="00AA0F27">
        <w:rPr>
          <w:rFonts w:ascii="Times New Roman" w:hAnsi="Times New Roman" w:cs="Times New Roman"/>
          <w:sz w:val="24"/>
          <w:szCs w:val="24"/>
        </w:rPr>
        <w:t>t</w:t>
      </w:r>
      <w:r w:rsidR="003700DF" w:rsidRPr="00AA0F27">
        <w:rPr>
          <w:rFonts w:ascii="Times New Roman" w:hAnsi="Times New Roman" w:cs="Times New Roman"/>
          <w:sz w:val="24"/>
          <w:szCs w:val="24"/>
        </w:rPr>
        <w:t>ăț</w:t>
      </w:r>
      <w:r w:rsidRPr="00AA0F27">
        <w:rPr>
          <w:rFonts w:ascii="Times New Roman" w:hAnsi="Times New Roman" w:cs="Times New Roman"/>
          <w:sz w:val="24"/>
          <w:szCs w:val="24"/>
        </w:rPr>
        <w:t>ile prev</w:t>
      </w:r>
      <w:r w:rsidR="003700DF" w:rsidRPr="00AA0F27">
        <w:rPr>
          <w:rFonts w:ascii="Times New Roman" w:hAnsi="Times New Roman" w:cs="Times New Roman"/>
          <w:sz w:val="24"/>
          <w:szCs w:val="24"/>
        </w:rPr>
        <w:t>ă</w:t>
      </w:r>
      <w:r w:rsidRPr="00AA0F27">
        <w:rPr>
          <w:rFonts w:ascii="Times New Roman" w:hAnsi="Times New Roman" w:cs="Times New Roman"/>
          <w:sz w:val="24"/>
          <w:szCs w:val="24"/>
        </w:rPr>
        <w:t>zute la art. 6 pot autoriza temporar, în zone limitate ale domeniului lor de tarifare rutieră, în paralel cu sistemul care este conform SETRE, sisteme-pilot de tarifare care includ concepte sau tehnologii noi care nu sunt conforme cu una sau mai multe prevederi ale prezentei ordonan</w:t>
      </w:r>
      <w:r w:rsidR="003700DF" w:rsidRPr="00AA0F27">
        <w:rPr>
          <w:rFonts w:ascii="Times New Roman" w:hAnsi="Times New Roman" w:cs="Times New Roman"/>
          <w:sz w:val="24"/>
          <w:szCs w:val="24"/>
        </w:rPr>
        <w:t>ț</w:t>
      </w:r>
      <w:r w:rsidRPr="00AA0F27">
        <w:rPr>
          <w:rFonts w:ascii="Times New Roman" w:hAnsi="Times New Roman" w:cs="Times New Roman"/>
          <w:sz w:val="24"/>
          <w:szCs w:val="24"/>
        </w:rPr>
        <w:t>e.</w:t>
      </w:r>
    </w:p>
    <w:p w:rsidR="004217F3" w:rsidRPr="00AA0F27" w:rsidRDefault="00EC4359" w:rsidP="004217F3">
      <w:pPr>
        <w:spacing w:after="0" w:line="240" w:lineRule="auto"/>
        <w:ind w:firstLine="1701"/>
        <w:jc w:val="both"/>
        <w:rPr>
          <w:rFonts w:ascii="Times New Roman" w:eastAsia="Calibri" w:hAnsi="Times New Roman" w:cs="Times New Roman"/>
          <w:sz w:val="24"/>
          <w:szCs w:val="24"/>
        </w:rPr>
      </w:pPr>
      <w:r w:rsidRPr="00AA0F27">
        <w:rPr>
          <w:rFonts w:ascii="Times New Roman" w:hAnsi="Times New Roman" w:cs="Times New Roman"/>
          <w:b/>
          <w:sz w:val="24"/>
          <w:szCs w:val="24"/>
          <w:lang w:val="ro-RO"/>
        </w:rPr>
        <w:t>(5)</w:t>
      </w:r>
      <w:r w:rsidRPr="00AA0F27">
        <w:rPr>
          <w:rFonts w:ascii="Times New Roman" w:hAnsi="Times New Roman" w:cs="Times New Roman"/>
          <w:sz w:val="24"/>
          <w:szCs w:val="24"/>
          <w:lang w:val="ro-RO"/>
        </w:rPr>
        <w:t xml:space="preserve"> </w:t>
      </w:r>
      <w:r w:rsidRPr="00AA0F27">
        <w:rPr>
          <w:rFonts w:ascii="Times New Roman" w:hAnsi="Times New Roman" w:cs="Times New Roman"/>
          <w:sz w:val="24"/>
          <w:szCs w:val="24"/>
        </w:rPr>
        <w:t>Entit</w:t>
      </w:r>
      <w:r w:rsidR="00966716" w:rsidRPr="00AA0F27">
        <w:rPr>
          <w:rFonts w:ascii="Times New Roman" w:hAnsi="Times New Roman" w:cs="Times New Roman"/>
          <w:sz w:val="24"/>
          <w:szCs w:val="24"/>
        </w:rPr>
        <w:t>ăț</w:t>
      </w:r>
      <w:r w:rsidRPr="00AA0F27">
        <w:rPr>
          <w:rFonts w:ascii="Times New Roman" w:hAnsi="Times New Roman" w:cs="Times New Roman"/>
          <w:sz w:val="24"/>
          <w:szCs w:val="24"/>
        </w:rPr>
        <w:t>ile prev</w:t>
      </w:r>
      <w:r w:rsidR="00966716" w:rsidRPr="00AA0F27">
        <w:rPr>
          <w:rFonts w:ascii="Times New Roman" w:hAnsi="Times New Roman" w:cs="Times New Roman"/>
          <w:sz w:val="24"/>
          <w:szCs w:val="24"/>
        </w:rPr>
        <w:t>ă</w:t>
      </w:r>
      <w:r w:rsidRPr="00AA0F27">
        <w:rPr>
          <w:rFonts w:ascii="Times New Roman" w:hAnsi="Times New Roman" w:cs="Times New Roman"/>
          <w:sz w:val="24"/>
          <w:szCs w:val="24"/>
        </w:rPr>
        <w:t>zute la alin. (4) nu oblig</w:t>
      </w:r>
      <w:r w:rsidR="00966716" w:rsidRPr="00AA0F27">
        <w:rPr>
          <w:rFonts w:ascii="Times New Roman" w:hAnsi="Times New Roman" w:cs="Times New Roman"/>
          <w:sz w:val="24"/>
          <w:szCs w:val="24"/>
        </w:rPr>
        <w:t>ă</w:t>
      </w:r>
      <w:r w:rsidRPr="00AA0F27">
        <w:rPr>
          <w:rFonts w:ascii="Times New Roman" w:hAnsi="Times New Roman" w:cs="Times New Roman"/>
          <w:sz w:val="24"/>
          <w:szCs w:val="24"/>
        </w:rPr>
        <w:t xml:space="preserve"> furnizorii </w:t>
      </w:r>
      <w:r w:rsidR="00966716" w:rsidRPr="00AA0F27">
        <w:rPr>
          <w:rFonts w:ascii="Times New Roman" w:hAnsi="Times New Roman" w:cs="Times New Roman"/>
          <w:sz w:val="24"/>
          <w:szCs w:val="24"/>
        </w:rPr>
        <w:t>autorizați</w:t>
      </w:r>
      <w:r w:rsidRPr="00AA0F27">
        <w:rPr>
          <w:rFonts w:ascii="Times New Roman" w:hAnsi="Times New Roman" w:cs="Times New Roman"/>
          <w:sz w:val="24"/>
          <w:szCs w:val="24"/>
        </w:rPr>
        <w:t xml:space="preserve"> sau care solicit</w:t>
      </w:r>
      <w:r w:rsidR="00966716" w:rsidRPr="00AA0F27">
        <w:rPr>
          <w:rFonts w:ascii="Times New Roman" w:hAnsi="Times New Roman" w:cs="Times New Roman"/>
          <w:sz w:val="24"/>
          <w:szCs w:val="24"/>
        </w:rPr>
        <w:t>ă</w:t>
      </w:r>
      <w:r w:rsidRPr="00AA0F27">
        <w:rPr>
          <w:rFonts w:ascii="Times New Roman" w:hAnsi="Times New Roman" w:cs="Times New Roman"/>
          <w:sz w:val="24"/>
          <w:szCs w:val="24"/>
        </w:rPr>
        <w:t xml:space="preserve"> </w:t>
      </w:r>
      <w:r w:rsidR="00966716" w:rsidRPr="00AA0F27">
        <w:rPr>
          <w:rFonts w:ascii="Times New Roman" w:hAnsi="Times New Roman" w:cs="Times New Roman"/>
          <w:sz w:val="24"/>
          <w:szCs w:val="24"/>
        </w:rPr>
        <w:t>autorizarea</w:t>
      </w:r>
      <w:r w:rsidRPr="00AA0F27">
        <w:rPr>
          <w:rFonts w:ascii="Times New Roman" w:hAnsi="Times New Roman" w:cs="Times New Roman"/>
          <w:sz w:val="24"/>
          <w:szCs w:val="24"/>
        </w:rPr>
        <w:t>, s</w:t>
      </w:r>
      <w:r w:rsidR="00966716" w:rsidRPr="00AA0F27">
        <w:rPr>
          <w:rFonts w:ascii="Times New Roman" w:hAnsi="Times New Roman" w:cs="Times New Roman"/>
          <w:sz w:val="24"/>
          <w:szCs w:val="24"/>
        </w:rPr>
        <w:t>ă</w:t>
      </w:r>
      <w:r w:rsidRPr="00AA0F27">
        <w:rPr>
          <w:rFonts w:ascii="Times New Roman" w:hAnsi="Times New Roman" w:cs="Times New Roman"/>
          <w:sz w:val="24"/>
          <w:szCs w:val="24"/>
        </w:rPr>
        <w:t xml:space="preserve"> participe la aceste sisteme-pilot de tarifare rutieră.</w:t>
      </w:r>
    </w:p>
    <w:p w:rsidR="00EC4359" w:rsidRPr="00AA0F27" w:rsidRDefault="00EC4359" w:rsidP="004217F3">
      <w:pPr>
        <w:spacing w:after="0" w:line="240" w:lineRule="auto"/>
        <w:ind w:firstLine="1701"/>
        <w:jc w:val="both"/>
        <w:rPr>
          <w:rFonts w:ascii="Times New Roman" w:eastAsia="Calibri" w:hAnsi="Times New Roman" w:cs="Times New Roman"/>
          <w:sz w:val="24"/>
          <w:szCs w:val="24"/>
        </w:rPr>
      </w:pPr>
      <w:r w:rsidRPr="00AA0F27">
        <w:rPr>
          <w:rFonts w:ascii="Times New Roman" w:hAnsi="Times New Roman" w:cs="Times New Roman"/>
          <w:b/>
          <w:sz w:val="24"/>
          <w:szCs w:val="24"/>
          <w:lang w:val="ro-RO"/>
        </w:rPr>
        <w:t>(6)</w:t>
      </w:r>
      <w:r w:rsidRPr="00AA0F27">
        <w:rPr>
          <w:rFonts w:ascii="Times New Roman" w:hAnsi="Times New Roman" w:cs="Times New Roman"/>
          <w:sz w:val="24"/>
          <w:szCs w:val="24"/>
          <w:lang w:val="ro-RO"/>
        </w:rPr>
        <w:t xml:space="preserve"> </w:t>
      </w:r>
      <w:r w:rsidR="007A0116" w:rsidRPr="00AA0F27">
        <w:rPr>
          <w:rFonts w:ascii="Times New Roman" w:hAnsi="Times New Roman" w:cs="Times New Roman"/>
          <w:sz w:val="24"/>
          <w:szCs w:val="24"/>
        </w:rPr>
        <w:t>În</w:t>
      </w:r>
      <w:r w:rsidR="00B80DE6" w:rsidRPr="00AA0F27">
        <w:rPr>
          <w:rFonts w:ascii="Times New Roman" w:hAnsi="Times New Roman" w:cs="Times New Roman"/>
          <w:sz w:val="24"/>
          <w:szCs w:val="24"/>
        </w:rPr>
        <w:t xml:space="preserve">ainte de a demara măsurile pentru implementarea unui sistem - pilot de tarifare rutieră, la solicitarea entităților prevăzute la alin. (4), Ministerul Transporturilor </w:t>
      </w:r>
      <w:r w:rsidR="007A0116" w:rsidRPr="00AA0F27">
        <w:rPr>
          <w:rFonts w:ascii="Times New Roman" w:hAnsi="Times New Roman" w:cs="Times New Roman"/>
          <w:sz w:val="24"/>
          <w:szCs w:val="24"/>
        </w:rPr>
        <w:t>ș</w:t>
      </w:r>
      <w:r w:rsidR="00B80DE6" w:rsidRPr="00AA0F27">
        <w:rPr>
          <w:rFonts w:ascii="Times New Roman" w:hAnsi="Times New Roman" w:cs="Times New Roman"/>
          <w:sz w:val="24"/>
          <w:szCs w:val="24"/>
        </w:rPr>
        <w:t xml:space="preserve">i Infrastructurii trebuie să solicite și să obțină, </w:t>
      </w:r>
      <w:r w:rsidR="007A0116" w:rsidRPr="00AA0F27">
        <w:rPr>
          <w:rFonts w:ascii="Times New Roman" w:hAnsi="Times New Roman" w:cs="Times New Roman"/>
          <w:sz w:val="24"/>
          <w:szCs w:val="24"/>
        </w:rPr>
        <w:t>î</w:t>
      </w:r>
      <w:r w:rsidR="00B80DE6" w:rsidRPr="00AA0F27">
        <w:rPr>
          <w:rFonts w:ascii="Times New Roman" w:hAnsi="Times New Roman" w:cs="Times New Roman"/>
          <w:sz w:val="24"/>
          <w:szCs w:val="24"/>
        </w:rPr>
        <w:t xml:space="preserve">n numele </w:t>
      </w:r>
      <w:r w:rsidR="007A0116" w:rsidRPr="00AA0F27">
        <w:rPr>
          <w:rFonts w:ascii="Times New Roman" w:hAnsi="Times New Roman" w:cs="Times New Roman"/>
          <w:sz w:val="24"/>
          <w:szCs w:val="24"/>
        </w:rPr>
        <w:t>ș</w:t>
      </w:r>
      <w:r w:rsidR="00B80DE6" w:rsidRPr="00AA0F27">
        <w:rPr>
          <w:rFonts w:ascii="Times New Roman" w:hAnsi="Times New Roman" w:cs="Times New Roman"/>
          <w:sz w:val="24"/>
          <w:szCs w:val="24"/>
        </w:rPr>
        <w:t>i pe seama entit</w:t>
      </w:r>
      <w:r w:rsidR="007A0116" w:rsidRPr="00AA0F27">
        <w:rPr>
          <w:rFonts w:ascii="Times New Roman" w:hAnsi="Times New Roman" w:cs="Times New Roman"/>
          <w:sz w:val="24"/>
          <w:szCs w:val="24"/>
        </w:rPr>
        <w:t>ăț</w:t>
      </w:r>
      <w:r w:rsidR="00B80DE6" w:rsidRPr="00AA0F27">
        <w:rPr>
          <w:rFonts w:ascii="Times New Roman" w:hAnsi="Times New Roman" w:cs="Times New Roman"/>
          <w:sz w:val="24"/>
          <w:szCs w:val="24"/>
        </w:rPr>
        <w:t>ii, autorizarea de la Comisia Europeană</w:t>
      </w:r>
      <w:r w:rsidR="007A0116" w:rsidRPr="00AA0F27">
        <w:rPr>
          <w:rFonts w:ascii="Times New Roman" w:hAnsi="Times New Roman" w:cs="Times New Roman"/>
          <w:sz w:val="24"/>
          <w:szCs w:val="24"/>
        </w:rPr>
        <w:t>.</w:t>
      </w:r>
    </w:p>
    <w:p w:rsidR="00EC4359" w:rsidRPr="00AA0F27" w:rsidRDefault="00EC4359" w:rsidP="005934C4">
      <w:pPr>
        <w:spacing w:after="0" w:line="240" w:lineRule="auto"/>
        <w:jc w:val="both"/>
        <w:rPr>
          <w:rFonts w:ascii="Times New Roman" w:hAnsi="Times New Roman" w:cs="Times New Roman"/>
          <w:sz w:val="24"/>
          <w:szCs w:val="24"/>
          <w:lang w:val="ro-RO"/>
        </w:rPr>
      </w:pPr>
    </w:p>
    <w:p w:rsidR="00EC4359" w:rsidRPr="00AA0F27" w:rsidRDefault="00EC4359" w:rsidP="00A61C69">
      <w:pPr>
        <w:spacing w:after="0" w:line="240" w:lineRule="auto"/>
        <w:ind w:firstLine="720"/>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lastRenderedPageBreak/>
        <w:t>Art. 15</w:t>
      </w:r>
      <w:r w:rsidR="00A61C69" w:rsidRPr="00AA0F27">
        <w:rPr>
          <w:rFonts w:ascii="Times New Roman" w:eastAsia="Calibri" w:hAnsi="Times New Roman" w:cs="Times New Roman"/>
          <w:b/>
          <w:sz w:val="24"/>
          <w:szCs w:val="24"/>
        </w:rPr>
        <w:t>. -</w:t>
      </w:r>
      <w:r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b/>
          <w:sz w:val="24"/>
          <w:szCs w:val="24"/>
        </w:rPr>
        <w:t>(1)</w:t>
      </w:r>
      <w:r w:rsidR="001C7D24" w:rsidRPr="00AA0F27">
        <w:rPr>
          <w:rFonts w:ascii="Times New Roman" w:eastAsia="Calibri" w:hAnsi="Times New Roman" w:cs="Times New Roman"/>
          <w:sz w:val="24"/>
          <w:szCs w:val="24"/>
        </w:rPr>
        <w:t xml:space="preserve"> Introducerea pe piață</w:t>
      </w:r>
      <w:r w:rsidRPr="00AA0F27">
        <w:rPr>
          <w:rFonts w:ascii="Times New Roman" w:eastAsia="Calibri" w:hAnsi="Times New Roman" w:cs="Times New Roman"/>
          <w:sz w:val="24"/>
          <w:szCs w:val="24"/>
        </w:rPr>
        <w:t xml:space="preserve"> </w:t>
      </w:r>
      <w:proofErr w:type="gramStart"/>
      <w:r w:rsidRPr="00AA0F27">
        <w:rPr>
          <w:rFonts w:ascii="Times New Roman" w:eastAsia="Calibri" w:hAnsi="Times New Roman" w:cs="Times New Roman"/>
          <w:sz w:val="24"/>
          <w:szCs w:val="24"/>
        </w:rPr>
        <w:t>a</w:t>
      </w:r>
      <w:proofErr w:type="gramEnd"/>
      <w:r w:rsidRPr="00AA0F27">
        <w:rPr>
          <w:rFonts w:ascii="Times New Roman" w:eastAsia="Calibri" w:hAnsi="Times New Roman" w:cs="Times New Roman"/>
          <w:sz w:val="24"/>
          <w:szCs w:val="24"/>
        </w:rPr>
        <w:t xml:space="preserve"> elementelor constitutive de interoperabilitate pentru utilizarea în cadrul SETRE</w:t>
      </w:r>
      <w:r w:rsidR="001A514F" w:rsidRPr="00AA0F27">
        <w:rPr>
          <w:rFonts w:ascii="Times New Roman" w:eastAsia="Calibri" w:hAnsi="Times New Roman" w:cs="Times New Roman"/>
          <w:sz w:val="24"/>
          <w:szCs w:val="24"/>
        </w:rPr>
        <w:t>,</w:t>
      </w:r>
      <w:r w:rsidRPr="00AA0F27">
        <w:rPr>
          <w:rFonts w:ascii="Times New Roman" w:eastAsia="Calibri" w:hAnsi="Times New Roman" w:cs="Times New Roman"/>
          <w:sz w:val="24"/>
          <w:szCs w:val="24"/>
        </w:rPr>
        <w:t xml:space="preserve"> dacă acestea poartă marcajul CE sau sunt însoţite de o declaraţie de conformitate cu specificaţiile sau o declaraţie privind caracterul adecvat pentru utilizare, sau ambele</w:t>
      </w:r>
      <w:r w:rsidR="001A514F" w:rsidRPr="00AA0F27">
        <w:rPr>
          <w:rFonts w:ascii="Times New Roman" w:eastAsia="Calibri" w:hAnsi="Times New Roman" w:cs="Times New Roman"/>
          <w:sz w:val="24"/>
          <w:szCs w:val="24"/>
        </w:rPr>
        <w:t>,</w:t>
      </w:r>
      <w:r w:rsidRPr="00AA0F27">
        <w:rPr>
          <w:rFonts w:ascii="Times New Roman" w:eastAsia="Calibri" w:hAnsi="Times New Roman" w:cs="Times New Roman"/>
          <w:sz w:val="24"/>
          <w:szCs w:val="24"/>
        </w:rPr>
        <w:t xml:space="preserve"> nu poate fi interzis</w:t>
      </w:r>
      <w:r w:rsidR="001A514F"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restricţionat</w:t>
      </w:r>
      <w:r w:rsidR="001A514F"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sau împiedicat</w:t>
      </w:r>
      <w:r w:rsidR="001A514F"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w:t>
      </w:r>
    </w:p>
    <w:p w:rsidR="001613F8" w:rsidRPr="00AA0F27" w:rsidRDefault="00EC4359" w:rsidP="004217F3">
      <w:pPr>
        <w:spacing w:after="0" w:line="240" w:lineRule="auto"/>
        <w:ind w:firstLine="1843"/>
        <w:jc w:val="both"/>
        <w:rPr>
          <w:rFonts w:ascii="Times New Roman" w:hAnsi="Times New Roman" w:cs="Times New Roman"/>
          <w:sz w:val="24"/>
          <w:szCs w:val="24"/>
        </w:rPr>
      </w:pPr>
      <w:r w:rsidRPr="00AA0F27">
        <w:rPr>
          <w:rFonts w:ascii="Times New Roman" w:hAnsi="Times New Roman" w:cs="Times New Roman"/>
          <w:b/>
          <w:sz w:val="24"/>
          <w:szCs w:val="24"/>
          <w:lang w:val="ro-RO"/>
        </w:rPr>
        <w:t>(2)</w:t>
      </w:r>
      <w:r w:rsidRPr="00AA0F27">
        <w:rPr>
          <w:rFonts w:ascii="Times New Roman" w:hAnsi="Times New Roman" w:cs="Times New Roman"/>
          <w:sz w:val="24"/>
          <w:szCs w:val="24"/>
          <w:lang w:val="ro-RO"/>
        </w:rPr>
        <w:t xml:space="preserve"> </w:t>
      </w:r>
      <w:r w:rsidR="001613F8" w:rsidRPr="00AA0F27">
        <w:rPr>
          <w:rFonts w:ascii="Times New Roman" w:hAnsi="Times New Roman" w:cs="Times New Roman"/>
          <w:sz w:val="24"/>
          <w:szCs w:val="24"/>
        </w:rPr>
        <w:t>În cazul în care există indicii că este probabil ca elementele constitutive de interoperabilitate marcate CE şi introduse pe piaţă, când sunt utilizate conform destinaţiei lor, să nu îndeplinească ceri</w:t>
      </w:r>
      <w:r w:rsidR="0061446F" w:rsidRPr="00AA0F27">
        <w:rPr>
          <w:rFonts w:ascii="Times New Roman" w:hAnsi="Times New Roman" w:cs="Times New Roman"/>
          <w:sz w:val="24"/>
          <w:szCs w:val="24"/>
        </w:rPr>
        <w:t>nţele aplicabile sunt luate următoarele mă</w:t>
      </w:r>
      <w:r w:rsidR="001613F8" w:rsidRPr="00AA0F27">
        <w:rPr>
          <w:rFonts w:ascii="Times New Roman" w:hAnsi="Times New Roman" w:cs="Times New Roman"/>
          <w:sz w:val="24"/>
          <w:szCs w:val="24"/>
        </w:rPr>
        <w:t>suri:</w:t>
      </w:r>
    </w:p>
    <w:p w:rsidR="004217F3" w:rsidRPr="00AA0F27" w:rsidRDefault="001613F8" w:rsidP="004217F3">
      <w:pPr>
        <w:pStyle w:val="ListParagraph"/>
        <w:numPr>
          <w:ilvl w:val="1"/>
          <w:numId w:val="2"/>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limitarea domeniului de aplicare de către entitatea prevazută la art. 6 sau, din oficiu, de către autoritățile competente conform legii</w:t>
      </w:r>
      <w:r w:rsidRPr="00AA0F27">
        <w:rPr>
          <w:rFonts w:ascii="Times New Roman" w:hAnsi="Times New Roman" w:cs="Times New Roman"/>
          <w:iCs/>
          <w:sz w:val="24"/>
          <w:szCs w:val="24"/>
        </w:rPr>
        <w:t>;</w:t>
      </w:r>
    </w:p>
    <w:p w:rsidR="001613F8" w:rsidRPr="00AA0F27" w:rsidRDefault="001613F8" w:rsidP="004217F3">
      <w:pPr>
        <w:pStyle w:val="ListParagraph"/>
        <w:numPr>
          <w:ilvl w:val="1"/>
          <w:numId w:val="2"/>
        </w:numPr>
        <w:spacing w:after="0" w:line="240" w:lineRule="auto"/>
        <w:ind w:left="0" w:firstLine="0"/>
        <w:jc w:val="both"/>
        <w:rPr>
          <w:rFonts w:ascii="Times New Roman" w:hAnsi="Times New Roman" w:cs="Times New Roman"/>
          <w:sz w:val="24"/>
          <w:szCs w:val="24"/>
        </w:rPr>
      </w:pPr>
      <w:r w:rsidRPr="00AA0F27">
        <w:rPr>
          <w:rFonts w:ascii="Times New Roman" w:hAnsi="Times New Roman" w:cs="Times New Roman"/>
          <w:sz w:val="24"/>
          <w:szCs w:val="24"/>
        </w:rPr>
        <w:t>interzicerea utilizării acestora sau retragerea de pe piaţă, de către autoritățile competente conform legii, din oficiu, sau la sesizarea entității prevazută la art. 6.</w:t>
      </w:r>
    </w:p>
    <w:p w:rsidR="004217F3" w:rsidRPr="00AA0F27" w:rsidRDefault="001A514F" w:rsidP="004217F3">
      <w:pPr>
        <w:spacing w:after="0" w:line="240" w:lineRule="auto"/>
        <w:ind w:firstLine="1843"/>
        <w:jc w:val="both"/>
        <w:rPr>
          <w:rFonts w:ascii="Times New Roman" w:hAnsi="Times New Roman" w:cs="Times New Roman"/>
          <w:sz w:val="24"/>
          <w:szCs w:val="24"/>
        </w:rPr>
      </w:pPr>
      <w:r w:rsidRPr="00AA0F27">
        <w:rPr>
          <w:rFonts w:ascii="Times New Roman" w:hAnsi="Times New Roman" w:cs="Times New Roman"/>
          <w:b/>
          <w:sz w:val="24"/>
          <w:szCs w:val="24"/>
        </w:rPr>
        <w:t>(3)</w:t>
      </w:r>
      <w:r w:rsidRPr="00AA0F27">
        <w:rPr>
          <w:rFonts w:ascii="Times New Roman" w:hAnsi="Times New Roman" w:cs="Times New Roman"/>
          <w:sz w:val="24"/>
          <w:szCs w:val="24"/>
        </w:rPr>
        <w:t xml:space="preserve"> </w:t>
      </w:r>
      <w:r w:rsidR="008D032E" w:rsidRPr="00AA0F27">
        <w:rPr>
          <w:rFonts w:ascii="Times New Roman" w:hAnsi="Times New Roman" w:cs="Times New Roman"/>
          <w:sz w:val="24"/>
          <w:szCs w:val="24"/>
        </w:rPr>
        <w:t>Măsurile luate de către autoritățile competente conform legii se comunică entității prevazută la art. 6</w:t>
      </w:r>
      <w:r w:rsidRPr="00AA0F27">
        <w:rPr>
          <w:rFonts w:ascii="Times New Roman" w:hAnsi="Times New Roman" w:cs="Times New Roman"/>
          <w:sz w:val="24"/>
          <w:szCs w:val="24"/>
        </w:rPr>
        <w:t>.</w:t>
      </w:r>
    </w:p>
    <w:p w:rsidR="004217F3" w:rsidRPr="00AA0F27" w:rsidRDefault="008D032E" w:rsidP="004217F3">
      <w:pPr>
        <w:spacing w:after="0" w:line="240" w:lineRule="auto"/>
        <w:ind w:firstLine="1843"/>
        <w:jc w:val="both"/>
        <w:rPr>
          <w:rFonts w:ascii="Times New Roman" w:hAnsi="Times New Roman" w:cs="Times New Roman"/>
          <w:sz w:val="24"/>
          <w:szCs w:val="24"/>
        </w:rPr>
      </w:pPr>
      <w:r w:rsidRPr="00AA0F27">
        <w:rPr>
          <w:rFonts w:ascii="Times New Roman" w:hAnsi="Times New Roman" w:cs="Times New Roman"/>
          <w:b/>
          <w:sz w:val="24"/>
          <w:szCs w:val="24"/>
        </w:rPr>
        <w:t>(4)</w:t>
      </w:r>
      <w:r w:rsidRPr="00AA0F27">
        <w:rPr>
          <w:rFonts w:ascii="Times New Roman" w:hAnsi="Times New Roman" w:cs="Times New Roman"/>
          <w:sz w:val="24"/>
          <w:szCs w:val="24"/>
        </w:rPr>
        <w:t xml:space="preserve"> În cazurile prevăzute la alin (2), entitatea informează Ministerul Transporturilor și Infrastructurii cu privire la măsurile proprii sau la cele luate de autoritățile competente conform legii, precizând, în special, dacă neconformitatea este determinată de aplicarea incorectă a specificaţiilor tehnice sau de inadecvarea specificaţiilor tehnice.</w:t>
      </w:r>
    </w:p>
    <w:p w:rsidR="004217F3" w:rsidRPr="00AA0F27" w:rsidRDefault="001A514F" w:rsidP="004217F3">
      <w:pPr>
        <w:spacing w:after="0" w:line="240" w:lineRule="auto"/>
        <w:ind w:firstLine="1843"/>
        <w:jc w:val="both"/>
        <w:rPr>
          <w:rFonts w:ascii="Times New Roman" w:hAnsi="Times New Roman" w:cs="Times New Roman"/>
          <w:sz w:val="24"/>
          <w:szCs w:val="24"/>
        </w:rPr>
      </w:pPr>
      <w:r w:rsidRPr="00AA0F27">
        <w:rPr>
          <w:rFonts w:ascii="Times New Roman" w:hAnsi="Times New Roman" w:cs="Times New Roman"/>
          <w:b/>
          <w:sz w:val="24"/>
          <w:szCs w:val="24"/>
        </w:rPr>
        <w:t>(</w:t>
      </w:r>
      <w:r w:rsidR="008D032E" w:rsidRPr="00AA0F27">
        <w:rPr>
          <w:rFonts w:ascii="Times New Roman" w:hAnsi="Times New Roman" w:cs="Times New Roman"/>
          <w:b/>
          <w:sz w:val="24"/>
          <w:szCs w:val="24"/>
        </w:rPr>
        <w:t>5</w:t>
      </w:r>
      <w:r w:rsidRPr="00AA0F27">
        <w:rPr>
          <w:rFonts w:ascii="Times New Roman" w:hAnsi="Times New Roman" w:cs="Times New Roman"/>
          <w:b/>
          <w:sz w:val="24"/>
          <w:szCs w:val="24"/>
        </w:rPr>
        <w:t>)</w:t>
      </w:r>
      <w:r w:rsidR="000E6355" w:rsidRPr="00AA0F27">
        <w:rPr>
          <w:rFonts w:ascii="Times New Roman" w:hAnsi="Times New Roman" w:cs="Times New Roman"/>
          <w:sz w:val="24"/>
          <w:szCs w:val="24"/>
        </w:rPr>
        <w:t xml:space="preserve"> </w:t>
      </w:r>
      <w:r w:rsidRPr="00AA0F27">
        <w:rPr>
          <w:rFonts w:ascii="Times New Roman" w:hAnsi="Times New Roman" w:cs="Times New Roman"/>
          <w:sz w:val="24"/>
          <w:szCs w:val="24"/>
        </w:rPr>
        <w:t xml:space="preserve">Ministerul Transporturilor </w:t>
      </w:r>
      <w:r w:rsidR="00301ED9" w:rsidRPr="00AA0F27">
        <w:rPr>
          <w:rFonts w:ascii="Times New Roman" w:hAnsi="Times New Roman" w:cs="Times New Roman"/>
          <w:sz w:val="24"/>
          <w:szCs w:val="24"/>
        </w:rPr>
        <w:t>ș</w:t>
      </w:r>
      <w:r w:rsidRPr="00AA0F27">
        <w:rPr>
          <w:rFonts w:ascii="Times New Roman" w:hAnsi="Times New Roman" w:cs="Times New Roman"/>
          <w:sz w:val="24"/>
          <w:szCs w:val="24"/>
        </w:rPr>
        <w:t xml:space="preserve">i Infrastructurii informează imediat Comisia </w:t>
      </w:r>
      <w:r w:rsidR="008918F0" w:rsidRPr="00AA0F27">
        <w:rPr>
          <w:rFonts w:ascii="Times New Roman" w:hAnsi="Times New Roman" w:cs="Times New Roman"/>
          <w:sz w:val="24"/>
          <w:szCs w:val="24"/>
        </w:rPr>
        <w:t xml:space="preserve">Europeană </w:t>
      </w:r>
      <w:r w:rsidRPr="00AA0F27">
        <w:rPr>
          <w:rFonts w:ascii="Times New Roman" w:hAnsi="Times New Roman" w:cs="Times New Roman"/>
          <w:sz w:val="24"/>
          <w:szCs w:val="24"/>
        </w:rPr>
        <w:t>cu privire la măsurile luate potrivit alin. (2) şi prezintă argumentele care au stat la baza deciziei adoptate.</w:t>
      </w:r>
    </w:p>
    <w:p w:rsidR="004217F3" w:rsidRPr="00AA0F27" w:rsidRDefault="001A514F" w:rsidP="004217F3">
      <w:pPr>
        <w:spacing w:after="0" w:line="240" w:lineRule="auto"/>
        <w:ind w:firstLine="1843"/>
        <w:jc w:val="both"/>
        <w:rPr>
          <w:rFonts w:ascii="Times New Roman" w:hAnsi="Times New Roman" w:cs="Times New Roman"/>
          <w:sz w:val="24"/>
          <w:szCs w:val="24"/>
        </w:rPr>
      </w:pPr>
      <w:r w:rsidRPr="00AA0F27">
        <w:rPr>
          <w:rFonts w:ascii="Times New Roman" w:hAnsi="Times New Roman" w:cs="Times New Roman"/>
          <w:b/>
          <w:sz w:val="24"/>
          <w:szCs w:val="24"/>
        </w:rPr>
        <w:t>(</w:t>
      </w:r>
      <w:r w:rsidR="008D032E" w:rsidRPr="00AA0F27">
        <w:rPr>
          <w:rFonts w:ascii="Times New Roman" w:hAnsi="Times New Roman" w:cs="Times New Roman"/>
          <w:b/>
          <w:sz w:val="24"/>
          <w:szCs w:val="24"/>
        </w:rPr>
        <w:t>6</w:t>
      </w:r>
      <w:r w:rsidRPr="00AA0F27">
        <w:rPr>
          <w:rFonts w:ascii="Times New Roman" w:hAnsi="Times New Roman" w:cs="Times New Roman"/>
          <w:b/>
          <w:sz w:val="24"/>
          <w:szCs w:val="24"/>
        </w:rPr>
        <w:t>)</w:t>
      </w:r>
      <w:r w:rsidRPr="00AA0F27">
        <w:rPr>
          <w:rFonts w:ascii="Times New Roman" w:hAnsi="Times New Roman" w:cs="Times New Roman"/>
          <w:sz w:val="24"/>
          <w:szCs w:val="24"/>
        </w:rPr>
        <w:t xml:space="preserve"> În cazul în care elementele constitutive de interoperabilitate care poartă marcajul CE nu îndeplinesc cerinţele de interoperabilitate, Ministerul Transporturilor </w:t>
      </w:r>
      <w:r w:rsidR="00301ED9" w:rsidRPr="00AA0F27">
        <w:rPr>
          <w:rFonts w:ascii="Times New Roman" w:hAnsi="Times New Roman" w:cs="Times New Roman"/>
          <w:sz w:val="24"/>
          <w:szCs w:val="24"/>
        </w:rPr>
        <w:t>ș</w:t>
      </w:r>
      <w:r w:rsidRPr="00AA0F27">
        <w:rPr>
          <w:rFonts w:ascii="Times New Roman" w:hAnsi="Times New Roman" w:cs="Times New Roman"/>
          <w:sz w:val="24"/>
          <w:szCs w:val="24"/>
        </w:rPr>
        <w:t>i Infrastructurii notific</w:t>
      </w:r>
      <w:r w:rsidR="00301ED9" w:rsidRPr="00AA0F27">
        <w:rPr>
          <w:rFonts w:ascii="Times New Roman" w:hAnsi="Times New Roman" w:cs="Times New Roman"/>
          <w:sz w:val="24"/>
          <w:szCs w:val="24"/>
        </w:rPr>
        <w:t>ă</w:t>
      </w:r>
      <w:r w:rsidRPr="00AA0F27">
        <w:rPr>
          <w:rFonts w:ascii="Times New Roman" w:hAnsi="Times New Roman" w:cs="Times New Roman"/>
          <w:sz w:val="24"/>
          <w:szCs w:val="24"/>
        </w:rPr>
        <w:t xml:space="preserve"> producătorul sau reprezentantul autorizat al acestuia stabilit în Uniune</w:t>
      </w:r>
      <w:r w:rsidR="00301ED9" w:rsidRPr="00AA0F27">
        <w:rPr>
          <w:rFonts w:ascii="Times New Roman" w:hAnsi="Times New Roman" w:cs="Times New Roman"/>
          <w:sz w:val="24"/>
          <w:szCs w:val="24"/>
        </w:rPr>
        <w:t>a Europeană</w:t>
      </w:r>
      <w:r w:rsidRPr="00AA0F27">
        <w:rPr>
          <w:rFonts w:ascii="Times New Roman" w:hAnsi="Times New Roman" w:cs="Times New Roman"/>
          <w:sz w:val="24"/>
          <w:szCs w:val="24"/>
        </w:rPr>
        <w:t xml:space="preserve"> cu privire la obligativitatea readucerii elementului constitutiv de interoperabilitate la starea de conformitate cu specificaţiile sau la starea de existenţă a unui caracter adecvat pentru utilizare, sau ambele, </w:t>
      </w:r>
      <w:r w:rsidR="00301ED9" w:rsidRPr="00AA0F27">
        <w:rPr>
          <w:rFonts w:ascii="Times New Roman" w:hAnsi="Times New Roman" w:cs="Times New Roman"/>
          <w:sz w:val="24"/>
          <w:szCs w:val="24"/>
        </w:rPr>
        <w:t>î</w:t>
      </w:r>
      <w:r w:rsidRPr="00AA0F27">
        <w:rPr>
          <w:rFonts w:ascii="Times New Roman" w:hAnsi="Times New Roman" w:cs="Times New Roman"/>
          <w:sz w:val="24"/>
          <w:szCs w:val="24"/>
        </w:rPr>
        <w:t xml:space="preserve">n vederea </w:t>
      </w:r>
      <w:r w:rsidR="00301ED9" w:rsidRPr="00AA0F27">
        <w:rPr>
          <w:rFonts w:ascii="Times New Roman" w:hAnsi="Times New Roman" w:cs="Times New Roman"/>
          <w:sz w:val="24"/>
          <w:szCs w:val="24"/>
        </w:rPr>
        <w:t>î</w:t>
      </w:r>
      <w:r w:rsidRPr="00AA0F27">
        <w:rPr>
          <w:rFonts w:ascii="Times New Roman" w:hAnsi="Times New Roman" w:cs="Times New Roman"/>
          <w:sz w:val="24"/>
          <w:szCs w:val="24"/>
        </w:rPr>
        <w:t>ncet</w:t>
      </w:r>
      <w:r w:rsidR="00301ED9" w:rsidRPr="00AA0F27">
        <w:rPr>
          <w:rFonts w:ascii="Times New Roman" w:hAnsi="Times New Roman" w:cs="Times New Roman"/>
          <w:sz w:val="24"/>
          <w:szCs w:val="24"/>
        </w:rPr>
        <w:t>ă</w:t>
      </w:r>
      <w:r w:rsidRPr="00AA0F27">
        <w:rPr>
          <w:rFonts w:ascii="Times New Roman" w:hAnsi="Times New Roman" w:cs="Times New Roman"/>
          <w:sz w:val="24"/>
          <w:szCs w:val="24"/>
        </w:rPr>
        <w:t>rii m</w:t>
      </w:r>
      <w:r w:rsidR="00301ED9" w:rsidRPr="00AA0F27">
        <w:rPr>
          <w:rFonts w:ascii="Times New Roman" w:hAnsi="Times New Roman" w:cs="Times New Roman"/>
          <w:sz w:val="24"/>
          <w:szCs w:val="24"/>
        </w:rPr>
        <w:t>ă</w:t>
      </w:r>
      <w:r w:rsidRPr="00AA0F27">
        <w:rPr>
          <w:rFonts w:ascii="Times New Roman" w:hAnsi="Times New Roman" w:cs="Times New Roman"/>
          <w:sz w:val="24"/>
          <w:szCs w:val="24"/>
        </w:rPr>
        <w:t>surii aplicate conform alin. (2) şi informează în acest sens Comisia</w:t>
      </w:r>
      <w:r w:rsidR="008918F0" w:rsidRPr="00AA0F27">
        <w:rPr>
          <w:rFonts w:ascii="Times New Roman" w:hAnsi="Times New Roman" w:cs="Times New Roman"/>
          <w:sz w:val="24"/>
          <w:szCs w:val="24"/>
        </w:rPr>
        <w:t xml:space="preserve"> Europeană</w:t>
      </w:r>
      <w:r w:rsidRPr="00AA0F27">
        <w:rPr>
          <w:rFonts w:ascii="Times New Roman" w:hAnsi="Times New Roman" w:cs="Times New Roman"/>
          <w:sz w:val="24"/>
          <w:szCs w:val="24"/>
        </w:rPr>
        <w:t>, precum şi celelalte state membre</w:t>
      </w:r>
      <w:r w:rsidR="00301ED9" w:rsidRPr="00AA0F27">
        <w:rPr>
          <w:rFonts w:ascii="Times New Roman" w:hAnsi="Times New Roman" w:cs="Times New Roman"/>
          <w:sz w:val="24"/>
          <w:szCs w:val="24"/>
        </w:rPr>
        <w:t xml:space="preserve"> ale Uniunii Europene</w:t>
      </w:r>
      <w:r w:rsidRPr="00AA0F27">
        <w:rPr>
          <w:rFonts w:ascii="Times New Roman" w:hAnsi="Times New Roman" w:cs="Times New Roman"/>
          <w:sz w:val="24"/>
          <w:szCs w:val="24"/>
        </w:rPr>
        <w:t>.</w:t>
      </w:r>
    </w:p>
    <w:p w:rsidR="001A514F" w:rsidRPr="00AA0F27" w:rsidRDefault="001A514F" w:rsidP="004217F3">
      <w:pPr>
        <w:spacing w:after="0" w:line="240" w:lineRule="auto"/>
        <w:ind w:firstLine="1843"/>
        <w:jc w:val="both"/>
        <w:rPr>
          <w:rFonts w:ascii="Times New Roman" w:hAnsi="Times New Roman" w:cs="Times New Roman"/>
          <w:sz w:val="24"/>
          <w:szCs w:val="24"/>
        </w:rPr>
      </w:pPr>
      <w:r w:rsidRPr="00AA0F27">
        <w:rPr>
          <w:rFonts w:ascii="Times New Roman" w:hAnsi="Times New Roman" w:cs="Times New Roman"/>
          <w:b/>
          <w:sz w:val="24"/>
          <w:szCs w:val="24"/>
        </w:rPr>
        <w:t>(</w:t>
      </w:r>
      <w:r w:rsidR="008D032E" w:rsidRPr="00AA0F27">
        <w:rPr>
          <w:rFonts w:ascii="Times New Roman" w:hAnsi="Times New Roman" w:cs="Times New Roman"/>
          <w:b/>
          <w:sz w:val="24"/>
          <w:szCs w:val="24"/>
        </w:rPr>
        <w:t>7</w:t>
      </w:r>
      <w:r w:rsidRPr="00AA0F27">
        <w:rPr>
          <w:rFonts w:ascii="Times New Roman" w:hAnsi="Times New Roman" w:cs="Times New Roman"/>
          <w:b/>
          <w:sz w:val="24"/>
          <w:szCs w:val="24"/>
        </w:rPr>
        <w:t>)</w:t>
      </w:r>
      <w:r w:rsidRPr="00AA0F27">
        <w:rPr>
          <w:rFonts w:ascii="Times New Roman" w:hAnsi="Times New Roman" w:cs="Times New Roman"/>
          <w:sz w:val="24"/>
          <w:szCs w:val="24"/>
        </w:rPr>
        <w:t xml:space="preserve"> </w:t>
      </w:r>
      <w:r w:rsidR="008D032E" w:rsidRPr="00AA0F27">
        <w:rPr>
          <w:rFonts w:ascii="Times New Roman" w:hAnsi="Times New Roman" w:cs="Times New Roman"/>
          <w:sz w:val="24"/>
          <w:szCs w:val="24"/>
        </w:rPr>
        <w:t>În vederea asigurării transparenței evaluărilor, orice decizie cu privire la evaluarea conformităţii cu specificaţiile sau a caracterului adecvat pentru utilizare al elementelor constitutive de interoperabilitate sau orice decizie adoptată în conformitate cu alin. (2) prevede în detaliu motivele care au stat la baza acesteia, este notificată de către emitent sau, după caz, de către Ministerul Transporturilor și Infrastructurii, producătorului în cauză, furnizorului SETRE sau reprezentanţilor autorizaţi ai acestora și include o menţiune privind căile de atac disponibile în temeiul legislaţiei în vigoare, precum şi termenele în care respectivele căi de atac pot fi exercitate</w:t>
      </w:r>
      <w:r w:rsidRPr="00AA0F27">
        <w:rPr>
          <w:rFonts w:ascii="Times New Roman" w:hAnsi="Times New Roman" w:cs="Times New Roman"/>
          <w:sz w:val="24"/>
          <w:szCs w:val="24"/>
        </w:rPr>
        <w:t>.</w:t>
      </w:r>
    </w:p>
    <w:p w:rsidR="00C4085E" w:rsidRPr="00AA0F27" w:rsidRDefault="00C4085E" w:rsidP="005934C4">
      <w:pPr>
        <w:spacing w:after="0" w:line="240" w:lineRule="auto"/>
        <w:jc w:val="both"/>
        <w:rPr>
          <w:rFonts w:ascii="Times New Roman" w:hAnsi="Times New Roman" w:cs="Times New Roman"/>
          <w:sz w:val="24"/>
          <w:szCs w:val="24"/>
          <w:lang w:val="ro-RO"/>
        </w:rPr>
      </w:pPr>
    </w:p>
    <w:p w:rsidR="00165894" w:rsidRPr="00AA0F27" w:rsidRDefault="00C4085E" w:rsidP="00FB5B67">
      <w:pPr>
        <w:spacing w:after="0" w:line="240" w:lineRule="auto"/>
        <w:ind w:firstLine="720"/>
        <w:jc w:val="both"/>
        <w:rPr>
          <w:rFonts w:ascii="Times New Roman" w:hAnsi="Times New Roman" w:cs="Times New Roman"/>
          <w:sz w:val="24"/>
          <w:szCs w:val="24"/>
          <w:lang w:val="ro-RO"/>
        </w:rPr>
      </w:pPr>
      <w:r w:rsidRPr="00AA0F27">
        <w:rPr>
          <w:rFonts w:ascii="Times New Roman" w:eastAsia="Calibri" w:hAnsi="Times New Roman" w:cs="Times New Roman"/>
          <w:b/>
          <w:sz w:val="24"/>
          <w:szCs w:val="24"/>
        </w:rPr>
        <w:t>Art. 16</w:t>
      </w:r>
      <w:r w:rsidR="00993D92" w:rsidRPr="00AA0F27">
        <w:rPr>
          <w:rFonts w:ascii="Times New Roman" w:eastAsia="Calibri" w:hAnsi="Times New Roman" w:cs="Times New Roman"/>
          <w:b/>
          <w:sz w:val="24"/>
          <w:szCs w:val="24"/>
        </w:rPr>
        <w:t>. -</w:t>
      </w:r>
      <w:r w:rsidRPr="00AA0F27">
        <w:rPr>
          <w:rFonts w:ascii="Times New Roman" w:eastAsia="Calibri" w:hAnsi="Times New Roman" w:cs="Times New Roman"/>
          <w:sz w:val="24"/>
          <w:szCs w:val="24"/>
        </w:rPr>
        <w:t xml:space="preserve"> </w:t>
      </w:r>
      <w:r w:rsidR="00447D32" w:rsidRPr="00AA0F27">
        <w:rPr>
          <w:rFonts w:ascii="Times New Roman" w:eastAsia="Calibri" w:hAnsi="Times New Roman" w:cs="Times New Roman"/>
          <w:sz w:val="24"/>
          <w:szCs w:val="24"/>
        </w:rPr>
        <w:t>Î</w:t>
      </w:r>
      <w:r w:rsidR="00FB5B67" w:rsidRPr="00AA0F27">
        <w:rPr>
          <w:rFonts w:ascii="Times New Roman" w:eastAsia="Calibri" w:hAnsi="Times New Roman" w:cs="Times New Roman"/>
          <w:iCs/>
          <w:sz w:val="24"/>
          <w:szCs w:val="24"/>
        </w:rPr>
        <w:t>n condi</w:t>
      </w:r>
      <w:r w:rsidR="00447D32" w:rsidRPr="00AA0F27">
        <w:rPr>
          <w:rFonts w:ascii="Times New Roman" w:eastAsia="Calibri" w:hAnsi="Times New Roman" w:cs="Times New Roman"/>
          <w:iCs/>
          <w:sz w:val="24"/>
          <w:szCs w:val="24"/>
        </w:rPr>
        <w:t>ț</w:t>
      </w:r>
      <w:r w:rsidR="00FB5B67" w:rsidRPr="00AA0F27">
        <w:rPr>
          <w:rFonts w:ascii="Times New Roman" w:eastAsia="Calibri" w:hAnsi="Times New Roman" w:cs="Times New Roman"/>
          <w:iCs/>
          <w:sz w:val="24"/>
          <w:szCs w:val="24"/>
        </w:rPr>
        <w:t>iile definirii a cel pu</w:t>
      </w:r>
      <w:r w:rsidR="00447D32" w:rsidRPr="00AA0F27">
        <w:rPr>
          <w:rFonts w:ascii="Times New Roman" w:eastAsia="Calibri" w:hAnsi="Times New Roman" w:cs="Times New Roman"/>
          <w:iCs/>
          <w:sz w:val="24"/>
          <w:szCs w:val="24"/>
        </w:rPr>
        <w:t>ț</w:t>
      </w:r>
      <w:r w:rsidR="00FB5B67" w:rsidRPr="00AA0F27">
        <w:rPr>
          <w:rFonts w:ascii="Times New Roman" w:eastAsia="Calibri" w:hAnsi="Times New Roman" w:cs="Times New Roman"/>
          <w:iCs/>
          <w:sz w:val="24"/>
          <w:szCs w:val="24"/>
        </w:rPr>
        <w:t>in dou</w:t>
      </w:r>
      <w:r w:rsidR="00447D32" w:rsidRPr="00AA0F27">
        <w:rPr>
          <w:rFonts w:ascii="Times New Roman" w:eastAsia="Calibri" w:hAnsi="Times New Roman" w:cs="Times New Roman"/>
          <w:iCs/>
          <w:sz w:val="24"/>
          <w:szCs w:val="24"/>
        </w:rPr>
        <w:t>ă</w:t>
      </w:r>
      <w:r w:rsidR="00FB5B67" w:rsidRPr="00AA0F27">
        <w:rPr>
          <w:rFonts w:ascii="Times New Roman" w:eastAsia="Calibri" w:hAnsi="Times New Roman" w:cs="Times New Roman"/>
          <w:iCs/>
          <w:sz w:val="24"/>
          <w:szCs w:val="24"/>
        </w:rPr>
        <w:t xml:space="preserve"> domenii SETRE </w:t>
      </w:r>
      <w:r w:rsidR="00447D32" w:rsidRPr="00AA0F27">
        <w:rPr>
          <w:rFonts w:ascii="Times New Roman" w:eastAsia="Calibri" w:hAnsi="Times New Roman" w:cs="Times New Roman"/>
          <w:iCs/>
          <w:sz w:val="24"/>
          <w:szCs w:val="24"/>
        </w:rPr>
        <w:t>î</w:t>
      </w:r>
      <w:r w:rsidR="00FB5B67" w:rsidRPr="00AA0F27">
        <w:rPr>
          <w:rFonts w:ascii="Times New Roman" w:eastAsia="Calibri" w:hAnsi="Times New Roman" w:cs="Times New Roman"/>
          <w:iCs/>
          <w:sz w:val="24"/>
          <w:szCs w:val="24"/>
        </w:rPr>
        <w:t>n Rom</w:t>
      </w:r>
      <w:r w:rsidR="00447D32" w:rsidRPr="00AA0F27">
        <w:rPr>
          <w:rFonts w:ascii="Times New Roman" w:eastAsia="Calibri" w:hAnsi="Times New Roman" w:cs="Times New Roman"/>
          <w:iCs/>
          <w:sz w:val="24"/>
          <w:szCs w:val="24"/>
        </w:rPr>
        <w:t>â</w:t>
      </w:r>
      <w:r w:rsidR="00FB5B67" w:rsidRPr="00AA0F27">
        <w:rPr>
          <w:rFonts w:ascii="Times New Roman" w:eastAsia="Calibri" w:hAnsi="Times New Roman" w:cs="Times New Roman"/>
          <w:iCs/>
          <w:sz w:val="24"/>
          <w:szCs w:val="24"/>
        </w:rPr>
        <w:t>nia,</w:t>
      </w:r>
      <w:r w:rsidR="00FB5B67" w:rsidRPr="00AA0F27">
        <w:rPr>
          <w:rFonts w:ascii="Times New Roman" w:eastAsia="Calibri" w:hAnsi="Times New Roman" w:cs="Times New Roman"/>
          <w:sz w:val="24"/>
          <w:szCs w:val="24"/>
          <w:lang w:val="ro-RO"/>
        </w:rPr>
        <w:t xml:space="preserve"> pentru </w:t>
      </w:r>
      <w:r w:rsidR="00FB5B67" w:rsidRPr="00AA0F27">
        <w:rPr>
          <w:rFonts w:ascii="Times New Roman" w:eastAsia="Times New Roman" w:hAnsi="Times New Roman" w:cs="Times New Roman"/>
          <w:sz w:val="24"/>
          <w:szCs w:val="24"/>
          <w:shd w:val="clear" w:color="auto" w:fill="FFFFFF"/>
        </w:rPr>
        <w:t xml:space="preserve">facilitarea stabilirii de contacte administrative între furnizorii SETRE şi entităţile care percep </w:t>
      </w:r>
      <w:r w:rsidR="00447D32" w:rsidRPr="00AA0F27">
        <w:rPr>
          <w:rFonts w:ascii="Times New Roman" w:eastAsia="Times New Roman" w:hAnsi="Times New Roman" w:cs="Times New Roman"/>
          <w:sz w:val="24"/>
          <w:szCs w:val="24"/>
          <w:shd w:val="clear" w:color="auto" w:fill="FFFFFF"/>
        </w:rPr>
        <w:t>tarifele</w:t>
      </w:r>
      <w:r w:rsidR="00FB5B67" w:rsidRPr="00AA0F27">
        <w:rPr>
          <w:rFonts w:ascii="Times New Roman" w:eastAsia="Times New Roman" w:hAnsi="Times New Roman" w:cs="Times New Roman"/>
          <w:sz w:val="24"/>
          <w:szCs w:val="24"/>
          <w:shd w:val="clear" w:color="auto" w:fill="FFFFFF"/>
        </w:rPr>
        <w:t xml:space="preserve"> rutiere</w:t>
      </w:r>
      <w:r w:rsidR="00FB5B67" w:rsidRPr="00AA0F27">
        <w:rPr>
          <w:rFonts w:ascii="Times New Roman" w:eastAsia="Calibri" w:hAnsi="Times New Roman" w:cs="Times New Roman"/>
          <w:iCs/>
          <w:sz w:val="24"/>
          <w:szCs w:val="24"/>
        </w:rPr>
        <w:t>, se desemneaz</w:t>
      </w:r>
      <w:r w:rsidR="00447D32" w:rsidRPr="00AA0F27">
        <w:rPr>
          <w:rFonts w:ascii="Times New Roman" w:eastAsia="Calibri" w:hAnsi="Times New Roman" w:cs="Times New Roman"/>
          <w:iCs/>
          <w:sz w:val="24"/>
          <w:szCs w:val="24"/>
        </w:rPr>
        <w:t>ă</w:t>
      </w:r>
      <w:r w:rsidR="00FB5B67" w:rsidRPr="00AA0F27">
        <w:rPr>
          <w:rFonts w:ascii="Times New Roman" w:eastAsia="Calibri" w:hAnsi="Times New Roman" w:cs="Times New Roman"/>
          <w:iCs/>
          <w:sz w:val="24"/>
          <w:szCs w:val="24"/>
        </w:rPr>
        <w:t xml:space="preserve"> </w:t>
      </w:r>
      <w:r w:rsidR="00FB5B67" w:rsidRPr="00AA0F27">
        <w:rPr>
          <w:rFonts w:ascii="Times New Roman" w:eastAsia="Calibri" w:hAnsi="Times New Roman" w:cs="Times New Roman"/>
          <w:sz w:val="24"/>
          <w:szCs w:val="24"/>
          <w:lang w:val="ro-RO"/>
        </w:rPr>
        <w:t xml:space="preserve">ICI București ca birou unic de contact </w:t>
      </w:r>
      <w:r w:rsidR="00FB5B67" w:rsidRPr="00AA0F27">
        <w:rPr>
          <w:rFonts w:ascii="Times New Roman" w:eastAsia="Calibri" w:hAnsi="Times New Roman" w:cs="Times New Roman"/>
          <w:iCs/>
          <w:sz w:val="24"/>
          <w:szCs w:val="24"/>
        </w:rPr>
        <w:t xml:space="preserve">pentru furnizorii SETRE. </w:t>
      </w:r>
      <w:r w:rsidR="00447D32" w:rsidRPr="00AA0F27">
        <w:rPr>
          <w:rFonts w:ascii="Times New Roman" w:eastAsia="Calibri" w:hAnsi="Times New Roman" w:cs="Times New Roman"/>
          <w:sz w:val="24"/>
          <w:szCs w:val="24"/>
          <w:lang w:val="ro-RO"/>
        </w:rPr>
        <w:t>Î</w:t>
      </w:r>
      <w:r w:rsidR="00FB5B67" w:rsidRPr="00AA0F27">
        <w:rPr>
          <w:rFonts w:ascii="Times New Roman" w:eastAsia="Calibri" w:hAnsi="Times New Roman" w:cs="Times New Roman"/>
          <w:sz w:val="24"/>
          <w:szCs w:val="24"/>
          <w:lang w:val="ro-RO"/>
        </w:rPr>
        <w:t xml:space="preserve">n acest scop, ICI București </w:t>
      </w:r>
      <w:r w:rsidR="00FB5B67" w:rsidRPr="00AA0F27">
        <w:rPr>
          <w:rFonts w:ascii="Times New Roman" w:eastAsia="Calibri" w:hAnsi="Times New Roman" w:cs="Times New Roman"/>
          <w:iCs/>
          <w:sz w:val="24"/>
          <w:szCs w:val="24"/>
        </w:rPr>
        <w:t>opera</w:t>
      </w:r>
      <w:r w:rsidR="00447D32" w:rsidRPr="00AA0F27">
        <w:rPr>
          <w:rFonts w:ascii="Times New Roman" w:eastAsia="Calibri" w:hAnsi="Times New Roman" w:cs="Times New Roman"/>
          <w:iCs/>
          <w:sz w:val="24"/>
          <w:szCs w:val="24"/>
        </w:rPr>
        <w:t>ț</w:t>
      </w:r>
      <w:r w:rsidR="00FB5B67" w:rsidRPr="00AA0F27">
        <w:rPr>
          <w:rFonts w:ascii="Times New Roman" w:eastAsia="Calibri" w:hAnsi="Times New Roman" w:cs="Times New Roman"/>
          <w:iCs/>
          <w:sz w:val="24"/>
          <w:szCs w:val="24"/>
        </w:rPr>
        <w:t>ionalizeaz</w:t>
      </w:r>
      <w:r w:rsidR="00447D32" w:rsidRPr="00AA0F27">
        <w:rPr>
          <w:rFonts w:ascii="Times New Roman" w:eastAsia="Calibri" w:hAnsi="Times New Roman" w:cs="Times New Roman"/>
          <w:iCs/>
          <w:sz w:val="24"/>
          <w:szCs w:val="24"/>
        </w:rPr>
        <w:t>ă</w:t>
      </w:r>
      <w:r w:rsidR="00FB5B67" w:rsidRPr="00AA0F27">
        <w:rPr>
          <w:rFonts w:ascii="Times New Roman" w:eastAsia="Calibri" w:hAnsi="Times New Roman" w:cs="Times New Roman"/>
          <w:iCs/>
          <w:sz w:val="24"/>
          <w:szCs w:val="24"/>
        </w:rPr>
        <w:t xml:space="preserve"> o platform</w:t>
      </w:r>
      <w:r w:rsidR="00447D32" w:rsidRPr="00AA0F27">
        <w:rPr>
          <w:rFonts w:ascii="Times New Roman" w:eastAsia="Calibri" w:hAnsi="Times New Roman" w:cs="Times New Roman"/>
          <w:iCs/>
          <w:sz w:val="24"/>
          <w:szCs w:val="24"/>
        </w:rPr>
        <w:t>ă</w:t>
      </w:r>
      <w:r w:rsidR="00FB5B67" w:rsidRPr="00AA0F27">
        <w:rPr>
          <w:rFonts w:ascii="Times New Roman" w:eastAsia="Calibri" w:hAnsi="Times New Roman" w:cs="Times New Roman"/>
          <w:iCs/>
          <w:sz w:val="24"/>
          <w:szCs w:val="24"/>
        </w:rPr>
        <w:t xml:space="preserve"> informatic</w:t>
      </w:r>
      <w:r w:rsidR="00447D32" w:rsidRPr="00AA0F27">
        <w:rPr>
          <w:rFonts w:ascii="Times New Roman" w:eastAsia="Calibri" w:hAnsi="Times New Roman" w:cs="Times New Roman"/>
          <w:iCs/>
          <w:sz w:val="24"/>
          <w:szCs w:val="24"/>
        </w:rPr>
        <w:t>ă</w:t>
      </w:r>
      <w:r w:rsidR="00FB5B67" w:rsidRPr="00AA0F27">
        <w:rPr>
          <w:rFonts w:ascii="Times New Roman" w:eastAsia="Calibri" w:hAnsi="Times New Roman" w:cs="Times New Roman"/>
          <w:iCs/>
          <w:sz w:val="24"/>
          <w:szCs w:val="24"/>
        </w:rPr>
        <w:t xml:space="preserve"> prin intermediul c</w:t>
      </w:r>
      <w:r w:rsidR="00447D32" w:rsidRPr="00AA0F27">
        <w:rPr>
          <w:rFonts w:ascii="Times New Roman" w:eastAsia="Calibri" w:hAnsi="Times New Roman" w:cs="Times New Roman"/>
          <w:iCs/>
          <w:sz w:val="24"/>
          <w:szCs w:val="24"/>
        </w:rPr>
        <w:t>ă</w:t>
      </w:r>
      <w:r w:rsidR="00FB5B67" w:rsidRPr="00AA0F27">
        <w:rPr>
          <w:rFonts w:ascii="Times New Roman" w:eastAsia="Calibri" w:hAnsi="Times New Roman" w:cs="Times New Roman"/>
          <w:iCs/>
          <w:sz w:val="24"/>
          <w:szCs w:val="24"/>
        </w:rPr>
        <w:t xml:space="preserve">reia </w:t>
      </w:r>
      <w:r w:rsidR="00FB5B67" w:rsidRPr="00AA0F27">
        <w:rPr>
          <w:rFonts w:ascii="Times New Roman" w:eastAsia="Calibri" w:hAnsi="Times New Roman" w:cs="Times New Roman"/>
          <w:sz w:val="24"/>
          <w:szCs w:val="24"/>
        </w:rPr>
        <w:t>furnizori</w:t>
      </w:r>
      <w:r w:rsidR="00447D32" w:rsidRPr="00AA0F27">
        <w:rPr>
          <w:rFonts w:ascii="Times New Roman" w:eastAsia="Calibri" w:hAnsi="Times New Roman" w:cs="Times New Roman"/>
          <w:sz w:val="24"/>
          <w:szCs w:val="24"/>
        </w:rPr>
        <w:t>i</w:t>
      </w:r>
      <w:r w:rsidR="00FB5B67" w:rsidRPr="00AA0F27">
        <w:rPr>
          <w:rFonts w:ascii="Times New Roman" w:eastAsia="Calibri" w:hAnsi="Times New Roman" w:cs="Times New Roman"/>
          <w:sz w:val="24"/>
          <w:szCs w:val="24"/>
        </w:rPr>
        <w:t xml:space="preserve"> SETRE interesa</w:t>
      </w:r>
      <w:r w:rsidR="00447D32" w:rsidRPr="00AA0F27">
        <w:rPr>
          <w:rFonts w:ascii="Times New Roman" w:eastAsia="Calibri" w:hAnsi="Times New Roman" w:cs="Times New Roman"/>
          <w:sz w:val="24"/>
          <w:szCs w:val="24"/>
        </w:rPr>
        <w:t>ț</w:t>
      </w:r>
      <w:r w:rsidR="00FB5B67" w:rsidRPr="00AA0F27">
        <w:rPr>
          <w:rFonts w:ascii="Times New Roman" w:eastAsia="Calibri" w:hAnsi="Times New Roman" w:cs="Times New Roman"/>
          <w:sz w:val="24"/>
          <w:szCs w:val="24"/>
        </w:rPr>
        <w:t>i pot ob</w:t>
      </w:r>
      <w:r w:rsidR="00447D32" w:rsidRPr="00AA0F27">
        <w:rPr>
          <w:rFonts w:ascii="Times New Roman" w:eastAsia="Calibri" w:hAnsi="Times New Roman" w:cs="Times New Roman"/>
          <w:sz w:val="24"/>
          <w:szCs w:val="24"/>
        </w:rPr>
        <w:t>ț</w:t>
      </w:r>
      <w:r w:rsidR="00FB5B67" w:rsidRPr="00AA0F27">
        <w:rPr>
          <w:rFonts w:ascii="Times New Roman" w:eastAsia="Calibri" w:hAnsi="Times New Roman" w:cs="Times New Roman"/>
          <w:sz w:val="24"/>
          <w:szCs w:val="24"/>
        </w:rPr>
        <w:t>ine informa</w:t>
      </w:r>
      <w:r w:rsidR="00447D32" w:rsidRPr="00AA0F27">
        <w:rPr>
          <w:rFonts w:ascii="Times New Roman" w:eastAsia="Calibri" w:hAnsi="Times New Roman" w:cs="Times New Roman"/>
          <w:sz w:val="24"/>
          <w:szCs w:val="24"/>
        </w:rPr>
        <w:t>ț</w:t>
      </w:r>
      <w:r w:rsidR="00FB5B67" w:rsidRPr="00AA0F27">
        <w:rPr>
          <w:rFonts w:ascii="Times New Roman" w:eastAsia="Calibri" w:hAnsi="Times New Roman" w:cs="Times New Roman"/>
          <w:sz w:val="24"/>
          <w:szCs w:val="24"/>
        </w:rPr>
        <w:t>ii privind entităţile din Romania care percep tarife rutiere.</w:t>
      </w:r>
    </w:p>
    <w:p w:rsidR="00BF4F43" w:rsidRPr="00AA0F27" w:rsidRDefault="00BF4F43" w:rsidP="00993D92">
      <w:pPr>
        <w:spacing w:after="0" w:line="240" w:lineRule="auto"/>
        <w:ind w:firstLine="720"/>
        <w:jc w:val="both"/>
        <w:rPr>
          <w:rFonts w:ascii="Times New Roman" w:hAnsi="Times New Roman" w:cs="Times New Roman"/>
          <w:b/>
          <w:sz w:val="24"/>
          <w:szCs w:val="24"/>
        </w:rPr>
      </w:pPr>
    </w:p>
    <w:p w:rsidR="0062703F" w:rsidRPr="00AA0F27" w:rsidRDefault="00BB0397" w:rsidP="00993D92">
      <w:pPr>
        <w:spacing w:after="0" w:line="240" w:lineRule="auto"/>
        <w:ind w:firstLine="720"/>
        <w:jc w:val="both"/>
        <w:rPr>
          <w:rFonts w:ascii="Times New Roman" w:hAnsi="Times New Roman" w:cs="Times New Roman"/>
          <w:sz w:val="24"/>
          <w:szCs w:val="24"/>
        </w:rPr>
      </w:pPr>
      <w:r w:rsidRPr="00AA0F27">
        <w:rPr>
          <w:rFonts w:ascii="Times New Roman" w:hAnsi="Times New Roman" w:cs="Times New Roman"/>
          <w:b/>
          <w:sz w:val="24"/>
          <w:szCs w:val="24"/>
        </w:rPr>
        <w:t>Art. 17</w:t>
      </w:r>
      <w:r w:rsidR="00993D92" w:rsidRPr="00AA0F27">
        <w:rPr>
          <w:rFonts w:ascii="Times New Roman" w:hAnsi="Times New Roman" w:cs="Times New Roman"/>
          <w:b/>
          <w:sz w:val="24"/>
          <w:szCs w:val="24"/>
        </w:rPr>
        <w:t>. -</w:t>
      </w:r>
      <w:r w:rsidRPr="00AA0F27">
        <w:rPr>
          <w:rFonts w:ascii="Times New Roman" w:hAnsi="Times New Roman" w:cs="Times New Roman"/>
          <w:sz w:val="24"/>
          <w:szCs w:val="24"/>
        </w:rPr>
        <w:t xml:space="preserve"> </w:t>
      </w:r>
      <w:r w:rsidRPr="00AA0F27">
        <w:rPr>
          <w:rFonts w:ascii="Times New Roman" w:hAnsi="Times New Roman" w:cs="Times New Roman"/>
          <w:b/>
          <w:sz w:val="24"/>
          <w:szCs w:val="24"/>
        </w:rPr>
        <w:t>(1)</w:t>
      </w:r>
      <w:r w:rsidRPr="00AA0F27">
        <w:rPr>
          <w:rFonts w:ascii="Times New Roman" w:hAnsi="Times New Roman" w:cs="Times New Roman"/>
          <w:sz w:val="24"/>
          <w:szCs w:val="24"/>
        </w:rPr>
        <w:t xml:space="preserve"> </w:t>
      </w:r>
      <w:r w:rsidR="0062303F" w:rsidRPr="00AA0F27">
        <w:rPr>
          <w:rFonts w:ascii="Times New Roman" w:hAnsi="Times New Roman" w:cs="Times New Roman"/>
          <w:sz w:val="24"/>
          <w:szCs w:val="24"/>
        </w:rPr>
        <w:t xml:space="preserve">Ministerul Transporturilor </w:t>
      </w:r>
      <w:r w:rsidRPr="00AA0F27">
        <w:rPr>
          <w:rFonts w:ascii="Times New Roman" w:hAnsi="Times New Roman" w:cs="Times New Roman"/>
          <w:sz w:val="24"/>
          <w:szCs w:val="24"/>
        </w:rPr>
        <w:t>ș</w:t>
      </w:r>
      <w:r w:rsidR="0062303F" w:rsidRPr="00AA0F27">
        <w:rPr>
          <w:rFonts w:ascii="Times New Roman" w:hAnsi="Times New Roman" w:cs="Times New Roman"/>
          <w:sz w:val="24"/>
          <w:szCs w:val="24"/>
        </w:rPr>
        <w:t>i Infrastructurii desemnează organismele autorizate să aplice sau să supravegheze procedura de evaluare a conformităţii cu specificaţiile sau a caracterului adecvat pentru utilizare</w:t>
      </w:r>
      <w:r w:rsidRPr="00AA0F27">
        <w:rPr>
          <w:rFonts w:ascii="Times New Roman" w:hAnsi="Times New Roman" w:cs="Times New Roman"/>
          <w:sz w:val="24"/>
          <w:szCs w:val="24"/>
        </w:rPr>
        <w:t>.</w:t>
      </w:r>
    </w:p>
    <w:p w:rsidR="00F36CCE" w:rsidRPr="00AA0F27" w:rsidRDefault="00BB0397" w:rsidP="00F36CCE">
      <w:pPr>
        <w:spacing w:after="0" w:line="240" w:lineRule="auto"/>
        <w:ind w:firstLine="1701"/>
        <w:jc w:val="both"/>
        <w:rPr>
          <w:rFonts w:ascii="Times New Roman" w:hAnsi="Times New Roman" w:cs="Times New Roman"/>
          <w:sz w:val="24"/>
          <w:szCs w:val="24"/>
        </w:rPr>
      </w:pPr>
      <w:r w:rsidRPr="00AA0F27">
        <w:rPr>
          <w:rFonts w:ascii="Times New Roman" w:hAnsi="Times New Roman" w:cs="Times New Roman"/>
          <w:b/>
          <w:sz w:val="24"/>
          <w:szCs w:val="24"/>
        </w:rPr>
        <w:t>(</w:t>
      </w:r>
      <w:r w:rsidR="0062703F" w:rsidRPr="00AA0F27">
        <w:rPr>
          <w:rFonts w:ascii="Times New Roman" w:hAnsi="Times New Roman" w:cs="Times New Roman"/>
          <w:b/>
          <w:sz w:val="24"/>
          <w:szCs w:val="24"/>
        </w:rPr>
        <w:t>2)</w:t>
      </w:r>
      <w:r w:rsidR="0062703F" w:rsidRPr="00AA0F27">
        <w:rPr>
          <w:rFonts w:ascii="Times New Roman" w:hAnsi="Times New Roman" w:cs="Times New Roman"/>
          <w:sz w:val="24"/>
          <w:szCs w:val="24"/>
        </w:rPr>
        <w:t xml:space="preserve"> Atestarea îndeplinirii criteriilor de eligibilitate</w:t>
      </w:r>
      <w:r w:rsidRPr="00AA0F27">
        <w:rPr>
          <w:rFonts w:ascii="Times New Roman" w:hAnsi="Times New Roman" w:cs="Times New Roman"/>
          <w:sz w:val="24"/>
          <w:szCs w:val="24"/>
        </w:rPr>
        <w:t>,</w:t>
      </w:r>
      <w:r w:rsidR="0062703F" w:rsidRPr="00AA0F27">
        <w:rPr>
          <w:rFonts w:ascii="Times New Roman" w:hAnsi="Times New Roman" w:cs="Times New Roman"/>
          <w:sz w:val="24"/>
          <w:szCs w:val="24"/>
        </w:rPr>
        <w:t xml:space="preserve"> </w:t>
      </w:r>
      <w:r w:rsidRPr="00AA0F27">
        <w:rPr>
          <w:rFonts w:ascii="Times New Roman" w:hAnsi="Times New Roman" w:cs="Times New Roman"/>
          <w:sz w:val="24"/>
          <w:szCs w:val="24"/>
        </w:rPr>
        <w:t>î</w:t>
      </w:r>
      <w:r w:rsidR="0062703F" w:rsidRPr="00AA0F27">
        <w:rPr>
          <w:rFonts w:ascii="Times New Roman" w:hAnsi="Times New Roman" w:cs="Times New Roman"/>
          <w:sz w:val="24"/>
          <w:szCs w:val="24"/>
        </w:rPr>
        <w:t>n conformitate cu prevederile art. 5 din Regulamentul delegat (UE) nr. 203/2020 al Comisiei din 28 noiembrie 2019 privind clasificarea vehiculelor, obligațiile utilizatorilor serviciului european de taxare rutieră electronică, cerințele privind elementele constitutive de interoperabilitate și criteriile minime de eligibilitate pentru organismele notificate</w:t>
      </w:r>
      <w:r w:rsidRPr="00AA0F27">
        <w:rPr>
          <w:rFonts w:ascii="Times New Roman" w:hAnsi="Times New Roman" w:cs="Times New Roman"/>
          <w:sz w:val="24"/>
          <w:szCs w:val="24"/>
        </w:rPr>
        <w:t>,</w:t>
      </w:r>
      <w:r w:rsidR="0062703F" w:rsidRPr="00AA0F27">
        <w:rPr>
          <w:rFonts w:ascii="Times New Roman" w:hAnsi="Times New Roman" w:cs="Times New Roman"/>
          <w:sz w:val="24"/>
          <w:szCs w:val="24"/>
        </w:rPr>
        <w:t xml:space="preserve"> se face prin acreditare de către organismul naţional de acreditare.</w:t>
      </w:r>
    </w:p>
    <w:p w:rsidR="00F36CCE" w:rsidRPr="00AA0F27" w:rsidRDefault="00BB0397" w:rsidP="00F36CCE">
      <w:pPr>
        <w:spacing w:after="0" w:line="240" w:lineRule="auto"/>
        <w:ind w:firstLine="1701"/>
        <w:jc w:val="both"/>
        <w:rPr>
          <w:rFonts w:ascii="Times New Roman" w:hAnsi="Times New Roman" w:cs="Times New Roman"/>
          <w:sz w:val="24"/>
          <w:szCs w:val="24"/>
        </w:rPr>
      </w:pPr>
      <w:r w:rsidRPr="00AA0F27">
        <w:rPr>
          <w:rFonts w:ascii="Times New Roman" w:hAnsi="Times New Roman" w:cs="Times New Roman"/>
          <w:b/>
          <w:sz w:val="24"/>
          <w:szCs w:val="24"/>
          <w:lang w:val="ro-RO"/>
        </w:rPr>
        <w:t>(</w:t>
      </w:r>
      <w:r w:rsidR="0062703F" w:rsidRPr="00AA0F27">
        <w:rPr>
          <w:rFonts w:ascii="Times New Roman" w:hAnsi="Times New Roman" w:cs="Times New Roman"/>
          <w:b/>
          <w:sz w:val="24"/>
          <w:szCs w:val="24"/>
        </w:rPr>
        <w:t>3)</w:t>
      </w:r>
      <w:r w:rsidR="0062703F" w:rsidRPr="00AA0F27">
        <w:rPr>
          <w:rFonts w:ascii="Times New Roman" w:hAnsi="Times New Roman" w:cs="Times New Roman"/>
          <w:sz w:val="24"/>
          <w:szCs w:val="24"/>
        </w:rPr>
        <w:t xml:space="preserve"> </w:t>
      </w:r>
      <w:r w:rsidR="007E79FC" w:rsidRPr="00AA0F27">
        <w:rPr>
          <w:rFonts w:ascii="Times New Roman" w:eastAsia="Calibri" w:hAnsi="Times New Roman" w:cs="Times New Roman"/>
          <w:sz w:val="24"/>
          <w:szCs w:val="24"/>
        </w:rPr>
        <w:t>Ministerul Transporturilor și Infrastructurii notifică Comisiei Europene şi celorlalte state membre ale Uniunii Europene organismele prev</w:t>
      </w:r>
      <w:r w:rsidR="007E79FC" w:rsidRPr="00AA0F27">
        <w:rPr>
          <w:rFonts w:ascii="Times New Roman" w:eastAsia="Calibri" w:hAnsi="Times New Roman" w:cs="Times New Roman"/>
          <w:sz w:val="24"/>
          <w:szCs w:val="24"/>
          <w:lang w:val="ro-RO"/>
        </w:rPr>
        <w:t>ă</w:t>
      </w:r>
      <w:r w:rsidR="007E79FC" w:rsidRPr="00AA0F27">
        <w:rPr>
          <w:rFonts w:ascii="Times New Roman" w:eastAsia="Calibri" w:hAnsi="Times New Roman" w:cs="Times New Roman"/>
          <w:sz w:val="24"/>
          <w:szCs w:val="24"/>
        </w:rPr>
        <w:t>zute la alin. (1), indicând domeniul de competenţă al fiecărui organism şi numerele de identificare obţinute în prealabil de la Comisia Europeană.</w:t>
      </w:r>
    </w:p>
    <w:p w:rsidR="00F36CCE" w:rsidRPr="00AA0F27" w:rsidRDefault="00BB0397" w:rsidP="00F36CCE">
      <w:pPr>
        <w:spacing w:after="0" w:line="240" w:lineRule="auto"/>
        <w:ind w:firstLine="1701"/>
        <w:jc w:val="both"/>
        <w:rPr>
          <w:rFonts w:ascii="Times New Roman" w:hAnsi="Times New Roman" w:cs="Times New Roman"/>
          <w:sz w:val="24"/>
          <w:szCs w:val="24"/>
        </w:rPr>
      </w:pPr>
      <w:r w:rsidRPr="00AA0F27">
        <w:rPr>
          <w:rFonts w:ascii="Times New Roman" w:hAnsi="Times New Roman" w:cs="Times New Roman"/>
          <w:b/>
          <w:sz w:val="24"/>
          <w:szCs w:val="24"/>
        </w:rPr>
        <w:lastRenderedPageBreak/>
        <w:t>(4</w:t>
      </w:r>
      <w:r w:rsidR="0062703F" w:rsidRPr="00AA0F27">
        <w:rPr>
          <w:rFonts w:ascii="Times New Roman" w:hAnsi="Times New Roman" w:cs="Times New Roman"/>
          <w:b/>
          <w:sz w:val="24"/>
          <w:szCs w:val="24"/>
        </w:rPr>
        <w:t>)</w:t>
      </w:r>
      <w:r w:rsidR="0062703F" w:rsidRPr="00AA0F27">
        <w:rPr>
          <w:rFonts w:ascii="Times New Roman" w:hAnsi="Times New Roman" w:cs="Times New Roman"/>
          <w:sz w:val="24"/>
          <w:szCs w:val="24"/>
        </w:rPr>
        <w:t xml:space="preserve"> Monitorizarea </w:t>
      </w:r>
      <w:r w:rsidRPr="00AA0F27">
        <w:rPr>
          <w:rFonts w:ascii="Times New Roman" w:hAnsi="Times New Roman" w:cs="Times New Roman"/>
          <w:sz w:val="24"/>
          <w:szCs w:val="24"/>
        </w:rPr>
        <w:t>î</w:t>
      </w:r>
      <w:r w:rsidR="0062703F" w:rsidRPr="00AA0F27">
        <w:rPr>
          <w:rFonts w:ascii="Times New Roman" w:hAnsi="Times New Roman" w:cs="Times New Roman"/>
          <w:sz w:val="24"/>
          <w:szCs w:val="24"/>
        </w:rPr>
        <w:t>ndeplinirii, în mod permanent, a cerinţelor şi criteriilor care au stat la baza deciziei privind desemnarea organisme</w:t>
      </w:r>
      <w:r w:rsidRPr="00AA0F27">
        <w:rPr>
          <w:rFonts w:ascii="Times New Roman" w:hAnsi="Times New Roman" w:cs="Times New Roman"/>
          <w:sz w:val="24"/>
          <w:szCs w:val="24"/>
        </w:rPr>
        <w:t>lor notificate</w:t>
      </w:r>
      <w:r w:rsidR="0062703F" w:rsidRPr="00AA0F27">
        <w:rPr>
          <w:rFonts w:ascii="Times New Roman" w:hAnsi="Times New Roman" w:cs="Times New Roman"/>
          <w:sz w:val="24"/>
          <w:szCs w:val="24"/>
        </w:rPr>
        <w:t xml:space="preserve"> se realizează de către organismul naţional de acreditare, potrivit procedurilor acestuia</w:t>
      </w:r>
      <w:r w:rsidRPr="00AA0F27">
        <w:rPr>
          <w:rFonts w:ascii="Times New Roman" w:hAnsi="Times New Roman" w:cs="Times New Roman"/>
          <w:sz w:val="24"/>
          <w:szCs w:val="24"/>
        </w:rPr>
        <w:t>.</w:t>
      </w:r>
    </w:p>
    <w:p w:rsidR="00F36CCE" w:rsidRPr="00AA0F27" w:rsidRDefault="0062703F" w:rsidP="00F36CCE">
      <w:pPr>
        <w:spacing w:after="0" w:line="240" w:lineRule="auto"/>
        <w:ind w:firstLine="1701"/>
        <w:jc w:val="both"/>
        <w:rPr>
          <w:rFonts w:ascii="Times New Roman" w:hAnsi="Times New Roman" w:cs="Times New Roman"/>
          <w:sz w:val="24"/>
          <w:szCs w:val="24"/>
        </w:rPr>
      </w:pPr>
      <w:r w:rsidRPr="00AA0F27">
        <w:rPr>
          <w:rFonts w:ascii="Times New Roman" w:hAnsi="Times New Roman" w:cs="Times New Roman"/>
          <w:b/>
          <w:sz w:val="24"/>
          <w:szCs w:val="24"/>
        </w:rPr>
        <w:t>(5)</w:t>
      </w:r>
      <w:r w:rsidRPr="00AA0F27">
        <w:rPr>
          <w:rFonts w:ascii="Times New Roman" w:hAnsi="Times New Roman" w:cs="Times New Roman"/>
          <w:sz w:val="24"/>
          <w:szCs w:val="24"/>
        </w:rPr>
        <w:t xml:space="preserve"> </w:t>
      </w:r>
      <w:r w:rsidR="00BB0397" w:rsidRPr="00AA0F27">
        <w:rPr>
          <w:rFonts w:ascii="Times New Roman" w:hAnsi="Times New Roman" w:cs="Times New Roman"/>
          <w:sz w:val="24"/>
          <w:szCs w:val="24"/>
        </w:rPr>
        <w:t>Î</w:t>
      </w:r>
      <w:r w:rsidRPr="00AA0F27">
        <w:rPr>
          <w:rFonts w:ascii="Times New Roman" w:hAnsi="Times New Roman" w:cs="Times New Roman"/>
          <w:sz w:val="24"/>
          <w:szCs w:val="24"/>
        </w:rPr>
        <w:t xml:space="preserve">n cazul </w:t>
      </w:r>
      <w:r w:rsidR="00BB0397" w:rsidRPr="00AA0F27">
        <w:rPr>
          <w:rFonts w:ascii="Times New Roman" w:hAnsi="Times New Roman" w:cs="Times New Roman"/>
          <w:sz w:val="24"/>
          <w:szCs w:val="24"/>
        </w:rPr>
        <w:t>î</w:t>
      </w:r>
      <w:r w:rsidRPr="00AA0F27">
        <w:rPr>
          <w:rFonts w:ascii="Times New Roman" w:hAnsi="Times New Roman" w:cs="Times New Roman"/>
          <w:sz w:val="24"/>
          <w:szCs w:val="24"/>
        </w:rPr>
        <w:t xml:space="preserve">n care </w:t>
      </w:r>
      <w:r w:rsidR="00BB0397" w:rsidRPr="00AA0F27">
        <w:rPr>
          <w:rFonts w:ascii="Times New Roman" w:hAnsi="Times New Roman" w:cs="Times New Roman"/>
          <w:sz w:val="24"/>
          <w:szCs w:val="24"/>
        </w:rPr>
        <w:t xml:space="preserve">un </w:t>
      </w:r>
      <w:r w:rsidRPr="00AA0F27">
        <w:rPr>
          <w:rFonts w:ascii="Times New Roman" w:hAnsi="Times New Roman" w:cs="Times New Roman"/>
          <w:sz w:val="24"/>
          <w:szCs w:val="24"/>
        </w:rPr>
        <w:t>organism notificat nu mai îndeplineşte criteriile care au stat la baza desemn</w:t>
      </w:r>
      <w:r w:rsidR="00BB0397" w:rsidRPr="00AA0F27">
        <w:rPr>
          <w:rFonts w:ascii="Times New Roman" w:hAnsi="Times New Roman" w:cs="Times New Roman"/>
          <w:sz w:val="24"/>
          <w:szCs w:val="24"/>
        </w:rPr>
        <w:t>ă</w:t>
      </w:r>
      <w:r w:rsidRPr="00AA0F27">
        <w:rPr>
          <w:rFonts w:ascii="Times New Roman" w:hAnsi="Times New Roman" w:cs="Times New Roman"/>
          <w:sz w:val="24"/>
          <w:szCs w:val="24"/>
        </w:rPr>
        <w:t xml:space="preserve">rii acestuia, </w:t>
      </w:r>
      <w:r w:rsidR="00BB0397" w:rsidRPr="00AA0F27">
        <w:rPr>
          <w:rFonts w:ascii="Times New Roman" w:hAnsi="Times New Roman" w:cs="Times New Roman"/>
          <w:sz w:val="24"/>
          <w:szCs w:val="24"/>
        </w:rPr>
        <w:t xml:space="preserve">Ministerul Transporturilor și Infrastructurii </w:t>
      </w:r>
      <w:r w:rsidRPr="00AA0F27">
        <w:rPr>
          <w:rFonts w:ascii="Times New Roman" w:hAnsi="Times New Roman" w:cs="Times New Roman"/>
          <w:sz w:val="24"/>
          <w:szCs w:val="24"/>
        </w:rPr>
        <w:t xml:space="preserve">retrage aprobarea acordată </w:t>
      </w:r>
      <w:r w:rsidR="00BB0397" w:rsidRPr="00AA0F27">
        <w:rPr>
          <w:rFonts w:ascii="Times New Roman" w:hAnsi="Times New Roman" w:cs="Times New Roman"/>
          <w:sz w:val="24"/>
          <w:szCs w:val="24"/>
        </w:rPr>
        <w:t>ș</w:t>
      </w:r>
      <w:r w:rsidRPr="00AA0F27">
        <w:rPr>
          <w:rFonts w:ascii="Times New Roman" w:hAnsi="Times New Roman" w:cs="Times New Roman"/>
          <w:sz w:val="24"/>
          <w:szCs w:val="24"/>
        </w:rPr>
        <w:t>i informează imediat Comisia European</w:t>
      </w:r>
      <w:r w:rsidR="00BB0397" w:rsidRPr="00AA0F27">
        <w:rPr>
          <w:rFonts w:ascii="Times New Roman" w:hAnsi="Times New Roman" w:cs="Times New Roman"/>
          <w:sz w:val="24"/>
          <w:szCs w:val="24"/>
        </w:rPr>
        <w:t>ă</w:t>
      </w:r>
      <w:r w:rsidRPr="00AA0F27">
        <w:rPr>
          <w:rFonts w:ascii="Times New Roman" w:hAnsi="Times New Roman" w:cs="Times New Roman"/>
          <w:sz w:val="24"/>
          <w:szCs w:val="24"/>
        </w:rPr>
        <w:t xml:space="preserve"> şi celelalte state membre ale Uniunii Europene cu privire la aceasta.</w:t>
      </w:r>
      <w:bookmarkStart w:id="7" w:name="_Hlk86407569"/>
    </w:p>
    <w:p w:rsidR="00F36CCE" w:rsidRPr="00AA0F27" w:rsidRDefault="00BB0397" w:rsidP="00F36CCE">
      <w:pPr>
        <w:spacing w:after="0" w:line="240" w:lineRule="auto"/>
        <w:ind w:firstLine="1701"/>
        <w:jc w:val="both"/>
        <w:rPr>
          <w:rFonts w:ascii="Times New Roman" w:hAnsi="Times New Roman" w:cs="Times New Roman"/>
          <w:sz w:val="24"/>
          <w:szCs w:val="24"/>
        </w:rPr>
      </w:pPr>
      <w:r w:rsidRPr="00AA0F27">
        <w:rPr>
          <w:rFonts w:ascii="Times New Roman" w:hAnsi="Times New Roman" w:cs="Times New Roman"/>
          <w:b/>
          <w:sz w:val="24"/>
          <w:szCs w:val="24"/>
        </w:rPr>
        <w:t>(6)</w:t>
      </w:r>
      <w:r w:rsidRPr="00AA0F27">
        <w:rPr>
          <w:rFonts w:ascii="Times New Roman" w:hAnsi="Times New Roman" w:cs="Times New Roman"/>
          <w:sz w:val="24"/>
          <w:szCs w:val="24"/>
        </w:rPr>
        <w:t xml:space="preserve"> </w:t>
      </w:r>
      <w:r w:rsidR="007E79FC" w:rsidRPr="00AA0F27">
        <w:rPr>
          <w:rFonts w:ascii="Times New Roman" w:hAnsi="Times New Roman" w:cs="Times New Roman"/>
          <w:sz w:val="24"/>
          <w:szCs w:val="24"/>
        </w:rPr>
        <w:t xml:space="preserve">Ministerul Transporturilor și Infrastructurii ia măsurile necesare pentru ca un organism pe care l-a notificat sa îşi păstreze statutul care i-a fost conferit, în cazul în care Comisia Europeană îl informeză că acesta nu mai îndeplineşte criteriile prevăzute în Regulamentul delegat (UE) nr. 203/2020 al Comisiei </w:t>
      </w:r>
      <w:r w:rsidR="007E79FC" w:rsidRPr="00AA0F27">
        <w:rPr>
          <w:rFonts w:ascii="Times New Roman" w:hAnsi="Times New Roman" w:cs="Times New Roman"/>
          <w:bCs/>
          <w:sz w:val="24"/>
          <w:szCs w:val="24"/>
        </w:rPr>
        <w:t>din 28 noiembrie 2019 privind clasificarea vehiculelor, obligațiile utilizatorilor serviciului european de taxare rutieră electronică, cerințele privind elementele constitutive de interoperabilitate și criteriile minime de eligibilitate pentru organismele notificate</w:t>
      </w:r>
      <w:r w:rsidR="00C952CB" w:rsidRPr="00AA0F27">
        <w:rPr>
          <w:rFonts w:ascii="Times New Roman" w:hAnsi="Times New Roman" w:cs="Times New Roman"/>
          <w:bCs/>
          <w:sz w:val="24"/>
          <w:szCs w:val="24"/>
        </w:rPr>
        <w:t xml:space="preserve"> </w:t>
      </w:r>
      <w:r w:rsidR="003B6D0D" w:rsidRPr="00AA0F27">
        <w:rPr>
          <w:rFonts w:ascii="Times New Roman" w:hAnsi="Times New Roman" w:cs="Times New Roman"/>
          <w:bCs/>
          <w:sz w:val="24"/>
          <w:szCs w:val="24"/>
        </w:rPr>
        <w:t>ș</w:t>
      </w:r>
      <w:r w:rsidR="00C952CB" w:rsidRPr="00AA0F27">
        <w:rPr>
          <w:rFonts w:ascii="Times New Roman" w:hAnsi="Times New Roman" w:cs="Times New Roman"/>
          <w:bCs/>
          <w:sz w:val="24"/>
          <w:szCs w:val="24"/>
        </w:rPr>
        <w:t>i cu privire la modific</w:t>
      </w:r>
      <w:r w:rsidR="003B6D0D" w:rsidRPr="00AA0F27">
        <w:rPr>
          <w:rFonts w:ascii="Times New Roman" w:hAnsi="Times New Roman" w:cs="Times New Roman"/>
          <w:bCs/>
          <w:sz w:val="24"/>
          <w:szCs w:val="24"/>
        </w:rPr>
        <w:t>ă</w:t>
      </w:r>
      <w:r w:rsidR="00C952CB" w:rsidRPr="00AA0F27">
        <w:rPr>
          <w:rFonts w:ascii="Times New Roman" w:hAnsi="Times New Roman" w:cs="Times New Roman"/>
          <w:bCs/>
          <w:sz w:val="24"/>
          <w:szCs w:val="24"/>
        </w:rPr>
        <w:t>rile necesare</w:t>
      </w:r>
      <w:r w:rsidR="007E79FC" w:rsidRPr="00AA0F27">
        <w:rPr>
          <w:rFonts w:ascii="Times New Roman" w:hAnsi="Times New Roman" w:cs="Times New Roman"/>
          <w:bCs/>
          <w:sz w:val="24"/>
          <w:szCs w:val="24"/>
        </w:rPr>
        <w:t>.</w:t>
      </w:r>
    </w:p>
    <w:p w:rsidR="00F36CCE" w:rsidRPr="00AA0F27" w:rsidRDefault="0062703F" w:rsidP="00F36CCE">
      <w:pPr>
        <w:spacing w:after="0" w:line="240" w:lineRule="auto"/>
        <w:ind w:firstLine="1701"/>
        <w:jc w:val="both"/>
        <w:rPr>
          <w:rFonts w:ascii="Times New Roman" w:hAnsi="Times New Roman" w:cs="Times New Roman"/>
          <w:sz w:val="24"/>
          <w:szCs w:val="24"/>
        </w:rPr>
      </w:pPr>
      <w:r w:rsidRPr="00AA0F27">
        <w:rPr>
          <w:rFonts w:ascii="Times New Roman" w:hAnsi="Times New Roman" w:cs="Times New Roman"/>
          <w:b/>
          <w:sz w:val="24"/>
          <w:szCs w:val="24"/>
        </w:rPr>
        <w:t>(</w:t>
      </w:r>
      <w:r w:rsidR="00940880" w:rsidRPr="00AA0F27">
        <w:rPr>
          <w:rFonts w:ascii="Times New Roman" w:hAnsi="Times New Roman" w:cs="Times New Roman"/>
          <w:b/>
          <w:sz w:val="24"/>
          <w:szCs w:val="24"/>
        </w:rPr>
        <w:t>7</w:t>
      </w:r>
      <w:r w:rsidRPr="00AA0F27">
        <w:rPr>
          <w:rFonts w:ascii="Times New Roman" w:hAnsi="Times New Roman" w:cs="Times New Roman"/>
          <w:b/>
          <w:sz w:val="24"/>
          <w:szCs w:val="24"/>
        </w:rPr>
        <w:t>)</w:t>
      </w:r>
      <w:r w:rsidRPr="00AA0F27">
        <w:rPr>
          <w:rFonts w:ascii="Times New Roman" w:hAnsi="Times New Roman" w:cs="Times New Roman"/>
          <w:sz w:val="24"/>
          <w:szCs w:val="24"/>
        </w:rPr>
        <w:t xml:space="preserve"> În cazul în care </w:t>
      </w:r>
      <w:r w:rsidR="00E9081D" w:rsidRPr="00AA0F27">
        <w:rPr>
          <w:rFonts w:ascii="Times New Roman" w:hAnsi="Times New Roman" w:cs="Times New Roman"/>
          <w:sz w:val="24"/>
          <w:szCs w:val="24"/>
        </w:rPr>
        <w:t xml:space="preserve">Ministerul Transporturilor și Infrastructurii </w:t>
      </w:r>
      <w:r w:rsidRPr="00AA0F27">
        <w:rPr>
          <w:rFonts w:ascii="Times New Roman" w:hAnsi="Times New Roman" w:cs="Times New Roman"/>
          <w:sz w:val="24"/>
          <w:szCs w:val="24"/>
        </w:rPr>
        <w:t xml:space="preserve">consideră că un organism notificat de un alt stat membru al Uniunii Europene nu îndeplineşte criteriile prevăzute </w:t>
      </w:r>
      <w:r w:rsidR="00E9081D" w:rsidRPr="00AA0F27">
        <w:rPr>
          <w:rFonts w:ascii="Times New Roman" w:hAnsi="Times New Roman" w:cs="Times New Roman"/>
          <w:sz w:val="24"/>
          <w:szCs w:val="24"/>
        </w:rPr>
        <w:t xml:space="preserve">în </w:t>
      </w:r>
      <w:r w:rsidRPr="00AA0F27">
        <w:rPr>
          <w:rFonts w:ascii="Times New Roman" w:hAnsi="Times New Roman" w:cs="Times New Roman"/>
          <w:sz w:val="24"/>
          <w:szCs w:val="24"/>
        </w:rPr>
        <w:t>Regulamentul delegat (UE) nr. 203/2020 al Comisiei din 28 noiembrie 2019 privind clasificarea vehiculelor, obligațiile utilizatorilor serviciului european de taxare rutieră electronică, cerințele privind elementele constitutive de interoperabilitate și criteriile minime de eligibilitate pentru organismele notificate, aduce acest lucru la cunoştinţa Comitetului pentru taxarea</w:t>
      </w:r>
      <w:r w:rsidR="009549E6" w:rsidRPr="00AA0F27">
        <w:rPr>
          <w:rFonts w:ascii="Times New Roman" w:hAnsi="Times New Roman" w:cs="Times New Roman"/>
          <w:sz w:val="24"/>
          <w:szCs w:val="24"/>
        </w:rPr>
        <w:t xml:space="preserve"> rutieră electronică care asistă</w:t>
      </w:r>
      <w:r w:rsidRPr="00AA0F27">
        <w:rPr>
          <w:rFonts w:ascii="Times New Roman" w:hAnsi="Times New Roman" w:cs="Times New Roman"/>
          <w:sz w:val="24"/>
          <w:szCs w:val="24"/>
        </w:rPr>
        <w:t xml:space="preserve"> Comisia European</w:t>
      </w:r>
      <w:r w:rsidR="00DF1AFD" w:rsidRPr="00AA0F27">
        <w:rPr>
          <w:rFonts w:ascii="Times New Roman" w:hAnsi="Times New Roman" w:cs="Times New Roman"/>
          <w:sz w:val="24"/>
          <w:szCs w:val="24"/>
        </w:rPr>
        <w:t>ă</w:t>
      </w:r>
      <w:r w:rsidRPr="00AA0F27">
        <w:rPr>
          <w:rFonts w:ascii="Times New Roman" w:hAnsi="Times New Roman" w:cs="Times New Roman"/>
          <w:sz w:val="24"/>
          <w:szCs w:val="24"/>
        </w:rPr>
        <w:t>.</w:t>
      </w:r>
      <w:bookmarkEnd w:id="7"/>
    </w:p>
    <w:p w:rsidR="00751064" w:rsidRPr="00AA0F27" w:rsidRDefault="00751064" w:rsidP="00751064">
      <w:pPr>
        <w:spacing w:after="0" w:line="240" w:lineRule="auto"/>
        <w:ind w:firstLine="1701"/>
        <w:jc w:val="both"/>
        <w:rPr>
          <w:rStyle w:val="tpa1"/>
          <w:rFonts w:ascii="Times New Roman" w:hAnsi="Times New Roman" w:cs="Times New Roman"/>
          <w:sz w:val="24"/>
          <w:szCs w:val="24"/>
        </w:rPr>
      </w:pPr>
      <w:r w:rsidRPr="00AA0F27">
        <w:rPr>
          <w:rFonts w:ascii="Times New Roman" w:hAnsi="Times New Roman" w:cs="Times New Roman"/>
          <w:b/>
          <w:sz w:val="24"/>
          <w:szCs w:val="24"/>
        </w:rPr>
        <w:t xml:space="preserve">(8) </w:t>
      </w:r>
      <w:r w:rsidRPr="00AA0F27">
        <w:rPr>
          <w:rStyle w:val="tpa1"/>
          <w:rFonts w:ascii="Times New Roman" w:hAnsi="Times New Roman" w:cs="Times New Roman"/>
          <w:sz w:val="24"/>
          <w:szCs w:val="24"/>
        </w:rPr>
        <w:t>În termen de 90 de zile de la intrarea în vigoare a prezentei ordonanțe, Ministerul Transporturilor și Infrastructurii aprobă prin ordin al ministrului transporturilor și infrastructurii o procedură privind:</w:t>
      </w:r>
    </w:p>
    <w:p w:rsidR="00751064" w:rsidRPr="00AA0F27" w:rsidRDefault="00751064" w:rsidP="00751064">
      <w:pPr>
        <w:spacing w:after="0" w:line="240" w:lineRule="auto"/>
        <w:jc w:val="both"/>
        <w:rPr>
          <w:rStyle w:val="tpa1"/>
          <w:rFonts w:ascii="Times New Roman" w:hAnsi="Times New Roman" w:cs="Times New Roman"/>
          <w:sz w:val="24"/>
          <w:szCs w:val="24"/>
        </w:rPr>
      </w:pPr>
      <w:r w:rsidRPr="00AA0F27">
        <w:rPr>
          <w:rStyle w:val="tpa1"/>
          <w:rFonts w:ascii="Times New Roman" w:hAnsi="Times New Roman" w:cs="Times New Roman"/>
          <w:sz w:val="24"/>
          <w:szCs w:val="24"/>
        </w:rPr>
        <w:t>a)</w:t>
      </w:r>
      <w:r w:rsidRPr="00AA0F27">
        <w:rPr>
          <w:rStyle w:val="tpa1"/>
          <w:rFonts w:ascii="Times New Roman" w:hAnsi="Times New Roman" w:cs="Times New Roman"/>
          <w:sz w:val="24"/>
          <w:szCs w:val="24"/>
        </w:rPr>
        <w:tab/>
        <w:t>desemnarea organismelor de evaluare a conformităţii cu specificaţiile sau a caracterului adecvat pentru utilizare;</w:t>
      </w:r>
    </w:p>
    <w:p w:rsidR="00751064" w:rsidRPr="00AA0F27" w:rsidRDefault="00751064" w:rsidP="00751064">
      <w:pPr>
        <w:spacing w:after="0" w:line="240" w:lineRule="auto"/>
        <w:jc w:val="both"/>
        <w:rPr>
          <w:rStyle w:val="tpa1"/>
          <w:rFonts w:ascii="Times New Roman" w:hAnsi="Times New Roman" w:cs="Times New Roman"/>
          <w:sz w:val="24"/>
          <w:szCs w:val="24"/>
        </w:rPr>
      </w:pPr>
      <w:r w:rsidRPr="00AA0F27">
        <w:rPr>
          <w:rStyle w:val="tpa1"/>
          <w:rFonts w:ascii="Times New Roman" w:hAnsi="Times New Roman" w:cs="Times New Roman"/>
          <w:sz w:val="24"/>
          <w:szCs w:val="24"/>
        </w:rPr>
        <w:t>b)</w:t>
      </w:r>
      <w:r w:rsidRPr="00AA0F27">
        <w:rPr>
          <w:rStyle w:val="tpa1"/>
          <w:rFonts w:ascii="Times New Roman" w:hAnsi="Times New Roman" w:cs="Times New Roman"/>
          <w:sz w:val="24"/>
          <w:szCs w:val="24"/>
        </w:rPr>
        <w:tab/>
        <w:t>notificarea către Comisia Europeană şi către celelalte state membre ale Uniunii Europene a organismelor prevăzute la lit. a);</w:t>
      </w:r>
    </w:p>
    <w:p w:rsidR="00751064" w:rsidRPr="00AA0F27" w:rsidRDefault="00751064" w:rsidP="00751064">
      <w:pPr>
        <w:spacing w:after="0" w:line="240" w:lineRule="auto"/>
        <w:jc w:val="both"/>
        <w:rPr>
          <w:rStyle w:val="tpa1"/>
          <w:rFonts w:ascii="Times New Roman" w:hAnsi="Times New Roman" w:cs="Times New Roman"/>
          <w:sz w:val="24"/>
          <w:szCs w:val="24"/>
        </w:rPr>
      </w:pPr>
      <w:r w:rsidRPr="00AA0F27">
        <w:rPr>
          <w:rStyle w:val="tpa1"/>
          <w:rFonts w:ascii="Times New Roman" w:hAnsi="Times New Roman" w:cs="Times New Roman"/>
          <w:sz w:val="24"/>
          <w:szCs w:val="24"/>
        </w:rPr>
        <w:t>c)</w:t>
      </w:r>
      <w:r w:rsidRPr="00AA0F27">
        <w:rPr>
          <w:rStyle w:val="tpa1"/>
          <w:rFonts w:ascii="Times New Roman" w:hAnsi="Times New Roman" w:cs="Times New Roman"/>
          <w:sz w:val="24"/>
          <w:szCs w:val="24"/>
        </w:rPr>
        <w:tab/>
        <w:t>măsurile necesare pentru ca un organism notificat conform lit. b) să îşi păstreze statutul care i-a fost conferit, în situația prevăzută la alin. (6).</w:t>
      </w:r>
    </w:p>
    <w:p w:rsidR="0062703F" w:rsidRPr="00AA0F27" w:rsidRDefault="004D1ECA" w:rsidP="00F36CCE">
      <w:pPr>
        <w:spacing w:after="0" w:line="240" w:lineRule="auto"/>
        <w:ind w:firstLine="1701"/>
        <w:jc w:val="both"/>
        <w:rPr>
          <w:rFonts w:ascii="Times New Roman" w:hAnsi="Times New Roman" w:cs="Times New Roman"/>
          <w:sz w:val="24"/>
          <w:szCs w:val="24"/>
        </w:rPr>
      </w:pPr>
      <w:r w:rsidRPr="00AA0F27">
        <w:rPr>
          <w:rFonts w:ascii="Times New Roman" w:hAnsi="Times New Roman" w:cs="Times New Roman"/>
          <w:b/>
          <w:sz w:val="24"/>
          <w:szCs w:val="24"/>
        </w:rPr>
        <w:t>(</w:t>
      </w:r>
      <w:r w:rsidR="00F36CCE" w:rsidRPr="00AA0F27">
        <w:rPr>
          <w:rFonts w:ascii="Times New Roman" w:hAnsi="Times New Roman" w:cs="Times New Roman"/>
          <w:b/>
          <w:sz w:val="24"/>
          <w:szCs w:val="24"/>
        </w:rPr>
        <w:t>9</w:t>
      </w:r>
      <w:r w:rsidRPr="00AA0F27">
        <w:rPr>
          <w:rFonts w:ascii="Times New Roman" w:hAnsi="Times New Roman" w:cs="Times New Roman"/>
          <w:b/>
          <w:sz w:val="24"/>
          <w:szCs w:val="24"/>
        </w:rPr>
        <w:t>)</w:t>
      </w:r>
      <w:r w:rsidR="00BB0397" w:rsidRPr="00AA0F27">
        <w:rPr>
          <w:rFonts w:ascii="Times New Roman" w:hAnsi="Times New Roman" w:cs="Times New Roman"/>
          <w:sz w:val="24"/>
          <w:szCs w:val="24"/>
        </w:rPr>
        <w:t xml:space="preserve"> Organismele notificate </w:t>
      </w:r>
      <w:r w:rsidRPr="00AA0F27">
        <w:rPr>
          <w:rFonts w:ascii="Times New Roman" w:hAnsi="Times New Roman" w:cs="Times New Roman"/>
          <w:sz w:val="24"/>
          <w:szCs w:val="24"/>
        </w:rPr>
        <w:t>de</w:t>
      </w:r>
      <w:r w:rsidR="00BB0397" w:rsidRPr="00AA0F27">
        <w:rPr>
          <w:rFonts w:ascii="Times New Roman" w:hAnsi="Times New Roman" w:cs="Times New Roman"/>
          <w:sz w:val="24"/>
          <w:szCs w:val="24"/>
        </w:rPr>
        <w:t xml:space="preserve"> Rom</w:t>
      </w:r>
      <w:r w:rsidRPr="00AA0F27">
        <w:rPr>
          <w:rFonts w:ascii="Times New Roman" w:hAnsi="Times New Roman" w:cs="Times New Roman"/>
          <w:sz w:val="24"/>
          <w:szCs w:val="24"/>
        </w:rPr>
        <w:t>â</w:t>
      </w:r>
      <w:r w:rsidR="00BB0397" w:rsidRPr="00AA0F27">
        <w:rPr>
          <w:rFonts w:ascii="Times New Roman" w:hAnsi="Times New Roman" w:cs="Times New Roman"/>
          <w:sz w:val="24"/>
          <w:szCs w:val="24"/>
        </w:rPr>
        <w:t>nia fac parte din grupul de coordonare al organismelor notificate, ca grup de lucru al Comitetului pentru taxarea rutieră electronică men</w:t>
      </w:r>
      <w:r w:rsidR="009549E6" w:rsidRPr="00AA0F27">
        <w:rPr>
          <w:rFonts w:ascii="Times New Roman" w:hAnsi="Times New Roman" w:cs="Times New Roman"/>
          <w:sz w:val="24"/>
          <w:szCs w:val="24"/>
        </w:rPr>
        <w:t>ț</w:t>
      </w:r>
      <w:r w:rsidR="00BB0397" w:rsidRPr="00AA0F27">
        <w:rPr>
          <w:rFonts w:ascii="Times New Roman" w:hAnsi="Times New Roman" w:cs="Times New Roman"/>
          <w:sz w:val="24"/>
          <w:szCs w:val="24"/>
        </w:rPr>
        <w:t>iona</w:t>
      </w:r>
      <w:r w:rsidRPr="00AA0F27">
        <w:rPr>
          <w:rFonts w:ascii="Times New Roman" w:hAnsi="Times New Roman" w:cs="Times New Roman"/>
          <w:sz w:val="24"/>
          <w:szCs w:val="24"/>
        </w:rPr>
        <w:t>t</w:t>
      </w:r>
      <w:r w:rsidR="00BB0397" w:rsidRPr="00AA0F27">
        <w:rPr>
          <w:rFonts w:ascii="Times New Roman" w:hAnsi="Times New Roman" w:cs="Times New Roman"/>
          <w:sz w:val="24"/>
          <w:szCs w:val="24"/>
        </w:rPr>
        <w:t xml:space="preserve"> la alin</w:t>
      </w:r>
      <w:r w:rsidRPr="00AA0F27">
        <w:rPr>
          <w:rFonts w:ascii="Times New Roman" w:hAnsi="Times New Roman" w:cs="Times New Roman"/>
          <w:sz w:val="24"/>
          <w:szCs w:val="24"/>
        </w:rPr>
        <w:t>.</w:t>
      </w:r>
      <w:r w:rsidR="00BB0397" w:rsidRPr="00AA0F27">
        <w:rPr>
          <w:rFonts w:ascii="Times New Roman" w:hAnsi="Times New Roman" w:cs="Times New Roman"/>
          <w:sz w:val="24"/>
          <w:szCs w:val="24"/>
        </w:rPr>
        <w:t xml:space="preserve"> (</w:t>
      </w:r>
      <w:r w:rsidR="00B523E5" w:rsidRPr="00AA0F27">
        <w:rPr>
          <w:rFonts w:ascii="Times New Roman" w:hAnsi="Times New Roman" w:cs="Times New Roman"/>
          <w:sz w:val="24"/>
          <w:szCs w:val="24"/>
        </w:rPr>
        <w:t>7</w:t>
      </w:r>
      <w:r w:rsidR="00BB0397" w:rsidRPr="00AA0F27">
        <w:rPr>
          <w:rFonts w:ascii="Times New Roman" w:hAnsi="Times New Roman" w:cs="Times New Roman"/>
          <w:sz w:val="24"/>
          <w:szCs w:val="24"/>
        </w:rPr>
        <w:t>).</w:t>
      </w:r>
    </w:p>
    <w:p w:rsidR="0062703F" w:rsidRPr="00AA0F27" w:rsidRDefault="0062703F" w:rsidP="005934C4">
      <w:pPr>
        <w:spacing w:after="0" w:line="240" w:lineRule="auto"/>
        <w:jc w:val="both"/>
        <w:rPr>
          <w:rFonts w:ascii="Times New Roman" w:hAnsi="Times New Roman" w:cs="Times New Roman"/>
          <w:sz w:val="24"/>
          <w:szCs w:val="24"/>
          <w:lang w:val="ro-RO"/>
        </w:rPr>
      </w:pPr>
    </w:p>
    <w:p w:rsidR="00D1194E" w:rsidRPr="00AA0F27" w:rsidRDefault="00D1194E" w:rsidP="007474FC">
      <w:pPr>
        <w:spacing w:after="0" w:line="240" w:lineRule="auto"/>
        <w:ind w:firstLine="720"/>
        <w:jc w:val="both"/>
        <w:rPr>
          <w:rFonts w:ascii="Times New Roman" w:hAnsi="Times New Roman" w:cs="Times New Roman"/>
          <w:sz w:val="24"/>
          <w:szCs w:val="24"/>
        </w:rPr>
      </w:pPr>
      <w:r w:rsidRPr="00AA0F27">
        <w:rPr>
          <w:rFonts w:ascii="Times New Roman" w:eastAsia="Calibri" w:hAnsi="Times New Roman" w:cs="Times New Roman"/>
          <w:b/>
          <w:sz w:val="24"/>
          <w:szCs w:val="24"/>
        </w:rPr>
        <w:t>Art. 1</w:t>
      </w:r>
      <w:r w:rsidR="004739AB" w:rsidRPr="00AA0F27">
        <w:rPr>
          <w:rFonts w:ascii="Times New Roman" w:eastAsia="Calibri" w:hAnsi="Times New Roman" w:cs="Times New Roman"/>
          <w:b/>
          <w:sz w:val="24"/>
          <w:szCs w:val="24"/>
        </w:rPr>
        <w:t>8</w:t>
      </w:r>
      <w:r w:rsidR="007474FC" w:rsidRPr="00AA0F27">
        <w:rPr>
          <w:rFonts w:ascii="Times New Roman" w:eastAsia="Calibri" w:hAnsi="Times New Roman" w:cs="Times New Roman"/>
          <w:b/>
          <w:sz w:val="24"/>
          <w:szCs w:val="24"/>
        </w:rPr>
        <w:t>. -</w:t>
      </w:r>
      <w:r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b/>
          <w:sz w:val="24"/>
          <w:szCs w:val="24"/>
        </w:rPr>
        <w:t>(1)</w:t>
      </w:r>
      <w:r w:rsidRPr="00AA0F27">
        <w:rPr>
          <w:rFonts w:ascii="Times New Roman" w:eastAsia="Calibri" w:hAnsi="Times New Roman" w:cs="Times New Roman"/>
          <w:sz w:val="24"/>
          <w:szCs w:val="24"/>
        </w:rPr>
        <w:t xml:space="preserve"> </w:t>
      </w:r>
      <w:bookmarkStart w:id="8" w:name="_Hlk72843507"/>
      <w:r w:rsidR="00D5300F" w:rsidRPr="00AA0F27">
        <w:rPr>
          <w:rFonts w:ascii="Times New Roman" w:hAnsi="Times New Roman" w:cs="Times New Roman"/>
          <w:sz w:val="24"/>
          <w:szCs w:val="24"/>
        </w:rPr>
        <w:t xml:space="preserve">În scopul aplicării prevederilor prezentei ordonanțe, se înființează </w:t>
      </w:r>
      <w:r w:rsidR="007945EA" w:rsidRPr="00AA0F27">
        <w:rPr>
          <w:rFonts w:ascii="Times New Roman" w:hAnsi="Times New Roman" w:cs="Times New Roman"/>
          <w:sz w:val="24"/>
          <w:szCs w:val="24"/>
        </w:rPr>
        <w:t>R</w:t>
      </w:r>
      <w:r w:rsidR="00D5300F" w:rsidRPr="00AA0F27">
        <w:rPr>
          <w:rFonts w:ascii="Times New Roman" w:hAnsi="Times New Roman" w:cs="Times New Roman"/>
          <w:sz w:val="24"/>
          <w:szCs w:val="24"/>
        </w:rPr>
        <w:t xml:space="preserve">egistrul electronic naţional, operaționalizat de ICI București, accesibil publicului pe cale electronică </w:t>
      </w:r>
      <w:r w:rsidR="00E50132" w:rsidRPr="00AA0F27">
        <w:rPr>
          <w:rFonts w:ascii="Times New Roman" w:hAnsi="Times New Roman" w:cs="Times New Roman"/>
          <w:sz w:val="24"/>
          <w:szCs w:val="24"/>
          <w:lang w:val="ro-RO"/>
        </w:rPr>
        <w:t xml:space="preserve">în termen de </w:t>
      </w:r>
      <w:r w:rsidR="00C85A8B" w:rsidRPr="00AA0F27">
        <w:rPr>
          <w:rFonts w:ascii="Times New Roman" w:hAnsi="Times New Roman" w:cs="Times New Roman"/>
          <w:sz w:val="24"/>
          <w:szCs w:val="24"/>
          <w:lang w:val="ro-RO"/>
        </w:rPr>
        <w:t>6</w:t>
      </w:r>
      <w:r w:rsidR="00E50132" w:rsidRPr="00AA0F27">
        <w:rPr>
          <w:rFonts w:ascii="Times New Roman" w:hAnsi="Times New Roman" w:cs="Times New Roman"/>
          <w:sz w:val="24"/>
          <w:szCs w:val="24"/>
          <w:lang w:val="ro-RO"/>
        </w:rPr>
        <w:t>0 de zile de la intrarea în vigoare a prezentei ordonanțe</w:t>
      </w:r>
      <w:r w:rsidR="00D5300F" w:rsidRPr="00AA0F27">
        <w:rPr>
          <w:rFonts w:ascii="Times New Roman" w:hAnsi="Times New Roman" w:cs="Times New Roman"/>
          <w:sz w:val="24"/>
          <w:szCs w:val="24"/>
        </w:rPr>
        <w:t>, și care conține următoarele informații</w:t>
      </w:r>
      <w:bookmarkEnd w:id="8"/>
      <w:r w:rsidR="00B15F4E" w:rsidRPr="00AA0F27">
        <w:rPr>
          <w:rFonts w:ascii="Times New Roman" w:hAnsi="Times New Roman" w:cs="Times New Roman"/>
          <w:sz w:val="24"/>
          <w:szCs w:val="24"/>
        </w:rPr>
        <w:t>:</w:t>
      </w:r>
    </w:p>
    <w:p w:rsidR="00D1194E" w:rsidRPr="00AA0F27" w:rsidRDefault="00D1194E" w:rsidP="005934C4">
      <w:pPr>
        <w:pStyle w:val="ListParagraph"/>
        <w:numPr>
          <w:ilvl w:val="0"/>
          <w:numId w:val="13"/>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domeniile SETRE de pe teritoriul Rom</w:t>
      </w:r>
      <w:r w:rsidR="006E4341" w:rsidRPr="00AA0F27">
        <w:rPr>
          <w:rFonts w:ascii="Times New Roman" w:hAnsi="Times New Roman" w:cs="Times New Roman"/>
          <w:sz w:val="24"/>
          <w:szCs w:val="24"/>
        </w:rPr>
        <w:t>â</w:t>
      </w:r>
      <w:r w:rsidRPr="00AA0F27">
        <w:rPr>
          <w:rFonts w:ascii="Times New Roman" w:hAnsi="Times New Roman" w:cs="Times New Roman"/>
          <w:sz w:val="24"/>
          <w:szCs w:val="24"/>
        </w:rPr>
        <w:t>niei, inclusiv informaţii cu privire la:</w:t>
      </w:r>
    </w:p>
    <w:p w:rsidR="00D1194E" w:rsidRPr="00AA0F27" w:rsidRDefault="00D1194E" w:rsidP="0001356A">
      <w:pPr>
        <w:pStyle w:val="ListParagraph"/>
        <w:numPr>
          <w:ilvl w:val="1"/>
          <w:numId w:val="13"/>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entităţile care percep tarife rutiere pe aceste domenii;</w:t>
      </w:r>
    </w:p>
    <w:p w:rsidR="00D1194E" w:rsidRPr="00AA0F27" w:rsidRDefault="00D1194E" w:rsidP="0001356A">
      <w:pPr>
        <w:pStyle w:val="ListParagraph"/>
        <w:numPr>
          <w:ilvl w:val="1"/>
          <w:numId w:val="13"/>
        </w:numPr>
        <w:spacing w:after="0" w:line="240" w:lineRule="auto"/>
        <w:ind w:left="0" w:firstLine="0"/>
        <w:jc w:val="both"/>
        <w:rPr>
          <w:rFonts w:ascii="Times New Roman" w:hAnsi="Times New Roman" w:cs="Times New Roman"/>
          <w:sz w:val="24"/>
          <w:szCs w:val="24"/>
          <w:lang w:val="ro-RO"/>
        </w:rPr>
      </w:pPr>
      <w:r w:rsidRPr="00AA0F27">
        <w:rPr>
          <w:rFonts w:ascii="Times New Roman" w:eastAsia="Times New Roman" w:hAnsi="Times New Roman" w:cs="Times New Roman"/>
          <w:sz w:val="24"/>
          <w:szCs w:val="24"/>
          <w:shd w:val="clear" w:color="auto" w:fill="FFFFFF"/>
        </w:rPr>
        <w:t>tehnologiile de tarifare rutieră utilizate;</w:t>
      </w:r>
    </w:p>
    <w:p w:rsidR="00D1194E" w:rsidRPr="00AA0F27" w:rsidRDefault="00D1194E" w:rsidP="0001356A">
      <w:pPr>
        <w:pStyle w:val="ListParagraph"/>
        <w:numPr>
          <w:ilvl w:val="1"/>
          <w:numId w:val="13"/>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tarifele rutiere;</w:t>
      </w:r>
    </w:p>
    <w:p w:rsidR="00D1194E" w:rsidRPr="00AA0F27" w:rsidRDefault="00D1194E" w:rsidP="0001356A">
      <w:pPr>
        <w:pStyle w:val="ListParagraph"/>
        <w:numPr>
          <w:ilvl w:val="1"/>
          <w:numId w:val="13"/>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declaraţiile privind domeniile SETRE;</w:t>
      </w:r>
    </w:p>
    <w:p w:rsidR="00D1194E" w:rsidRPr="00AA0F27" w:rsidRDefault="00D1194E" w:rsidP="0001356A">
      <w:pPr>
        <w:pStyle w:val="ListParagraph"/>
        <w:numPr>
          <w:ilvl w:val="1"/>
          <w:numId w:val="13"/>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furnizorii SETRE care deţin con</w:t>
      </w:r>
      <w:r w:rsidR="00143A59" w:rsidRPr="00AA0F27">
        <w:rPr>
          <w:rFonts w:ascii="Times New Roman" w:hAnsi="Times New Roman" w:cs="Times New Roman"/>
          <w:sz w:val="24"/>
          <w:szCs w:val="24"/>
        </w:rPr>
        <w:t>tracte SETRE cu entităţile prevă</w:t>
      </w:r>
      <w:r w:rsidRPr="00AA0F27">
        <w:rPr>
          <w:rFonts w:ascii="Times New Roman" w:hAnsi="Times New Roman" w:cs="Times New Roman"/>
          <w:sz w:val="24"/>
          <w:szCs w:val="24"/>
        </w:rPr>
        <w:t xml:space="preserve">zute la </w:t>
      </w:r>
      <w:r w:rsidR="006E4341" w:rsidRPr="00AA0F27">
        <w:rPr>
          <w:rFonts w:ascii="Times New Roman" w:hAnsi="Times New Roman" w:cs="Times New Roman"/>
          <w:sz w:val="24"/>
          <w:szCs w:val="24"/>
        </w:rPr>
        <w:t xml:space="preserve">pct. </w:t>
      </w:r>
      <w:r w:rsidR="006A3F53" w:rsidRPr="00AA0F27">
        <w:rPr>
          <w:rFonts w:ascii="Times New Roman" w:hAnsi="Times New Roman" w:cs="Times New Roman"/>
          <w:sz w:val="24"/>
          <w:szCs w:val="24"/>
        </w:rPr>
        <w:t>(</w:t>
      </w:r>
      <w:r w:rsidRPr="00AA0F27">
        <w:rPr>
          <w:rFonts w:ascii="Times New Roman" w:hAnsi="Times New Roman" w:cs="Times New Roman"/>
          <w:sz w:val="24"/>
          <w:szCs w:val="24"/>
        </w:rPr>
        <w:t>i</w:t>
      </w:r>
      <w:r w:rsidR="006A3F53" w:rsidRPr="00AA0F27">
        <w:rPr>
          <w:rFonts w:ascii="Times New Roman" w:hAnsi="Times New Roman" w:cs="Times New Roman"/>
          <w:sz w:val="24"/>
          <w:szCs w:val="24"/>
        </w:rPr>
        <w:t>)</w:t>
      </w:r>
      <w:r w:rsidRPr="00AA0F27">
        <w:rPr>
          <w:rFonts w:ascii="Times New Roman" w:hAnsi="Times New Roman" w:cs="Times New Roman"/>
          <w:sz w:val="24"/>
          <w:szCs w:val="24"/>
        </w:rPr>
        <w:t>;</w:t>
      </w:r>
    </w:p>
    <w:p w:rsidR="00D1194E" w:rsidRPr="00AA0F27" w:rsidRDefault="00D1194E" w:rsidP="005934C4">
      <w:pPr>
        <w:pStyle w:val="ListParagraph"/>
        <w:numPr>
          <w:ilvl w:val="0"/>
          <w:numId w:val="13"/>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furnizorii SETRE cărora le-a acordat înregistrarea în conformitate cu art. 4 alin. (1);</w:t>
      </w:r>
    </w:p>
    <w:p w:rsidR="00D1194E" w:rsidRPr="00AA0F27" w:rsidRDefault="00DB6472" w:rsidP="005934C4">
      <w:pPr>
        <w:pStyle w:val="ListParagraph"/>
        <w:numPr>
          <w:ilvl w:val="0"/>
          <w:numId w:val="13"/>
        </w:numPr>
        <w:spacing w:after="0" w:line="240" w:lineRule="auto"/>
        <w:ind w:left="0" w:firstLine="0"/>
        <w:jc w:val="both"/>
        <w:rPr>
          <w:rFonts w:ascii="Times New Roman" w:hAnsi="Times New Roman" w:cs="Times New Roman"/>
          <w:sz w:val="24"/>
          <w:szCs w:val="24"/>
          <w:lang w:val="ro-RO"/>
        </w:rPr>
      </w:pPr>
      <w:bookmarkStart w:id="9" w:name="_Hlk67577855"/>
      <w:r w:rsidRPr="00AA0F27">
        <w:rPr>
          <w:rFonts w:ascii="Times New Roman" w:hAnsi="Times New Roman" w:cs="Times New Roman"/>
          <w:sz w:val="24"/>
          <w:szCs w:val="24"/>
        </w:rPr>
        <w:t>detaliile birou</w:t>
      </w:r>
      <w:r w:rsidR="004E774E" w:rsidRPr="00AA0F27">
        <w:rPr>
          <w:rFonts w:ascii="Times New Roman" w:hAnsi="Times New Roman" w:cs="Times New Roman"/>
          <w:sz w:val="24"/>
          <w:szCs w:val="24"/>
        </w:rPr>
        <w:t>lui</w:t>
      </w:r>
      <w:r w:rsidRPr="00AA0F27">
        <w:rPr>
          <w:rFonts w:ascii="Times New Roman" w:hAnsi="Times New Roman" w:cs="Times New Roman"/>
          <w:sz w:val="24"/>
          <w:szCs w:val="24"/>
        </w:rPr>
        <w:t xml:space="preserve"> unic de contact, menţionat la art. 16, inclusiv o adresă de e-mail şi un număr de telefon</w:t>
      </w:r>
      <w:bookmarkEnd w:id="9"/>
      <w:r w:rsidR="00D1194E" w:rsidRPr="00AA0F27">
        <w:rPr>
          <w:rFonts w:ascii="Times New Roman" w:hAnsi="Times New Roman" w:cs="Times New Roman"/>
          <w:sz w:val="24"/>
          <w:szCs w:val="24"/>
        </w:rPr>
        <w:t>;</w:t>
      </w:r>
    </w:p>
    <w:p w:rsidR="00D1194E" w:rsidRPr="00AA0F27" w:rsidRDefault="00D1194E" w:rsidP="005934C4">
      <w:pPr>
        <w:pStyle w:val="ListParagraph"/>
        <w:numPr>
          <w:ilvl w:val="0"/>
          <w:numId w:val="13"/>
        </w:numPr>
        <w:spacing w:after="0" w:line="240" w:lineRule="auto"/>
        <w:ind w:left="0" w:firstLine="0"/>
        <w:jc w:val="both"/>
        <w:rPr>
          <w:rFonts w:ascii="Times New Roman" w:hAnsi="Times New Roman" w:cs="Times New Roman"/>
          <w:sz w:val="24"/>
          <w:szCs w:val="24"/>
          <w:lang w:val="ro-RO"/>
        </w:rPr>
      </w:pPr>
      <w:r w:rsidRPr="00AA0F27">
        <w:rPr>
          <w:rFonts w:ascii="Times New Roman" w:hAnsi="Times New Roman" w:cs="Times New Roman"/>
          <w:sz w:val="24"/>
          <w:szCs w:val="24"/>
        </w:rPr>
        <w:t>concluziile auditului prevăzut la art</w:t>
      </w:r>
      <w:r w:rsidR="006E4341" w:rsidRPr="00AA0F27">
        <w:rPr>
          <w:rFonts w:ascii="Times New Roman" w:hAnsi="Times New Roman" w:cs="Times New Roman"/>
          <w:sz w:val="24"/>
          <w:szCs w:val="24"/>
        </w:rPr>
        <w:t xml:space="preserve">. </w:t>
      </w:r>
      <w:r w:rsidRPr="00AA0F27">
        <w:rPr>
          <w:rFonts w:ascii="Times New Roman" w:hAnsi="Times New Roman" w:cs="Times New Roman"/>
          <w:sz w:val="24"/>
          <w:szCs w:val="24"/>
        </w:rPr>
        <w:t>4 alin. (1) lit. e) privind planul de gestionare globală a riscurilor</w:t>
      </w:r>
      <w:r w:rsidR="006E4341" w:rsidRPr="00AA0F27">
        <w:rPr>
          <w:rFonts w:ascii="Times New Roman" w:hAnsi="Times New Roman" w:cs="Times New Roman"/>
          <w:sz w:val="24"/>
          <w:szCs w:val="24"/>
        </w:rPr>
        <w:t>.</w:t>
      </w:r>
    </w:p>
    <w:p w:rsidR="0001356A" w:rsidRPr="00AA0F27" w:rsidRDefault="00D1194E" w:rsidP="0001356A">
      <w:pPr>
        <w:spacing w:after="0" w:line="240" w:lineRule="auto"/>
        <w:ind w:firstLine="1843"/>
        <w:jc w:val="both"/>
        <w:rPr>
          <w:rFonts w:ascii="Times New Roman" w:hAnsi="Times New Roman" w:cs="Times New Roman"/>
          <w:sz w:val="24"/>
          <w:szCs w:val="24"/>
        </w:rPr>
      </w:pPr>
      <w:r w:rsidRPr="00AA0F27">
        <w:rPr>
          <w:rFonts w:ascii="Times New Roman" w:eastAsia="Calibri" w:hAnsi="Times New Roman" w:cs="Times New Roman"/>
          <w:b/>
          <w:sz w:val="24"/>
          <w:szCs w:val="24"/>
        </w:rPr>
        <w:t>(2)</w:t>
      </w:r>
      <w:r w:rsidRPr="00AA0F27">
        <w:rPr>
          <w:rFonts w:ascii="Times New Roman" w:eastAsia="Calibri" w:hAnsi="Times New Roman" w:cs="Times New Roman"/>
          <w:sz w:val="24"/>
          <w:szCs w:val="24"/>
        </w:rPr>
        <w:t xml:space="preserve"> </w:t>
      </w:r>
      <w:r w:rsidRPr="00AA0F27">
        <w:rPr>
          <w:rFonts w:ascii="Times New Roman" w:hAnsi="Times New Roman" w:cs="Times New Roman"/>
          <w:sz w:val="24"/>
          <w:szCs w:val="24"/>
        </w:rPr>
        <w:t>Informa</w:t>
      </w:r>
      <w:r w:rsidR="0087142A" w:rsidRPr="00AA0F27">
        <w:rPr>
          <w:rFonts w:ascii="Times New Roman" w:hAnsi="Times New Roman" w:cs="Times New Roman"/>
          <w:sz w:val="24"/>
          <w:szCs w:val="24"/>
        </w:rPr>
        <w:t>ț</w:t>
      </w:r>
      <w:r w:rsidRPr="00AA0F27">
        <w:rPr>
          <w:rFonts w:ascii="Times New Roman" w:hAnsi="Times New Roman" w:cs="Times New Roman"/>
          <w:sz w:val="24"/>
          <w:szCs w:val="24"/>
        </w:rPr>
        <w:t>iile prev</w:t>
      </w:r>
      <w:r w:rsidR="0087142A" w:rsidRPr="00AA0F27">
        <w:rPr>
          <w:rFonts w:ascii="Times New Roman" w:hAnsi="Times New Roman" w:cs="Times New Roman"/>
          <w:sz w:val="24"/>
          <w:szCs w:val="24"/>
        </w:rPr>
        <w:t>ă</w:t>
      </w:r>
      <w:r w:rsidRPr="00AA0F27">
        <w:rPr>
          <w:rFonts w:ascii="Times New Roman" w:hAnsi="Times New Roman" w:cs="Times New Roman"/>
          <w:sz w:val="24"/>
          <w:szCs w:val="24"/>
        </w:rPr>
        <w:t>zute la alin. (1) se actualizeaz</w:t>
      </w:r>
      <w:r w:rsidR="0087142A" w:rsidRPr="00AA0F27">
        <w:rPr>
          <w:rFonts w:ascii="Times New Roman" w:hAnsi="Times New Roman" w:cs="Times New Roman"/>
          <w:sz w:val="24"/>
          <w:szCs w:val="24"/>
        </w:rPr>
        <w:t>ă</w:t>
      </w:r>
      <w:r w:rsidRPr="00AA0F27">
        <w:rPr>
          <w:rFonts w:ascii="Times New Roman" w:hAnsi="Times New Roman" w:cs="Times New Roman"/>
          <w:sz w:val="24"/>
          <w:szCs w:val="24"/>
        </w:rPr>
        <w:t xml:space="preserve"> ori de c</w:t>
      </w:r>
      <w:r w:rsidR="0087142A" w:rsidRPr="00AA0F27">
        <w:rPr>
          <w:rFonts w:ascii="Times New Roman" w:hAnsi="Times New Roman" w:cs="Times New Roman"/>
          <w:sz w:val="24"/>
          <w:szCs w:val="24"/>
        </w:rPr>
        <w:t>â</w:t>
      </w:r>
      <w:r w:rsidRPr="00AA0F27">
        <w:rPr>
          <w:rFonts w:ascii="Times New Roman" w:hAnsi="Times New Roman" w:cs="Times New Roman"/>
          <w:sz w:val="24"/>
          <w:szCs w:val="24"/>
        </w:rPr>
        <w:t>te ori intervine o modificare</w:t>
      </w:r>
      <w:r w:rsidR="00737AEA" w:rsidRPr="00AA0F27">
        <w:rPr>
          <w:rFonts w:ascii="Times New Roman" w:hAnsi="Times New Roman" w:cs="Times New Roman"/>
          <w:sz w:val="24"/>
          <w:szCs w:val="24"/>
        </w:rPr>
        <w:t>.</w:t>
      </w:r>
    </w:p>
    <w:p w:rsidR="0001356A" w:rsidRPr="00AA0F27" w:rsidRDefault="00D1194E" w:rsidP="0001356A">
      <w:pPr>
        <w:spacing w:after="0" w:line="240" w:lineRule="auto"/>
        <w:ind w:firstLine="1843"/>
        <w:jc w:val="both"/>
        <w:rPr>
          <w:rFonts w:ascii="Times New Roman" w:hAnsi="Times New Roman" w:cs="Times New Roman"/>
          <w:bCs/>
          <w:sz w:val="24"/>
          <w:szCs w:val="24"/>
        </w:rPr>
      </w:pPr>
      <w:r w:rsidRPr="00AA0F27">
        <w:rPr>
          <w:rFonts w:ascii="Times New Roman" w:hAnsi="Times New Roman" w:cs="Times New Roman"/>
          <w:b/>
          <w:sz w:val="24"/>
          <w:szCs w:val="24"/>
          <w:lang w:val="ro-RO"/>
        </w:rPr>
        <w:t>(3)</w:t>
      </w:r>
      <w:r w:rsidRPr="00AA0F27">
        <w:rPr>
          <w:rFonts w:ascii="Times New Roman" w:hAnsi="Times New Roman" w:cs="Times New Roman"/>
          <w:sz w:val="24"/>
          <w:szCs w:val="24"/>
          <w:lang w:val="ro-RO"/>
        </w:rPr>
        <w:t xml:space="preserve"> </w:t>
      </w:r>
      <w:r w:rsidR="0087142A" w:rsidRPr="00AA0F27">
        <w:rPr>
          <w:rFonts w:ascii="Times New Roman" w:hAnsi="Times New Roman" w:cs="Times New Roman"/>
          <w:bCs/>
          <w:sz w:val="24"/>
          <w:szCs w:val="24"/>
        </w:rPr>
        <w:t>ICI București întocmește, administrază și actualizează Registrul electronic național.</w:t>
      </w:r>
    </w:p>
    <w:p w:rsidR="0001356A" w:rsidRPr="00AA0F27" w:rsidRDefault="0087142A" w:rsidP="0001356A">
      <w:pPr>
        <w:spacing w:after="0" w:line="240" w:lineRule="auto"/>
        <w:ind w:firstLine="1843"/>
        <w:jc w:val="both"/>
        <w:rPr>
          <w:rFonts w:ascii="Times New Roman" w:hAnsi="Times New Roman" w:cs="Times New Roman"/>
          <w:bCs/>
          <w:sz w:val="24"/>
          <w:szCs w:val="24"/>
        </w:rPr>
      </w:pPr>
      <w:r w:rsidRPr="00AA0F27">
        <w:rPr>
          <w:rFonts w:ascii="Times New Roman" w:hAnsi="Times New Roman" w:cs="Times New Roman"/>
          <w:b/>
          <w:bCs/>
          <w:sz w:val="24"/>
          <w:szCs w:val="24"/>
        </w:rPr>
        <w:lastRenderedPageBreak/>
        <w:t>(4)</w:t>
      </w:r>
      <w:r w:rsidRPr="00AA0F27">
        <w:rPr>
          <w:rFonts w:ascii="Times New Roman" w:hAnsi="Times New Roman" w:cs="Times New Roman"/>
          <w:bCs/>
          <w:sz w:val="24"/>
          <w:szCs w:val="24"/>
        </w:rPr>
        <w:t xml:space="preserve"> Înregistrarea informațiilor privind domeniile SETRE și furnizorii S</w:t>
      </w:r>
      <w:r w:rsidR="00DB3328" w:rsidRPr="00AA0F27">
        <w:rPr>
          <w:rFonts w:ascii="Times New Roman" w:hAnsi="Times New Roman" w:cs="Times New Roman"/>
          <w:bCs/>
          <w:sz w:val="24"/>
          <w:szCs w:val="24"/>
        </w:rPr>
        <w:t>ETRE în Registrul electronic naț</w:t>
      </w:r>
      <w:r w:rsidRPr="00AA0F27">
        <w:rPr>
          <w:rFonts w:ascii="Times New Roman" w:hAnsi="Times New Roman" w:cs="Times New Roman"/>
          <w:bCs/>
          <w:sz w:val="24"/>
          <w:szCs w:val="24"/>
        </w:rPr>
        <w:t>ional se efectuează în baza unei proceduri elaborate de ICI București</w:t>
      </w:r>
      <w:r w:rsidR="00E50132" w:rsidRPr="00AA0F27">
        <w:rPr>
          <w:rFonts w:ascii="Times New Roman" w:hAnsi="Times New Roman" w:cs="Times New Roman"/>
          <w:sz w:val="24"/>
          <w:szCs w:val="24"/>
          <w:lang w:val="ro-RO"/>
        </w:rPr>
        <w:t xml:space="preserve"> în termen de </w:t>
      </w:r>
      <w:r w:rsidR="00C85A8B" w:rsidRPr="00AA0F27">
        <w:rPr>
          <w:rFonts w:ascii="Times New Roman" w:hAnsi="Times New Roman" w:cs="Times New Roman"/>
          <w:sz w:val="24"/>
          <w:szCs w:val="24"/>
          <w:lang w:val="ro-RO"/>
        </w:rPr>
        <w:t>3</w:t>
      </w:r>
      <w:r w:rsidR="00E50132" w:rsidRPr="00AA0F27">
        <w:rPr>
          <w:rFonts w:ascii="Times New Roman" w:hAnsi="Times New Roman" w:cs="Times New Roman"/>
          <w:sz w:val="24"/>
          <w:szCs w:val="24"/>
          <w:lang w:val="ro-RO"/>
        </w:rPr>
        <w:t>0 de zile de la intrarea în vigoare a prezentei ordonanțe</w:t>
      </w:r>
      <w:r w:rsidRPr="00AA0F27">
        <w:rPr>
          <w:rFonts w:ascii="Times New Roman" w:hAnsi="Times New Roman" w:cs="Times New Roman"/>
          <w:bCs/>
          <w:sz w:val="24"/>
          <w:szCs w:val="24"/>
        </w:rPr>
        <w:t>.</w:t>
      </w:r>
    </w:p>
    <w:p w:rsidR="0001356A" w:rsidRPr="00AA0F27" w:rsidRDefault="0087142A" w:rsidP="0001356A">
      <w:pPr>
        <w:spacing w:after="0" w:line="240" w:lineRule="auto"/>
        <w:ind w:firstLine="1843"/>
        <w:jc w:val="both"/>
        <w:rPr>
          <w:rFonts w:ascii="Times New Roman" w:hAnsi="Times New Roman" w:cs="Times New Roman"/>
          <w:bCs/>
          <w:sz w:val="24"/>
          <w:szCs w:val="24"/>
        </w:rPr>
      </w:pPr>
      <w:r w:rsidRPr="00AA0F27">
        <w:rPr>
          <w:rFonts w:ascii="Times New Roman" w:hAnsi="Times New Roman" w:cs="Times New Roman"/>
          <w:b/>
          <w:bCs/>
          <w:sz w:val="24"/>
          <w:szCs w:val="24"/>
        </w:rPr>
        <w:t>(5)</w:t>
      </w:r>
      <w:r w:rsidRPr="00AA0F27">
        <w:rPr>
          <w:rFonts w:ascii="Times New Roman" w:hAnsi="Times New Roman" w:cs="Times New Roman"/>
          <w:bCs/>
          <w:sz w:val="24"/>
          <w:szCs w:val="24"/>
        </w:rPr>
        <w:t xml:space="preserve"> Prin procedura prevazută la alin. (4) se stabilesc și măsurile administrative care se aplică în cazul în care furnizorii nu mai îndeplinesc condițiile în baza cărora le-a fost acordată înregistrarea.</w:t>
      </w:r>
    </w:p>
    <w:p w:rsidR="0001356A" w:rsidRPr="00AA0F27" w:rsidRDefault="0087142A" w:rsidP="0001356A">
      <w:pPr>
        <w:spacing w:after="0" w:line="240" w:lineRule="auto"/>
        <w:ind w:firstLine="1843"/>
        <w:jc w:val="both"/>
        <w:rPr>
          <w:rFonts w:ascii="Times New Roman" w:hAnsi="Times New Roman" w:cs="Times New Roman"/>
          <w:bCs/>
          <w:sz w:val="24"/>
          <w:szCs w:val="24"/>
        </w:rPr>
      </w:pPr>
      <w:r w:rsidRPr="00AA0F27">
        <w:rPr>
          <w:rFonts w:ascii="Times New Roman" w:hAnsi="Times New Roman" w:cs="Times New Roman"/>
          <w:b/>
          <w:bCs/>
          <w:sz w:val="24"/>
          <w:szCs w:val="24"/>
        </w:rPr>
        <w:t>(6)</w:t>
      </w:r>
      <w:r w:rsidRPr="00AA0F27">
        <w:rPr>
          <w:rFonts w:ascii="Times New Roman" w:hAnsi="Times New Roman" w:cs="Times New Roman"/>
          <w:bCs/>
          <w:sz w:val="24"/>
          <w:szCs w:val="24"/>
        </w:rPr>
        <w:t xml:space="preserve"> ICI București verifică cel puţin o dată pe an dacă furnizorii înregistrați îndeplinesc condi</w:t>
      </w:r>
      <w:r w:rsidR="00B52000" w:rsidRPr="00AA0F27">
        <w:rPr>
          <w:rFonts w:ascii="Times New Roman" w:hAnsi="Times New Roman" w:cs="Times New Roman"/>
          <w:bCs/>
          <w:sz w:val="24"/>
          <w:szCs w:val="24"/>
        </w:rPr>
        <w:t>ț</w:t>
      </w:r>
      <w:r w:rsidRPr="00AA0F27">
        <w:rPr>
          <w:rFonts w:ascii="Times New Roman" w:hAnsi="Times New Roman" w:cs="Times New Roman"/>
          <w:bCs/>
          <w:sz w:val="24"/>
          <w:szCs w:val="24"/>
        </w:rPr>
        <w:t xml:space="preserve">iile </w:t>
      </w:r>
      <w:r w:rsidR="00B52000" w:rsidRPr="00AA0F27">
        <w:rPr>
          <w:rFonts w:ascii="Times New Roman" w:hAnsi="Times New Roman" w:cs="Times New Roman"/>
          <w:bCs/>
          <w:sz w:val="24"/>
          <w:szCs w:val="24"/>
        </w:rPr>
        <w:t>î</w:t>
      </w:r>
      <w:r w:rsidRPr="00AA0F27">
        <w:rPr>
          <w:rFonts w:ascii="Times New Roman" w:hAnsi="Times New Roman" w:cs="Times New Roman"/>
          <w:bCs/>
          <w:sz w:val="24"/>
          <w:szCs w:val="24"/>
        </w:rPr>
        <w:t>n baza c</w:t>
      </w:r>
      <w:r w:rsidR="00B52000" w:rsidRPr="00AA0F27">
        <w:rPr>
          <w:rFonts w:ascii="Times New Roman" w:hAnsi="Times New Roman" w:cs="Times New Roman"/>
          <w:bCs/>
          <w:sz w:val="24"/>
          <w:szCs w:val="24"/>
        </w:rPr>
        <w:t>ă</w:t>
      </w:r>
      <w:r w:rsidRPr="00AA0F27">
        <w:rPr>
          <w:rFonts w:ascii="Times New Roman" w:hAnsi="Times New Roman" w:cs="Times New Roman"/>
          <w:bCs/>
          <w:sz w:val="24"/>
          <w:szCs w:val="24"/>
        </w:rPr>
        <w:t>rora le-a fost acordat</w:t>
      </w:r>
      <w:r w:rsidR="00B52000" w:rsidRPr="00AA0F27">
        <w:rPr>
          <w:rFonts w:ascii="Times New Roman" w:hAnsi="Times New Roman" w:cs="Times New Roman"/>
          <w:bCs/>
          <w:sz w:val="24"/>
          <w:szCs w:val="24"/>
        </w:rPr>
        <w:t>ă</w:t>
      </w:r>
      <w:r w:rsidRPr="00AA0F27">
        <w:rPr>
          <w:rFonts w:ascii="Times New Roman" w:hAnsi="Times New Roman" w:cs="Times New Roman"/>
          <w:bCs/>
          <w:sz w:val="24"/>
          <w:szCs w:val="24"/>
        </w:rPr>
        <w:t xml:space="preserve"> </w:t>
      </w:r>
      <w:r w:rsidR="00B52000" w:rsidRPr="00AA0F27">
        <w:rPr>
          <w:rFonts w:ascii="Times New Roman" w:hAnsi="Times New Roman" w:cs="Times New Roman"/>
          <w:bCs/>
          <w:sz w:val="24"/>
          <w:szCs w:val="24"/>
        </w:rPr>
        <w:t>î</w:t>
      </w:r>
      <w:r w:rsidRPr="00AA0F27">
        <w:rPr>
          <w:rFonts w:ascii="Times New Roman" w:hAnsi="Times New Roman" w:cs="Times New Roman"/>
          <w:bCs/>
          <w:sz w:val="24"/>
          <w:szCs w:val="24"/>
        </w:rPr>
        <w:t>nregistrarea.</w:t>
      </w:r>
    </w:p>
    <w:p w:rsidR="0001356A" w:rsidRPr="00AA0F27" w:rsidRDefault="00B52000" w:rsidP="0001356A">
      <w:pPr>
        <w:spacing w:after="0" w:line="240" w:lineRule="auto"/>
        <w:ind w:firstLine="1843"/>
        <w:jc w:val="both"/>
        <w:rPr>
          <w:rFonts w:ascii="Times New Roman" w:hAnsi="Times New Roman" w:cs="Times New Roman"/>
          <w:bCs/>
          <w:sz w:val="24"/>
          <w:szCs w:val="24"/>
        </w:rPr>
      </w:pPr>
      <w:r w:rsidRPr="00AA0F27">
        <w:rPr>
          <w:rFonts w:ascii="Times New Roman" w:hAnsi="Times New Roman" w:cs="Times New Roman"/>
          <w:b/>
          <w:bCs/>
          <w:sz w:val="24"/>
          <w:szCs w:val="24"/>
        </w:rPr>
        <w:t>(7)</w:t>
      </w:r>
      <w:r w:rsidRPr="00AA0F27">
        <w:rPr>
          <w:rFonts w:ascii="Times New Roman" w:hAnsi="Times New Roman" w:cs="Times New Roman"/>
          <w:bCs/>
          <w:sz w:val="24"/>
          <w:szCs w:val="24"/>
        </w:rPr>
        <w:t xml:space="preserve"> L</w:t>
      </w:r>
      <w:r w:rsidR="0087142A" w:rsidRPr="00AA0F27">
        <w:rPr>
          <w:rFonts w:ascii="Times New Roman" w:hAnsi="Times New Roman" w:cs="Times New Roman"/>
          <w:bCs/>
          <w:sz w:val="24"/>
          <w:szCs w:val="24"/>
        </w:rPr>
        <w:t>a sfârşitul fiecărui an calendaristic, ICI București comunic</w:t>
      </w:r>
      <w:r w:rsidRPr="00AA0F27">
        <w:rPr>
          <w:rFonts w:ascii="Times New Roman" w:hAnsi="Times New Roman" w:cs="Times New Roman"/>
          <w:bCs/>
          <w:sz w:val="24"/>
          <w:szCs w:val="24"/>
        </w:rPr>
        <w:t>ă</w:t>
      </w:r>
      <w:r w:rsidR="0087142A" w:rsidRPr="00AA0F27">
        <w:rPr>
          <w:rFonts w:ascii="Times New Roman" w:hAnsi="Times New Roman" w:cs="Times New Roman"/>
          <w:bCs/>
          <w:sz w:val="24"/>
          <w:szCs w:val="24"/>
        </w:rPr>
        <w:t xml:space="preserve"> pe cale electronic</w:t>
      </w:r>
      <w:r w:rsidRPr="00AA0F27">
        <w:rPr>
          <w:rFonts w:ascii="Times New Roman" w:hAnsi="Times New Roman" w:cs="Times New Roman"/>
          <w:bCs/>
          <w:sz w:val="24"/>
          <w:szCs w:val="24"/>
        </w:rPr>
        <w:t>ă</w:t>
      </w:r>
      <w:r w:rsidR="0087142A" w:rsidRPr="00AA0F27">
        <w:rPr>
          <w:rFonts w:ascii="Times New Roman" w:hAnsi="Times New Roman" w:cs="Times New Roman"/>
          <w:bCs/>
          <w:sz w:val="24"/>
          <w:szCs w:val="24"/>
        </w:rPr>
        <w:t xml:space="preserve"> Comisiei Europene registrele domeniilor SETRE şi ale furnizorilor SETRE.</w:t>
      </w:r>
    </w:p>
    <w:p w:rsidR="00263D7A" w:rsidRPr="00AA0F27" w:rsidRDefault="00263D7A" w:rsidP="0001356A">
      <w:pPr>
        <w:spacing w:after="0" w:line="240" w:lineRule="auto"/>
        <w:ind w:firstLine="1843"/>
        <w:jc w:val="both"/>
        <w:rPr>
          <w:rFonts w:ascii="Times New Roman" w:hAnsi="Times New Roman" w:cs="Times New Roman"/>
          <w:bCs/>
          <w:sz w:val="24"/>
          <w:szCs w:val="24"/>
        </w:rPr>
      </w:pPr>
      <w:r w:rsidRPr="00AA0F27">
        <w:rPr>
          <w:rFonts w:ascii="Times New Roman" w:hAnsi="Times New Roman" w:cs="Times New Roman"/>
          <w:b/>
          <w:bCs/>
          <w:sz w:val="24"/>
          <w:szCs w:val="24"/>
        </w:rPr>
        <w:t>(8)</w:t>
      </w:r>
      <w:r w:rsidRPr="00AA0F27">
        <w:rPr>
          <w:rFonts w:ascii="Times New Roman" w:hAnsi="Times New Roman" w:cs="Times New Roman"/>
          <w:bCs/>
          <w:sz w:val="24"/>
          <w:szCs w:val="24"/>
        </w:rPr>
        <w:t xml:space="preserve"> ICI București comunică Comisiei Europene și statului membru al Uniunii Europene în care s-a efectuat înregistrarea unui furnizor SETRE care deţine contracte SETRE cu entităţile din Romania orice neconcordanţă identificată cu privire la acest</w:t>
      </w:r>
      <w:r w:rsidR="00DD7FF9" w:rsidRPr="00AA0F27">
        <w:rPr>
          <w:rFonts w:ascii="Times New Roman" w:hAnsi="Times New Roman" w:cs="Times New Roman"/>
          <w:bCs/>
          <w:sz w:val="24"/>
          <w:szCs w:val="24"/>
        </w:rPr>
        <w:t>a</w:t>
      </w:r>
      <w:r w:rsidRPr="00AA0F27">
        <w:rPr>
          <w:rFonts w:ascii="Times New Roman" w:hAnsi="Times New Roman" w:cs="Times New Roman"/>
          <w:bCs/>
          <w:sz w:val="24"/>
          <w:szCs w:val="24"/>
        </w:rPr>
        <w:t>.</w:t>
      </w:r>
    </w:p>
    <w:p w:rsidR="00B52000" w:rsidRPr="00AA0F27" w:rsidRDefault="00B52000" w:rsidP="005934C4">
      <w:pPr>
        <w:spacing w:after="0" w:line="240" w:lineRule="auto"/>
        <w:jc w:val="both"/>
        <w:rPr>
          <w:rFonts w:ascii="Times New Roman" w:eastAsia="Calibri" w:hAnsi="Times New Roman" w:cs="Times New Roman"/>
          <w:b/>
          <w:sz w:val="24"/>
          <w:szCs w:val="24"/>
        </w:rPr>
      </w:pPr>
    </w:p>
    <w:p w:rsidR="00B52000" w:rsidRPr="00AA0F27" w:rsidRDefault="00B52000" w:rsidP="00737AEA">
      <w:pPr>
        <w:spacing w:after="0" w:line="240" w:lineRule="auto"/>
        <w:ind w:firstLine="720"/>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Art. 19</w:t>
      </w:r>
      <w:r w:rsidR="00737AEA" w:rsidRPr="00AA0F27">
        <w:rPr>
          <w:rFonts w:ascii="Times New Roman" w:eastAsia="Calibri" w:hAnsi="Times New Roman" w:cs="Times New Roman"/>
          <w:b/>
          <w:sz w:val="24"/>
          <w:szCs w:val="24"/>
        </w:rPr>
        <w:t xml:space="preserve">. - </w:t>
      </w:r>
      <w:r w:rsidRPr="00AA0F27">
        <w:rPr>
          <w:rFonts w:ascii="Times New Roman" w:eastAsia="Calibri" w:hAnsi="Times New Roman" w:cs="Times New Roman"/>
          <w:b/>
          <w:sz w:val="24"/>
          <w:szCs w:val="24"/>
        </w:rPr>
        <w:t>(1)</w:t>
      </w:r>
      <w:r w:rsidRPr="00AA0F27">
        <w:rPr>
          <w:rFonts w:ascii="Times New Roman" w:eastAsia="Calibri" w:hAnsi="Times New Roman" w:cs="Times New Roman"/>
          <w:sz w:val="24"/>
          <w:szCs w:val="24"/>
        </w:rPr>
        <w:t xml:space="preserve"> Direcția Regim Permise de Conducere și Înmatriculare a Vehiculelor din cadrul Ministerului Afacerilor Interne, denumită în continuare DRPCIV, în calitate de punct național de contact în România, </w:t>
      </w:r>
      <w:r w:rsidR="00407CAA" w:rsidRPr="00AA0F27">
        <w:rPr>
          <w:rFonts w:ascii="Times New Roman" w:eastAsia="Calibri" w:hAnsi="Times New Roman" w:cs="Times New Roman"/>
          <w:sz w:val="24"/>
          <w:szCs w:val="24"/>
        </w:rPr>
        <w:t xml:space="preserve">exclusiv în scopul </w:t>
      </w:r>
      <w:r w:rsidRPr="00AA0F27">
        <w:rPr>
          <w:rFonts w:ascii="Times New Roman" w:eastAsia="Calibri" w:hAnsi="Times New Roman" w:cs="Times New Roman"/>
          <w:sz w:val="24"/>
          <w:szCs w:val="24"/>
        </w:rPr>
        <w:t>identificării unui vehicul, precum şi a deţinătorului acestuia, pentru care a fost stabilită neplata unui tarif rutier:</w:t>
      </w:r>
    </w:p>
    <w:p w:rsidR="00B52000" w:rsidRPr="00AA0F27" w:rsidRDefault="00B52000" w:rsidP="005934C4">
      <w:pPr>
        <w:pStyle w:val="ListParagraph"/>
        <w:numPr>
          <w:ilvl w:val="0"/>
          <w:numId w:val="16"/>
        </w:numPr>
        <w:spacing w:after="0" w:line="240" w:lineRule="auto"/>
        <w:ind w:left="0" w:firstLine="0"/>
        <w:jc w:val="both"/>
        <w:rPr>
          <w:rFonts w:ascii="Times New Roman" w:eastAsia="Calibri" w:hAnsi="Times New Roman" w:cs="Times New Roman"/>
          <w:sz w:val="24"/>
          <w:szCs w:val="24"/>
        </w:rPr>
      </w:pPr>
      <w:r w:rsidRPr="00AA0F27">
        <w:rPr>
          <w:rFonts w:ascii="Times New Roman" w:eastAsia="Calibri" w:hAnsi="Times New Roman" w:cs="Times New Roman"/>
          <w:sz w:val="24"/>
          <w:szCs w:val="24"/>
        </w:rPr>
        <w:t>acordă acces punctelor naţionale de contact ale altor state membre ale Uniunii Europene și le autorizează să efectueze căutări automate în Registrul național de evidență a permiselor de conducere și vehiculelor înmatriculate, denumit în continuare RNEPCVI, cu privire la datele referitoare la vehiculele înmatriculate în România şi deţinătorii acestora;</w:t>
      </w:r>
    </w:p>
    <w:p w:rsidR="00B52000" w:rsidRPr="00AA0F27" w:rsidRDefault="00B52000" w:rsidP="005934C4">
      <w:pPr>
        <w:pStyle w:val="ListParagraph"/>
        <w:numPr>
          <w:ilvl w:val="0"/>
          <w:numId w:val="16"/>
        </w:numPr>
        <w:spacing w:after="0" w:line="240" w:lineRule="auto"/>
        <w:ind w:left="0" w:firstLine="0"/>
        <w:jc w:val="both"/>
        <w:rPr>
          <w:rFonts w:ascii="Times New Roman" w:eastAsia="Calibri" w:hAnsi="Times New Roman" w:cs="Times New Roman"/>
          <w:sz w:val="24"/>
          <w:szCs w:val="24"/>
        </w:rPr>
      </w:pPr>
      <w:r w:rsidRPr="00AA0F27">
        <w:rPr>
          <w:rFonts w:ascii="Times New Roman" w:eastAsia="Calibri" w:hAnsi="Times New Roman" w:cs="Times New Roman"/>
          <w:sz w:val="24"/>
          <w:szCs w:val="24"/>
        </w:rPr>
        <w:t>acordă, prin proceduri de interoga</w:t>
      </w:r>
      <w:r w:rsidR="00DB3328" w:rsidRPr="00AA0F27">
        <w:rPr>
          <w:rFonts w:ascii="Times New Roman" w:eastAsia="Calibri" w:hAnsi="Times New Roman" w:cs="Times New Roman"/>
          <w:sz w:val="24"/>
          <w:szCs w:val="24"/>
        </w:rPr>
        <w:t>re automată, acces entităților</w:t>
      </w:r>
      <w:r w:rsidRPr="00AA0F27">
        <w:rPr>
          <w:rFonts w:ascii="Times New Roman" w:eastAsia="Calibri" w:hAnsi="Times New Roman" w:cs="Times New Roman"/>
          <w:sz w:val="24"/>
          <w:szCs w:val="24"/>
        </w:rPr>
        <w:t xml:space="preserve"> din România care percep tarife rutiere la date din RNEPCVI sau la date obținute automat de către DRPCIV de la punctele naționale de contact din celelalte state membre ale Uniunii Europene, cu privire la vehiculele înmatriculate și deţinătorii acestora.</w:t>
      </w:r>
    </w:p>
    <w:p w:rsidR="00895729" w:rsidRPr="00AA0F27" w:rsidRDefault="00B52000" w:rsidP="00895729">
      <w:pPr>
        <w:spacing w:after="0" w:line="240" w:lineRule="auto"/>
        <w:ind w:firstLine="1701"/>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(2)</w:t>
      </w:r>
      <w:r w:rsidRPr="00AA0F27">
        <w:rPr>
          <w:rFonts w:ascii="Times New Roman" w:eastAsia="Calibri" w:hAnsi="Times New Roman" w:cs="Times New Roman"/>
          <w:sz w:val="24"/>
          <w:szCs w:val="24"/>
        </w:rPr>
        <w:t xml:space="preserve"> În scopurile prevăzute la alin. (1) accesul în RNEPCVI se efectuează prin intermediul aplicației informatice a Sistemului european de informații privind vehiculele și permisele de conducere (EUCARIS), prin căutări automate, utilizând un număr de înmatriculare complet, în conformitate cu procedurile menționate la punctele 2 și 3 din Capitolul 3 al Anexei la Decizia 2008/616/JAI a Consiliului din 23 iunie 2008 privind punerea în aplicare a Deciziei 2008/615/JAI privind intensificarea cooperării transfrontaliere, în special în domeniul combaterii terorismului și a criminalității transfrontaliere</w:t>
      </w:r>
      <w:r w:rsidR="00E8372D" w:rsidRPr="00AA0F27">
        <w:rPr>
          <w:rFonts w:ascii="Times New Roman" w:eastAsia="Times New Roman" w:hAnsi="Times New Roman" w:cs="Times New Roman"/>
          <w:sz w:val="20"/>
          <w:szCs w:val="20"/>
          <w:shd w:val="clear" w:color="auto" w:fill="FFFFFF"/>
          <w:lang w:val="ro-RO"/>
        </w:rPr>
        <w:t xml:space="preserve"> </w:t>
      </w:r>
      <w:r w:rsidR="00E8372D" w:rsidRPr="00AA0F27">
        <w:rPr>
          <w:rFonts w:ascii="Times New Roman" w:eastAsia="Times New Roman" w:hAnsi="Times New Roman" w:cs="Times New Roman"/>
          <w:sz w:val="24"/>
          <w:szCs w:val="24"/>
          <w:shd w:val="clear" w:color="auto" w:fill="FFFFFF"/>
          <w:lang w:val="ro-RO"/>
        </w:rPr>
        <w:t>şi cu cerinţele din anexa la prezenta ordonanță</w:t>
      </w:r>
      <w:r w:rsidRPr="00AA0F27">
        <w:rPr>
          <w:rFonts w:ascii="Times New Roman" w:eastAsia="Calibri" w:hAnsi="Times New Roman" w:cs="Times New Roman"/>
          <w:sz w:val="24"/>
          <w:szCs w:val="24"/>
        </w:rPr>
        <w:t>.</w:t>
      </w:r>
    </w:p>
    <w:p w:rsidR="00895729" w:rsidRPr="00AA0F27" w:rsidRDefault="00B52000" w:rsidP="00895729">
      <w:pPr>
        <w:spacing w:after="0" w:line="240" w:lineRule="auto"/>
        <w:ind w:firstLine="1701"/>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(3)</w:t>
      </w:r>
      <w:r w:rsidRPr="00AA0F27">
        <w:rPr>
          <w:rFonts w:ascii="Times New Roman" w:eastAsia="Calibri" w:hAnsi="Times New Roman" w:cs="Times New Roman"/>
          <w:sz w:val="24"/>
          <w:szCs w:val="24"/>
        </w:rPr>
        <w:t xml:space="preserve"> </w:t>
      </w:r>
      <w:bookmarkStart w:id="10" w:name="_Hlk72758940"/>
      <w:r w:rsidRPr="00AA0F27">
        <w:rPr>
          <w:rFonts w:ascii="Times New Roman" w:eastAsia="Calibri" w:hAnsi="Times New Roman" w:cs="Times New Roman"/>
          <w:sz w:val="24"/>
          <w:szCs w:val="24"/>
        </w:rPr>
        <w:t>Structura și setul de date privind vehiculele și deţinătorii acestora, n</w:t>
      </w:r>
      <w:r w:rsidR="00A13C29" w:rsidRPr="00AA0F27">
        <w:rPr>
          <w:rFonts w:ascii="Times New Roman" w:eastAsia="Calibri" w:hAnsi="Times New Roman" w:cs="Times New Roman"/>
          <w:sz w:val="24"/>
          <w:szCs w:val="24"/>
        </w:rPr>
        <w:t>ecesare căutărilor automate menț</w:t>
      </w:r>
      <w:r w:rsidRPr="00AA0F27">
        <w:rPr>
          <w:rFonts w:ascii="Times New Roman" w:eastAsia="Calibri" w:hAnsi="Times New Roman" w:cs="Times New Roman"/>
          <w:sz w:val="24"/>
          <w:szCs w:val="24"/>
        </w:rPr>
        <w:t>ionate la alin. (1), precum și elementele de date furnizate ca rezultat al căutărilor automate</w:t>
      </w:r>
      <w:bookmarkEnd w:id="10"/>
      <w:r w:rsidRPr="00AA0F27">
        <w:rPr>
          <w:rFonts w:ascii="Times New Roman" w:eastAsia="Calibri" w:hAnsi="Times New Roman" w:cs="Times New Roman"/>
          <w:sz w:val="24"/>
          <w:szCs w:val="24"/>
        </w:rPr>
        <w:t xml:space="preserve"> sunt prevăzute în </w:t>
      </w:r>
      <w:r w:rsidR="009F0450" w:rsidRPr="00AA0F27">
        <w:rPr>
          <w:rFonts w:ascii="Times New Roman" w:eastAsia="Calibri" w:hAnsi="Times New Roman" w:cs="Times New Roman"/>
          <w:sz w:val="24"/>
          <w:szCs w:val="24"/>
        </w:rPr>
        <w:t>a</w:t>
      </w:r>
      <w:r w:rsidRPr="00AA0F27">
        <w:rPr>
          <w:rFonts w:ascii="Times New Roman" w:eastAsia="Calibri" w:hAnsi="Times New Roman" w:cs="Times New Roman"/>
          <w:sz w:val="24"/>
          <w:szCs w:val="24"/>
        </w:rPr>
        <w:t>nexa la prezenta ordonan</w:t>
      </w:r>
      <w:r w:rsidR="00D975B3" w:rsidRPr="00AA0F27">
        <w:rPr>
          <w:rFonts w:ascii="Times New Roman" w:eastAsia="Calibri" w:hAnsi="Times New Roman" w:cs="Times New Roman"/>
          <w:sz w:val="24"/>
          <w:szCs w:val="24"/>
        </w:rPr>
        <w:t>ț</w:t>
      </w:r>
      <w:r w:rsidRPr="00AA0F27">
        <w:rPr>
          <w:rFonts w:ascii="Times New Roman" w:eastAsia="Calibri" w:hAnsi="Times New Roman" w:cs="Times New Roman"/>
          <w:sz w:val="24"/>
          <w:szCs w:val="24"/>
        </w:rPr>
        <w:t>ă.</w:t>
      </w:r>
    </w:p>
    <w:p w:rsidR="00BF6B73" w:rsidRPr="00AA0F27" w:rsidRDefault="00BF6B73" w:rsidP="00895729">
      <w:pPr>
        <w:spacing w:after="0" w:line="240" w:lineRule="auto"/>
        <w:ind w:firstLine="1701"/>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(4</w:t>
      </w:r>
      <w:r w:rsidR="00895729" w:rsidRPr="00AA0F27">
        <w:rPr>
          <w:rFonts w:ascii="Times New Roman" w:eastAsia="Calibri" w:hAnsi="Times New Roman" w:cs="Times New Roman"/>
          <w:b/>
          <w:sz w:val="24"/>
          <w:szCs w:val="24"/>
        </w:rPr>
        <w:t>)</w:t>
      </w:r>
      <w:r w:rsidR="00895729" w:rsidRPr="00AA0F27">
        <w:rPr>
          <w:rFonts w:ascii="Times New Roman" w:eastAsia="Calibri" w:hAnsi="Times New Roman" w:cs="Times New Roman"/>
          <w:sz w:val="24"/>
          <w:szCs w:val="24"/>
        </w:rPr>
        <w:t xml:space="preserve"> </w:t>
      </w:r>
      <w:r w:rsidR="00D3460D" w:rsidRPr="00AA0F27">
        <w:rPr>
          <w:rFonts w:ascii="Times New Roman" w:eastAsia="Calibri" w:hAnsi="Times New Roman" w:cs="Times New Roman"/>
          <w:sz w:val="24"/>
          <w:szCs w:val="24"/>
        </w:rPr>
        <w:t>Ob</w:t>
      </w:r>
      <w:r w:rsidR="00560184" w:rsidRPr="00AA0F27">
        <w:rPr>
          <w:rFonts w:ascii="Times New Roman" w:eastAsia="Calibri" w:hAnsi="Times New Roman" w:cs="Times New Roman"/>
          <w:sz w:val="24"/>
          <w:szCs w:val="24"/>
        </w:rPr>
        <w:t>ț</w:t>
      </w:r>
      <w:r w:rsidR="00D3460D" w:rsidRPr="00AA0F27">
        <w:rPr>
          <w:rFonts w:ascii="Times New Roman" w:eastAsia="Calibri" w:hAnsi="Times New Roman" w:cs="Times New Roman"/>
          <w:sz w:val="24"/>
          <w:szCs w:val="24"/>
        </w:rPr>
        <w:t>inerea datelor prev</w:t>
      </w:r>
      <w:r w:rsidR="00560184" w:rsidRPr="00AA0F27">
        <w:rPr>
          <w:rFonts w:ascii="Times New Roman" w:eastAsia="Calibri" w:hAnsi="Times New Roman" w:cs="Times New Roman"/>
          <w:sz w:val="24"/>
          <w:szCs w:val="24"/>
        </w:rPr>
        <w:t>ă</w:t>
      </w:r>
      <w:r w:rsidR="00D3460D" w:rsidRPr="00AA0F27">
        <w:rPr>
          <w:rFonts w:ascii="Times New Roman" w:eastAsia="Calibri" w:hAnsi="Times New Roman" w:cs="Times New Roman"/>
          <w:sz w:val="24"/>
          <w:szCs w:val="24"/>
        </w:rPr>
        <w:t>zute la alin. (1) se realizeaz</w:t>
      </w:r>
      <w:r w:rsidR="00560184" w:rsidRPr="00AA0F27">
        <w:rPr>
          <w:rFonts w:ascii="Times New Roman" w:eastAsia="Calibri" w:hAnsi="Times New Roman" w:cs="Times New Roman"/>
          <w:sz w:val="24"/>
          <w:szCs w:val="24"/>
        </w:rPr>
        <w:t>ă</w:t>
      </w:r>
      <w:r w:rsidR="00D3460D" w:rsidRPr="00AA0F27">
        <w:rPr>
          <w:rFonts w:ascii="Times New Roman" w:eastAsia="Calibri" w:hAnsi="Times New Roman" w:cs="Times New Roman"/>
          <w:sz w:val="24"/>
          <w:szCs w:val="24"/>
        </w:rPr>
        <w:t xml:space="preserve"> </w:t>
      </w:r>
      <w:r w:rsidR="00560184" w:rsidRPr="00AA0F27">
        <w:rPr>
          <w:rFonts w:ascii="Times New Roman" w:eastAsia="Calibri" w:hAnsi="Times New Roman" w:cs="Times New Roman"/>
          <w:sz w:val="24"/>
          <w:szCs w:val="24"/>
        </w:rPr>
        <w:t>î</w:t>
      </w:r>
      <w:r w:rsidR="00D3460D" w:rsidRPr="00AA0F27">
        <w:rPr>
          <w:rFonts w:ascii="Times New Roman" w:eastAsia="Calibri" w:hAnsi="Times New Roman" w:cs="Times New Roman"/>
          <w:sz w:val="24"/>
          <w:szCs w:val="24"/>
        </w:rPr>
        <w:t>n mod gratuit.</w:t>
      </w:r>
    </w:p>
    <w:p w:rsidR="00661503" w:rsidRPr="00AA0F27" w:rsidRDefault="00661503" w:rsidP="00895729">
      <w:pPr>
        <w:spacing w:after="0" w:line="240" w:lineRule="auto"/>
        <w:ind w:firstLine="1701"/>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(5)</w:t>
      </w:r>
      <w:r w:rsidRPr="00AA0F27">
        <w:rPr>
          <w:rFonts w:ascii="Times New Roman" w:eastAsia="Calibri" w:hAnsi="Times New Roman" w:cs="Times New Roman"/>
          <w:sz w:val="24"/>
          <w:szCs w:val="24"/>
        </w:rPr>
        <w:t xml:space="preserve"> </w:t>
      </w:r>
      <w:r w:rsidR="009611EE" w:rsidRPr="00AA0F27">
        <w:rPr>
          <w:rFonts w:ascii="Times New Roman" w:eastAsia="Calibri" w:hAnsi="Times New Roman" w:cs="Times New Roman"/>
          <w:sz w:val="24"/>
          <w:szCs w:val="24"/>
          <w:lang w:val="it-IT"/>
        </w:rPr>
        <w:t>Î</w:t>
      </w:r>
      <w:r w:rsidRPr="00AA0F27">
        <w:rPr>
          <w:rFonts w:ascii="Times New Roman" w:eastAsia="Calibri" w:hAnsi="Times New Roman" w:cs="Times New Roman"/>
          <w:sz w:val="24"/>
          <w:szCs w:val="24"/>
          <w:lang w:val="it-IT"/>
        </w:rPr>
        <w:t>n scopurile prev</w:t>
      </w:r>
      <w:r w:rsidR="009611EE" w:rsidRPr="00AA0F27">
        <w:rPr>
          <w:rFonts w:ascii="Times New Roman" w:eastAsia="Calibri" w:hAnsi="Times New Roman" w:cs="Times New Roman"/>
          <w:sz w:val="24"/>
          <w:szCs w:val="24"/>
          <w:lang w:val="it-IT"/>
        </w:rPr>
        <w:t>ăz</w:t>
      </w:r>
      <w:r w:rsidRPr="00AA0F27">
        <w:rPr>
          <w:rFonts w:ascii="Times New Roman" w:eastAsia="Calibri" w:hAnsi="Times New Roman" w:cs="Times New Roman"/>
          <w:sz w:val="24"/>
          <w:szCs w:val="24"/>
          <w:lang w:val="it-IT"/>
        </w:rPr>
        <w:t>ute la alin. (1), condi</w:t>
      </w:r>
      <w:r w:rsidR="009611EE" w:rsidRPr="00AA0F27">
        <w:rPr>
          <w:rFonts w:ascii="Times New Roman" w:eastAsia="Calibri" w:hAnsi="Times New Roman" w:cs="Times New Roman"/>
          <w:sz w:val="24"/>
          <w:szCs w:val="24"/>
          <w:lang w:val="it-IT"/>
        </w:rPr>
        <w:t>ț</w:t>
      </w:r>
      <w:r w:rsidRPr="00AA0F27">
        <w:rPr>
          <w:rFonts w:ascii="Times New Roman" w:eastAsia="Calibri" w:hAnsi="Times New Roman" w:cs="Times New Roman"/>
          <w:sz w:val="24"/>
          <w:szCs w:val="24"/>
          <w:lang w:val="it-IT"/>
        </w:rPr>
        <w:t>iile tehnice de acces, la nivel re</w:t>
      </w:r>
      <w:r w:rsidR="009611EE" w:rsidRPr="00AA0F27">
        <w:rPr>
          <w:rFonts w:ascii="Times New Roman" w:eastAsia="Calibri" w:hAnsi="Times New Roman" w:cs="Times New Roman"/>
          <w:sz w:val="24"/>
          <w:szCs w:val="24"/>
          <w:lang w:val="it-IT"/>
        </w:rPr>
        <w:t>ț</w:t>
      </w:r>
      <w:r w:rsidRPr="00AA0F27">
        <w:rPr>
          <w:rFonts w:ascii="Times New Roman" w:eastAsia="Calibri" w:hAnsi="Times New Roman" w:cs="Times New Roman"/>
          <w:sz w:val="24"/>
          <w:szCs w:val="24"/>
          <w:lang w:val="it-IT"/>
        </w:rPr>
        <w:t>ea de comunica</w:t>
      </w:r>
      <w:r w:rsidR="009611EE" w:rsidRPr="00AA0F27">
        <w:rPr>
          <w:rFonts w:ascii="Times New Roman" w:eastAsia="Calibri" w:hAnsi="Times New Roman" w:cs="Times New Roman"/>
          <w:sz w:val="24"/>
          <w:szCs w:val="24"/>
          <w:lang w:val="it-IT"/>
        </w:rPr>
        <w:t>ț</w:t>
      </w:r>
      <w:r w:rsidRPr="00AA0F27">
        <w:rPr>
          <w:rFonts w:ascii="Times New Roman" w:eastAsia="Calibri" w:hAnsi="Times New Roman" w:cs="Times New Roman"/>
          <w:sz w:val="24"/>
          <w:szCs w:val="24"/>
          <w:lang w:val="it-IT"/>
        </w:rPr>
        <w:t>ie, c</w:t>
      </w:r>
      <w:r w:rsidR="009611EE" w:rsidRPr="00AA0F27">
        <w:rPr>
          <w:rFonts w:ascii="Times New Roman" w:eastAsia="Calibri" w:hAnsi="Times New Roman" w:cs="Times New Roman"/>
          <w:sz w:val="24"/>
          <w:szCs w:val="24"/>
          <w:lang w:val="it-IT"/>
        </w:rPr>
        <w:t>ă</w:t>
      </w:r>
      <w:r w:rsidRPr="00AA0F27">
        <w:rPr>
          <w:rFonts w:ascii="Times New Roman" w:eastAsia="Calibri" w:hAnsi="Times New Roman" w:cs="Times New Roman"/>
          <w:sz w:val="24"/>
          <w:szCs w:val="24"/>
          <w:lang w:val="it-IT"/>
        </w:rPr>
        <w:t>tre RNEPCVI sunt furnizate de c</w:t>
      </w:r>
      <w:r w:rsidR="009611EE" w:rsidRPr="00AA0F27">
        <w:rPr>
          <w:rFonts w:ascii="Times New Roman" w:eastAsia="Calibri" w:hAnsi="Times New Roman" w:cs="Times New Roman"/>
          <w:sz w:val="24"/>
          <w:szCs w:val="24"/>
          <w:lang w:val="it-IT"/>
        </w:rPr>
        <w:t>ă</w:t>
      </w:r>
      <w:r w:rsidRPr="00AA0F27">
        <w:rPr>
          <w:rFonts w:ascii="Times New Roman" w:eastAsia="Calibri" w:hAnsi="Times New Roman" w:cs="Times New Roman"/>
          <w:sz w:val="24"/>
          <w:szCs w:val="24"/>
          <w:lang w:val="it-IT"/>
        </w:rPr>
        <w:t>tre Direc</w:t>
      </w:r>
      <w:r w:rsidR="009611EE" w:rsidRPr="00AA0F27">
        <w:rPr>
          <w:rFonts w:ascii="Times New Roman" w:eastAsia="Calibri" w:hAnsi="Times New Roman" w:cs="Times New Roman"/>
          <w:sz w:val="24"/>
          <w:szCs w:val="24"/>
          <w:lang w:val="it-IT"/>
        </w:rPr>
        <w:t>ț</w:t>
      </w:r>
      <w:r w:rsidRPr="00AA0F27">
        <w:rPr>
          <w:rFonts w:ascii="Times New Roman" w:eastAsia="Calibri" w:hAnsi="Times New Roman" w:cs="Times New Roman"/>
          <w:sz w:val="24"/>
          <w:szCs w:val="24"/>
          <w:lang w:val="it-IT"/>
        </w:rPr>
        <w:t>ia General</w:t>
      </w:r>
      <w:r w:rsidR="009611EE" w:rsidRPr="00AA0F27">
        <w:rPr>
          <w:rFonts w:ascii="Times New Roman" w:eastAsia="Calibri" w:hAnsi="Times New Roman" w:cs="Times New Roman"/>
          <w:sz w:val="24"/>
          <w:szCs w:val="24"/>
          <w:lang w:val="it-IT"/>
        </w:rPr>
        <w:t>ă</w:t>
      </w:r>
      <w:r w:rsidRPr="00AA0F27">
        <w:rPr>
          <w:rFonts w:ascii="Times New Roman" w:eastAsia="Calibri" w:hAnsi="Times New Roman" w:cs="Times New Roman"/>
          <w:sz w:val="24"/>
          <w:szCs w:val="24"/>
          <w:lang w:val="it-IT"/>
        </w:rPr>
        <w:t xml:space="preserve"> pentru Comunica</w:t>
      </w:r>
      <w:r w:rsidR="009611EE" w:rsidRPr="00AA0F27">
        <w:rPr>
          <w:rFonts w:ascii="Times New Roman" w:eastAsia="Calibri" w:hAnsi="Times New Roman" w:cs="Times New Roman"/>
          <w:sz w:val="24"/>
          <w:szCs w:val="24"/>
          <w:lang w:val="it-IT"/>
        </w:rPr>
        <w:t>ț</w:t>
      </w:r>
      <w:r w:rsidRPr="00AA0F27">
        <w:rPr>
          <w:rFonts w:ascii="Times New Roman" w:eastAsia="Calibri" w:hAnsi="Times New Roman" w:cs="Times New Roman"/>
          <w:sz w:val="24"/>
          <w:szCs w:val="24"/>
          <w:lang w:val="it-IT"/>
        </w:rPr>
        <w:t xml:space="preserve">ii </w:t>
      </w:r>
      <w:r w:rsidR="009611EE" w:rsidRPr="00AA0F27">
        <w:rPr>
          <w:rFonts w:ascii="Times New Roman" w:eastAsia="Calibri" w:hAnsi="Times New Roman" w:cs="Times New Roman"/>
          <w:sz w:val="24"/>
          <w:szCs w:val="24"/>
          <w:lang w:val="it-IT"/>
        </w:rPr>
        <w:t>ș</w:t>
      </w:r>
      <w:r w:rsidRPr="00AA0F27">
        <w:rPr>
          <w:rFonts w:ascii="Times New Roman" w:eastAsia="Calibri" w:hAnsi="Times New Roman" w:cs="Times New Roman"/>
          <w:sz w:val="24"/>
          <w:szCs w:val="24"/>
          <w:lang w:val="it-IT"/>
        </w:rPr>
        <w:t>i Tehnologia Informa</w:t>
      </w:r>
      <w:r w:rsidR="009611EE" w:rsidRPr="00AA0F27">
        <w:rPr>
          <w:rFonts w:ascii="Times New Roman" w:eastAsia="Calibri" w:hAnsi="Times New Roman" w:cs="Times New Roman"/>
          <w:sz w:val="24"/>
          <w:szCs w:val="24"/>
          <w:lang w:val="it-IT"/>
        </w:rPr>
        <w:t>ț</w:t>
      </w:r>
      <w:r w:rsidRPr="00AA0F27">
        <w:rPr>
          <w:rFonts w:ascii="Times New Roman" w:eastAsia="Calibri" w:hAnsi="Times New Roman" w:cs="Times New Roman"/>
          <w:sz w:val="24"/>
          <w:szCs w:val="24"/>
          <w:lang w:val="it-IT"/>
        </w:rPr>
        <w:t>iei</w:t>
      </w:r>
      <w:r w:rsidR="009611EE" w:rsidRPr="00AA0F27">
        <w:rPr>
          <w:rFonts w:ascii="Times New Roman" w:eastAsia="Calibri" w:hAnsi="Times New Roman" w:cs="Times New Roman"/>
          <w:sz w:val="24"/>
          <w:szCs w:val="24"/>
          <w:lang w:val="it-IT"/>
        </w:rPr>
        <w:t>,</w:t>
      </w:r>
      <w:r w:rsidRPr="00AA0F27">
        <w:rPr>
          <w:rFonts w:ascii="Times New Roman" w:eastAsia="Calibri" w:hAnsi="Times New Roman" w:cs="Times New Roman"/>
          <w:sz w:val="24"/>
          <w:szCs w:val="24"/>
          <w:lang w:val="it-IT"/>
        </w:rPr>
        <w:t xml:space="preserve"> din cadrul Ministerului Afacerilor Interne</w:t>
      </w:r>
      <w:r w:rsidR="009611EE" w:rsidRPr="00AA0F27">
        <w:rPr>
          <w:rFonts w:ascii="Times New Roman" w:eastAsia="Calibri" w:hAnsi="Times New Roman" w:cs="Times New Roman"/>
          <w:sz w:val="24"/>
          <w:szCs w:val="24"/>
          <w:lang w:val="it-IT"/>
        </w:rPr>
        <w:t>.</w:t>
      </w:r>
    </w:p>
    <w:p w:rsidR="00BF6B73" w:rsidRPr="00AA0F27" w:rsidRDefault="00BF6B73" w:rsidP="005934C4">
      <w:pPr>
        <w:spacing w:after="0" w:line="240" w:lineRule="auto"/>
        <w:jc w:val="both"/>
        <w:rPr>
          <w:rFonts w:ascii="Times New Roman" w:eastAsia="Calibri" w:hAnsi="Times New Roman" w:cs="Times New Roman"/>
          <w:b/>
          <w:sz w:val="24"/>
          <w:szCs w:val="24"/>
        </w:rPr>
      </w:pPr>
    </w:p>
    <w:p w:rsidR="00B52000" w:rsidRPr="00AA0F27" w:rsidRDefault="00F04C35" w:rsidP="003064BA">
      <w:pPr>
        <w:spacing w:after="0" w:line="240" w:lineRule="auto"/>
        <w:ind w:firstLine="720"/>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Art. 20</w:t>
      </w:r>
      <w:r w:rsidR="003064BA" w:rsidRPr="00AA0F27">
        <w:rPr>
          <w:rFonts w:ascii="Times New Roman" w:eastAsia="Calibri" w:hAnsi="Times New Roman" w:cs="Times New Roman"/>
          <w:b/>
          <w:sz w:val="24"/>
          <w:szCs w:val="24"/>
        </w:rPr>
        <w:t>.</w:t>
      </w:r>
      <w:r w:rsidRPr="00AA0F27">
        <w:rPr>
          <w:rFonts w:ascii="Times New Roman" w:eastAsia="Calibri" w:hAnsi="Times New Roman" w:cs="Times New Roman"/>
          <w:sz w:val="24"/>
          <w:szCs w:val="24"/>
        </w:rPr>
        <w:t xml:space="preserve"> </w:t>
      </w:r>
      <w:r w:rsidR="003064BA" w:rsidRPr="00AA0F27">
        <w:rPr>
          <w:rFonts w:ascii="Times New Roman" w:eastAsia="Calibri" w:hAnsi="Times New Roman" w:cs="Times New Roman"/>
          <w:sz w:val="24"/>
          <w:szCs w:val="24"/>
        </w:rPr>
        <w:t xml:space="preserve">- </w:t>
      </w:r>
      <w:r w:rsidRPr="00AA0F27">
        <w:rPr>
          <w:rFonts w:ascii="Times New Roman" w:eastAsia="Calibri" w:hAnsi="Times New Roman" w:cs="Times New Roman"/>
          <w:b/>
          <w:sz w:val="24"/>
          <w:szCs w:val="24"/>
        </w:rPr>
        <w:t>(1)</w:t>
      </w:r>
      <w:r w:rsidRPr="00AA0F27">
        <w:rPr>
          <w:rFonts w:ascii="Times New Roman" w:eastAsia="Calibri" w:hAnsi="Times New Roman" w:cs="Times New Roman"/>
          <w:sz w:val="24"/>
          <w:szCs w:val="24"/>
        </w:rPr>
        <w:t xml:space="preserve"> Î</w:t>
      </w:r>
      <w:r w:rsidR="00B52000" w:rsidRPr="00AA0F27">
        <w:rPr>
          <w:rFonts w:ascii="Times New Roman" w:eastAsia="Calibri" w:hAnsi="Times New Roman" w:cs="Times New Roman"/>
          <w:sz w:val="24"/>
          <w:szCs w:val="24"/>
        </w:rPr>
        <w:t>n situa</w:t>
      </w:r>
      <w:r w:rsidRPr="00AA0F27">
        <w:rPr>
          <w:rFonts w:ascii="Times New Roman" w:eastAsia="Calibri" w:hAnsi="Times New Roman" w:cs="Times New Roman"/>
          <w:sz w:val="24"/>
          <w:szCs w:val="24"/>
        </w:rPr>
        <w:t>ț</w:t>
      </w:r>
      <w:r w:rsidR="00B52000" w:rsidRPr="00AA0F27">
        <w:rPr>
          <w:rFonts w:ascii="Times New Roman" w:eastAsia="Calibri" w:hAnsi="Times New Roman" w:cs="Times New Roman"/>
          <w:sz w:val="24"/>
          <w:szCs w:val="24"/>
        </w:rPr>
        <w:t xml:space="preserve">ia </w:t>
      </w:r>
      <w:r w:rsidRPr="00AA0F27">
        <w:rPr>
          <w:rFonts w:ascii="Times New Roman" w:eastAsia="Calibri" w:hAnsi="Times New Roman" w:cs="Times New Roman"/>
          <w:sz w:val="24"/>
          <w:szCs w:val="24"/>
        </w:rPr>
        <w:t>î</w:t>
      </w:r>
      <w:r w:rsidR="00B52000" w:rsidRPr="00AA0F27">
        <w:rPr>
          <w:rFonts w:ascii="Times New Roman" w:eastAsia="Calibri" w:hAnsi="Times New Roman" w:cs="Times New Roman"/>
          <w:sz w:val="24"/>
          <w:szCs w:val="24"/>
        </w:rPr>
        <w:t>n care constat</w:t>
      </w:r>
      <w:r w:rsidRPr="00AA0F27">
        <w:rPr>
          <w:rFonts w:ascii="Times New Roman" w:eastAsia="Calibri" w:hAnsi="Times New Roman" w:cs="Times New Roman"/>
          <w:sz w:val="24"/>
          <w:szCs w:val="24"/>
        </w:rPr>
        <w:t>ă</w:t>
      </w:r>
      <w:r w:rsidR="00B52000" w:rsidRPr="00AA0F27">
        <w:rPr>
          <w:rFonts w:ascii="Times New Roman" w:eastAsia="Calibri" w:hAnsi="Times New Roman" w:cs="Times New Roman"/>
          <w:sz w:val="24"/>
          <w:szCs w:val="24"/>
        </w:rPr>
        <w:t xml:space="preserve"> c</w:t>
      </w:r>
      <w:r w:rsidRPr="00AA0F27">
        <w:rPr>
          <w:rFonts w:ascii="Times New Roman" w:eastAsia="Calibri" w:hAnsi="Times New Roman" w:cs="Times New Roman"/>
          <w:sz w:val="24"/>
          <w:szCs w:val="24"/>
        </w:rPr>
        <w:t>ă</w:t>
      </w:r>
      <w:r w:rsidR="00B52000" w:rsidRPr="00AA0F27">
        <w:rPr>
          <w:rFonts w:ascii="Times New Roman" w:eastAsia="Calibri" w:hAnsi="Times New Roman" w:cs="Times New Roman"/>
          <w:sz w:val="24"/>
          <w:szCs w:val="24"/>
        </w:rPr>
        <w:t xml:space="preserve"> a avut loc o neplat</w:t>
      </w:r>
      <w:r w:rsidRPr="00AA0F27">
        <w:rPr>
          <w:rFonts w:ascii="Times New Roman" w:eastAsia="Calibri" w:hAnsi="Times New Roman" w:cs="Times New Roman"/>
          <w:sz w:val="24"/>
          <w:szCs w:val="24"/>
        </w:rPr>
        <w:t>ă</w:t>
      </w:r>
      <w:r w:rsidR="00B52000" w:rsidRPr="00AA0F27">
        <w:rPr>
          <w:rFonts w:ascii="Times New Roman" w:eastAsia="Calibri" w:hAnsi="Times New Roman" w:cs="Times New Roman"/>
          <w:sz w:val="24"/>
          <w:szCs w:val="24"/>
        </w:rPr>
        <w:t xml:space="preserve"> a unui tarif rutier pentru un vehicul </w:t>
      </w:r>
      <w:r w:rsidRPr="00AA0F27">
        <w:rPr>
          <w:rFonts w:ascii="Times New Roman" w:eastAsia="Calibri" w:hAnsi="Times New Roman" w:cs="Times New Roman"/>
          <w:sz w:val="24"/>
          <w:szCs w:val="24"/>
        </w:rPr>
        <w:t>î</w:t>
      </w:r>
      <w:r w:rsidR="00B52000" w:rsidRPr="00AA0F27">
        <w:rPr>
          <w:rFonts w:ascii="Times New Roman" w:eastAsia="Calibri" w:hAnsi="Times New Roman" w:cs="Times New Roman"/>
          <w:sz w:val="24"/>
          <w:szCs w:val="24"/>
        </w:rPr>
        <w:t xml:space="preserve">nmatriculat </w:t>
      </w:r>
      <w:r w:rsidRPr="00AA0F27">
        <w:rPr>
          <w:rFonts w:ascii="Times New Roman" w:eastAsia="Calibri" w:hAnsi="Times New Roman" w:cs="Times New Roman"/>
          <w:sz w:val="24"/>
          <w:szCs w:val="24"/>
        </w:rPr>
        <w:t>î</w:t>
      </w:r>
      <w:r w:rsidR="00B52000" w:rsidRPr="00AA0F27">
        <w:rPr>
          <w:rFonts w:ascii="Times New Roman" w:eastAsia="Calibri" w:hAnsi="Times New Roman" w:cs="Times New Roman"/>
          <w:sz w:val="24"/>
          <w:szCs w:val="24"/>
        </w:rPr>
        <w:t xml:space="preserve">ntr-un stat membru </w:t>
      </w:r>
      <w:r w:rsidR="00D9283E" w:rsidRPr="00AA0F27">
        <w:rPr>
          <w:rFonts w:ascii="Times New Roman" w:eastAsia="Calibri" w:hAnsi="Times New Roman" w:cs="Times New Roman"/>
          <w:sz w:val="24"/>
          <w:szCs w:val="24"/>
        </w:rPr>
        <w:t>al Uniunii Europene, entitatea</w:t>
      </w:r>
      <w:r w:rsidR="00B52000" w:rsidRPr="00AA0F27">
        <w:rPr>
          <w:rFonts w:ascii="Times New Roman" w:eastAsia="Calibri" w:hAnsi="Times New Roman" w:cs="Times New Roman"/>
          <w:sz w:val="24"/>
          <w:szCs w:val="24"/>
        </w:rPr>
        <w:t xml:space="preserve"> din România care </w:t>
      </w:r>
      <w:r w:rsidRPr="00AA0F27">
        <w:rPr>
          <w:rFonts w:ascii="Times New Roman" w:eastAsia="Calibri" w:hAnsi="Times New Roman" w:cs="Times New Roman"/>
          <w:sz w:val="24"/>
          <w:szCs w:val="24"/>
        </w:rPr>
        <w:t>î</w:t>
      </w:r>
      <w:r w:rsidR="00B52000" w:rsidRPr="00AA0F27">
        <w:rPr>
          <w:rFonts w:ascii="Times New Roman" w:eastAsia="Calibri" w:hAnsi="Times New Roman" w:cs="Times New Roman"/>
          <w:sz w:val="24"/>
          <w:szCs w:val="24"/>
        </w:rPr>
        <w:t xml:space="preserve">l percepe informează deţinătorul vehiculului, identificat </w:t>
      </w:r>
      <w:r w:rsidRPr="00AA0F27">
        <w:rPr>
          <w:rFonts w:ascii="Times New Roman" w:eastAsia="Calibri" w:hAnsi="Times New Roman" w:cs="Times New Roman"/>
          <w:sz w:val="24"/>
          <w:szCs w:val="24"/>
        </w:rPr>
        <w:t>î</w:t>
      </w:r>
      <w:r w:rsidR="00B52000" w:rsidRPr="00AA0F27">
        <w:rPr>
          <w:rFonts w:ascii="Times New Roman" w:eastAsia="Calibri" w:hAnsi="Times New Roman" w:cs="Times New Roman"/>
          <w:sz w:val="24"/>
          <w:szCs w:val="24"/>
        </w:rPr>
        <w:t xml:space="preserve">n conformitate cu prevederile art. 19, cel putin cu privire </w:t>
      </w:r>
      <w:r w:rsidRPr="00AA0F27">
        <w:rPr>
          <w:rFonts w:ascii="Times New Roman" w:eastAsia="Calibri" w:hAnsi="Times New Roman" w:cs="Times New Roman"/>
          <w:sz w:val="24"/>
          <w:szCs w:val="24"/>
        </w:rPr>
        <w:t xml:space="preserve">la </w:t>
      </w:r>
      <w:r w:rsidR="00B52000" w:rsidRPr="00AA0F27">
        <w:rPr>
          <w:rFonts w:ascii="Times New Roman" w:eastAsia="Calibri" w:hAnsi="Times New Roman" w:cs="Times New Roman"/>
          <w:sz w:val="24"/>
          <w:szCs w:val="24"/>
        </w:rPr>
        <w:t>num</w:t>
      </w:r>
      <w:r w:rsidRPr="00AA0F27">
        <w:rPr>
          <w:rFonts w:ascii="Times New Roman" w:eastAsia="Calibri" w:hAnsi="Times New Roman" w:cs="Times New Roman"/>
          <w:sz w:val="24"/>
          <w:szCs w:val="24"/>
        </w:rPr>
        <w:t>ă</w:t>
      </w:r>
      <w:r w:rsidR="00B52000" w:rsidRPr="00AA0F27">
        <w:rPr>
          <w:rFonts w:ascii="Times New Roman" w:eastAsia="Calibri" w:hAnsi="Times New Roman" w:cs="Times New Roman"/>
          <w:sz w:val="24"/>
          <w:szCs w:val="24"/>
        </w:rPr>
        <w:t xml:space="preserve">rul de </w:t>
      </w:r>
      <w:r w:rsidRPr="00AA0F27">
        <w:rPr>
          <w:rFonts w:ascii="Times New Roman" w:eastAsia="Calibri" w:hAnsi="Times New Roman" w:cs="Times New Roman"/>
          <w:sz w:val="24"/>
          <w:szCs w:val="24"/>
        </w:rPr>
        <w:t>î</w:t>
      </w:r>
      <w:r w:rsidR="00B52000" w:rsidRPr="00AA0F27">
        <w:rPr>
          <w:rFonts w:ascii="Times New Roman" w:eastAsia="Calibri" w:hAnsi="Times New Roman" w:cs="Times New Roman"/>
          <w:sz w:val="24"/>
          <w:szCs w:val="24"/>
        </w:rPr>
        <w:t xml:space="preserve">nmatriculare al vehiculului pentru care a constatat neplata, categoria </w:t>
      </w:r>
      <w:r w:rsidRPr="00AA0F27">
        <w:rPr>
          <w:rFonts w:ascii="Times New Roman" w:eastAsia="Calibri" w:hAnsi="Times New Roman" w:cs="Times New Roman"/>
          <w:sz w:val="24"/>
          <w:szCs w:val="24"/>
        </w:rPr>
        <w:t>ș</w:t>
      </w:r>
      <w:r w:rsidR="00B52000" w:rsidRPr="00AA0F27">
        <w:rPr>
          <w:rFonts w:ascii="Times New Roman" w:eastAsia="Calibri" w:hAnsi="Times New Roman" w:cs="Times New Roman"/>
          <w:sz w:val="24"/>
          <w:szCs w:val="24"/>
        </w:rPr>
        <w:t>i configura</w:t>
      </w:r>
      <w:r w:rsidRPr="00AA0F27">
        <w:rPr>
          <w:rFonts w:ascii="Times New Roman" w:eastAsia="Calibri" w:hAnsi="Times New Roman" w:cs="Times New Roman"/>
          <w:sz w:val="24"/>
          <w:szCs w:val="24"/>
        </w:rPr>
        <w:t>ț</w:t>
      </w:r>
      <w:r w:rsidR="00B52000" w:rsidRPr="00AA0F27">
        <w:rPr>
          <w:rFonts w:ascii="Times New Roman" w:eastAsia="Calibri" w:hAnsi="Times New Roman" w:cs="Times New Roman"/>
          <w:sz w:val="24"/>
          <w:szCs w:val="24"/>
        </w:rPr>
        <w:t>ia acestuia, l</w:t>
      </w:r>
      <w:bookmarkStart w:id="11" w:name="_GoBack"/>
      <w:bookmarkEnd w:id="11"/>
      <w:r w:rsidR="00B52000" w:rsidRPr="00AA0F27">
        <w:rPr>
          <w:rFonts w:ascii="Times New Roman" w:eastAsia="Calibri" w:hAnsi="Times New Roman" w:cs="Times New Roman"/>
          <w:sz w:val="24"/>
          <w:szCs w:val="24"/>
        </w:rPr>
        <w:t xml:space="preserve">ocul, data şi ora neplăţii tarifului rutier, sumele datorate, </w:t>
      </w:r>
      <w:r w:rsidR="00485BCD" w:rsidRPr="00AA0F27">
        <w:rPr>
          <w:rFonts w:ascii="Times New Roman" w:hAnsi="Times New Roman" w:cs="Times New Roman"/>
          <w:sz w:val="24"/>
        </w:rPr>
        <w:t xml:space="preserve">prevederile legale care reglementeaza </w:t>
      </w:r>
      <w:r w:rsidR="00485BCD" w:rsidRPr="00AA0F27">
        <w:rPr>
          <w:rFonts w:ascii="Times New Roman" w:eastAsia="Calibri" w:hAnsi="Times New Roman" w:cs="Times New Roman"/>
          <w:sz w:val="24"/>
        </w:rPr>
        <w:t>aplicarea tarifului rutier</w:t>
      </w:r>
      <w:r w:rsidR="00485BCD" w:rsidRPr="00AA0F27">
        <w:rPr>
          <w:rFonts w:ascii="Times New Roman" w:eastAsia="Calibri" w:hAnsi="Times New Roman" w:cs="Times New Roman"/>
          <w:sz w:val="24"/>
          <w:szCs w:val="24"/>
        </w:rPr>
        <w:t>,</w:t>
      </w:r>
      <w:r w:rsidR="00C37C33" w:rsidRPr="00AA0F27">
        <w:rPr>
          <w:rFonts w:ascii="Times New Roman" w:eastAsia="Calibri" w:hAnsi="Times New Roman" w:cs="Times New Roman"/>
          <w:sz w:val="24"/>
          <w:szCs w:val="24"/>
        </w:rPr>
        <w:t xml:space="preserve"> </w:t>
      </w:r>
      <w:r w:rsidR="00B52000" w:rsidRPr="00AA0F27">
        <w:rPr>
          <w:rFonts w:ascii="Times New Roman" w:eastAsia="Calibri" w:hAnsi="Times New Roman" w:cs="Times New Roman"/>
          <w:sz w:val="24"/>
          <w:szCs w:val="24"/>
        </w:rPr>
        <w:t>consecinţele juridice ale nepl</w:t>
      </w:r>
      <w:r w:rsidRPr="00AA0F27">
        <w:rPr>
          <w:rFonts w:ascii="Times New Roman" w:eastAsia="Calibri" w:hAnsi="Times New Roman" w:cs="Times New Roman"/>
          <w:sz w:val="24"/>
          <w:szCs w:val="24"/>
        </w:rPr>
        <w:t>ăț</w:t>
      </w:r>
      <w:r w:rsidR="00B52000" w:rsidRPr="00AA0F27">
        <w:rPr>
          <w:rFonts w:ascii="Times New Roman" w:eastAsia="Calibri" w:hAnsi="Times New Roman" w:cs="Times New Roman"/>
          <w:sz w:val="24"/>
          <w:szCs w:val="24"/>
        </w:rPr>
        <w:t>ii pe teritoriul Rom</w:t>
      </w:r>
      <w:r w:rsidRPr="00AA0F27">
        <w:rPr>
          <w:rFonts w:ascii="Times New Roman" w:eastAsia="Calibri" w:hAnsi="Times New Roman" w:cs="Times New Roman"/>
          <w:sz w:val="24"/>
          <w:szCs w:val="24"/>
        </w:rPr>
        <w:t>â</w:t>
      </w:r>
      <w:r w:rsidR="00B52000" w:rsidRPr="00AA0F27">
        <w:rPr>
          <w:rFonts w:ascii="Times New Roman" w:eastAsia="Calibri" w:hAnsi="Times New Roman" w:cs="Times New Roman"/>
          <w:sz w:val="24"/>
          <w:szCs w:val="24"/>
        </w:rPr>
        <w:t>niei în conformitate cu legisla</w:t>
      </w:r>
      <w:r w:rsidRPr="00AA0F27">
        <w:rPr>
          <w:rFonts w:ascii="Times New Roman" w:eastAsia="Calibri" w:hAnsi="Times New Roman" w:cs="Times New Roman"/>
          <w:sz w:val="24"/>
          <w:szCs w:val="24"/>
        </w:rPr>
        <w:t>ț</w:t>
      </w:r>
      <w:r w:rsidR="00B52000" w:rsidRPr="00AA0F27">
        <w:rPr>
          <w:rFonts w:ascii="Times New Roman" w:eastAsia="Calibri" w:hAnsi="Times New Roman" w:cs="Times New Roman"/>
          <w:sz w:val="24"/>
          <w:szCs w:val="24"/>
        </w:rPr>
        <w:t>ia aplicabil</w:t>
      </w:r>
      <w:r w:rsidRPr="00AA0F27">
        <w:rPr>
          <w:rFonts w:ascii="Times New Roman" w:eastAsia="Calibri" w:hAnsi="Times New Roman" w:cs="Times New Roman"/>
          <w:sz w:val="24"/>
          <w:szCs w:val="24"/>
        </w:rPr>
        <w:t>ă</w:t>
      </w:r>
      <w:r w:rsidR="00B52000" w:rsidRPr="00AA0F27">
        <w:rPr>
          <w:rFonts w:ascii="Times New Roman" w:eastAsia="Calibri" w:hAnsi="Times New Roman" w:cs="Times New Roman"/>
          <w:sz w:val="24"/>
          <w:szCs w:val="24"/>
        </w:rPr>
        <w:t xml:space="preserve">, dreptul la o cale de atac </w:t>
      </w:r>
      <w:r w:rsidRPr="00AA0F27">
        <w:rPr>
          <w:rFonts w:ascii="Times New Roman" w:eastAsia="Calibri" w:hAnsi="Times New Roman" w:cs="Times New Roman"/>
          <w:sz w:val="24"/>
          <w:szCs w:val="24"/>
        </w:rPr>
        <w:t>ș</w:t>
      </w:r>
      <w:r w:rsidR="00B52000" w:rsidRPr="00AA0F27">
        <w:rPr>
          <w:rFonts w:ascii="Times New Roman" w:eastAsia="Calibri" w:hAnsi="Times New Roman" w:cs="Times New Roman"/>
          <w:sz w:val="24"/>
          <w:szCs w:val="24"/>
        </w:rPr>
        <w:t>i, dup</w:t>
      </w:r>
      <w:r w:rsidRPr="00AA0F27">
        <w:rPr>
          <w:rFonts w:ascii="Times New Roman" w:eastAsia="Calibri" w:hAnsi="Times New Roman" w:cs="Times New Roman"/>
          <w:sz w:val="24"/>
          <w:szCs w:val="24"/>
        </w:rPr>
        <w:t>ă</w:t>
      </w:r>
      <w:r w:rsidR="00B52000" w:rsidRPr="00AA0F27">
        <w:rPr>
          <w:rFonts w:ascii="Times New Roman" w:eastAsia="Calibri" w:hAnsi="Times New Roman" w:cs="Times New Roman"/>
          <w:sz w:val="24"/>
          <w:szCs w:val="24"/>
        </w:rPr>
        <w:t xml:space="preserve"> caz, date privind dispozitivul utilizat pentru constatarea neplăţii tarifului rutier</w:t>
      </w:r>
      <w:r w:rsidRPr="00AA0F27">
        <w:rPr>
          <w:rFonts w:ascii="Times New Roman" w:eastAsia="Calibri" w:hAnsi="Times New Roman" w:cs="Times New Roman"/>
          <w:sz w:val="24"/>
          <w:szCs w:val="24"/>
        </w:rPr>
        <w:t>.</w:t>
      </w:r>
    </w:p>
    <w:p w:rsidR="00895729" w:rsidRPr="00AA0F27" w:rsidRDefault="00C37C33" w:rsidP="00895729">
      <w:pPr>
        <w:spacing w:after="0" w:line="240" w:lineRule="auto"/>
        <w:ind w:firstLine="1701"/>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(2)</w:t>
      </w:r>
      <w:r w:rsidRPr="00AA0F27">
        <w:rPr>
          <w:rFonts w:ascii="Times New Roman" w:eastAsia="Calibri" w:hAnsi="Times New Roman" w:cs="Times New Roman"/>
          <w:sz w:val="24"/>
          <w:szCs w:val="24"/>
        </w:rPr>
        <w:t xml:space="preserve"> </w:t>
      </w:r>
      <w:r w:rsidR="0078775F" w:rsidRPr="00AA0F27">
        <w:rPr>
          <w:rFonts w:ascii="Times New Roman" w:eastAsia="Calibri" w:hAnsi="Times New Roman" w:cs="Times New Roman"/>
          <w:sz w:val="24"/>
          <w:szCs w:val="24"/>
        </w:rPr>
        <w:t>Forma și conținutul scrisorii de informare se stabilesc si se aproba prin ordin al ministrului transporturilor și infrastructurii, cel târziu cu o lună înainte de lansarea operaţională a primului sistem de tarifare rutiera electronica in Romania</w:t>
      </w:r>
      <w:r w:rsidRPr="00AA0F27">
        <w:rPr>
          <w:rFonts w:ascii="Times New Roman" w:eastAsia="Calibri" w:hAnsi="Times New Roman" w:cs="Times New Roman"/>
          <w:sz w:val="24"/>
          <w:szCs w:val="24"/>
        </w:rPr>
        <w:t>.</w:t>
      </w:r>
    </w:p>
    <w:p w:rsidR="00895729" w:rsidRPr="00AA0F27" w:rsidRDefault="00C37C33" w:rsidP="00895729">
      <w:pPr>
        <w:spacing w:after="0" w:line="240" w:lineRule="auto"/>
        <w:ind w:firstLine="1701"/>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(3)</w:t>
      </w:r>
      <w:r w:rsidRPr="00AA0F27">
        <w:rPr>
          <w:rFonts w:ascii="Times New Roman" w:eastAsia="Calibri" w:hAnsi="Times New Roman" w:cs="Times New Roman"/>
          <w:sz w:val="24"/>
          <w:szCs w:val="24"/>
        </w:rPr>
        <w:t xml:space="preserve"> Informarea prevăzută la alin. (1) se transmite în scris, prin poștă cu confirmare de primire la adresa de domiciliu/sediul deținătorului vehiculului, așa cum acestea sunt obținute automat în conformitate cu prevederile art. 19.</w:t>
      </w:r>
    </w:p>
    <w:p w:rsidR="00895729" w:rsidRPr="00AA0F27" w:rsidRDefault="00C37C33" w:rsidP="00895729">
      <w:pPr>
        <w:spacing w:after="0" w:line="240" w:lineRule="auto"/>
        <w:ind w:firstLine="1701"/>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lastRenderedPageBreak/>
        <w:t>(4)</w:t>
      </w:r>
      <w:r w:rsidRPr="00AA0F27">
        <w:rPr>
          <w:rFonts w:ascii="Times New Roman" w:eastAsia="Calibri" w:hAnsi="Times New Roman" w:cs="Times New Roman"/>
          <w:sz w:val="24"/>
          <w:szCs w:val="24"/>
        </w:rPr>
        <w:t xml:space="preserve"> Informarea prevăzută la alin. (1) se transmite într-una din limbile oficiale ale statului membru de înmatriculare a vehiculului.</w:t>
      </w:r>
    </w:p>
    <w:p w:rsidR="00895729" w:rsidRPr="00AA0F27" w:rsidRDefault="00E350BB" w:rsidP="00895729">
      <w:pPr>
        <w:spacing w:after="0" w:line="240" w:lineRule="auto"/>
        <w:ind w:firstLine="1701"/>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(5)</w:t>
      </w:r>
      <w:r w:rsidRPr="00AA0F27">
        <w:rPr>
          <w:rFonts w:ascii="Times New Roman" w:eastAsia="Calibri" w:hAnsi="Times New Roman" w:cs="Times New Roman"/>
          <w:sz w:val="24"/>
          <w:szCs w:val="24"/>
        </w:rPr>
        <w:t xml:space="preserve"> </w:t>
      </w:r>
      <w:r w:rsidR="00B52000" w:rsidRPr="00AA0F27">
        <w:rPr>
          <w:rFonts w:ascii="Times New Roman" w:eastAsia="Calibri" w:hAnsi="Times New Roman" w:cs="Times New Roman"/>
          <w:sz w:val="24"/>
          <w:szCs w:val="24"/>
        </w:rPr>
        <w:t>Plata conform</w:t>
      </w:r>
      <w:r w:rsidRPr="00AA0F27">
        <w:rPr>
          <w:rFonts w:ascii="Times New Roman" w:eastAsia="Calibri" w:hAnsi="Times New Roman" w:cs="Times New Roman"/>
          <w:sz w:val="24"/>
          <w:szCs w:val="24"/>
        </w:rPr>
        <w:t>ă</w:t>
      </w:r>
      <w:r w:rsidR="00B52000" w:rsidRPr="00AA0F27">
        <w:rPr>
          <w:rFonts w:ascii="Times New Roman" w:eastAsia="Calibri" w:hAnsi="Times New Roman" w:cs="Times New Roman"/>
          <w:sz w:val="24"/>
          <w:szCs w:val="24"/>
        </w:rPr>
        <w:t xml:space="preserve"> a sumelor datorate pune capăt neplăţii </w:t>
      </w:r>
      <w:r w:rsidRPr="00AA0F27">
        <w:rPr>
          <w:rFonts w:ascii="Times New Roman" w:eastAsia="Calibri" w:hAnsi="Times New Roman" w:cs="Times New Roman"/>
          <w:sz w:val="24"/>
          <w:szCs w:val="24"/>
        </w:rPr>
        <w:t>ș</w:t>
      </w:r>
      <w:r w:rsidR="00B52000" w:rsidRPr="00AA0F27">
        <w:rPr>
          <w:rFonts w:ascii="Times New Roman" w:eastAsia="Calibri" w:hAnsi="Times New Roman" w:cs="Times New Roman"/>
          <w:sz w:val="24"/>
          <w:szCs w:val="24"/>
        </w:rPr>
        <w:t>i oric</w:t>
      </w:r>
      <w:r w:rsidRPr="00AA0F27">
        <w:rPr>
          <w:rFonts w:ascii="Times New Roman" w:eastAsia="Calibri" w:hAnsi="Times New Roman" w:cs="Times New Roman"/>
          <w:sz w:val="24"/>
          <w:szCs w:val="24"/>
        </w:rPr>
        <w:t>ă</w:t>
      </w:r>
      <w:r w:rsidR="00B52000" w:rsidRPr="00AA0F27">
        <w:rPr>
          <w:rFonts w:ascii="Times New Roman" w:eastAsia="Calibri" w:hAnsi="Times New Roman" w:cs="Times New Roman"/>
          <w:sz w:val="24"/>
          <w:szCs w:val="24"/>
        </w:rPr>
        <w:t>ror sanc</w:t>
      </w:r>
      <w:r w:rsidRPr="00AA0F27">
        <w:rPr>
          <w:rFonts w:ascii="Times New Roman" w:eastAsia="Calibri" w:hAnsi="Times New Roman" w:cs="Times New Roman"/>
          <w:sz w:val="24"/>
          <w:szCs w:val="24"/>
        </w:rPr>
        <w:t>ț</w:t>
      </w:r>
      <w:r w:rsidR="00B52000" w:rsidRPr="00AA0F27">
        <w:rPr>
          <w:rFonts w:ascii="Times New Roman" w:eastAsia="Calibri" w:hAnsi="Times New Roman" w:cs="Times New Roman"/>
          <w:sz w:val="24"/>
          <w:szCs w:val="24"/>
        </w:rPr>
        <w:t xml:space="preserve">iuni ulterioare </w:t>
      </w:r>
      <w:r w:rsidRPr="00AA0F27">
        <w:rPr>
          <w:rFonts w:ascii="Times New Roman" w:eastAsia="Calibri" w:hAnsi="Times New Roman" w:cs="Times New Roman"/>
          <w:sz w:val="24"/>
          <w:szCs w:val="24"/>
        </w:rPr>
        <w:t>î</w:t>
      </w:r>
      <w:r w:rsidR="00B52000" w:rsidRPr="00AA0F27">
        <w:rPr>
          <w:rFonts w:ascii="Times New Roman" w:eastAsia="Calibri" w:hAnsi="Times New Roman" w:cs="Times New Roman"/>
          <w:sz w:val="24"/>
          <w:szCs w:val="24"/>
        </w:rPr>
        <w:t>mpotriva de</w:t>
      </w:r>
      <w:r w:rsidRPr="00AA0F27">
        <w:rPr>
          <w:rFonts w:ascii="Times New Roman" w:eastAsia="Calibri" w:hAnsi="Times New Roman" w:cs="Times New Roman"/>
          <w:sz w:val="24"/>
          <w:szCs w:val="24"/>
        </w:rPr>
        <w:t>ț</w:t>
      </w:r>
      <w:r w:rsidR="00B52000" w:rsidRPr="00AA0F27">
        <w:rPr>
          <w:rFonts w:ascii="Times New Roman" w:eastAsia="Calibri" w:hAnsi="Times New Roman" w:cs="Times New Roman"/>
          <w:sz w:val="24"/>
          <w:szCs w:val="24"/>
        </w:rPr>
        <w:t>in</w:t>
      </w:r>
      <w:r w:rsidRPr="00AA0F27">
        <w:rPr>
          <w:rFonts w:ascii="Times New Roman" w:eastAsia="Calibri" w:hAnsi="Times New Roman" w:cs="Times New Roman"/>
          <w:sz w:val="24"/>
          <w:szCs w:val="24"/>
        </w:rPr>
        <w:t>ă</w:t>
      </w:r>
      <w:r w:rsidR="00B52000" w:rsidRPr="00AA0F27">
        <w:rPr>
          <w:rFonts w:ascii="Times New Roman" w:eastAsia="Calibri" w:hAnsi="Times New Roman" w:cs="Times New Roman"/>
          <w:sz w:val="24"/>
          <w:szCs w:val="24"/>
        </w:rPr>
        <w:t>torului vehiculului.</w:t>
      </w:r>
    </w:p>
    <w:p w:rsidR="00D7662A" w:rsidRPr="00AA0F27" w:rsidRDefault="00E350BB" w:rsidP="00895729">
      <w:pPr>
        <w:spacing w:after="0" w:line="240" w:lineRule="auto"/>
        <w:ind w:firstLine="1701"/>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(6)</w:t>
      </w:r>
      <w:r w:rsidRPr="00AA0F27">
        <w:rPr>
          <w:rFonts w:ascii="Times New Roman" w:eastAsia="Calibri" w:hAnsi="Times New Roman" w:cs="Times New Roman"/>
          <w:sz w:val="24"/>
          <w:szCs w:val="24"/>
        </w:rPr>
        <w:t xml:space="preserve"> </w:t>
      </w:r>
      <w:r w:rsidR="00D7662A" w:rsidRPr="00AA0F27">
        <w:rPr>
          <w:rFonts w:ascii="Times New Roman" w:eastAsia="Calibri" w:hAnsi="Times New Roman" w:cs="Times New Roman"/>
          <w:sz w:val="24"/>
          <w:szCs w:val="24"/>
        </w:rPr>
        <w:t>Datele obtinute conform prevederilor alin. (1) sunt utilizate exclusiv în scopul recuperării sumelor datorate pentru neplata tarifului rutier, acestea fiind sterse:</w:t>
      </w:r>
    </w:p>
    <w:p w:rsidR="00D7662A" w:rsidRPr="00AA0F27" w:rsidRDefault="00D7662A" w:rsidP="00895729">
      <w:pPr>
        <w:spacing w:after="0" w:line="240" w:lineRule="auto"/>
        <w:jc w:val="both"/>
        <w:rPr>
          <w:rFonts w:ascii="Times New Roman" w:eastAsia="Calibri" w:hAnsi="Times New Roman" w:cs="Times New Roman"/>
          <w:sz w:val="24"/>
          <w:szCs w:val="24"/>
        </w:rPr>
      </w:pPr>
      <w:r w:rsidRPr="00AA0F27">
        <w:rPr>
          <w:rFonts w:ascii="Times New Roman" w:eastAsia="Calibri" w:hAnsi="Times New Roman" w:cs="Times New Roman"/>
          <w:sz w:val="24"/>
          <w:szCs w:val="24"/>
        </w:rPr>
        <w:t>a)</w:t>
      </w:r>
      <w:r w:rsidRPr="00AA0F27">
        <w:rPr>
          <w:rFonts w:ascii="Times New Roman" w:eastAsia="Calibri" w:hAnsi="Times New Roman" w:cs="Times New Roman"/>
          <w:sz w:val="24"/>
          <w:szCs w:val="24"/>
        </w:rPr>
        <w:tab/>
        <w:t xml:space="preserve">imediat după încasarea tarifului sau </w:t>
      </w:r>
    </w:p>
    <w:p w:rsidR="00B52000" w:rsidRPr="00AA0F27" w:rsidRDefault="00D7662A" w:rsidP="00895729">
      <w:pPr>
        <w:spacing w:after="0" w:line="240" w:lineRule="auto"/>
        <w:jc w:val="both"/>
        <w:rPr>
          <w:rFonts w:ascii="Times New Roman" w:eastAsia="Calibri" w:hAnsi="Times New Roman" w:cs="Times New Roman"/>
          <w:sz w:val="24"/>
          <w:szCs w:val="24"/>
        </w:rPr>
      </w:pPr>
      <w:r w:rsidRPr="00AA0F27">
        <w:rPr>
          <w:rFonts w:ascii="Times New Roman" w:eastAsia="Calibri" w:hAnsi="Times New Roman" w:cs="Times New Roman"/>
          <w:sz w:val="24"/>
          <w:szCs w:val="24"/>
        </w:rPr>
        <w:t>b)</w:t>
      </w:r>
      <w:r w:rsidRPr="00AA0F27">
        <w:rPr>
          <w:rFonts w:ascii="Times New Roman" w:eastAsia="Calibri" w:hAnsi="Times New Roman" w:cs="Times New Roman"/>
          <w:sz w:val="24"/>
          <w:szCs w:val="24"/>
        </w:rPr>
        <w:tab/>
        <w:t xml:space="preserve">în termen de 5 ani de la data obținerii acestora, </w:t>
      </w:r>
      <w:r w:rsidR="00AC0ED5"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 xml:space="preserve">n cazul </w:t>
      </w:r>
      <w:r w:rsidR="00AC0ED5"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 xml:space="preserve">n care tariful nu a fost achitat. Termenul de 5 ani </w:t>
      </w:r>
      <w:r w:rsidR="00AC0ED5"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ncepe s</w:t>
      </w:r>
      <w:r w:rsidR="00AC0ED5"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curg</w:t>
      </w:r>
      <w:r w:rsidR="00AC0ED5"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de la data de 1 ianuarie </w:t>
      </w:r>
      <w:proofErr w:type="gramStart"/>
      <w:r w:rsidRPr="00AA0F27">
        <w:rPr>
          <w:rFonts w:ascii="Times New Roman" w:eastAsia="Calibri" w:hAnsi="Times New Roman" w:cs="Times New Roman"/>
          <w:sz w:val="24"/>
          <w:szCs w:val="24"/>
        </w:rPr>
        <w:t>a</w:t>
      </w:r>
      <w:proofErr w:type="gramEnd"/>
      <w:r w:rsidRPr="00AA0F27">
        <w:rPr>
          <w:rFonts w:ascii="Times New Roman" w:eastAsia="Calibri" w:hAnsi="Times New Roman" w:cs="Times New Roman"/>
          <w:sz w:val="24"/>
          <w:szCs w:val="24"/>
        </w:rPr>
        <w:t xml:space="preserve"> anului urm</w:t>
      </w:r>
      <w:r w:rsidR="00AC0ED5"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tor anului </w:t>
      </w:r>
      <w:r w:rsidR="00AC0ED5"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n care datel</w:t>
      </w:r>
      <w:r w:rsidR="00AC0ED5" w:rsidRPr="00AA0F27">
        <w:rPr>
          <w:rFonts w:ascii="Times New Roman" w:eastAsia="Calibri" w:hAnsi="Times New Roman" w:cs="Times New Roman"/>
          <w:sz w:val="24"/>
          <w:szCs w:val="24"/>
        </w:rPr>
        <w:t>e</w:t>
      </w:r>
      <w:r w:rsidRPr="00AA0F27">
        <w:rPr>
          <w:rFonts w:ascii="Times New Roman" w:eastAsia="Calibri" w:hAnsi="Times New Roman" w:cs="Times New Roman"/>
          <w:sz w:val="24"/>
          <w:szCs w:val="24"/>
        </w:rPr>
        <w:t xml:space="preserve"> au fost furnizate. La </w:t>
      </w:r>
      <w:r w:rsidR="00AC0ED5"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 xml:space="preserve">mplinirea termenului de stocare, datele sunt </w:t>
      </w:r>
      <w:r w:rsidR="00AC0ED5" w:rsidRPr="00AA0F27">
        <w:rPr>
          <w:rFonts w:ascii="Times New Roman" w:eastAsia="Calibri" w:hAnsi="Times New Roman" w:cs="Times New Roman"/>
          <w:sz w:val="24"/>
          <w:szCs w:val="24"/>
        </w:rPr>
        <w:t>ș</w:t>
      </w:r>
      <w:r w:rsidRPr="00AA0F27">
        <w:rPr>
          <w:rFonts w:ascii="Times New Roman" w:eastAsia="Calibri" w:hAnsi="Times New Roman" w:cs="Times New Roman"/>
          <w:sz w:val="24"/>
          <w:szCs w:val="24"/>
        </w:rPr>
        <w:t>terse automat, prin proceduri ireversibile</w:t>
      </w:r>
      <w:r w:rsidR="00B52000" w:rsidRPr="00AA0F27">
        <w:rPr>
          <w:rFonts w:ascii="Times New Roman" w:eastAsia="Calibri" w:hAnsi="Times New Roman" w:cs="Times New Roman"/>
          <w:sz w:val="24"/>
          <w:szCs w:val="24"/>
        </w:rPr>
        <w:t>.</w:t>
      </w:r>
    </w:p>
    <w:p w:rsidR="00B52000" w:rsidRPr="00AA0F27" w:rsidRDefault="00B52000" w:rsidP="005934C4">
      <w:pPr>
        <w:spacing w:after="0" w:line="240" w:lineRule="auto"/>
        <w:jc w:val="both"/>
        <w:rPr>
          <w:rFonts w:ascii="Times New Roman" w:eastAsia="Calibri" w:hAnsi="Times New Roman" w:cs="Times New Roman"/>
          <w:sz w:val="24"/>
          <w:szCs w:val="24"/>
        </w:rPr>
      </w:pPr>
    </w:p>
    <w:p w:rsidR="00B52000" w:rsidRPr="00AA0F27" w:rsidRDefault="00E350BB" w:rsidP="003064BA">
      <w:pPr>
        <w:spacing w:after="0" w:line="240" w:lineRule="auto"/>
        <w:ind w:firstLine="720"/>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Art. 21</w:t>
      </w:r>
      <w:r w:rsidR="003064BA" w:rsidRPr="00AA0F27">
        <w:rPr>
          <w:rFonts w:ascii="Times New Roman" w:eastAsia="Calibri" w:hAnsi="Times New Roman" w:cs="Times New Roman"/>
          <w:b/>
          <w:sz w:val="24"/>
          <w:szCs w:val="24"/>
        </w:rPr>
        <w:t>. -</w:t>
      </w:r>
      <w:r w:rsidRPr="00AA0F27">
        <w:rPr>
          <w:rFonts w:ascii="Times New Roman" w:eastAsia="Calibri" w:hAnsi="Times New Roman" w:cs="Times New Roman"/>
          <w:sz w:val="24"/>
          <w:szCs w:val="24"/>
        </w:rPr>
        <w:t xml:space="preserve"> </w:t>
      </w:r>
      <w:r w:rsidR="00B52000" w:rsidRPr="00AA0F27">
        <w:rPr>
          <w:rFonts w:ascii="Times New Roman" w:eastAsia="Calibri" w:hAnsi="Times New Roman" w:cs="Times New Roman"/>
          <w:b/>
          <w:sz w:val="24"/>
          <w:szCs w:val="24"/>
        </w:rPr>
        <w:t>(1)</w:t>
      </w:r>
      <w:r w:rsidR="00B52000" w:rsidRPr="00AA0F27">
        <w:rPr>
          <w:rFonts w:ascii="Times New Roman" w:eastAsia="Calibri" w:hAnsi="Times New Roman" w:cs="Times New Roman"/>
          <w:sz w:val="24"/>
          <w:szCs w:val="24"/>
        </w:rPr>
        <w:t xml:space="preserve"> Ministerul Transporturilor </w:t>
      </w:r>
      <w:r w:rsidRPr="00AA0F27">
        <w:rPr>
          <w:rFonts w:ascii="Times New Roman" w:eastAsia="Calibri" w:hAnsi="Times New Roman" w:cs="Times New Roman"/>
          <w:sz w:val="24"/>
          <w:szCs w:val="24"/>
        </w:rPr>
        <w:t>ș</w:t>
      </w:r>
      <w:r w:rsidR="00B52000" w:rsidRPr="00AA0F27">
        <w:rPr>
          <w:rFonts w:ascii="Times New Roman" w:eastAsia="Calibri" w:hAnsi="Times New Roman" w:cs="Times New Roman"/>
          <w:sz w:val="24"/>
          <w:szCs w:val="24"/>
        </w:rPr>
        <w:t xml:space="preserve">i Infrastructurii întocmeşte </w:t>
      </w:r>
      <w:r w:rsidRPr="00AA0F27">
        <w:rPr>
          <w:rFonts w:ascii="Times New Roman" w:eastAsia="Calibri" w:hAnsi="Times New Roman" w:cs="Times New Roman"/>
          <w:sz w:val="24"/>
          <w:szCs w:val="24"/>
        </w:rPr>
        <w:t xml:space="preserve">și transmite Comisiei Europene, până la data de 19 aprilie 2023, și ulterior, la fiecare 3 ani, un raport care </w:t>
      </w:r>
      <w:r w:rsidR="00B52000" w:rsidRPr="00AA0F27">
        <w:rPr>
          <w:rFonts w:ascii="Times New Roman" w:eastAsia="Calibri" w:hAnsi="Times New Roman" w:cs="Times New Roman"/>
          <w:sz w:val="24"/>
          <w:szCs w:val="24"/>
        </w:rPr>
        <w:t>conţin</w:t>
      </w:r>
      <w:r w:rsidRPr="00AA0F27">
        <w:rPr>
          <w:rFonts w:ascii="Times New Roman" w:eastAsia="Calibri" w:hAnsi="Times New Roman" w:cs="Times New Roman"/>
          <w:sz w:val="24"/>
          <w:szCs w:val="24"/>
        </w:rPr>
        <w:t>e</w:t>
      </w:r>
      <w:r w:rsidR="00B52000" w:rsidRPr="00AA0F27">
        <w:rPr>
          <w:rFonts w:ascii="Times New Roman" w:eastAsia="Calibri" w:hAnsi="Times New Roman" w:cs="Times New Roman"/>
          <w:sz w:val="24"/>
          <w:szCs w:val="24"/>
        </w:rPr>
        <w:t xml:space="preserve"> următoarele:</w:t>
      </w:r>
    </w:p>
    <w:p w:rsidR="00E350BB" w:rsidRPr="00AA0F27" w:rsidRDefault="00B52000" w:rsidP="005934C4">
      <w:pPr>
        <w:pStyle w:val="ListParagraph"/>
        <w:numPr>
          <w:ilvl w:val="0"/>
          <w:numId w:val="17"/>
        </w:numPr>
        <w:spacing w:after="0" w:line="240" w:lineRule="auto"/>
        <w:ind w:left="0" w:firstLine="0"/>
        <w:jc w:val="both"/>
        <w:rPr>
          <w:rFonts w:ascii="Times New Roman" w:eastAsia="Calibri" w:hAnsi="Times New Roman" w:cs="Times New Roman"/>
          <w:sz w:val="24"/>
          <w:szCs w:val="24"/>
        </w:rPr>
      </w:pPr>
      <w:r w:rsidRPr="00AA0F27">
        <w:rPr>
          <w:rFonts w:ascii="Times New Roman" w:eastAsia="Calibri" w:hAnsi="Times New Roman" w:cs="Times New Roman"/>
          <w:sz w:val="24"/>
          <w:szCs w:val="24"/>
        </w:rPr>
        <w:t xml:space="preserve">numărul de căutari automate efectuate în sistemele de evidenţă ale statelor </w:t>
      </w:r>
      <w:r w:rsidR="004A68E8" w:rsidRPr="00AA0F27">
        <w:rPr>
          <w:rFonts w:ascii="Times New Roman" w:eastAsia="Calibri" w:hAnsi="Times New Roman" w:cs="Times New Roman"/>
          <w:sz w:val="24"/>
          <w:szCs w:val="24"/>
        </w:rPr>
        <w:t xml:space="preserve">membre </w:t>
      </w:r>
      <w:r w:rsidRPr="00AA0F27">
        <w:rPr>
          <w:rFonts w:ascii="Times New Roman" w:eastAsia="Calibri" w:hAnsi="Times New Roman" w:cs="Times New Roman"/>
          <w:sz w:val="24"/>
          <w:szCs w:val="24"/>
        </w:rPr>
        <w:t xml:space="preserve">de înmatriculare </w:t>
      </w:r>
      <w:r w:rsidR="00E350BB" w:rsidRPr="00AA0F27">
        <w:rPr>
          <w:rFonts w:ascii="Times New Roman" w:eastAsia="Calibri" w:hAnsi="Times New Roman" w:cs="Times New Roman"/>
          <w:sz w:val="24"/>
          <w:szCs w:val="24"/>
        </w:rPr>
        <w:t>ș</w:t>
      </w:r>
      <w:r w:rsidRPr="00AA0F27">
        <w:rPr>
          <w:rFonts w:ascii="Times New Roman" w:eastAsia="Calibri" w:hAnsi="Times New Roman" w:cs="Times New Roman"/>
          <w:sz w:val="24"/>
          <w:szCs w:val="24"/>
        </w:rPr>
        <w:t>i num</w:t>
      </w:r>
      <w:r w:rsidR="00E350BB"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rul cererilor respinse;</w:t>
      </w:r>
    </w:p>
    <w:p w:rsidR="00B52000" w:rsidRPr="00AA0F27" w:rsidRDefault="00B52000" w:rsidP="005934C4">
      <w:pPr>
        <w:pStyle w:val="ListParagraph"/>
        <w:numPr>
          <w:ilvl w:val="0"/>
          <w:numId w:val="17"/>
        </w:numPr>
        <w:spacing w:after="0" w:line="240" w:lineRule="auto"/>
        <w:ind w:left="0" w:firstLine="0"/>
        <w:jc w:val="both"/>
        <w:rPr>
          <w:rFonts w:ascii="Times New Roman" w:eastAsia="Calibri" w:hAnsi="Times New Roman" w:cs="Times New Roman"/>
          <w:sz w:val="24"/>
          <w:szCs w:val="24"/>
        </w:rPr>
      </w:pPr>
      <w:r w:rsidRPr="00AA0F27">
        <w:rPr>
          <w:rFonts w:ascii="Times New Roman" w:eastAsia="Calibri" w:hAnsi="Times New Roman" w:cs="Times New Roman"/>
          <w:sz w:val="24"/>
          <w:szCs w:val="24"/>
        </w:rPr>
        <w:t>num</w:t>
      </w:r>
      <w:r w:rsidR="00E350BB"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rul de sanc</w:t>
      </w:r>
      <w:r w:rsidR="00E350BB" w:rsidRPr="00AA0F27">
        <w:rPr>
          <w:rFonts w:ascii="Times New Roman" w:eastAsia="Calibri" w:hAnsi="Times New Roman" w:cs="Times New Roman"/>
          <w:sz w:val="24"/>
          <w:szCs w:val="24"/>
        </w:rPr>
        <w:t>ț</w:t>
      </w:r>
      <w:r w:rsidRPr="00AA0F27">
        <w:rPr>
          <w:rFonts w:ascii="Times New Roman" w:eastAsia="Calibri" w:hAnsi="Times New Roman" w:cs="Times New Roman"/>
          <w:sz w:val="24"/>
          <w:szCs w:val="24"/>
        </w:rPr>
        <w:t>iuni aplicate ca urmare a ne</w:t>
      </w:r>
      <w:r w:rsidR="00E350BB"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ndeplinirii obliga</w:t>
      </w:r>
      <w:r w:rsidR="00E350BB" w:rsidRPr="00AA0F27">
        <w:rPr>
          <w:rFonts w:ascii="Times New Roman" w:eastAsia="Calibri" w:hAnsi="Times New Roman" w:cs="Times New Roman"/>
          <w:sz w:val="24"/>
          <w:szCs w:val="24"/>
        </w:rPr>
        <w:t>ț</w:t>
      </w:r>
      <w:r w:rsidRPr="00AA0F27">
        <w:rPr>
          <w:rFonts w:ascii="Times New Roman" w:eastAsia="Calibri" w:hAnsi="Times New Roman" w:cs="Times New Roman"/>
          <w:sz w:val="24"/>
          <w:szCs w:val="24"/>
        </w:rPr>
        <w:t>iilor de plat</w:t>
      </w:r>
      <w:r w:rsidR="00E350BB"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 din scrisorile de informare, raportat la num</w:t>
      </w:r>
      <w:r w:rsidR="00E350BB"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rul total al scrisorilor de informare</w:t>
      </w:r>
      <w:r w:rsidR="00E350BB" w:rsidRPr="00AA0F27">
        <w:rPr>
          <w:rFonts w:ascii="Times New Roman" w:eastAsia="Calibri" w:hAnsi="Times New Roman" w:cs="Times New Roman"/>
          <w:sz w:val="24"/>
          <w:szCs w:val="24"/>
        </w:rPr>
        <w:t>.</w:t>
      </w:r>
    </w:p>
    <w:p w:rsidR="00B52000" w:rsidRPr="00AA0F27" w:rsidRDefault="00E350BB" w:rsidP="00895729">
      <w:pPr>
        <w:spacing w:after="0" w:line="240" w:lineRule="auto"/>
        <w:ind w:firstLine="1843"/>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(2)</w:t>
      </w:r>
      <w:r w:rsidRPr="00AA0F27">
        <w:rPr>
          <w:rFonts w:ascii="Times New Roman" w:eastAsia="Calibri" w:hAnsi="Times New Roman" w:cs="Times New Roman"/>
          <w:sz w:val="24"/>
          <w:szCs w:val="24"/>
        </w:rPr>
        <w:t xml:space="preserve"> </w:t>
      </w:r>
      <w:r w:rsidR="00B52000" w:rsidRPr="00AA0F27">
        <w:rPr>
          <w:rFonts w:ascii="Times New Roman" w:eastAsia="Calibri" w:hAnsi="Times New Roman" w:cs="Times New Roman"/>
          <w:sz w:val="24"/>
          <w:szCs w:val="24"/>
        </w:rPr>
        <w:t>Rapoartele prevăzute la alin. (1) se întocmesc pe baza informaţiilor colectate şi furnizate de către entit</w:t>
      </w:r>
      <w:r w:rsidRPr="00AA0F27">
        <w:rPr>
          <w:rFonts w:ascii="Times New Roman" w:eastAsia="Calibri" w:hAnsi="Times New Roman" w:cs="Times New Roman"/>
          <w:sz w:val="24"/>
          <w:szCs w:val="24"/>
        </w:rPr>
        <w:t xml:space="preserve">ățile </w:t>
      </w:r>
      <w:r w:rsidR="00B52000" w:rsidRPr="00AA0F27">
        <w:rPr>
          <w:rFonts w:ascii="Times New Roman" w:eastAsia="Calibri" w:hAnsi="Times New Roman" w:cs="Times New Roman"/>
          <w:sz w:val="24"/>
          <w:szCs w:val="24"/>
        </w:rPr>
        <w:t>din România care aplic</w:t>
      </w:r>
      <w:r w:rsidRPr="00AA0F27">
        <w:rPr>
          <w:rFonts w:ascii="Times New Roman" w:eastAsia="Calibri" w:hAnsi="Times New Roman" w:cs="Times New Roman"/>
          <w:sz w:val="24"/>
          <w:szCs w:val="24"/>
        </w:rPr>
        <w:t>ă</w:t>
      </w:r>
      <w:r w:rsidR="00B52000" w:rsidRPr="00AA0F27">
        <w:rPr>
          <w:rFonts w:ascii="Times New Roman" w:eastAsia="Calibri" w:hAnsi="Times New Roman" w:cs="Times New Roman"/>
          <w:sz w:val="24"/>
          <w:szCs w:val="24"/>
        </w:rPr>
        <w:t xml:space="preserve"> tariful rutier</w:t>
      </w:r>
      <w:r w:rsidRPr="00AA0F27">
        <w:rPr>
          <w:rFonts w:ascii="Times New Roman" w:eastAsia="Calibri" w:hAnsi="Times New Roman" w:cs="Times New Roman"/>
          <w:sz w:val="24"/>
          <w:szCs w:val="24"/>
        </w:rPr>
        <w:t>.</w:t>
      </w:r>
    </w:p>
    <w:p w:rsidR="00B52000" w:rsidRPr="00AA0F27" w:rsidRDefault="00B52000" w:rsidP="005934C4">
      <w:pPr>
        <w:spacing w:after="0" w:line="240" w:lineRule="auto"/>
        <w:jc w:val="both"/>
        <w:rPr>
          <w:rFonts w:ascii="Times New Roman" w:eastAsia="Calibri" w:hAnsi="Times New Roman" w:cs="Times New Roman"/>
          <w:b/>
          <w:sz w:val="24"/>
          <w:szCs w:val="24"/>
        </w:rPr>
      </w:pPr>
    </w:p>
    <w:p w:rsidR="00505BC1" w:rsidRPr="00AA0F27" w:rsidRDefault="00E96537" w:rsidP="003064BA">
      <w:pPr>
        <w:spacing w:after="0" w:line="240" w:lineRule="auto"/>
        <w:ind w:firstLine="720"/>
        <w:jc w:val="both"/>
        <w:rPr>
          <w:rFonts w:ascii="Times New Roman" w:eastAsia="Calibri" w:hAnsi="Times New Roman" w:cs="Times New Roman"/>
          <w:b/>
          <w:sz w:val="24"/>
          <w:szCs w:val="24"/>
        </w:rPr>
      </w:pPr>
      <w:r w:rsidRPr="00AA0F27">
        <w:rPr>
          <w:rFonts w:ascii="Times New Roman" w:hAnsi="Times New Roman" w:cs="Times New Roman"/>
          <w:b/>
          <w:bCs/>
          <w:sz w:val="24"/>
          <w:szCs w:val="24"/>
        </w:rPr>
        <w:t>Art. 22</w:t>
      </w:r>
      <w:r w:rsidR="003064BA" w:rsidRPr="00AA0F27">
        <w:rPr>
          <w:rFonts w:ascii="Times New Roman" w:hAnsi="Times New Roman" w:cs="Times New Roman"/>
          <w:b/>
          <w:bCs/>
          <w:sz w:val="24"/>
          <w:szCs w:val="24"/>
        </w:rPr>
        <w:t xml:space="preserve">. - </w:t>
      </w:r>
      <w:r w:rsidR="00BF6B73" w:rsidRPr="00AA0F27">
        <w:rPr>
          <w:rFonts w:ascii="Times New Roman" w:hAnsi="Times New Roman" w:cs="Times New Roman"/>
          <w:b/>
          <w:bCs/>
          <w:sz w:val="24"/>
          <w:szCs w:val="24"/>
        </w:rPr>
        <w:t>(1)</w:t>
      </w:r>
      <w:r w:rsidRPr="00AA0F27">
        <w:rPr>
          <w:rFonts w:ascii="Times New Roman" w:hAnsi="Times New Roman" w:cs="Times New Roman"/>
          <w:b/>
          <w:bCs/>
          <w:sz w:val="24"/>
          <w:szCs w:val="24"/>
        </w:rPr>
        <w:t xml:space="preserve"> </w:t>
      </w:r>
      <w:r w:rsidR="00BF6B73" w:rsidRPr="00AA0F27">
        <w:rPr>
          <w:rFonts w:ascii="Times New Roman" w:eastAsia="Calibri" w:hAnsi="Times New Roman" w:cs="Times New Roman"/>
          <w:sz w:val="24"/>
          <w:szCs w:val="20"/>
        </w:rPr>
        <w:t xml:space="preserve">Prelucrarea datelor cu caracter personal </w:t>
      </w:r>
      <w:r w:rsidR="00560184" w:rsidRPr="00AA0F27">
        <w:rPr>
          <w:rFonts w:ascii="Times New Roman" w:eastAsia="Calibri" w:hAnsi="Times New Roman" w:cs="Times New Roman"/>
          <w:sz w:val="24"/>
          <w:szCs w:val="20"/>
        </w:rPr>
        <w:t>î</w:t>
      </w:r>
      <w:r w:rsidR="00BF6B73" w:rsidRPr="00AA0F27">
        <w:rPr>
          <w:rFonts w:ascii="Times New Roman" w:eastAsia="Calibri" w:hAnsi="Times New Roman" w:cs="Times New Roman"/>
          <w:sz w:val="24"/>
          <w:szCs w:val="20"/>
        </w:rPr>
        <w:t>n temeiul prezentei ordonan</w:t>
      </w:r>
      <w:r w:rsidR="00560184" w:rsidRPr="00AA0F27">
        <w:rPr>
          <w:rFonts w:ascii="Times New Roman" w:eastAsia="Calibri" w:hAnsi="Times New Roman" w:cs="Times New Roman"/>
          <w:sz w:val="24"/>
          <w:szCs w:val="20"/>
        </w:rPr>
        <w:t>ț</w:t>
      </w:r>
      <w:r w:rsidR="00BF6B73" w:rsidRPr="00AA0F27">
        <w:rPr>
          <w:rFonts w:ascii="Times New Roman" w:eastAsia="Calibri" w:hAnsi="Times New Roman" w:cs="Times New Roman"/>
          <w:sz w:val="24"/>
          <w:szCs w:val="20"/>
        </w:rPr>
        <w:t>e se realizeaz</w:t>
      </w:r>
      <w:r w:rsidR="00560184" w:rsidRPr="00AA0F27">
        <w:rPr>
          <w:rFonts w:ascii="Times New Roman" w:eastAsia="Calibri" w:hAnsi="Times New Roman" w:cs="Times New Roman"/>
          <w:sz w:val="24"/>
          <w:szCs w:val="20"/>
        </w:rPr>
        <w:t>ă</w:t>
      </w:r>
      <w:r w:rsidR="00BF6B73" w:rsidRPr="00AA0F27">
        <w:rPr>
          <w:rFonts w:ascii="Times New Roman" w:eastAsia="Calibri" w:hAnsi="Times New Roman" w:cs="Times New Roman"/>
          <w:sz w:val="24"/>
          <w:szCs w:val="20"/>
        </w:rPr>
        <w:t xml:space="preserve"> </w:t>
      </w:r>
      <w:r w:rsidR="00560184" w:rsidRPr="00AA0F27">
        <w:rPr>
          <w:rFonts w:ascii="Times New Roman" w:eastAsia="Calibri" w:hAnsi="Times New Roman" w:cs="Times New Roman"/>
          <w:sz w:val="24"/>
          <w:szCs w:val="20"/>
        </w:rPr>
        <w:t>î</w:t>
      </w:r>
      <w:r w:rsidR="00BF6B73" w:rsidRPr="00AA0F27">
        <w:rPr>
          <w:rFonts w:ascii="Times New Roman" w:eastAsia="Calibri" w:hAnsi="Times New Roman" w:cs="Times New Roman"/>
          <w:sz w:val="24"/>
          <w:szCs w:val="20"/>
        </w:rPr>
        <w:t>n condi</w:t>
      </w:r>
      <w:r w:rsidR="00560184" w:rsidRPr="00AA0F27">
        <w:rPr>
          <w:rFonts w:ascii="Times New Roman" w:eastAsia="Calibri" w:hAnsi="Times New Roman" w:cs="Times New Roman"/>
          <w:sz w:val="24"/>
          <w:szCs w:val="20"/>
        </w:rPr>
        <w:t>ț</w:t>
      </w:r>
      <w:r w:rsidR="00BF6B73" w:rsidRPr="00AA0F27">
        <w:rPr>
          <w:rFonts w:ascii="Times New Roman" w:eastAsia="Calibri" w:hAnsi="Times New Roman" w:cs="Times New Roman"/>
          <w:sz w:val="24"/>
          <w:szCs w:val="20"/>
        </w:rPr>
        <w:t xml:space="preserve">iile </w:t>
      </w:r>
      <w:r w:rsidR="00560184" w:rsidRPr="00AA0F27">
        <w:rPr>
          <w:rFonts w:ascii="Times New Roman" w:eastAsia="Calibri" w:hAnsi="Times New Roman" w:cs="Times New Roman"/>
          <w:sz w:val="24"/>
          <w:szCs w:val="20"/>
        </w:rPr>
        <w:t>ș</w:t>
      </w:r>
      <w:r w:rsidR="00BF6B73" w:rsidRPr="00AA0F27">
        <w:rPr>
          <w:rFonts w:ascii="Times New Roman" w:eastAsia="Calibri" w:hAnsi="Times New Roman" w:cs="Times New Roman"/>
          <w:sz w:val="24"/>
          <w:szCs w:val="20"/>
        </w:rPr>
        <w:t xml:space="preserve">i cu respectarea prevederilor Regulamentului (UE) 2016/679 al Parlamentului European </w:t>
      </w:r>
      <w:r w:rsidR="00560184" w:rsidRPr="00AA0F27">
        <w:rPr>
          <w:rFonts w:ascii="Times New Roman" w:eastAsia="Calibri" w:hAnsi="Times New Roman" w:cs="Times New Roman"/>
          <w:sz w:val="24"/>
          <w:szCs w:val="20"/>
        </w:rPr>
        <w:t>ș</w:t>
      </w:r>
      <w:r w:rsidR="00BF6B73" w:rsidRPr="00AA0F27">
        <w:rPr>
          <w:rFonts w:ascii="Times New Roman" w:eastAsia="Calibri" w:hAnsi="Times New Roman" w:cs="Times New Roman"/>
          <w:sz w:val="24"/>
          <w:szCs w:val="20"/>
        </w:rPr>
        <w:t>i al Co</w:t>
      </w:r>
      <w:r w:rsidR="00B33EBF" w:rsidRPr="00AA0F27">
        <w:rPr>
          <w:rFonts w:ascii="Times New Roman" w:eastAsia="Calibri" w:hAnsi="Times New Roman" w:cs="Times New Roman"/>
          <w:sz w:val="24"/>
          <w:szCs w:val="20"/>
        </w:rPr>
        <w:t>n</w:t>
      </w:r>
      <w:r w:rsidR="00BF6B73" w:rsidRPr="00AA0F27">
        <w:rPr>
          <w:rFonts w:ascii="Times New Roman" w:eastAsia="Calibri" w:hAnsi="Times New Roman" w:cs="Times New Roman"/>
          <w:sz w:val="24"/>
          <w:szCs w:val="20"/>
        </w:rPr>
        <w:t>siliului din 27 aprilie 2016 privind protec</w:t>
      </w:r>
      <w:r w:rsidR="00560184" w:rsidRPr="00AA0F27">
        <w:rPr>
          <w:rFonts w:ascii="Times New Roman" w:eastAsia="Calibri" w:hAnsi="Times New Roman" w:cs="Times New Roman"/>
          <w:sz w:val="24"/>
          <w:szCs w:val="20"/>
        </w:rPr>
        <w:t>ț</w:t>
      </w:r>
      <w:r w:rsidR="00BF6B73" w:rsidRPr="00AA0F27">
        <w:rPr>
          <w:rFonts w:ascii="Times New Roman" w:eastAsia="Calibri" w:hAnsi="Times New Roman" w:cs="Times New Roman"/>
          <w:sz w:val="24"/>
          <w:szCs w:val="20"/>
        </w:rPr>
        <w:t xml:space="preserve">ia persoanelor fizice referitor la prelucrarea datelor cu caracter personal </w:t>
      </w:r>
      <w:r w:rsidR="00560184" w:rsidRPr="00AA0F27">
        <w:rPr>
          <w:rFonts w:ascii="Times New Roman" w:eastAsia="Calibri" w:hAnsi="Times New Roman" w:cs="Times New Roman"/>
          <w:sz w:val="24"/>
          <w:szCs w:val="20"/>
        </w:rPr>
        <w:t>ș</w:t>
      </w:r>
      <w:r w:rsidR="00BF6B73" w:rsidRPr="00AA0F27">
        <w:rPr>
          <w:rFonts w:ascii="Times New Roman" w:eastAsia="Calibri" w:hAnsi="Times New Roman" w:cs="Times New Roman"/>
          <w:sz w:val="24"/>
          <w:szCs w:val="20"/>
        </w:rPr>
        <w:t>i privind libera circula</w:t>
      </w:r>
      <w:r w:rsidR="00560184" w:rsidRPr="00AA0F27">
        <w:rPr>
          <w:rFonts w:ascii="Times New Roman" w:eastAsia="Calibri" w:hAnsi="Times New Roman" w:cs="Times New Roman"/>
          <w:sz w:val="24"/>
          <w:szCs w:val="20"/>
        </w:rPr>
        <w:t>ț</w:t>
      </w:r>
      <w:r w:rsidR="00BF6B73" w:rsidRPr="00AA0F27">
        <w:rPr>
          <w:rFonts w:ascii="Times New Roman" w:eastAsia="Calibri" w:hAnsi="Times New Roman" w:cs="Times New Roman"/>
          <w:sz w:val="24"/>
          <w:szCs w:val="20"/>
        </w:rPr>
        <w:t xml:space="preserve">ie </w:t>
      </w:r>
      <w:proofErr w:type="gramStart"/>
      <w:r w:rsidR="00BF6B73" w:rsidRPr="00AA0F27">
        <w:rPr>
          <w:rFonts w:ascii="Times New Roman" w:eastAsia="Calibri" w:hAnsi="Times New Roman" w:cs="Times New Roman"/>
          <w:sz w:val="24"/>
          <w:szCs w:val="20"/>
        </w:rPr>
        <w:t>a</w:t>
      </w:r>
      <w:proofErr w:type="gramEnd"/>
      <w:r w:rsidR="00BF6B73" w:rsidRPr="00AA0F27">
        <w:rPr>
          <w:rFonts w:ascii="Times New Roman" w:eastAsia="Calibri" w:hAnsi="Times New Roman" w:cs="Times New Roman"/>
          <w:sz w:val="24"/>
          <w:szCs w:val="20"/>
        </w:rPr>
        <w:t xml:space="preserve"> acestor date </w:t>
      </w:r>
      <w:r w:rsidR="00560184" w:rsidRPr="00AA0F27">
        <w:rPr>
          <w:rFonts w:ascii="Times New Roman" w:eastAsia="Calibri" w:hAnsi="Times New Roman" w:cs="Times New Roman"/>
          <w:sz w:val="24"/>
          <w:szCs w:val="20"/>
        </w:rPr>
        <w:t>ș</w:t>
      </w:r>
      <w:r w:rsidR="00BF6B73" w:rsidRPr="00AA0F27">
        <w:rPr>
          <w:rFonts w:ascii="Times New Roman" w:eastAsia="Calibri" w:hAnsi="Times New Roman" w:cs="Times New Roman"/>
          <w:sz w:val="24"/>
          <w:szCs w:val="20"/>
        </w:rPr>
        <w:t>i de abrogare a Directivei 95/46/CE (Regulamentul General privind Protec</w:t>
      </w:r>
      <w:r w:rsidR="00560184" w:rsidRPr="00AA0F27">
        <w:rPr>
          <w:rFonts w:ascii="Times New Roman" w:eastAsia="Calibri" w:hAnsi="Times New Roman" w:cs="Times New Roman"/>
          <w:sz w:val="24"/>
          <w:szCs w:val="20"/>
        </w:rPr>
        <w:t>ț</w:t>
      </w:r>
      <w:r w:rsidR="00BF6B73" w:rsidRPr="00AA0F27">
        <w:rPr>
          <w:rFonts w:ascii="Times New Roman" w:eastAsia="Calibri" w:hAnsi="Times New Roman" w:cs="Times New Roman"/>
          <w:sz w:val="24"/>
          <w:szCs w:val="20"/>
        </w:rPr>
        <w:t>ia Datelor), ale Legii nr. 190/2018 privind măsuri de punere în aplicare a Regulamentului (UE) 2016/679, Legii nr.</w:t>
      </w:r>
      <w:r w:rsidR="00560184" w:rsidRPr="00AA0F27">
        <w:rPr>
          <w:rFonts w:ascii="Times New Roman" w:eastAsia="Calibri" w:hAnsi="Times New Roman" w:cs="Times New Roman"/>
          <w:sz w:val="24"/>
          <w:szCs w:val="20"/>
        </w:rPr>
        <w:t xml:space="preserve"> </w:t>
      </w:r>
      <w:r w:rsidR="00BF6B73" w:rsidRPr="00AA0F27">
        <w:rPr>
          <w:rFonts w:ascii="Times New Roman" w:eastAsia="Calibri" w:hAnsi="Times New Roman" w:cs="Times New Roman"/>
          <w:sz w:val="24"/>
          <w:szCs w:val="20"/>
        </w:rPr>
        <w:t xml:space="preserve">506/2004 privind prelucrarea datelor cu carcter personal </w:t>
      </w:r>
      <w:r w:rsidR="00560184" w:rsidRPr="00AA0F27">
        <w:rPr>
          <w:rFonts w:ascii="Times New Roman" w:eastAsia="Calibri" w:hAnsi="Times New Roman" w:cs="Times New Roman"/>
          <w:sz w:val="24"/>
          <w:szCs w:val="20"/>
        </w:rPr>
        <w:t>ș</w:t>
      </w:r>
      <w:r w:rsidR="00BF6B73" w:rsidRPr="00AA0F27">
        <w:rPr>
          <w:rFonts w:ascii="Times New Roman" w:eastAsia="Calibri" w:hAnsi="Times New Roman" w:cs="Times New Roman"/>
          <w:sz w:val="24"/>
          <w:szCs w:val="20"/>
        </w:rPr>
        <w:t>i protec</w:t>
      </w:r>
      <w:r w:rsidR="00560184" w:rsidRPr="00AA0F27">
        <w:rPr>
          <w:rFonts w:ascii="Times New Roman" w:eastAsia="Calibri" w:hAnsi="Times New Roman" w:cs="Times New Roman"/>
          <w:sz w:val="24"/>
          <w:szCs w:val="20"/>
        </w:rPr>
        <w:t>ț</w:t>
      </w:r>
      <w:r w:rsidR="00BF6B73" w:rsidRPr="00AA0F27">
        <w:rPr>
          <w:rFonts w:ascii="Times New Roman" w:eastAsia="Calibri" w:hAnsi="Times New Roman" w:cs="Times New Roman"/>
          <w:sz w:val="24"/>
          <w:szCs w:val="20"/>
        </w:rPr>
        <w:t>ia vie</w:t>
      </w:r>
      <w:r w:rsidR="00560184" w:rsidRPr="00AA0F27">
        <w:rPr>
          <w:rFonts w:ascii="Times New Roman" w:eastAsia="Calibri" w:hAnsi="Times New Roman" w:cs="Times New Roman"/>
          <w:sz w:val="24"/>
          <w:szCs w:val="20"/>
        </w:rPr>
        <w:t>ț</w:t>
      </w:r>
      <w:r w:rsidR="00BF6B73" w:rsidRPr="00AA0F27">
        <w:rPr>
          <w:rFonts w:ascii="Times New Roman" w:eastAsia="Calibri" w:hAnsi="Times New Roman" w:cs="Times New Roman"/>
          <w:sz w:val="24"/>
          <w:szCs w:val="20"/>
        </w:rPr>
        <w:t xml:space="preserve">ii private </w:t>
      </w:r>
      <w:r w:rsidR="00560184" w:rsidRPr="00AA0F27">
        <w:rPr>
          <w:rFonts w:ascii="Times New Roman" w:eastAsia="Calibri" w:hAnsi="Times New Roman" w:cs="Times New Roman"/>
          <w:sz w:val="24"/>
          <w:szCs w:val="20"/>
        </w:rPr>
        <w:t>î</w:t>
      </w:r>
      <w:r w:rsidR="00BF6B73" w:rsidRPr="00AA0F27">
        <w:rPr>
          <w:rFonts w:ascii="Times New Roman" w:eastAsia="Calibri" w:hAnsi="Times New Roman" w:cs="Times New Roman"/>
          <w:sz w:val="24"/>
          <w:szCs w:val="20"/>
        </w:rPr>
        <w:t>n sectorul comunica</w:t>
      </w:r>
      <w:r w:rsidR="00560184" w:rsidRPr="00AA0F27">
        <w:rPr>
          <w:rFonts w:ascii="Times New Roman" w:eastAsia="Calibri" w:hAnsi="Times New Roman" w:cs="Times New Roman"/>
          <w:sz w:val="24"/>
          <w:szCs w:val="20"/>
        </w:rPr>
        <w:t>ț</w:t>
      </w:r>
      <w:r w:rsidR="00BF6B73" w:rsidRPr="00AA0F27">
        <w:rPr>
          <w:rFonts w:ascii="Times New Roman" w:eastAsia="Calibri" w:hAnsi="Times New Roman" w:cs="Times New Roman"/>
          <w:sz w:val="24"/>
          <w:szCs w:val="20"/>
        </w:rPr>
        <w:t>iilor electronice, cu modific</w:t>
      </w:r>
      <w:r w:rsidR="00560184" w:rsidRPr="00AA0F27">
        <w:rPr>
          <w:rFonts w:ascii="Times New Roman" w:eastAsia="Calibri" w:hAnsi="Times New Roman" w:cs="Times New Roman"/>
          <w:sz w:val="24"/>
          <w:szCs w:val="20"/>
        </w:rPr>
        <w:t>ă</w:t>
      </w:r>
      <w:r w:rsidR="00BF6B73" w:rsidRPr="00AA0F27">
        <w:rPr>
          <w:rFonts w:ascii="Times New Roman" w:eastAsia="Calibri" w:hAnsi="Times New Roman" w:cs="Times New Roman"/>
          <w:sz w:val="24"/>
          <w:szCs w:val="20"/>
        </w:rPr>
        <w:t xml:space="preserve">rile </w:t>
      </w:r>
      <w:r w:rsidR="00560184" w:rsidRPr="00AA0F27">
        <w:rPr>
          <w:rFonts w:ascii="Times New Roman" w:eastAsia="Calibri" w:hAnsi="Times New Roman" w:cs="Times New Roman"/>
          <w:sz w:val="24"/>
          <w:szCs w:val="20"/>
        </w:rPr>
        <w:t>ș</w:t>
      </w:r>
      <w:r w:rsidR="00BF6B73" w:rsidRPr="00AA0F27">
        <w:rPr>
          <w:rFonts w:ascii="Times New Roman" w:eastAsia="Calibri" w:hAnsi="Times New Roman" w:cs="Times New Roman"/>
          <w:sz w:val="24"/>
          <w:szCs w:val="20"/>
        </w:rPr>
        <w:t>i complet</w:t>
      </w:r>
      <w:r w:rsidR="00560184" w:rsidRPr="00AA0F27">
        <w:rPr>
          <w:rFonts w:ascii="Times New Roman" w:eastAsia="Calibri" w:hAnsi="Times New Roman" w:cs="Times New Roman"/>
          <w:sz w:val="24"/>
          <w:szCs w:val="20"/>
        </w:rPr>
        <w:t>ă</w:t>
      </w:r>
      <w:r w:rsidR="00BF6B73" w:rsidRPr="00AA0F27">
        <w:rPr>
          <w:rFonts w:ascii="Times New Roman" w:eastAsia="Calibri" w:hAnsi="Times New Roman" w:cs="Times New Roman"/>
          <w:sz w:val="24"/>
          <w:szCs w:val="20"/>
        </w:rPr>
        <w:t xml:space="preserve">rile ulterioare, </w:t>
      </w:r>
      <w:r w:rsidR="00560184" w:rsidRPr="00AA0F27">
        <w:rPr>
          <w:rFonts w:ascii="Times New Roman" w:eastAsia="Calibri" w:hAnsi="Times New Roman" w:cs="Times New Roman"/>
          <w:sz w:val="24"/>
          <w:szCs w:val="20"/>
        </w:rPr>
        <w:t>ș</w:t>
      </w:r>
      <w:r w:rsidR="00BF6B73" w:rsidRPr="00AA0F27">
        <w:rPr>
          <w:rFonts w:ascii="Times New Roman" w:eastAsia="Calibri" w:hAnsi="Times New Roman" w:cs="Times New Roman"/>
          <w:sz w:val="24"/>
          <w:szCs w:val="20"/>
        </w:rPr>
        <w:t xml:space="preserve">i ale Legii nr. 363/2018 privind protecția persoanelor fizice referitor la prelucrarea datelor cu caracter personal de către autoritățile competente în scopul prevenirii, descoperirii, cercetării, urmăririi penale și combaterii infracțiunilor sau al executării pedepselor, măsurilor educative și de siguranță, precum și privind libera circulație </w:t>
      </w:r>
      <w:proofErr w:type="gramStart"/>
      <w:r w:rsidR="00BF6B73" w:rsidRPr="00AA0F27">
        <w:rPr>
          <w:rFonts w:ascii="Times New Roman" w:eastAsia="Calibri" w:hAnsi="Times New Roman" w:cs="Times New Roman"/>
          <w:sz w:val="24"/>
          <w:szCs w:val="20"/>
        </w:rPr>
        <w:t>a</w:t>
      </w:r>
      <w:proofErr w:type="gramEnd"/>
      <w:r w:rsidR="00BF6B73" w:rsidRPr="00AA0F27">
        <w:rPr>
          <w:rFonts w:ascii="Times New Roman" w:eastAsia="Calibri" w:hAnsi="Times New Roman" w:cs="Times New Roman"/>
          <w:sz w:val="24"/>
          <w:szCs w:val="20"/>
        </w:rPr>
        <w:t xml:space="preserve"> acestor date</w:t>
      </w:r>
      <w:r w:rsidRPr="00AA0F27">
        <w:rPr>
          <w:rFonts w:ascii="Times New Roman" w:eastAsia="Calibri" w:hAnsi="Times New Roman" w:cs="Times New Roman"/>
          <w:sz w:val="24"/>
          <w:szCs w:val="24"/>
        </w:rPr>
        <w:t>.</w:t>
      </w:r>
    </w:p>
    <w:p w:rsidR="00895729" w:rsidRPr="00AA0F27" w:rsidRDefault="00BF6B73" w:rsidP="00895729">
      <w:pPr>
        <w:spacing w:after="0" w:line="240" w:lineRule="auto"/>
        <w:ind w:firstLine="1843"/>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(2)</w:t>
      </w:r>
      <w:r w:rsidRPr="00AA0F27">
        <w:rPr>
          <w:rFonts w:ascii="Times New Roman" w:eastAsia="Calibri" w:hAnsi="Times New Roman" w:cs="Times New Roman"/>
          <w:sz w:val="24"/>
          <w:szCs w:val="24"/>
        </w:rPr>
        <w:t xml:space="preserve"> </w:t>
      </w:r>
      <w:r w:rsidR="005E7480" w:rsidRPr="00AA0F27">
        <w:rPr>
          <w:rFonts w:ascii="Times New Roman" w:eastAsia="Calibri" w:hAnsi="Times New Roman" w:cs="Times New Roman"/>
          <w:sz w:val="24"/>
          <w:szCs w:val="24"/>
        </w:rPr>
        <w:t xml:space="preserve">Prelucrarea </w:t>
      </w:r>
      <w:r w:rsidR="00737A12" w:rsidRPr="00AA0F27">
        <w:rPr>
          <w:rFonts w:ascii="Times New Roman" w:eastAsia="Calibri" w:hAnsi="Times New Roman" w:cs="Times New Roman"/>
          <w:sz w:val="24"/>
          <w:szCs w:val="24"/>
        </w:rPr>
        <w:t>datelor cu caracter personal, în scopul art</w:t>
      </w:r>
      <w:r w:rsidR="00560184" w:rsidRPr="00AA0F27">
        <w:rPr>
          <w:rFonts w:ascii="Times New Roman" w:eastAsia="Calibri" w:hAnsi="Times New Roman" w:cs="Times New Roman"/>
          <w:sz w:val="24"/>
          <w:szCs w:val="24"/>
        </w:rPr>
        <w:t>.</w:t>
      </w:r>
      <w:r w:rsidR="00737A12" w:rsidRPr="00AA0F27">
        <w:rPr>
          <w:rFonts w:ascii="Times New Roman" w:eastAsia="Calibri" w:hAnsi="Times New Roman" w:cs="Times New Roman"/>
          <w:sz w:val="24"/>
          <w:szCs w:val="24"/>
        </w:rPr>
        <w:t xml:space="preserve"> 19 </w:t>
      </w:r>
      <w:r w:rsidR="00560184" w:rsidRPr="00AA0F27">
        <w:rPr>
          <w:rFonts w:ascii="Times New Roman" w:eastAsia="Calibri" w:hAnsi="Times New Roman" w:cs="Times New Roman"/>
          <w:sz w:val="24"/>
          <w:szCs w:val="24"/>
        </w:rPr>
        <w:t>ș</w:t>
      </w:r>
      <w:r w:rsidR="00737A12" w:rsidRPr="00AA0F27">
        <w:rPr>
          <w:rFonts w:ascii="Times New Roman" w:eastAsia="Calibri" w:hAnsi="Times New Roman" w:cs="Times New Roman"/>
          <w:sz w:val="24"/>
          <w:szCs w:val="24"/>
        </w:rPr>
        <w:t>i a</w:t>
      </w:r>
      <w:r w:rsidR="00560184" w:rsidRPr="00AA0F27">
        <w:rPr>
          <w:rFonts w:ascii="Times New Roman" w:eastAsia="Calibri" w:hAnsi="Times New Roman" w:cs="Times New Roman"/>
          <w:sz w:val="24"/>
          <w:szCs w:val="24"/>
        </w:rPr>
        <w:t>l</w:t>
      </w:r>
      <w:r w:rsidR="00737A12" w:rsidRPr="00AA0F27">
        <w:rPr>
          <w:rFonts w:ascii="Times New Roman" w:eastAsia="Calibri" w:hAnsi="Times New Roman" w:cs="Times New Roman"/>
          <w:sz w:val="24"/>
          <w:szCs w:val="24"/>
        </w:rPr>
        <w:t xml:space="preserve"> art</w:t>
      </w:r>
      <w:r w:rsidR="00560184" w:rsidRPr="00AA0F27">
        <w:rPr>
          <w:rFonts w:ascii="Times New Roman" w:eastAsia="Calibri" w:hAnsi="Times New Roman" w:cs="Times New Roman"/>
          <w:sz w:val="24"/>
          <w:szCs w:val="24"/>
        </w:rPr>
        <w:t>.</w:t>
      </w:r>
      <w:r w:rsidR="00737A12" w:rsidRPr="00AA0F27">
        <w:rPr>
          <w:rFonts w:ascii="Times New Roman" w:eastAsia="Calibri" w:hAnsi="Times New Roman" w:cs="Times New Roman"/>
          <w:sz w:val="24"/>
          <w:szCs w:val="24"/>
        </w:rPr>
        <w:t xml:space="preserve"> 20, se limitează la tipurile de date prev</w:t>
      </w:r>
      <w:r w:rsidR="00560184" w:rsidRPr="00AA0F27">
        <w:rPr>
          <w:rFonts w:ascii="Times New Roman" w:eastAsia="Calibri" w:hAnsi="Times New Roman" w:cs="Times New Roman"/>
          <w:sz w:val="24"/>
          <w:szCs w:val="24"/>
        </w:rPr>
        <w:t>ă</w:t>
      </w:r>
      <w:r w:rsidR="00737A12" w:rsidRPr="00AA0F27">
        <w:rPr>
          <w:rFonts w:ascii="Times New Roman" w:eastAsia="Calibri" w:hAnsi="Times New Roman" w:cs="Times New Roman"/>
          <w:sz w:val="24"/>
          <w:szCs w:val="24"/>
        </w:rPr>
        <w:t xml:space="preserve">zute în </w:t>
      </w:r>
      <w:r w:rsidR="005945F9" w:rsidRPr="00AA0F27">
        <w:rPr>
          <w:rFonts w:ascii="Times New Roman" w:eastAsia="Calibri" w:hAnsi="Times New Roman" w:cs="Times New Roman"/>
          <w:sz w:val="24"/>
          <w:szCs w:val="24"/>
        </w:rPr>
        <w:t>a</w:t>
      </w:r>
      <w:r w:rsidR="00737A12" w:rsidRPr="00AA0F27">
        <w:rPr>
          <w:rFonts w:ascii="Times New Roman" w:eastAsia="Calibri" w:hAnsi="Times New Roman" w:cs="Times New Roman"/>
          <w:sz w:val="24"/>
          <w:szCs w:val="24"/>
        </w:rPr>
        <w:t>nexa la prezenta ordonan</w:t>
      </w:r>
      <w:r w:rsidR="00560184" w:rsidRPr="00AA0F27">
        <w:rPr>
          <w:rFonts w:ascii="Times New Roman" w:eastAsia="Calibri" w:hAnsi="Times New Roman" w:cs="Times New Roman"/>
          <w:sz w:val="24"/>
          <w:szCs w:val="24"/>
        </w:rPr>
        <w:t>ță</w:t>
      </w:r>
      <w:r w:rsidR="00490FB4" w:rsidRPr="00AA0F27">
        <w:rPr>
          <w:rFonts w:ascii="Times New Roman" w:eastAsia="Calibri" w:hAnsi="Times New Roman" w:cs="Times New Roman"/>
          <w:sz w:val="24"/>
          <w:szCs w:val="24"/>
        </w:rPr>
        <w:t>.</w:t>
      </w:r>
    </w:p>
    <w:p w:rsidR="00895729" w:rsidRPr="00AA0F27" w:rsidRDefault="00BF6B73" w:rsidP="00895729">
      <w:pPr>
        <w:spacing w:after="0" w:line="240" w:lineRule="auto"/>
        <w:ind w:firstLine="1843"/>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(3)</w:t>
      </w:r>
      <w:r w:rsidRPr="00AA0F27">
        <w:rPr>
          <w:rFonts w:ascii="Times New Roman" w:eastAsia="Calibri" w:hAnsi="Times New Roman" w:cs="Times New Roman"/>
          <w:sz w:val="24"/>
          <w:szCs w:val="24"/>
        </w:rPr>
        <w:t xml:space="preserve"> </w:t>
      </w:r>
      <w:r w:rsidR="00515299" w:rsidRPr="00AA0F27">
        <w:rPr>
          <w:rFonts w:ascii="Times New Roman" w:eastAsia="Calibri" w:hAnsi="Times New Roman" w:cs="Times New Roman"/>
          <w:sz w:val="24"/>
          <w:szCs w:val="24"/>
        </w:rPr>
        <w:t>În cazul cererilor privind actualizarea, rectificarea sau ștergerea datelor cu caracter personal, termenul privind transmiterea răspunsului către persoana vizată este de 60 zile de la data primirii cererii.</w:t>
      </w:r>
    </w:p>
    <w:p w:rsidR="00047D87" w:rsidRPr="00AA0F27" w:rsidRDefault="00737A12" w:rsidP="006277EC">
      <w:pPr>
        <w:spacing w:after="0" w:line="240" w:lineRule="auto"/>
        <w:ind w:firstLine="1890"/>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(4)</w:t>
      </w:r>
      <w:r w:rsidRPr="00AA0F27">
        <w:rPr>
          <w:rFonts w:ascii="Times New Roman" w:eastAsia="Calibri" w:hAnsi="Times New Roman" w:cs="Times New Roman"/>
          <w:sz w:val="24"/>
          <w:szCs w:val="24"/>
        </w:rPr>
        <w:t xml:space="preserve"> Persoanele ale c</w:t>
      </w:r>
      <w:r w:rsidR="00560184" w:rsidRPr="00AA0F27">
        <w:rPr>
          <w:rFonts w:ascii="Times New Roman" w:eastAsia="Calibri" w:hAnsi="Times New Roman" w:cs="Times New Roman"/>
          <w:sz w:val="24"/>
          <w:szCs w:val="24"/>
        </w:rPr>
        <w:t>ă</w:t>
      </w:r>
      <w:r w:rsidRPr="00AA0F27">
        <w:rPr>
          <w:rFonts w:ascii="Times New Roman" w:eastAsia="Calibri" w:hAnsi="Times New Roman" w:cs="Times New Roman"/>
          <w:sz w:val="24"/>
          <w:szCs w:val="24"/>
        </w:rPr>
        <w:t xml:space="preserve">ror date cu caracter personal au fost prelucrate </w:t>
      </w:r>
      <w:r w:rsidR="00560184" w:rsidRPr="00AA0F27">
        <w:rPr>
          <w:rFonts w:ascii="Times New Roman" w:eastAsia="Calibri" w:hAnsi="Times New Roman" w:cs="Times New Roman"/>
          <w:sz w:val="24"/>
          <w:szCs w:val="24"/>
        </w:rPr>
        <w:t>î</w:t>
      </w:r>
      <w:r w:rsidRPr="00AA0F27">
        <w:rPr>
          <w:rFonts w:ascii="Times New Roman" w:eastAsia="Calibri" w:hAnsi="Times New Roman" w:cs="Times New Roman"/>
          <w:sz w:val="24"/>
          <w:szCs w:val="24"/>
        </w:rPr>
        <w:t>n conformitate cu prevederile art. 19 alin. (1) au dreptul să obţină, fără întârzieri nejustificate, informaţii cu privire la datele cu caracter personal care au fost puse la dispozi</w:t>
      </w:r>
      <w:r w:rsidR="00560184" w:rsidRPr="00AA0F27">
        <w:rPr>
          <w:rFonts w:ascii="Times New Roman" w:eastAsia="Calibri" w:hAnsi="Times New Roman" w:cs="Times New Roman"/>
          <w:sz w:val="24"/>
          <w:szCs w:val="24"/>
        </w:rPr>
        <w:t>ț</w:t>
      </w:r>
      <w:r w:rsidRPr="00AA0F27">
        <w:rPr>
          <w:rFonts w:ascii="Times New Roman" w:eastAsia="Calibri" w:hAnsi="Times New Roman" w:cs="Times New Roman"/>
          <w:sz w:val="24"/>
          <w:szCs w:val="24"/>
        </w:rPr>
        <w:t xml:space="preserve">ia entităților/ autorităților sau punctelelor naționale de contact, inclusiv data solicitării şi entitatea/ autoritatea/ punctul național de contact </w:t>
      </w:r>
      <w:proofErr w:type="gramStart"/>
      <w:r w:rsidRPr="00AA0F27">
        <w:rPr>
          <w:rFonts w:ascii="Times New Roman" w:eastAsia="Calibri" w:hAnsi="Times New Roman" w:cs="Times New Roman"/>
          <w:sz w:val="24"/>
          <w:szCs w:val="24"/>
        </w:rPr>
        <w:t>care</w:t>
      </w:r>
      <w:proofErr w:type="gramEnd"/>
      <w:r w:rsidRPr="00AA0F27">
        <w:rPr>
          <w:rFonts w:ascii="Times New Roman" w:eastAsia="Calibri" w:hAnsi="Times New Roman" w:cs="Times New Roman"/>
          <w:sz w:val="24"/>
          <w:szCs w:val="24"/>
        </w:rPr>
        <w:t xml:space="preserve"> le-a solicitat.</w:t>
      </w:r>
      <w:bookmarkStart w:id="12" w:name="do|ar11|pa1"/>
      <w:bookmarkEnd w:id="12"/>
    </w:p>
    <w:p w:rsidR="00360DDB" w:rsidRPr="00AA0F27" w:rsidRDefault="00360DDB" w:rsidP="006277EC">
      <w:pPr>
        <w:spacing w:after="0" w:line="240" w:lineRule="auto"/>
        <w:ind w:firstLine="1890"/>
        <w:jc w:val="both"/>
        <w:rPr>
          <w:rFonts w:ascii="Times New Roman" w:eastAsia="Calibri" w:hAnsi="Times New Roman" w:cs="Times New Roman"/>
          <w:sz w:val="24"/>
          <w:szCs w:val="24"/>
        </w:rPr>
      </w:pPr>
      <w:r w:rsidRPr="00AA0F27">
        <w:rPr>
          <w:rFonts w:ascii="Times New Roman" w:eastAsia="Calibri" w:hAnsi="Times New Roman" w:cs="Times New Roman"/>
          <w:b/>
          <w:sz w:val="24"/>
          <w:szCs w:val="24"/>
        </w:rPr>
        <w:t xml:space="preserve">(5) </w:t>
      </w:r>
      <w:bookmarkStart w:id="13" w:name="_Hlk91585723"/>
      <w:r w:rsidR="00D06B0B" w:rsidRPr="00AA0F27">
        <w:rPr>
          <w:rFonts w:ascii="Times New Roman" w:eastAsia="Calibri" w:hAnsi="Times New Roman" w:cs="Times New Roman"/>
          <w:sz w:val="24"/>
          <w:szCs w:val="24"/>
        </w:rPr>
        <w:t xml:space="preserve">Orice persoană </w:t>
      </w:r>
      <w:r w:rsidR="00E92932" w:rsidRPr="00AA0F27">
        <w:rPr>
          <w:rFonts w:ascii="Times New Roman" w:eastAsia="Calibri" w:hAnsi="Times New Roman" w:cs="Times New Roman"/>
          <w:sz w:val="24"/>
          <w:szCs w:val="24"/>
        </w:rPr>
        <w:t xml:space="preserve">care </w:t>
      </w:r>
      <w:r w:rsidR="003D45AC" w:rsidRPr="00AA0F27">
        <w:rPr>
          <w:rFonts w:ascii="Times New Roman" w:eastAsia="Calibri" w:hAnsi="Times New Roman" w:cs="Times New Roman"/>
          <w:sz w:val="24"/>
          <w:szCs w:val="24"/>
        </w:rPr>
        <w:t xml:space="preserve">se </w:t>
      </w:r>
      <w:r w:rsidR="00860B06" w:rsidRPr="00AA0F27">
        <w:rPr>
          <w:rFonts w:ascii="Times New Roman" w:eastAsia="Calibri" w:hAnsi="Times New Roman" w:cs="Times New Roman"/>
          <w:sz w:val="24"/>
          <w:szCs w:val="24"/>
        </w:rPr>
        <w:t xml:space="preserve">consideră </w:t>
      </w:r>
      <w:r w:rsidR="009B5564" w:rsidRPr="00AA0F27">
        <w:rPr>
          <w:rFonts w:ascii="Times New Roman" w:eastAsia="Calibri" w:hAnsi="Times New Roman" w:cs="Times New Roman"/>
          <w:sz w:val="24"/>
          <w:szCs w:val="24"/>
        </w:rPr>
        <w:t>vătămată,</w:t>
      </w:r>
      <w:r w:rsidR="00860B06" w:rsidRPr="00AA0F27">
        <w:rPr>
          <w:rFonts w:ascii="Times New Roman" w:eastAsia="Calibri" w:hAnsi="Times New Roman" w:cs="Times New Roman"/>
          <w:sz w:val="24"/>
          <w:szCs w:val="24"/>
        </w:rPr>
        <w:t xml:space="preserve"> prin prelucrarea datelor cu character personal, </w:t>
      </w:r>
      <w:r w:rsidR="00105942" w:rsidRPr="00AA0F27">
        <w:rPr>
          <w:rFonts w:ascii="Times New Roman" w:eastAsia="Calibri" w:hAnsi="Times New Roman" w:cs="Times New Roman"/>
          <w:sz w:val="24"/>
          <w:szCs w:val="24"/>
        </w:rPr>
        <w:t>în</w:t>
      </w:r>
      <w:r w:rsidR="00860B06" w:rsidRPr="00AA0F27">
        <w:rPr>
          <w:rFonts w:ascii="Times New Roman" w:eastAsia="Calibri" w:hAnsi="Times New Roman" w:cs="Times New Roman"/>
          <w:sz w:val="24"/>
          <w:szCs w:val="24"/>
        </w:rPr>
        <w:t xml:space="preserve"> aplicarea prezentei ordonanțe, </w:t>
      </w:r>
      <w:r w:rsidR="00105942" w:rsidRPr="00AA0F27">
        <w:rPr>
          <w:rFonts w:ascii="Times New Roman" w:eastAsia="Calibri" w:hAnsi="Times New Roman" w:cs="Times New Roman"/>
          <w:sz w:val="24"/>
          <w:szCs w:val="24"/>
        </w:rPr>
        <w:t xml:space="preserve">are dreptul de a formula plângere la </w:t>
      </w:r>
      <w:r w:rsidR="00105942" w:rsidRPr="00AA0F27">
        <w:rPr>
          <w:rFonts w:ascii="Times New Roman" w:hAnsi="Times New Roman" w:cs="Times New Roman"/>
          <w:sz w:val="24"/>
          <w:szCs w:val="24"/>
        </w:rPr>
        <w:t>Autoritatea Națională de Supraveghere a Prelucrării Datelor cu Caracter Personal sau la instanța competentă</w:t>
      </w:r>
      <w:r w:rsidR="00C5739C" w:rsidRPr="00AA0F27">
        <w:rPr>
          <w:rFonts w:ascii="Times New Roman" w:hAnsi="Times New Roman" w:cs="Times New Roman"/>
          <w:sz w:val="24"/>
          <w:szCs w:val="24"/>
        </w:rPr>
        <w:t xml:space="preserve">, soluționarea acesteia relizându-se în temeiul prevederilor </w:t>
      </w:r>
      <w:r w:rsidR="00C5739C" w:rsidRPr="00AA0F27">
        <w:rPr>
          <w:rFonts w:ascii="Times New Roman" w:eastAsia="Calibri" w:hAnsi="Times New Roman" w:cs="Times New Roman"/>
          <w:sz w:val="24"/>
          <w:szCs w:val="20"/>
        </w:rPr>
        <w:t xml:space="preserve">Legii nr. 363/2018 privind protecția persoanelor fizice referitor la prelucrarea datelor cu caracter personal de către autoritățile competente în scopul prevenirii, descoperirii, cercetării, urmăririi penale și combaterii infracțiunilor sau al executării pedepselor, măsurilor educative și de siguranță, precum și privind libera circulație </w:t>
      </w:r>
      <w:proofErr w:type="gramStart"/>
      <w:r w:rsidR="00C5739C" w:rsidRPr="00AA0F27">
        <w:rPr>
          <w:rFonts w:ascii="Times New Roman" w:eastAsia="Calibri" w:hAnsi="Times New Roman" w:cs="Times New Roman"/>
          <w:sz w:val="24"/>
          <w:szCs w:val="20"/>
        </w:rPr>
        <w:t>a</w:t>
      </w:r>
      <w:proofErr w:type="gramEnd"/>
      <w:r w:rsidR="00C5739C" w:rsidRPr="00AA0F27">
        <w:rPr>
          <w:rFonts w:ascii="Times New Roman" w:eastAsia="Calibri" w:hAnsi="Times New Roman" w:cs="Times New Roman"/>
          <w:sz w:val="24"/>
          <w:szCs w:val="20"/>
        </w:rPr>
        <w:t xml:space="preserve"> acestor date.</w:t>
      </w:r>
    </w:p>
    <w:bookmarkEnd w:id="13"/>
    <w:p w:rsidR="00D06B0B" w:rsidRPr="00AA0F27" w:rsidRDefault="00D06B0B" w:rsidP="00047D87">
      <w:pPr>
        <w:spacing w:after="0" w:line="240" w:lineRule="auto"/>
        <w:ind w:firstLine="1530"/>
        <w:jc w:val="both"/>
        <w:rPr>
          <w:rFonts w:ascii="Times New Roman" w:hAnsi="Times New Roman" w:cs="Times New Roman"/>
          <w:b/>
          <w:sz w:val="24"/>
          <w:szCs w:val="24"/>
        </w:rPr>
      </w:pPr>
    </w:p>
    <w:p w:rsidR="004B6DE6" w:rsidRPr="00AA0F27" w:rsidRDefault="00B70004" w:rsidP="005945F9">
      <w:pPr>
        <w:spacing w:after="0" w:line="240" w:lineRule="auto"/>
        <w:ind w:firstLine="720"/>
        <w:jc w:val="both"/>
        <w:rPr>
          <w:rFonts w:ascii="Times New Roman" w:hAnsi="Times New Roman" w:cs="Times New Roman"/>
          <w:sz w:val="24"/>
          <w:szCs w:val="24"/>
        </w:rPr>
      </w:pPr>
      <w:bookmarkStart w:id="14" w:name="do|ar11|pa2"/>
      <w:bookmarkEnd w:id="14"/>
      <w:r w:rsidRPr="00AA0F27">
        <w:rPr>
          <w:rFonts w:ascii="Times New Roman" w:hAnsi="Times New Roman" w:cs="Times New Roman"/>
          <w:b/>
          <w:bCs/>
          <w:sz w:val="24"/>
          <w:szCs w:val="24"/>
        </w:rPr>
        <w:t xml:space="preserve">Art. </w:t>
      </w:r>
      <w:r w:rsidR="002A04BE" w:rsidRPr="00AA0F27">
        <w:rPr>
          <w:rFonts w:ascii="Times New Roman" w:hAnsi="Times New Roman" w:cs="Times New Roman"/>
          <w:b/>
          <w:bCs/>
          <w:sz w:val="24"/>
          <w:szCs w:val="24"/>
        </w:rPr>
        <w:t>23</w:t>
      </w:r>
      <w:r w:rsidR="005945F9" w:rsidRPr="00AA0F27">
        <w:rPr>
          <w:rFonts w:ascii="Times New Roman" w:hAnsi="Times New Roman" w:cs="Times New Roman"/>
          <w:b/>
          <w:bCs/>
          <w:sz w:val="24"/>
          <w:szCs w:val="24"/>
        </w:rPr>
        <w:t xml:space="preserve">. - </w:t>
      </w:r>
      <w:r w:rsidRPr="00AA0F27">
        <w:rPr>
          <w:rFonts w:ascii="Times New Roman" w:hAnsi="Times New Roman" w:cs="Times New Roman"/>
          <w:bCs/>
          <w:sz w:val="24"/>
          <w:szCs w:val="24"/>
        </w:rPr>
        <w:t>La data intrării în vigoare a prezentei ordonanțe se desemneaz</w:t>
      </w:r>
      <w:r w:rsidR="005945F9" w:rsidRPr="00AA0F27">
        <w:rPr>
          <w:rFonts w:ascii="Times New Roman" w:hAnsi="Times New Roman" w:cs="Times New Roman"/>
          <w:bCs/>
          <w:sz w:val="24"/>
          <w:szCs w:val="24"/>
        </w:rPr>
        <w:t>ă</w:t>
      </w:r>
      <w:r w:rsidRPr="00AA0F27">
        <w:rPr>
          <w:rFonts w:ascii="Times New Roman" w:hAnsi="Times New Roman" w:cs="Times New Roman"/>
          <w:bCs/>
          <w:sz w:val="24"/>
          <w:szCs w:val="24"/>
        </w:rPr>
        <w:t xml:space="preserve"> </w:t>
      </w:r>
      <w:r w:rsidRPr="00AA0F27">
        <w:rPr>
          <w:rFonts w:ascii="Times New Roman" w:hAnsi="Times New Roman" w:cs="Times New Roman"/>
          <w:sz w:val="24"/>
          <w:szCs w:val="24"/>
        </w:rPr>
        <w:t>Compania Na</w:t>
      </w:r>
      <w:r w:rsidR="005945F9" w:rsidRPr="00AA0F27">
        <w:rPr>
          <w:rFonts w:ascii="Times New Roman" w:hAnsi="Times New Roman" w:cs="Times New Roman"/>
          <w:sz w:val="24"/>
          <w:szCs w:val="24"/>
        </w:rPr>
        <w:t>ț</w:t>
      </w:r>
      <w:r w:rsidRPr="00AA0F27">
        <w:rPr>
          <w:rFonts w:ascii="Times New Roman" w:hAnsi="Times New Roman" w:cs="Times New Roman"/>
          <w:sz w:val="24"/>
          <w:szCs w:val="24"/>
        </w:rPr>
        <w:t>ional</w:t>
      </w:r>
      <w:r w:rsidR="005945F9" w:rsidRPr="00AA0F27">
        <w:rPr>
          <w:rFonts w:ascii="Times New Roman" w:hAnsi="Times New Roman" w:cs="Times New Roman"/>
          <w:sz w:val="24"/>
          <w:szCs w:val="24"/>
        </w:rPr>
        <w:t>ă</w:t>
      </w:r>
      <w:r w:rsidRPr="00AA0F27">
        <w:rPr>
          <w:rFonts w:ascii="Times New Roman" w:hAnsi="Times New Roman" w:cs="Times New Roman"/>
          <w:sz w:val="24"/>
          <w:szCs w:val="24"/>
        </w:rPr>
        <w:t xml:space="preserve"> de Administrare a Infrastructurii Rutiere</w:t>
      </w:r>
      <w:r w:rsidR="0072590F" w:rsidRPr="00AA0F27">
        <w:rPr>
          <w:rFonts w:ascii="Times New Roman" w:hAnsi="Times New Roman" w:cs="Times New Roman"/>
          <w:sz w:val="24"/>
          <w:szCs w:val="24"/>
        </w:rPr>
        <w:t xml:space="preserve"> – </w:t>
      </w:r>
      <w:r w:rsidRPr="00AA0F27">
        <w:rPr>
          <w:rFonts w:ascii="Times New Roman" w:hAnsi="Times New Roman" w:cs="Times New Roman"/>
          <w:sz w:val="24"/>
          <w:szCs w:val="24"/>
        </w:rPr>
        <w:t>S</w:t>
      </w:r>
      <w:r w:rsidR="0072590F" w:rsidRPr="00AA0F27">
        <w:rPr>
          <w:rFonts w:ascii="Times New Roman" w:hAnsi="Times New Roman" w:cs="Times New Roman"/>
          <w:sz w:val="24"/>
          <w:szCs w:val="24"/>
        </w:rPr>
        <w:t>.</w:t>
      </w:r>
      <w:r w:rsidRPr="00AA0F27">
        <w:rPr>
          <w:rFonts w:ascii="Times New Roman" w:hAnsi="Times New Roman" w:cs="Times New Roman"/>
          <w:sz w:val="24"/>
          <w:szCs w:val="24"/>
        </w:rPr>
        <w:t>A</w:t>
      </w:r>
      <w:r w:rsidR="0072590F" w:rsidRPr="00AA0F27">
        <w:rPr>
          <w:rFonts w:ascii="Times New Roman" w:hAnsi="Times New Roman" w:cs="Times New Roman"/>
          <w:sz w:val="24"/>
          <w:szCs w:val="24"/>
        </w:rPr>
        <w:t>.</w:t>
      </w:r>
      <w:r w:rsidRPr="00AA0F27">
        <w:rPr>
          <w:rFonts w:ascii="Times New Roman" w:hAnsi="Times New Roman" w:cs="Times New Roman"/>
          <w:sz w:val="24"/>
          <w:szCs w:val="24"/>
        </w:rPr>
        <w:t xml:space="preserve"> ca </w:t>
      </w:r>
      <w:r w:rsidR="004B6DE6" w:rsidRPr="00AA0F27">
        <w:rPr>
          <w:rFonts w:ascii="Times New Roman" w:hAnsi="Times New Roman" w:cs="Times New Roman"/>
          <w:sz w:val="24"/>
          <w:szCs w:val="24"/>
        </w:rPr>
        <w:t xml:space="preserve">entitate desemnată să perceapă tariful </w:t>
      </w:r>
      <w:r w:rsidR="004B6DE6" w:rsidRPr="00AA0F27">
        <w:rPr>
          <w:rFonts w:ascii="Times New Roman" w:hAnsi="Times New Roman" w:cs="Times New Roman"/>
          <w:sz w:val="24"/>
          <w:szCs w:val="24"/>
        </w:rPr>
        <w:lastRenderedPageBreak/>
        <w:t>rutier în cadrul domeni</w:t>
      </w:r>
      <w:r w:rsidRPr="00AA0F27">
        <w:rPr>
          <w:rFonts w:ascii="Times New Roman" w:hAnsi="Times New Roman" w:cs="Times New Roman"/>
          <w:sz w:val="24"/>
          <w:szCs w:val="24"/>
        </w:rPr>
        <w:t xml:space="preserve">ilor </w:t>
      </w:r>
      <w:r w:rsidR="004B6DE6" w:rsidRPr="00AA0F27">
        <w:rPr>
          <w:rFonts w:ascii="Times New Roman" w:hAnsi="Times New Roman" w:cs="Times New Roman"/>
          <w:sz w:val="24"/>
          <w:szCs w:val="24"/>
        </w:rPr>
        <w:t>SETRE</w:t>
      </w:r>
      <w:r w:rsidRPr="00AA0F27">
        <w:rPr>
          <w:rFonts w:ascii="Times New Roman" w:hAnsi="Times New Roman" w:cs="Times New Roman"/>
          <w:sz w:val="24"/>
          <w:szCs w:val="24"/>
        </w:rPr>
        <w:t xml:space="preserve"> ce vor fi stabilite pe drumurile de interes na</w:t>
      </w:r>
      <w:r w:rsidR="00184F1F" w:rsidRPr="00AA0F27">
        <w:rPr>
          <w:rFonts w:ascii="Times New Roman" w:hAnsi="Times New Roman" w:cs="Times New Roman"/>
          <w:sz w:val="24"/>
          <w:szCs w:val="24"/>
        </w:rPr>
        <w:t>ț</w:t>
      </w:r>
      <w:r w:rsidRPr="00AA0F27">
        <w:rPr>
          <w:rFonts w:ascii="Times New Roman" w:hAnsi="Times New Roman" w:cs="Times New Roman"/>
          <w:sz w:val="24"/>
          <w:szCs w:val="24"/>
        </w:rPr>
        <w:t>ional, a</w:t>
      </w:r>
      <w:r w:rsidR="00184F1F" w:rsidRPr="00AA0F27">
        <w:rPr>
          <w:rFonts w:ascii="Times New Roman" w:hAnsi="Times New Roman" w:cs="Times New Roman"/>
          <w:sz w:val="24"/>
          <w:szCs w:val="24"/>
        </w:rPr>
        <w:t>ș</w:t>
      </w:r>
      <w:r w:rsidRPr="00AA0F27">
        <w:rPr>
          <w:rFonts w:ascii="Times New Roman" w:hAnsi="Times New Roman" w:cs="Times New Roman"/>
          <w:sz w:val="24"/>
          <w:szCs w:val="24"/>
        </w:rPr>
        <w:t>a cum sunt prev</w:t>
      </w:r>
      <w:r w:rsidR="00184F1F" w:rsidRPr="00AA0F27">
        <w:rPr>
          <w:rFonts w:ascii="Times New Roman" w:hAnsi="Times New Roman" w:cs="Times New Roman"/>
          <w:sz w:val="24"/>
          <w:szCs w:val="24"/>
        </w:rPr>
        <w:t>ă</w:t>
      </w:r>
      <w:r w:rsidRPr="00AA0F27">
        <w:rPr>
          <w:rFonts w:ascii="Times New Roman" w:hAnsi="Times New Roman" w:cs="Times New Roman"/>
          <w:sz w:val="24"/>
          <w:szCs w:val="24"/>
        </w:rPr>
        <w:t xml:space="preserve">zute </w:t>
      </w:r>
      <w:r w:rsidR="00184F1F" w:rsidRPr="00AA0F27">
        <w:rPr>
          <w:rFonts w:ascii="Times New Roman" w:hAnsi="Times New Roman" w:cs="Times New Roman"/>
          <w:sz w:val="24"/>
          <w:szCs w:val="24"/>
        </w:rPr>
        <w:t>î</w:t>
      </w:r>
      <w:r w:rsidRPr="00AA0F27">
        <w:rPr>
          <w:rFonts w:ascii="Times New Roman" w:hAnsi="Times New Roman" w:cs="Times New Roman"/>
          <w:sz w:val="24"/>
          <w:szCs w:val="24"/>
        </w:rPr>
        <w:t>n Ordonan</w:t>
      </w:r>
      <w:r w:rsidR="00184F1F" w:rsidRPr="00AA0F27">
        <w:rPr>
          <w:rFonts w:ascii="Times New Roman" w:hAnsi="Times New Roman" w:cs="Times New Roman"/>
          <w:sz w:val="24"/>
          <w:szCs w:val="24"/>
        </w:rPr>
        <w:t>ț</w:t>
      </w:r>
      <w:r w:rsidRPr="00AA0F27">
        <w:rPr>
          <w:rFonts w:ascii="Times New Roman" w:hAnsi="Times New Roman" w:cs="Times New Roman"/>
          <w:sz w:val="24"/>
          <w:szCs w:val="24"/>
        </w:rPr>
        <w:t>a Guvernului nr. 43/1997 privind regimul drumurilor, republicat</w:t>
      </w:r>
      <w:r w:rsidR="00184F1F" w:rsidRPr="00AA0F27">
        <w:rPr>
          <w:rFonts w:ascii="Times New Roman" w:hAnsi="Times New Roman" w:cs="Times New Roman"/>
          <w:sz w:val="24"/>
          <w:szCs w:val="24"/>
        </w:rPr>
        <w:t>ă</w:t>
      </w:r>
      <w:r w:rsidRPr="00AA0F27">
        <w:rPr>
          <w:rFonts w:ascii="Times New Roman" w:hAnsi="Times New Roman" w:cs="Times New Roman"/>
          <w:sz w:val="24"/>
          <w:szCs w:val="24"/>
        </w:rPr>
        <w:t>, cu modific</w:t>
      </w:r>
      <w:r w:rsidR="00184F1F" w:rsidRPr="00AA0F27">
        <w:rPr>
          <w:rFonts w:ascii="Times New Roman" w:hAnsi="Times New Roman" w:cs="Times New Roman"/>
          <w:sz w:val="24"/>
          <w:szCs w:val="24"/>
        </w:rPr>
        <w:t>ă</w:t>
      </w:r>
      <w:r w:rsidRPr="00AA0F27">
        <w:rPr>
          <w:rFonts w:ascii="Times New Roman" w:hAnsi="Times New Roman" w:cs="Times New Roman"/>
          <w:sz w:val="24"/>
          <w:szCs w:val="24"/>
        </w:rPr>
        <w:t xml:space="preserve">rile </w:t>
      </w:r>
      <w:r w:rsidR="00184F1F" w:rsidRPr="00AA0F27">
        <w:rPr>
          <w:rFonts w:ascii="Times New Roman" w:hAnsi="Times New Roman" w:cs="Times New Roman"/>
          <w:sz w:val="24"/>
          <w:szCs w:val="24"/>
        </w:rPr>
        <w:t>ș</w:t>
      </w:r>
      <w:r w:rsidRPr="00AA0F27">
        <w:rPr>
          <w:rFonts w:ascii="Times New Roman" w:hAnsi="Times New Roman" w:cs="Times New Roman"/>
          <w:sz w:val="24"/>
          <w:szCs w:val="24"/>
        </w:rPr>
        <w:t>i complet</w:t>
      </w:r>
      <w:r w:rsidR="00184F1F" w:rsidRPr="00AA0F27">
        <w:rPr>
          <w:rFonts w:ascii="Times New Roman" w:hAnsi="Times New Roman" w:cs="Times New Roman"/>
          <w:sz w:val="24"/>
          <w:szCs w:val="24"/>
        </w:rPr>
        <w:t>ă</w:t>
      </w:r>
      <w:r w:rsidRPr="00AA0F27">
        <w:rPr>
          <w:rFonts w:ascii="Times New Roman" w:hAnsi="Times New Roman" w:cs="Times New Roman"/>
          <w:sz w:val="24"/>
          <w:szCs w:val="24"/>
        </w:rPr>
        <w:t>rile ulterioare.</w:t>
      </w:r>
    </w:p>
    <w:p w:rsidR="004B6DE6" w:rsidRPr="00AA0F27" w:rsidRDefault="004B6DE6" w:rsidP="005934C4">
      <w:pPr>
        <w:spacing w:after="0" w:line="240" w:lineRule="auto"/>
        <w:jc w:val="both"/>
        <w:rPr>
          <w:rFonts w:ascii="Times New Roman" w:hAnsi="Times New Roman" w:cs="Times New Roman"/>
          <w:b/>
          <w:bCs/>
          <w:sz w:val="24"/>
          <w:szCs w:val="24"/>
        </w:rPr>
      </w:pPr>
    </w:p>
    <w:p w:rsidR="00E148A4" w:rsidRPr="00AA0F27" w:rsidRDefault="003549C0" w:rsidP="003064BA">
      <w:pPr>
        <w:spacing w:after="0" w:line="240" w:lineRule="auto"/>
        <w:ind w:firstLine="720"/>
        <w:jc w:val="both"/>
        <w:rPr>
          <w:rFonts w:ascii="Times New Roman" w:hAnsi="Times New Roman" w:cs="Times New Roman"/>
          <w:bCs/>
          <w:sz w:val="24"/>
          <w:szCs w:val="24"/>
        </w:rPr>
      </w:pPr>
      <w:r w:rsidRPr="00AA0F27">
        <w:rPr>
          <w:rFonts w:ascii="Times New Roman" w:hAnsi="Times New Roman" w:cs="Times New Roman"/>
          <w:b/>
          <w:bCs/>
          <w:sz w:val="24"/>
          <w:szCs w:val="24"/>
        </w:rPr>
        <w:t xml:space="preserve">Art. </w:t>
      </w:r>
      <w:r w:rsidR="002A04BE" w:rsidRPr="00AA0F27">
        <w:rPr>
          <w:rFonts w:ascii="Times New Roman" w:hAnsi="Times New Roman" w:cs="Times New Roman"/>
          <w:b/>
          <w:bCs/>
          <w:sz w:val="24"/>
          <w:szCs w:val="24"/>
        </w:rPr>
        <w:t>24</w:t>
      </w:r>
      <w:r w:rsidR="003064BA" w:rsidRPr="00AA0F27">
        <w:rPr>
          <w:rFonts w:ascii="Times New Roman" w:hAnsi="Times New Roman" w:cs="Times New Roman"/>
          <w:b/>
          <w:bCs/>
          <w:sz w:val="24"/>
          <w:szCs w:val="24"/>
        </w:rPr>
        <w:t>. -</w:t>
      </w:r>
      <w:r w:rsidRPr="00AA0F27">
        <w:rPr>
          <w:rFonts w:ascii="Times New Roman" w:hAnsi="Times New Roman" w:cs="Times New Roman"/>
          <w:b/>
          <w:bCs/>
          <w:sz w:val="24"/>
          <w:szCs w:val="24"/>
        </w:rPr>
        <w:t xml:space="preserve"> </w:t>
      </w:r>
      <w:r w:rsidRPr="00AA0F27">
        <w:rPr>
          <w:rFonts w:ascii="Times New Roman" w:hAnsi="Times New Roman" w:cs="Times New Roman"/>
          <w:bCs/>
          <w:sz w:val="24"/>
          <w:szCs w:val="24"/>
        </w:rPr>
        <w:t>La data intr</w:t>
      </w:r>
      <w:r w:rsidR="009F7977" w:rsidRPr="00AA0F27">
        <w:rPr>
          <w:rFonts w:ascii="Times New Roman" w:hAnsi="Times New Roman" w:cs="Times New Roman"/>
          <w:bCs/>
          <w:sz w:val="24"/>
          <w:szCs w:val="24"/>
        </w:rPr>
        <w:t>ă</w:t>
      </w:r>
      <w:r w:rsidRPr="00AA0F27">
        <w:rPr>
          <w:rFonts w:ascii="Times New Roman" w:hAnsi="Times New Roman" w:cs="Times New Roman"/>
          <w:bCs/>
          <w:sz w:val="24"/>
          <w:szCs w:val="24"/>
        </w:rPr>
        <w:t xml:space="preserve">rii </w:t>
      </w:r>
      <w:r w:rsidR="009F7977" w:rsidRPr="00AA0F27">
        <w:rPr>
          <w:rFonts w:ascii="Times New Roman" w:hAnsi="Times New Roman" w:cs="Times New Roman"/>
          <w:bCs/>
          <w:sz w:val="24"/>
          <w:szCs w:val="24"/>
        </w:rPr>
        <w:t>î</w:t>
      </w:r>
      <w:r w:rsidRPr="00AA0F27">
        <w:rPr>
          <w:rFonts w:ascii="Times New Roman" w:hAnsi="Times New Roman" w:cs="Times New Roman"/>
          <w:bCs/>
          <w:sz w:val="24"/>
          <w:szCs w:val="24"/>
        </w:rPr>
        <w:t xml:space="preserve">n vigoare a prezentei </w:t>
      </w:r>
      <w:r w:rsidR="009F7977" w:rsidRPr="00AA0F27">
        <w:rPr>
          <w:rFonts w:ascii="Times New Roman" w:hAnsi="Times New Roman" w:cs="Times New Roman"/>
          <w:bCs/>
          <w:sz w:val="24"/>
          <w:szCs w:val="24"/>
        </w:rPr>
        <w:t>o</w:t>
      </w:r>
      <w:r w:rsidRPr="00AA0F27">
        <w:rPr>
          <w:rFonts w:ascii="Times New Roman" w:hAnsi="Times New Roman" w:cs="Times New Roman"/>
          <w:bCs/>
          <w:sz w:val="24"/>
          <w:szCs w:val="24"/>
        </w:rPr>
        <w:t>rdonan</w:t>
      </w:r>
      <w:r w:rsidR="009F7977" w:rsidRPr="00AA0F27">
        <w:rPr>
          <w:rFonts w:ascii="Times New Roman" w:hAnsi="Times New Roman" w:cs="Times New Roman"/>
          <w:bCs/>
          <w:sz w:val="24"/>
          <w:szCs w:val="24"/>
        </w:rPr>
        <w:t>ț</w:t>
      </w:r>
      <w:r w:rsidRPr="00AA0F27">
        <w:rPr>
          <w:rFonts w:ascii="Times New Roman" w:hAnsi="Times New Roman" w:cs="Times New Roman"/>
          <w:bCs/>
          <w:sz w:val="24"/>
          <w:szCs w:val="24"/>
        </w:rPr>
        <w:t>e se abrog</w:t>
      </w:r>
      <w:r w:rsidR="009F7977" w:rsidRPr="00AA0F27">
        <w:rPr>
          <w:rFonts w:ascii="Times New Roman" w:hAnsi="Times New Roman" w:cs="Times New Roman"/>
          <w:bCs/>
          <w:sz w:val="24"/>
          <w:szCs w:val="24"/>
        </w:rPr>
        <w:t>ă</w:t>
      </w:r>
      <w:r w:rsidRPr="00AA0F27">
        <w:rPr>
          <w:rFonts w:ascii="Times New Roman" w:hAnsi="Times New Roman" w:cs="Times New Roman"/>
          <w:bCs/>
          <w:sz w:val="24"/>
          <w:szCs w:val="24"/>
        </w:rPr>
        <w:t xml:space="preserve"> Ordonanţ</w:t>
      </w:r>
      <w:r w:rsidR="009F7977" w:rsidRPr="00AA0F27">
        <w:rPr>
          <w:rFonts w:ascii="Times New Roman" w:hAnsi="Times New Roman" w:cs="Times New Roman"/>
          <w:bCs/>
          <w:sz w:val="24"/>
          <w:szCs w:val="24"/>
        </w:rPr>
        <w:t>a</w:t>
      </w:r>
      <w:r w:rsidRPr="00AA0F27">
        <w:rPr>
          <w:rFonts w:ascii="Times New Roman" w:hAnsi="Times New Roman" w:cs="Times New Roman"/>
          <w:bCs/>
          <w:sz w:val="24"/>
          <w:szCs w:val="24"/>
        </w:rPr>
        <w:t xml:space="preserve"> Guvernului nr. 39</w:t>
      </w:r>
      <w:r w:rsidR="009F7977" w:rsidRPr="00AA0F27">
        <w:rPr>
          <w:rFonts w:ascii="Times New Roman" w:hAnsi="Times New Roman" w:cs="Times New Roman"/>
          <w:bCs/>
          <w:sz w:val="24"/>
          <w:szCs w:val="24"/>
        </w:rPr>
        <w:t>/</w:t>
      </w:r>
      <w:r w:rsidRPr="00AA0F27">
        <w:rPr>
          <w:rFonts w:ascii="Times New Roman" w:hAnsi="Times New Roman" w:cs="Times New Roman"/>
          <w:bCs/>
          <w:sz w:val="24"/>
          <w:szCs w:val="24"/>
        </w:rPr>
        <w:t>2007 privind interoperabilitatea sistemelor electronice de tarifare pentru utilizarea infrastructurii rutiere aprobat</w:t>
      </w:r>
      <w:r w:rsidR="009F7977" w:rsidRPr="00AA0F27">
        <w:rPr>
          <w:rFonts w:ascii="Times New Roman" w:hAnsi="Times New Roman" w:cs="Times New Roman"/>
          <w:bCs/>
          <w:sz w:val="24"/>
          <w:szCs w:val="24"/>
        </w:rPr>
        <w:t>ă</w:t>
      </w:r>
      <w:r w:rsidR="00CC196B" w:rsidRPr="00AA0F27">
        <w:rPr>
          <w:rFonts w:ascii="Times New Roman" w:hAnsi="Times New Roman" w:cs="Times New Roman"/>
          <w:bCs/>
          <w:sz w:val="24"/>
          <w:szCs w:val="24"/>
        </w:rPr>
        <w:t xml:space="preserve"> cu modificari si completari</w:t>
      </w:r>
      <w:r w:rsidRPr="00AA0F27">
        <w:rPr>
          <w:rFonts w:ascii="Times New Roman" w:hAnsi="Times New Roman" w:cs="Times New Roman"/>
          <w:bCs/>
          <w:sz w:val="24"/>
          <w:szCs w:val="24"/>
        </w:rPr>
        <w:t xml:space="preserve"> prin Legea nr. 157</w:t>
      </w:r>
      <w:r w:rsidR="009F7977" w:rsidRPr="00AA0F27">
        <w:rPr>
          <w:rFonts w:ascii="Times New Roman" w:hAnsi="Times New Roman" w:cs="Times New Roman"/>
          <w:bCs/>
          <w:sz w:val="24"/>
          <w:szCs w:val="24"/>
        </w:rPr>
        <w:t>/</w:t>
      </w:r>
      <w:r w:rsidRPr="00AA0F27">
        <w:rPr>
          <w:rFonts w:ascii="Times New Roman" w:hAnsi="Times New Roman" w:cs="Times New Roman"/>
          <w:bCs/>
          <w:sz w:val="24"/>
          <w:szCs w:val="24"/>
        </w:rPr>
        <w:t xml:space="preserve">2009 </w:t>
      </w:r>
      <w:r w:rsidR="009F7977" w:rsidRPr="00AA0F27">
        <w:rPr>
          <w:rFonts w:ascii="Times New Roman" w:hAnsi="Times New Roman" w:cs="Times New Roman"/>
          <w:bCs/>
          <w:sz w:val="24"/>
          <w:szCs w:val="24"/>
        </w:rPr>
        <w:t>ș</w:t>
      </w:r>
      <w:r w:rsidRPr="00AA0F27">
        <w:rPr>
          <w:rFonts w:ascii="Times New Roman" w:hAnsi="Times New Roman" w:cs="Times New Roman"/>
          <w:bCs/>
          <w:sz w:val="24"/>
          <w:szCs w:val="24"/>
        </w:rPr>
        <w:t>i Hotărâr</w:t>
      </w:r>
      <w:r w:rsidR="009F7977" w:rsidRPr="00AA0F27">
        <w:rPr>
          <w:rFonts w:ascii="Times New Roman" w:hAnsi="Times New Roman" w:cs="Times New Roman"/>
          <w:bCs/>
          <w:sz w:val="24"/>
          <w:szCs w:val="24"/>
        </w:rPr>
        <w:t>ea</w:t>
      </w:r>
      <w:r w:rsidRPr="00AA0F27">
        <w:rPr>
          <w:rFonts w:ascii="Times New Roman" w:hAnsi="Times New Roman" w:cs="Times New Roman"/>
          <w:bCs/>
          <w:sz w:val="24"/>
          <w:szCs w:val="24"/>
        </w:rPr>
        <w:t xml:space="preserve"> Guvernului nr. 766</w:t>
      </w:r>
      <w:r w:rsidR="009F7977" w:rsidRPr="00AA0F27">
        <w:rPr>
          <w:rFonts w:ascii="Times New Roman" w:hAnsi="Times New Roman" w:cs="Times New Roman"/>
          <w:bCs/>
          <w:sz w:val="24"/>
          <w:szCs w:val="24"/>
        </w:rPr>
        <w:t>/</w:t>
      </w:r>
      <w:r w:rsidRPr="00AA0F27">
        <w:rPr>
          <w:rFonts w:ascii="Times New Roman" w:hAnsi="Times New Roman" w:cs="Times New Roman"/>
          <w:bCs/>
          <w:sz w:val="24"/>
          <w:szCs w:val="24"/>
        </w:rPr>
        <w:t>2014 privind aprobarea Normelor metodologice pentru punerea în aplicare a prevederilor Ordonanţei Guvernului nr. 39/2007 privind interoperabilitatea sistemelor electronice de tarifare pentru utilizarea infrastructurii rutiere</w:t>
      </w:r>
      <w:r w:rsidR="009F7977" w:rsidRPr="00AA0F27">
        <w:rPr>
          <w:rFonts w:ascii="Times New Roman" w:hAnsi="Times New Roman" w:cs="Times New Roman"/>
          <w:bCs/>
          <w:sz w:val="24"/>
          <w:szCs w:val="24"/>
        </w:rPr>
        <w:t>.</w:t>
      </w:r>
    </w:p>
    <w:p w:rsidR="005D1234" w:rsidRPr="00AA0F27" w:rsidRDefault="005D1234" w:rsidP="003064BA">
      <w:pPr>
        <w:spacing w:after="0" w:line="240" w:lineRule="auto"/>
        <w:ind w:firstLine="720"/>
        <w:jc w:val="both"/>
        <w:rPr>
          <w:rFonts w:ascii="Times New Roman" w:hAnsi="Times New Roman" w:cs="Times New Roman"/>
          <w:bCs/>
          <w:sz w:val="24"/>
          <w:szCs w:val="24"/>
        </w:rPr>
      </w:pPr>
    </w:p>
    <w:p w:rsidR="005D1234" w:rsidRPr="00AA0F27" w:rsidRDefault="005D1234" w:rsidP="005D1234">
      <w:pPr>
        <w:spacing w:after="0" w:line="240" w:lineRule="auto"/>
        <w:ind w:firstLine="720"/>
        <w:jc w:val="both"/>
        <w:rPr>
          <w:rFonts w:ascii="Times New Roman" w:hAnsi="Times New Roman" w:cs="Times New Roman"/>
          <w:bCs/>
          <w:sz w:val="24"/>
          <w:szCs w:val="24"/>
        </w:rPr>
      </w:pPr>
      <w:r w:rsidRPr="00AA0F27">
        <w:rPr>
          <w:rFonts w:ascii="Times New Roman" w:hAnsi="Times New Roman" w:cs="Times New Roman"/>
          <w:b/>
          <w:bCs/>
          <w:sz w:val="24"/>
          <w:szCs w:val="24"/>
        </w:rPr>
        <w:t xml:space="preserve">Art. </w:t>
      </w:r>
      <w:r w:rsidR="002A04BE" w:rsidRPr="00AA0F27">
        <w:rPr>
          <w:rFonts w:ascii="Times New Roman" w:hAnsi="Times New Roman" w:cs="Times New Roman"/>
          <w:b/>
          <w:bCs/>
          <w:sz w:val="24"/>
          <w:szCs w:val="24"/>
        </w:rPr>
        <w:t>25</w:t>
      </w:r>
      <w:r w:rsidRPr="00AA0F27">
        <w:rPr>
          <w:rFonts w:ascii="Times New Roman" w:hAnsi="Times New Roman" w:cs="Times New Roman"/>
          <w:b/>
          <w:bCs/>
          <w:sz w:val="24"/>
          <w:szCs w:val="24"/>
        </w:rPr>
        <w:t xml:space="preserve">. – </w:t>
      </w:r>
      <w:r w:rsidRPr="00AA0F27">
        <w:rPr>
          <w:rFonts w:ascii="Times New Roman" w:hAnsi="Times New Roman" w:cs="Times New Roman"/>
          <w:bCs/>
          <w:sz w:val="24"/>
          <w:szCs w:val="24"/>
        </w:rPr>
        <w:t xml:space="preserve">Prevederile prezentei </w:t>
      </w:r>
      <w:r w:rsidR="00CC196B" w:rsidRPr="00AA0F27">
        <w:rPr>
          <w:rFonts w:ascii="Times New Roman" w:hAnsi="Times New Roman" w:cs="Times New Roman"/>
          <w:bCs/>
          <w:sz w:val="24"/>
          <w:szCs w:val="24"/>
        </w:rPr>
        <w:t xml:space="preserve">ordonanţe, cu exceptia dispozitiilor de la art. 3 alin. (1), </w:t>
      </w:r>
      <w:r w:rsidRPr="00AA0F27">
        <w:rPr>
          <w:rFonts w:ascii="Times New Roman" w:hAnsi="Times New Roman" w:cs="Times New Roman"/>
          <w:bCs/>
          <w:sz w:val="24"/>
          <w:szCs w:val="24"/>
        </w:rPr>
        <w:t xml:space="preserve">nu se aplica raporturilor juridice aflate in curs de derulare la data intrarii in vigoare a prezentei </w:t>
      </w:r>
      <w:r w:rsidR="00CC196B" w:rsidRPr="00AA0F27">
        <w:rPr>
          <w:rFonts w:ascii="Times New Roman" w:hAnsi="Times New Roman" w:cs="Times New Roman"/>
          <w:bCs/>
          <w:sz w:val="24"/>
          <w:szCs w:val="24"/>
        </w:rPr>
        <w:t>ordonante</w:t>
      </w:r>
      <w:r w:rsidRPr="00AA0F27">
        <w:rPr>
          <w:rFonts w:ascii="Times New Roman" w:hAnsi="Times New Roman" w:cs="Times New Roman"/>
          <w:bCs/>
          <w:sz w:val="24"/>
          <w:szCs w:val="24"/>
        </w:rPr>
        <w:t xml:space="preserve">, nascute in temeiul Ordonanţei Guvernului nr. 39/2007 aprobate </w:t>
      </w:r>
      <w:r w:rsidR="00CC196B" w:rsidRPr="00AA0F27">
        <w:rPr>
          <w:rFonts w:ascii="Times New Roman" w:hAnsi="Times New Roman" w:cs="Times New Roman"/>
          <w:bCs/>
          <w:sz w:val="24"/>
          <w:szCs w:val="24"/>
        </w:rPr>
        <w:t>cu modificari si completari prin</w:t>
      </w:r>
      <w:r w:rsidRPr="00AA0F27">
        <w:rPr>
          <w:rFonts w:ascii="Times New Roman" w:hAnsi="Times New Roman" w:cs="Times New Roman"/>
          <w:bCs/>
          <w:sz w:val="24"/>
          <w:szCs w:val="24"/>
        </w:rPr>
        <w:t xml:space="preserve"> Legea nr. 157/2009 și Hotărârea Guvernului nr. 766/2014 privind aprobarea Normelor metodologice pentru punerea în aplicare a prevederilor Ordonanţei Guvernului nr. 39/2007 privind interoperabilitatea sistemelor electronice de tarifare pentru utilizarea infrastructurii rutiere.</w:t>
      </w:r>
    </w:p>
    <w:p w:rsidR="00CC196B" w:rsidRPr="00AA0F27" w:rsidRDefault="00CC196B" w:rsidP="00417604">
      <w:pPr>
        <w:spacing w:after="0" w:line="240" w:lineRule="auto"/>
        <w:ind w:firstLine="720"/>
        <w:jc w:val="both"/>
        <w:rPr>
          <w:rFonts w:ascii="Times New Roman" w:hAnsi="Times New Roman" w:cs="Times New Roman"/>
          <w:sz w:val="24"/>
          <w:szCs w:val="24"/>
        </w:rPr>
      </w:pPr>
    </w:p>
    <w:p w:rsidR="00CC196B" w:rsidRPr="00AA0F27" w:rsidRDefault="00CC196B" w:rsidP="00417604">
      <w:pPr>
        <w:spacing w:after="0" w:line="240" w:lineRule="auto"/>
        <w:ind w:firstLine="720"/>
        <w:jc w:val="both"/>
        <w:rPr>
          <w:rFonts w:ascii="Times New Roman" w:hAnsi="Times New Roman" w:cs="Times New Roman"/>
          <w:sz w:val="24"/>
          <w:szCs w:val="24"/>
        </w:rPr>
      </w:pPr>
    </w:p>
    <w:p w:rsidR="00417604" w:rsidRPr="00AA0F27" w:rsidRDefault="00417604" w:rsidP="00417604">
      <w:pPr>
        <w:spacing w:after="0" w:line="240" w:lineRule="auto"/>
        <w:ind w:firstLine="720"/>
        <w:jc w:val="both"/>
        <w:rPr>
          <w:rFonts w:ascii="Times New Roman" w:hAnsi="Times New Roman" w:cs="Times New Roman"/>
          <w:sz w:val="24"/>
          <w:szCs w:val="24"/>
        </w:rPr>
      </w:pPr>
      <w:r w:rsidRPr="00AA0F27">
        <w:rPr>
          <w:rFonts w:ascii="Times New Roman" w:hAnsi="Times New Roman" w:cs="Times New Roman"/>
          <w:sz w:val="24"/>
          <w:szCs w:val="24"/>
        </w:rPr>
        <w:t xml:space="preserve">* Prezenta ordonanţă transpune prevederile art. 1 - 27 </w:t>
      </w:r>
      <w:r w:rsidRPr="00AA0F27">
        <w:rPr>
          <w:rFonts w:ascii="Times New Roman" w:eastAsia="Calibri" w:hAnsi="Times New Roman" w:cs="Times New Roman"/>
          <w:sz w:val="24"/>
          <w:szCs w:val="24"/>
        </w:rPr>
        <w:t>ș</w:t>
      </w:r>
      <w:r w:rsidRPr="00AA0F27">
        <w:rPr>
          <w:rFonts w:ascii="Times New Roman" w:hAnsi="Times New Roman" w:cs="Times New Roman"/>
          <w:sz w:val="24"/>
          <w:szCs w:val="24"/>
        </w:rPr>
        <w:t xml:space="preserve">i Anexa I din </w:t>
      </w:r>
      <w:r w:rsidRPr="00AA0F27">
        <w:rPr>
          <w:rFonts w:ascii="Times New Roman" w:hAnsi="Times New Roman" w:cs="Times New Roman"/>
          <w:bCs/>
          <w:sz w:val="24"/>
          <w:szCs w:val="24"/>
        </w:rPr>
        <w:t xml:space="preserve">Directiva </w:t>
      </w:r>
      <w:bookmarkStart w:id="15" w:name="_Hlk91581207"/>
      <w:r w:rsidRPr="00AA0F27">
        <w:rPr>
          <w:rFonts w:ascii="Times New Roman" w:hAnsi="Times New Roman" w:cs="Times New Roman"/>
          <w:bCs/>
          <w:sz w:val="24"/>
          <w:szCs w:val="24"/>
        </w:rPr>
        <w:t xml:space="preserve">(UE) 2019/520 a Parlamentului European și a Consiliului din 19 martie 2019 </w:t>
      </w:r>
      <w:bookmarkEnd w:id="15"/>
      <w:r w:rsidRPr="00AA0F27">
        <w:rPr>
          <w:rFonts w:ascii="Times New Roman" w:hAnsi="Times New Roman" w:cs="Times New Roman"/>
          <w:bCs/>
          <w:sz w:val="24"/>
          <w:szCs w:val="24"/>
        </w:rPr>
        <w:t>privind interoperabilitatea sistemelor de taxare rutieră electronică și facilitarea schimbului transfrontalier de informații cu privire la neplata taxelor rutiere în cadrul Uniunii</w:t>
      </w:r>
      <w:r w:rsidRPr="00AA0F27">
        <w:rPr>
          <w:rFonts w:ascii="Times New Roman" w:hAnsi="Times New Roman" w:cs="Times New Roman"/>
          <w:sz w:val="24"/>
          <w:szCs w:val="24"/>
        </w:rPr>
        <w:t>, publicată în Jurnalul Oficial al Uniunii Europene, seria L, nr. 91 din 29 martie 2019</w:t>
      </w:r>
      <w:r w:rsidR="001C4913" w:rsidRPr="00AA0F27">
        <w:rPr>
          <w:rFonts w:ascii="Times New Roman" w:hAnsi="Times New Roman" w:cs="Times New Roman"/>
          <w:sz w:val="24"/>
          <w:szCs w:val="24"/>
        </w:rPr>
        <w:t xml:space="preserve"> </w:t>
      </w:r>
      <w:r w:rsidR="00895729" w:rsidRPr="00AA0F27">
        <w:rPr>
          <w:rFonts w:ascii="Times New Roman" w:hAnsi="Times New Roman" w:cs="Times New Roman"/>
          <w:sz w:val="24"/>
          <w:szCs w:val="24"/>
        </w:rPr>
        <w:t>ș</w:t>
      </w:r>
      <w:r w:rsidR="001C4913" w:rsidRPr="00AA0F27">
        <w:rPr>
          <w:rFonts w:ascii="Times New Roman" w:hAnsi="Times New Roman" w:cs="Times New Roman"/>
          <w:sz w:val="24"/>
          <w:szCs w:val="24"/>
        </w:rPr>
        <w:t>i cre</w:t>
      </w:r>
      <w:r w:rsidR="008046C4" w:rsidRPr="00AA0F27">
        <w:rPr>
          <w:rFonts w:ascii="Times New Roman" w:hAnsi="Times New Roman" w:cs="Times New Roman"/>
          <w:sz w:val="24"/>
          <w:szCs w:val="24"/>
        </w:rPr>
        <w:t>e</w:t>
      </w:r>
      <w:r w:rsidR="001C4913" w:rsidRPr="00AA0F27">
        <w:rPr>
          <w:rFonts w:ascii="Times New Roman" w:hAnsi="Times New Roman" w:cs="Times New Roman"/>
          <w:sz w:val="24"/>
          <w:szCs w:val="24"/>
        </w:rPr>
        <w:t xml:space="preserve">aza cadrul legal pentru transpunerea Anexei II din </w:t>
      </w:r>
      <w:r w:rsidR="001C4913" w:rsidRPr="00AA0F27">
        <w:rPr>
          <w:rFonts w:ascii="Times New Roman" w:hAnsi="Times New Roman" w:cs="Times New Roman"/>
          <w:bCs/>
          <w:sz w:val="24"/>
          <w:szCs w:val="24"/>
        </w:rPr>
        <w:t>Directiva (UE) 2019/520 a Parlamentului European și a Consiliului din 19 martie 2019</w:t>
      </w:r>
      <w:r w:rsidRPr="00AA0F27">
        <w:rPr>
          <w:rFonts w:ascii="Times New Roman" w:hAnsi="Times New Roman" w:cs="Times New Roman"/>
          <w:sz w:val="24"/>
          <w:szCs w:val="24"/>
        </w:rPr>
        <w:t>.</w:t>
      </w:r>
    </w:p>
    <w:p w:rsidR="00417604" w:rsidRPr="00AA0F27" w:rsidRDefault="00417604" w:rsidP="003064BA">
      <w:pPr>
        <w:spacing w:after="0" w:line="240" w:lineRule="auto"/>
        <w:ind w:firstLine="720"/>
        <w:jc w:val="both"/>
        <w:rPr>
          <w:rFonts w:ascii="Times New Roman" w:hAnsi="Times New Roman" w:cs="Times New Roman"/>
          <w:bCs/>
          <w:sz w:val="24"/>
          <w:szCs w:val="24"/>
        </w:rPr>
      </w:pPr>
    </w:p>
    <w:p w:rsidR="00417604" w:rsidRPr="00AA0F27" w:rsidRDefault="00417604" w:rsidP="003064BA">
      <w:pPr>
        <w:spacing w:after="0" w:line="240" w:lineRule="auto"/>
        <w:ind w:firstLine="720"/>
        <w:jc w:val="both"/>
        <w:rPr>
          <w:rFonts w:ascii="Times New Roman" w:hAnsi="Times New Roman" w:cs="Times New Roman"/>
          <w:bCs/>
          <w:sz w:val="24"/>
          <w:szCs w:val="24"/>
        </w:rPr>
      </w:pPr>
    </w:p>
    <w:p w:rsidR="00E56937" w:rsidRPr="00AA0F27" w:rsidRDefault="00E56937" w:rsidP="003064BA">
      <w:pPr>
        <w:spacing w:after="0" w:line="240" w:lineRule="auto"/>
        <w:ind w:firstLine="720"/>
        <w:jc w:val="both"/>
        <w:rPr>
          <w:rFonts w:ascii="Times New Roman" w:hAnsi="Times New Roman" w:cs="Times New Roman"/>
          <w:sz w:val="24"/>
          <w:szCs w:val="24"/>
        </w:rPr>
      </w:pPr>
    </w:p>
    <w:p w:rsidR="00E148A4" w:rsidRPr="00AA0F27" w:rsidRDefault="00E148A4" w:rsidP="005934C4">
      <w:pPr>
        <w:spacing w:after="0" w:line="240" w:lineRule="auto"/>
        <w:jc w:val="both"/>
        <w:rPr>
          <w:rFonts w:ascii="Times New Roman" w:hAnsi="Times New Roman" w:cs="Times New Roman"/>
          <w:sz w:val="24"/>
          <w:szCs w:val="24"/>
        </w:rPr>
      </w:pPr>
    </w:p>
    <w:p w:rsidR="009F7977" w:rsidRPr="00AA0F27" w:rsidRDefault="009F7977" w:rsidP="005934C4">
      <w:pPr>
        <w:spacing w:after="0" w:line="240" w:lineRule="auto"/>
        <w:jc w:val="both"/>
        <w:rPr>
          <w:rFonts w:ascii="Times New Roman" w:hAnsi="Times New Roman" w:cs="Times New Roman"/>
          <w:sz w:val="24"/>
          <w:szCs w:val="24"/>
        </w:rPr>
      </w:pPr>
    </w:p>
    <w:p w:rsidR="009F7977" w:rsidRPr="00AA0F27" w:rsidRDefault="009F7977" w:rsidP="005934C4">
      <w:pPr>
        <w:spacing w:after="0" w:line="240" w:lineRule="auto"/>
        <w:jc w:val="both"/>
        <w:rPr>
          <w:rFonts w:ascii="Times New Roman" w:hAnsi="Times New Roman" w:cs="Times New Roman"/>
          <w:sz w:val="24"/>
          <w:szCs w:val="24"/>
        </w:rPr>
      </w:pPr>
    </w:p>
    <w:p w:rsidR="00706599" w:rsidRPr="00AA0F27" w:rsidRDefault="00706599" w:rsidP="00706599">
      <w:pPr>
        <w:pStyle w:val="CharCharCaracterCharCharCaracterCharCharCaracter"/>
        <w:spacing w:before="0" w:after="0" w:line="240" w:lineRule="auto"/>
        <w:jc w:val="center"/>
        <w:rPr>
          <w:rFonts w:ascii="Times New Roman" w:hAnsi="Times New Roman" w:cs="Times New Roman"/>
          <w:b/>
          <w:sz w:val="24"/>
          <w:szCs w:val="24"/>
          <w:lang w:val="ro-RO"/>
        </w:rPr>
      </w:pPr>
      <w:r w:rsidRPr="00AA0F27">
        <w:rPr>
          <w:rFonts w:ascii="Times New Roman" w:hAnsi="Times New Roman" w:cs="Times New Roman"/>
          <w:b/>
          <w:sz w:val="24"/>
          <w:szCs w:val="24"/>
          <w:lang w:val="ro-RO"/>
        </w:rPr>
        <w:t>PRIM – MINISTRU</w:t>
      </w:r>
    </w:p>
    <w:p w:rsidR="009B626C" w:rsidRPr="00735E62" w:rsidRDefault="00280967" w:rsidP="005F732B">
      <w:pPr>
        <w:pStyle w:val="CharCharCaracterCharCharCaracterCharCharCaracter"/>
        <w:spacing w:before="0" w:after="0" w:line="240" w:lineRule="auto"/>
        <w:jc w:val="center"/>
        <w:rPr>
          <w:rFonts w:ascii="Times New Roman" w:hAnsi="Times New Roman" w:cs="Times New Roman"/>
          <w:b/>
          <w:sz w:val="24"/>
          <w:szCs w:val="24"/>
          <w:lang w:val="ro-RO"/>
        </w:rPr>
      </w:pPr>
      <w:r w:rsidRPr="00AA0F27">
        <w:rPr>
          <w:rFonts w:ascii="Times New Roman" w:hAnsi="Times New Roman" w:cs="Times New Roman"/>
          <w:b/>
          <w:sz w:val="24"/>
          <w:szCs w:val="24"/>
          <w:lang w:val="ro-RO"/>
        </w:rPr>
        <w:t>NICOLAE-IONEL CIUCĂ</w:t>
      </w:r>
    </w:p>
    <w:p w:rsidR="009B626C" w:rsidRPr="00735E62" w:rsidRDefault="009B626C" w:rsidP="005934C4">
      <w:pPr>
        <w:spacing w:after="0" w:line="240" w:lineRule="auto"/>
        <w:jc w:val="both"/>
        <w:rPr>
          <w:rFonts w:ascii="Times New Roman" w:hAnsi="Times New Roman" w:cs="Times New Roman"/>
          <w:sz w:val="24"/>
          <w:szCs w:val="24"/>
        </w:rPr>
      </w:pPr>
    </w:p>
    <w:p w:rsidR="009B626C" w:rsidRPr="00735E62" w:rsidRDefault="009B626C" w:rsidP="005934C4">
      <w:pPr>
        <w:spacing w:after="0" w:line="240" w:lineRule="auto"/>
        <w:jc w:val="both"/>
        <w:rPr>
          <w:rFonts w:ascii="Times New Roman" w:hAnsi="Times New Roman" w:cs="Times New Roman"/>
          <w:sz w:val="24"/>
          <w:szCs w:val="24"/>
        </w:rPr>
      </w:pPr>
    </w:p>
    <w:sectPr w:rsidR="009B626C" w:rsidRPr="00735E62" w:rsidSect="00547451">
      <w:footerReference w:type="default" r:id="rId9"/>
      <w:pgSz w:w="11906" w:h="16838" w:code="9"/>
      <w:pgMar w:top="851" w:right="1134" w:bottom="3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DA9" w:rsidRDefault="00671DA9" w:rsidP="005934C4">
      <w:pPr>
        <w:spacing w:after="0" w:line="240" w:lineRule="auto"/>
      </w:pPr>
      <w:r>
        <w:separator/>
      </w:r>
    </w:p>
  </w:endnote>
  <w:endnote w:type="continuationSeparator" w:id="0">
    <w:p w:rsidR="00671DA9" w:rsidRDefault="00671DA9" w:rsidP="0059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324413"/>
      <w:docPartObj>
        <w:docPartGallery w:val="Page Numbers (Bottom of Page)"/>
        <w:docPartUnique/>
      </w:docPartObj>
    </w:sdtPr>
    <w:sdtEndPr>
      <w:rPr>
        <w:rFonts w:ascii="Times New Roman" w:hAnsi="Times New Roman" w:cs="Times New Roman"/>
        <w:noProof/>
        <w:sz w:val="24"/>
        <w:szCs w:val="24"/>
      </w:rPr>
    </w:sdtEndPr>
    <w:sdtContent>
      <w:p w:rsidR="005934C4" w:rsidRPr="005934C4" w:rsidRDefault="005934C4">
        <w:pPr>
          <w:pStyle w:val="Footer"/>
          <w:jc w:val="right"/>
          <w:rPr>
            <w:rFonts w:ascii="Times New Roman" w:hAnsi="Times New Roman" w:cs="Times New Roman"/>
            <w:sz w:val="24"/>
            <w:szCs w:val="24"/>
          </w:rPr>
        </w:pPr>
        <w:r w:rsidRPr="005934C4">
          <w:rPr>
            <w:rFonts w:ascii="Times New Roman" w:hAnsi="Times New Roman" w:cs="Times New Roman"/>
            <w:sz w:val="24"/>
            <w:szCs w:val="24"/>
          </w:rPr>
          <w:fldChar w:fldCharType="begin"/>
        </w:r>
        <w:r w:rsidRPr="005934C4">
          <w:rPr>
            <w:rFonts w:ascii="Times New Roman" w:hAnsi="Times New Roman" w:cs="Times New Roman"/>
            <w:sz w:val="24"/>
            <w:szCs w:val="24"/>
          </w:rPr>
          <w:instrText xml:space="preserve"> PAGE   \* MERGEFORMAT </w:instrText>
        </w:r>
        <w:r w:rsidRPr="005934C4">
          <w:rPr>
            <w:rFonts w:ascii="Times New Roman" w:hAnsi="Times New Roman" w:cs="Times New Roman"/>
            <w:sz w:val="24"/>
            <w:szCs w:val="24"/>
          </w:rPr>
          <w:fldChar w:fldCharType="separate"/>
        </w:r>
        <w:r w:rsidR="00280967">
          <w:rPr>
            <w:rFonts w:ascii="Times New Roman" w:hAnsi="Times New Roman" w:cs="Times New Roman"/>
            <w:noProof/>
            <w:sz w:val="24"/>
            <w:szCs w:val="24"/>
          </w:rPr>
          <w:t>13</w:t>
        </w:r>
        <w:r w:rsidRPr="005934C4">
          <w:rPr>
            <w:rFonts w:ascii="Times New Roman" w:hAnsi="Times New Roman" w:cs="Times New Roman"/>
            <w:noProof/>
            <w:sz w:val="24"/>
            <w:szCs w:val="24"/>
          </w:rPr>
          <w:fldChar w:fldCharType="end"/>
        </w:r>
      </w:p>
    </w:sdtContent>
  </w:sdt>
  <w:p w:rsidR="005934C4" w:rsidRDefault="00593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DA9" w:rsidRDefault="00671DA9" w:rsidP="005934C4">
      <w:pPr>
        <w:spacing w:after="0" w:line="240" w:lineRule="auto"/>
      </w:pPr>
      <w:r>
        <w:separator/>
      </w:r>
    </w:p>
  </w:footnote>
  <w:footnote w:type="continuationSeparator" w:id="0">
    <w:p w:rsidR="00671DA9" w:rsidRDefault="00671DA9" w:rsidP="00593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B23"/>
    <w:multiLevelType w:val="hybridMultilevel"/>
    <w:tmpl w:val="BD888F24"/>
    <w:lvl w:ilvl="0" w:tplc="024463BE">
      <w:start w:val="1"/>
      <w:numFmt w:val="lowerLetter"/>
      <w:lvlText w:val="%1)"/>
      <w:lvlJc w:val="left"/>
      <w:pPr>
        <w:ind w:left="1080" w:hanging="360"/>
      </w:pPr>
      <w:rPr>
        <w:rFonts w:hint="default"/>
      </w:rPr>
    </w:lvl>
    <w:lvl w:ilvl="1" w:tplc="78FE1FB8">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C64FF"/>
    <w:multiLevelType w:val="hybridMultilevel"/>
    <w:tmpl w:val="A5D0B6DA"/>
    <w:lvl w:ilvl="0" w:tplc="04090017">
      <w:start w:val="1"/>
      <w:numFmt w:val="lowerLetter"/>
      <w:lvlText w:val="%1)"/>
      <w:lvlJc w:val="left"/>
      <w:pPr>
        <w:ind w:left="29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652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C22B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2B476F"/>
    <w:multiLevelType w:val="hybridMultilevel"/>
    <w:tmpl w:val="AE048032"/>
    <w:lvl w:ilvl="0" w:tplc="83D4C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D528B6"/>
    <w:multiLevelType w:val="hybridMultilevel"/>
    <w:tmpl w:val="224639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E521F"/>
    <w:multiLevelType w:val="hybridMultilevel"/>
    <w:tmpl w:val="576E95C4"/>
    <w:lvl w:ilvl="0" w:tplc="B22CCF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96294"/>
    <w:multiLevelType w:val="hybridMultilevel"/>
    <w:tmpl w:val="C05AC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13C95"/>
    <w:multiLevelType w:val="hybridMultilevel"/>
    <w:tmpl w:val="DC289FC8"/>
    <w:lvl w:ilvl="0" w:tplc="062623E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85E16"/>
    <w:multiLevelType w:val="hybridMultilevel"/>
    <w:tmpl w:val="6846D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1166F"/>
    <w:multiLevelType w:val="hybridMultilevel"/>
    <w:tmpl w:val="AA200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22D85"/>
    <w:multiLevelType w:val="hybridMultilevel"/>
    <w:tmpl w:val="43301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C12E2"/>
    <w:multiLevelType w:val="hybridMultilevel"/>
    <w:tmpl w:val="56B49A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13073"/>
    <w:multiLevelType w:val="hybridMultilevel"/>
    <w:tmpl w:val="56C437BC"/>
    <w:lvl w:ilvl="0" w:tplc="BF9C6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02172F"/>
    <w:multiLevelType w:val="hybridMultilevel"/>
    <w:tmpl w:val="8332BB94"/>
    <w:lvl w:ilvl="0" w:tplc="09B6FCDE">
      <w:start w:val="1"/>
      <w:numFmt w:val="lowerLetter"/>
      <w:lvlText w:val="%1)"/>
      <w:lvlJc w:val="left"/>
      <w:pPr>
        <w:ind w:left="1095" w:hanging="375"/>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C137F6"/>
    <w:multiLevelType w:val="hybridMultilevel"/>
    <w:tmpl w:val="83D4C8DE"/>
    <w:lvl w:ilvl="0" w:tplc="ECA65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7D698F"/>
    <w:multiLevelType w:val="hybridMultilevel"/>
    <w:tmpl w:val="AEA8D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A095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8B50E8"/>
    <w:multiLevelType w:val="hybridMultilevel"/>
    <w:tmpl w:val="ED44ECCE"/>
    <w:lvl w:ilvl="0" w:tplc="4AFACAD8">
      <w:start w:val="2"/>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27F92"/>
    <w:multiLevelType w:val="hybridMultilevel"/>
    <w:tmpl w:val="A76C7110"/>
    <w:lvl w:ilvl="0" w:tplc="D9201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8853E5"/>
    <w:multiLevelType w:val="hybridMultilevel"/>
    <w:tmpl w:val="C05AC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25448"/>
    <w:multiLevelType w:val="hybridMultilevel"/>
    <w:tmpl w:val="348415E0"/>
    <w:lvl w:ilvl="0" w:tplc="78FE1FB8">
      <w:start w:val="1"/>
      <w:numFmt w:val="lowerRoman"/>
      <w:lvlText w:val="(%1)"/>
      <w:lvlJc w:val="left"/>
      <w:pPr>
        <w:ind w:left="3600" w:hanging="720"/>
      </w:pPr>
      <w:rPr>
        <w:rFonts w:hint="default"/>
      </w:rPr>
    </w:lvl>
    <w:lvl w:ilvl="1" w:tplc="A858EC94">
      <w:start w:val="1"/>
      <w:numFmt w:val="lowerLetter"/>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7A3348C6"/>
    <w:multiLevelType w:val="hybridMultilevel"/>
    <w:tmpl w:val="137E2DAC"/>
    <w:lvl w:ilvl="0" w:tplc="1DC6A8C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9"/>
  </w:num>
  <w:num w:numId="4">
    <w:abstractNumId w:val="18"/>
  </w:num>
  <w:num w:numId="5">
    <w:abstractNumId w:val="14"/>
  </w:num>
  <w:num w:numId="6">
    <w:abstractNumId w:val="5"/>
  </w:num>
  <w:num w:numId="7">
    <w:abstractNumId w:val="22"/>
  </w:num>
  <w:num w:numId="8">
    <w:abstractNumId w:val="8"/>
  </w:num>
  <w:num w:numId="9">
    <w:abstractNumId w:val="10"/>
  </w:num>
  <w:num w:numId="10">
    <w:abstractNumId w:val="12"/>
  </w:num>
  <w:num w:numId="11">
    <w:abstractNumId w:val="16"/>
  </w:num>
  <w:num w:numId="12">
    <w:abstractNumId w:val="1"/>
  </w:num>
  <w:num w:numId="13">
    <w:abstractNumId w:val="0"/>
  </w:num>
  <w:num w:numId="14">
    <w:abstractNumId w:val="4"/>
  </w:num>
  <w:num w:numId="15">
    <w:abstractNumId w:val="19"/>
  </w:num>
  <w:num w:numId="16">
    <w:abstractNumId w:val="13"/>
  </w:num>
  <w:num w:numId="17">
    <w:abstractNumId w:val="15"/>
  </w:num>
  <w:num w:numId="18">
    <w:abstractNumId w:val="7"/>
  </w:num>
  <w:num w:numId="19">
    <w:abstractNumId w:val="20"/>
  </w:num>
  <w:num w:numId="20">
    <w:abstractNumId w:val="17"/>
  </w:num>
  <w:num w:numId="21">
    <w:abstractNumId w:val="3"/>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2NDU3MrGwNDM1MrJU0lEKTi0uzszPAykwMq4FAJkTNQotAAAA"/>
  </w:docVars>
  <w:rsids>
    <w:rsidRoot w:val="00B26F67"/>
    <w:rsid w:val="00011A3A"/>
    <w:rsid w:val="0001356A"/>
    <w:rsid w:val="00014CE0"/>
    <w:rsid w:val="0002003E"/>
    <w:rsid w:val="00022F3A"/>
    <w:rsid w:val="00026FAA"/>
    <w:rsid w:val="00027661"/>
    <w:rsid w:val="00032B4E"/>
    <w:rsid w:val="0004418D"/>
    <w:rsid w:val="00045DB1"/>
    <w:rsid w:val="00047D87"/>
    <w:rsid w:val="00052AA2"/>
    <w:rsid w:val="00053026"/>
    <w:rsid w:val="000709A8"/>
    <w:rsid w:val="0007425F"/>
    <w:rsid w:val="00083384"/>
    <w:rsid w:val="00084901"/>
    <w:rsid w:val="00086F54"/>
    <w:rsid w:val="000A00D9"/>
    <w:rsid w:val="000A0249"/>
    <w:rsid w:val="000D708B"/>
    <w:rsid w:val="000D7D96"/>
    <w:rsid w:val="000E1675"/>
    <w:rsid w:val="000E358E"/>
    <w:rsid w:val="000E6355"/>
    <w:rsid w:val="000E7955"/>
    <w:rsid w:val="000F4858"/>
    <w:rsid w:val="00104E28"/>
    <w:rsid w:val="00104F2C"/>
    <w:rsid w:val="00105942"/>
    <w:rsid w:val="001069B9"/>
    <w:rsid w:val="00120114"/>
    <w:rsid w:val="0012689F"/>
    <w:rsid w:val="00127906"/>
    <w:rsid w:val="00130CC8"/>
    <w:rsid w:val="00131F06"/>
    <w:rsid w:val="00132794"/>
    <w:rsid w:val="00132B25"/>
    <w:rsid w:val="00132E6D"/>
    <w:rsid w:val="00143A59"/>
    <w:rsid w:val="001471A4"/>
    <w:rsid w:val="001613F8"/>
    <w:rsid w:val="00164B51"/>
    <w:rsid w:val="00165894"/>
    <w:rsid w:val="001741AD"/>
    <w:rsid w:val="00184F1F"/>
    <w:rsid w:val="001A514F"/>
    <w:rsid w:val="001A71E5"/>
    <w:rsid w:val="001B259D"/>
    <w:rsid w:val="001B77CC"/>
    <w:rsid w:val="001C4913"/>
    <w:rsid w:val="001C4FE0"/>
    <w:rsid w:val="001C6318"/>
    <w:rsid w:val="001C7D24"/>
    <w:rsid w:val="001D070D"/>
    <w:rsid w:val="001E362D"/>
    <w:rsid w:val="001E5B46"/>
    <w:rsid w:val="001E674B"/>
    <w:rsid w:val="001F1DD9"/>
    <w:rsid w:val="001F49DF"/>
    <w:rsid w:val="001F5F2C"/>
    <w:rsid w:val="00200AFF"/>
    <w:rsid w:val="00200BC7"/>
    <w:rsid w:val="0020114F"/>
    <w:rsid w:val="00206463"/>
    <w:rsid w:val="00215438"/>
    <w:rsid w:val="0021766E"/>
    <w:rsid w:val="00222E7B"/>
    <w:rsid w:val="002373F4"/>
    <w:rsid w:val="00240B5D"/>
    <w:rsid w:val="00251453"/>
    <w:rsid w:val="00252A35"/>
    <w:rsid w:val="002533B7"/>
    <w:rsid w:val="00263D7A"/>
    <w:rsid w:val="002710F3"/>
    <w:rsid w:val="00271886"/>
    <w:rsid w:val="002733FF"/>
    <w:rsid w:val="00280967"/>
    <w:rsid w:val="00281F8D"/>
    <w:rsid w:val="002831B8"/>
    <w:rsid w:val="00291806"/>
    <w:rsid w:val="0029435F"/>
    <w:rsid w:val="002A04BE"/>
    <w:rsid w:val="002B6396"/>
    <w:rsid w:val="002B7FAA"/>
    <w:rsid w:val="002C181A"/>
    <w:rsid w:val="002C5757"/>
    <w:rsid w:val="002D765A"/>
    <w:rsid w:val="002E7CA0"/>
    <w:rsid w:val="00301ED9"/>
    <w:rsid w:val="003064BA"/>
    <w:rsid w:val="003173CB"/>
    <w:rsid w:val="00330D6D"/>
    <w:rsid w:val="003343F7"/>
    <w:rsid w:val="00334692"/>
    <w:rsid w:val="003406AC"/>
    <w:rsid w:val="00340B03"/>
    <w:rsid w:val="00350947"/>
    <w:rsid w:val="00353140"/>
    <w:rsid w:val="00353A28"/>
    <w:rsid w:val="003549C0"/>
    <w:rsid w:val="00360DDB"/>
    <w:rsid w:val="0036487B"/>
    <w:rsid w:val="00367CB8"/>
    <w:rsid w:val="00367FB2"/>
    <w:rsid w:val="003700DF"/>
    <w:rsid w:val="00370F8F"/>
    <w:rsid w:val="00372651"/>
    <w:rsid w:val="00376FAE"/>
    <w:rsid w:val="00381758"/>
    <w:rsid w:val="00387DFE"/>
    <w:rsid w:val="003B00C7"/>
    <w:rsid w:val="003B6B3F"/>
    <w:rsid w:val="003B6D0D"/>
    <w:rsid w:val="003C28BF"/>
    <w:rsid w:val="003C53F0"/>
    <w:rsid w:val="003D1601"/>
    <w:rsid w:val="003D1ADE"/>
    <w:rsid w:val="003D2D21"/>
    <w:rsid w:val="003D45AC"/>
    <w:rsid w:val="003E0C1A"/>
    <w:rsid w:val="003E4E3F"/>
    <w:rsid w:val="003F08AF"/>
    <w:rsid w:val="003F0CDD"/>
    <w:rsid w:val="003F7127"/>
    <w:rsid w:val="00407CAA"/>
    <w:rsid w:val="00417604"/>
    <w:rsid w:val="004217F3"/>
    <w:rsid w:val="004252C7"/>
    <w:rsid w:val="004262FC"/>
    <w:rsid w:val="0042749E"/>
    <w:rsid w:val="00432CD0"/>
    <w:rsid w:val="004422DF"/>
    <w:rsid w:val="004424DB"/>
    <w:rsid w:val="00447D32"/>
    <w:rsid w:val="00460CB9"/>
    <w:rsid w:val="00461ACB"/>
    <w:rsid w:val="00462AF8"/>
    <w:rsid w:val="00471C06"/>
    <w:rsid w:val="00471E77"/>
    <w:rsid w:val="004739AB"/>
    <w:rsid w:val="00476C30"/>
    <w:rsid w:val="00476E91"/>
    <w:rsid w:val="00482375"/>
    <w:rsid w:val="00483AAA"/>
    <w:rsid w:val="00484C48"/>
    <w:rsid w:val="00485BCD"/>
    <w:rsid w:val="00490FB4"/>
    <w:rsid w:val="004A65E4"/>
    <w:rsid w:val="004A68E8"/>
    <w:rsid w:val="004B0BAC"/>
    <w:rsid w:val="004B0DE2"/>
    <w:rsid w:val="004B446B"/>
    <w:rsid w:val="004B66A6"/>
    <w:rsid w:val="004B6DE6"/>
    <w:rsid w:val="004B78E7"/>
    <w:rsid w:val="004C2005"/>
    <w:rsid w:val="004C2232"/>
    <w:rsid w:val="004C78D7"/>
    <w:rsid w:val="004D1ECA"/>
    <w:rsid w:val="004D73B6"/>
    <w:rsid w:val="004E0E39"/>
    <w:rsid w:val="004E523A"/>
    <w:rsid w:val="004E774E"/>
    <w:rsid w:val="004F075E"/>
    <w:rsid w:val="004F08EF"/>
    <w:rsid w:val="00504073"/>
    <w:rsid w:val="00504918"/>
    <w:rsid w:val="00505BC1"/>
    <w:rsid w:val="00505F63"/>
    <w:rsid w:val="005063E6"/>
    <w:rsid w:val="0051088C"/>
    <w:rsid w:val="00515299"/>
    <w:rsid w:val="005155B5"/>
    <w:rsid w:val="00532EFD"/>
    <w:rsid w:val="00534F9D"/>
    <w:rsid w:val="005421B0"/>
    <w:rsid w:val="0054388E"/>
    <w:rsid w:val="00547451"/>
    <w:rsid w:val="00551062"/>
    <w:rsid w:val="00560184"/>
    <w:rsid w:val="00561199"/>
    <w:rsid w:val="0056469E"/>
    <w:rsid w:val="00564F23"/>
    <w:rsid w:val="00564FAE"/>
    <w:rsid w:val="00565E07"/>
    <w:rsid w:val="00572952"/>
    <w:rsid w:val="005761CB"/>
    <w:rsid w:val="00576F91"/>
    <w:rsid w:val="005819E8"/>
    <w:rsid w:val="00583F87"/>
    <w:rsid w:val="00584BD0"/>
    <w:rsid w:val="00584F00"/>
    <w:rsid w:val="005934C4"/>
    <w:rsid w:val="005945F9"/>
    <w:rsid w:val="005954AE"/>
    <w:rsid w:val="005A5D4F"/>
    <w:rsid w:val="005A6325"/>
    <w:rsid w:val="005B41CD"/>
    <w:rsid w:val="005C1D27"/>
    <w:rsid w:val="005D1234"/>
    <w:rsid w:val="005D280B"/>
    <w:rsid w:val="005D2B5B"/>
    <w:rsid w:val="005D5D6E"/>
    <w:rsid w:val="005E15C9"/>
    <w:rsid w:val="005E48C4"/>
    <w:rsid w:val="005E51C1"/>
    <w:rsid w:val="005E7480"/>
    <w:rsid w:val="005F27D9"/>
    <w:rsid w:val="005F59C7"/>
    <w:rsid w:val="005F5FB0"/>
    <w:rsid w:val="005F732B"/>
    <w:rsid w:val="005F786E"/>
    <w:rsid w:val="0061446F"/>
    <w:rsid w:val="0062303F"/>
    <w:rsid w:val="0062703F"/>
    <w:rsid w:val="006271D9"/>
    <w:rsid w:val="006277EC"/>
    <w:rsid w:val="00627B1E"/>
    <w:rsid w:val="00632C42"/>
    <w:rsid w:val="00635BC8"/>
    <w:rsid w:val="00635ED9"/>
    <w:rsid w:val="00661503"/>
    <w:rsid w:val="00667095"/>
    <w:rsid w:val="006675B2"/>
    <w:rsid w:val="00670989"/>
    <w:rsid w:val="00671DA9"/>
    <w:rsid w:val="00672967"/>
    <w:rsid w:val="00672C8A"/>
    <w:rsid w:val="00675C5B"/>
    <w:rsid w:val="00683918"/>
    <w:rsid w:val="006A01CA"/>
    <w:rsid w:val="006A26F1"/>
    <w:rsid w:val="006A278C"/>
    <w:rsid w:val="006A3F53"/>
    <w:rsid w:val="006A4F00"/>
    <w:rsid w:val="006A5B50"/>
    <w:rsid w:val="006B0731"/>
    <w:rsid w:val="006B2533"/>
    <w:rsid w:val="006B6CB8"/>
    <w:rsid w:val="006E15A4"/>
    <w:rsid w:val="006E4341"/>
    <w:rsid w:val="006F2910"/>
    <w:rsid w:val="006F38BE"/>
    <w:rsid w:val="006F61F0"/>
    <w:rsid w:val="007042F4"/>
    <w:rsid w:val="00706599"/>
    <w:rsid w:val="0071209D"/>
    <w:rsid w:val="0071517E"/>
    <w:rsid w:val="007227DE"/>
    <w:rsid w:val="0072590F"/>
    <w:rsid w:val="007272EC"/>
    <w:rsid w:val="00733A54"/>
    <w:rsid w:val="00735E62"/>
    <w:rsid w:val="00737A12"/>
    <w:rsid w:val="00737AEA"/>
    <w:rsid w:val="007425F3"/>
    <w:rsid w:val="0074329D"/>
    <w:rsid w:val="00745B60"/>
    <w:rsid w:val="007474FC"/>
    <w:rsid w:val="00751064"/>
    <w:rsid w:val="00751DCD"/>
    <w:rsid w:val="0075577C"/>
    <w:rsid w:val="00757C17"/>
    <w:rsid w:val="007653D9"/>
    <w:rsid w:val="00765677"/>
    <w:rsid w:val="0078249D"/>
    <w:rsid w:val="007849DC"/>
    <w:rsid w:val="0078775F"/>
    <w:rsid w:val="007945EA"/>
    <w:rsid w:val="00795CF9"/>
    <w:rsid w:val="007A0116"/>
    <w:rsid w:val="007A0EEE"/>
    <w:rsid w:val="007A3BAE"/>
    <w:rsid w:val="007A5A3F"/>
    <w:rsid w:val="007B0C0F"/>
    <w:rsid w:val="007B2E65"/>
    <w:rsid w:val="007B4F7C"/>
    <w:rsid w:val="007C0F70"/>
    <w:rsid w:val="007C1F2F"/>
    <w:rsid w:val="007C7B55"/>
    <w:rsid w:val="007D1D91"/>
    <w:rsid w:val="007D26E4"/>
    <w:rsid w:val="007E4941"/>
    <w:rsid w:val="007E79FC"/>
    <w:rsid w:val="007F1F18"/>
    <w:rsid w:val="00801C58"/>
    <w:rsid w:val="00804048"/>
    <w:rsid w:val="008046C4"/>
    <w:rsid w:val="0081000D"/>
    <w:rsid w:val="00812C36"/>
    <w:rsid w:val="00814D39"/>
    <w:rsid w:val="00816CFE"/>
    <w:rsid w:val="00820771"/>
    <w:rsid w:val="00820FC4"/>
    <w:rsid w:val="00822BE2"/>
    <w:rsid w:val="00825CA7"/>
    <w:rsid w:val="0082608C"/>
    <w:rsid w:val="008313A6"/>
    <w:rsid w:val="00833F34"/>
    <w:rsid w:val="0084226C"/>
    <w:rsid w:val="0084427F"/>
    <w:rsid w:val="00850433"/>
    <w:rsid w:val="0085303A"/>
    <w:rsid w:val="00854365"/>
    <w:rsid w:val="00860B06"/>
    <w:rsid w:val="00861AFA"/>
    <w:rsid w:val="00866AA5"/>
    <w:rsid w:val="00867947"/>
    <w:rsid w:val="0087142A"/>
    <w:rsid w:val="00874D07"/>
    <w:rsid w:val="008918F0"/>
    <w:rsid w:val="00892C75"/>
    <w:rsid w:val="0089360D"/>
    <w:rsid w:val="00895729"/>
    <w:rsid w:val="008A2019"/>
    <w:rsid w:val="008A69C9"/>
    <w:rsid w:val="008A69F8"/>
    <w:rsid w:val="008A7B6E"/>
    <w:rsid w:val="008B3E5F"/>
    <w:rsid w:val="008B7F00"/>
    <w:rsid w:val="008C587F"/>
    <w:rsid w:val="008D032E"/>
    <w:rsid w:val="008D0B9A"/>
    <w:rsid w:val="008E53B1"/>
    <w:rsid w:val="008F1937"/>
    <w:rsid w:val="009022BB"/>
    <w:rsid w:val="00905B12"/>
    <w:rsid w:val="00905BF6"/>
    <w:rsid w:val="00914206"/>
    <w:rsid w:val="009151C2"/>
    <w:rsid w:val="00916C33"/>
    <w:rsid w:val="00917F3C"/>
    <w:rsid w:val="009276D1"/>
    <w:rsid w:val="00933A2C"/>
    <w:rsid w:val="0093785B"/>
    <w:rsid w:val="009402F7"/>
    <w:rsid w:val="00940880"/>
    <w:rsid w:val="0094464D"/>
    <w:rsid w:val="00945FC6"/>
    <w:rsid w:val="00950903"/>
    <w:rsid w:val="0095438B"/>
    <w:rsid w:val="009549E6"/>
    <w:rsid w:val="00957DE9"/>
    <w:rsid w:val="009608BD"/>
    <w:rsid w:val="009611EE"/>
    <w:rsid w:val="00966716"/>
    <w:rsid w:val="009670F1"/>
    <w:rsid w:val="0097149A"/>
    <w:rsid w:val="0097231D"/>
    <w:rsid w:val="00974F3A"/>
    <w:rsid w:val="00975960"/>
    <w:rsid w:val="00980F8F"/>
    <w:rsid w:val="00985FA8"/>
    <w:rsid w:val="00993D92"/>
    <w:rsid w:val="009A317E"/>
    <w:rsid w:val="009A643D"/>
    <w:rsid w:val="009A67D9"/>
    <w:rsid w:val="009B5564"/>
    <w:rsid w:val="009B626C"/>
    <w:rsid w:val="009B74F7"/>
    <w:rsid w:val="009C0A22"/>
    <w:rsid w:val="009D1669"/>
    <w:rsid w:val="009D298D"/>
    <w:rsid w:val="009E3045"/>
    <w:rsid w:val="009E4D95"/>
    <w:rsid w:val="009F0450"/>
    <w:rsid w:val="009F3927"/>
    <w:rsid w:val="009F73EA"/>
    <w:rsid w:val="009F7977"/>
    <w:rsid w:val="00A00A73"/>
    <w:rsid w:val="00A04882"/>
    <w:rsid w:val="00A06DFD"/>
    <w:rsid w:val="00A13C29"/>
    <w:rsid w:val="00A31B01"/>
    <w:rsid w:val="00A32538"/>
    <w:rsid w:val="00A3448F"/>
    <w:rsid w:val="00A36818"/>
    <w:rsid w:val="00A4458D"/>
    <w:rsid w:val="00A505E3"/>
    <w:rsid w:val="00A52A49"/>
    <w:rsid w:val="00A572B5"/>
    <w:rsid w:val="00A614FB"/>
    <w:rsid w:val="00A61C69"/>
    <w:rsid w:val="00A76546"/>
    <w:rsid w:val="00A76679"/>
    <w:rsid w:val="00A85A9D"/>
    <w:rsid w:val="00AA0F27"/>
    <w:rsid w:val="00AA0FEE"/>
    <w:rsid w:val="00AA4F55"/>
    <w:rsid w:val="00AB51F7"/>
    <w:rsid w:val="00AC0032"/>
    <w:rsid w:val="00AC0ED5"/>
    <w:rsid w:val="00AC2ADD"/>
    <w:rsid w:val="00AD2244"/>
    <w:rsid w:val="00AF6032"/>
    <w:rsid w:val="00B010EF"/>
    <w:rsid w:val="00B11EFC"/>
    <w:rsid w:val="00B14CD9"/>
    <w:rsid w:val="00B15F4E"/>
    <w:rsid w:val="00B2598B"/>
    <w:rsid w:val="00B25FB1"/>
    <w:rsid w:val="00B26F67"/>
    <w:rsid w:val="00B30555"/>
    <w:rsid w:val="00B326D5"/>
    <w:rsid w:val="00B33EBF"/>
    <w:rsid w:val="00B35081"/>
    <w:rsid w:val="00B36E46"/>
    <w:rsid w:val="00B40E15"/>
    <w:rsid w:val="00B51CEA"/>
    <w:rsid w:val="00B52000"/>
    <w:rsid w:val="00B523E5"/>
    <w:rsid w:val="00B52B5A"/>
    <w:rsid w:val="00B52BF8"/>
    <w:rsid w:val="00B53376"/>
    <w:rsid w:val="00B5654E"/>
    <w:rsid w:val="00B622FB"/>
    <w:rsid w:val="00B67724"/>
    <w:rsid w:val="00B70004"/>
    <w:rsid w:val="00B7180C"/>
    <w:rsid w:val="00B7641E"/>
    <w:rsid w:val="00B77FC3"/>
    <w:rsid w:val="00B80DE6"/>
    <w:rsid w:val="00B8108E"/>
    <w:rsid w:val="00B81D8F"/>
    <w:rsid w:val="00B835E8"/>
    <w:rsid w:val="00B93C66"/>
    <w:rsid w:val="00B949B7"/>
    <w:rsid w:val="00B96321"/>
    <w:rsid w:val="00BA49FC"/>
    <w:rsid w:val="00BA5DBF"/>
    <w:rsid w:val="00BA79DD"/>
    <w:rsid w:val="00BB0397"/>
    <w:rsid w:val="00BB1A84"/>
    <w:rsid w:val="00BB39F1"/>
    <w:rsid w:val="00BB6BB3"/>
    <w:rsid w:val="00BC1A43"/>
    <w:rsid w:val="00BD0571"/>
    <w:rsid w:val="00BD2560"/>
    <w:rsid w:val="00BD2575"/>
    <w:rsid w:val="00BD6545"/>
    <w:rsid w:val="00BE30A2"/>
    <w:rsid w:val="00BE34B3"/>
    <w:rsid w:val="00BE3EBD"/>
    <w:rsid w:val="00BF35FF"/>
    <w:rsid w:val="00BF4F43"/>
    <w:rsid w:val="00BF60BD"/>
    <w:rsid w:val="00BF6B73"/>
    <w:rsid w:val="00C12C8E"/>
    <w:rsid w:val="00C170AC"/>
    <w:rsid w:val="00C17164"/>
    <w:rsid w:val="00C31990"/>
    <w:rsid w:val="00C37C33"/>
    <w:rsid w:val="00C4085E"/>
    <w:rsid w:val="00C43F0B"/>
    <w:rsid w:val="00C5739C"/>
    <w:rsid w:val="00C66CC4"/>
    <w:rsid w:val="00C7393A"/>
    <w:rsid w:val="00C839B4"/>
    <w:rsid w:val="00C85A8B"/>
    <w:rsid w:val="00C90C68"/>
    <w:rsid w:val="00C952CB"/>
    <w:rsid w:val="00CA1767"/>
    <w:rsid w:val="00CA3F31"/>
    <w:rsid w:val="00CB084A"/>
    <w:rsid w:val="00CB41E3"/>
    <w:rsid w:val="00CB585F"/>
    <w:rsid w:val="00CB5E27"/>
    <w:rsid w:val="00CC10A4"/>
    <w:rsid w:val="00CC196B"/>
    <w:rsid w:val="00CC226D"/>
    <w:rsid w:val="00CD310F"/>
    <w:rsid w:val="00CD48B3"/>
    <w:rsid w:val="00CE209F"/>
    <w:rsid w:val="00CE330E"/>
    <w:rsid w:val="00CE5EAE"/>
    <w:rsid w:val="00CF3682"/>
    <w:rsid w:val="00D061C5"/>
    <w:rsid w:val="00D0640C"/>
    <w:rsid w:val="00D068F7"/>
    <w:rsid w:val="00D06B0B"/>
    <w:rsid w:val="00D1194E"/>
    <w:rsid w:val="00D155C2"/>
    <w:rsid w:val="00D2625A"/>
    <w:rsid w:val="00D262F0"/>
    <w:rsid w:val="00D27A87"/>
    <w:rsid w:val="00D3460D"/>
    <w:rsid w:val="00D35957"/>
    <w:rsid w:val="00D47403"/>
    <w:rsid w:val="00D5300F"/>
    <w:rsid w:val="00D5541F"/>
    <w:rsid w:val="00D64D8C"/>
    <w:rsid w:val="00D65B60"/>
    <w:rsid w:val="00D734E6"/>
    <w:rsid w:val="00D7662A"/>
    <w:rsid w:val="00D803FE"/>
    <w:rsid w:val="00D8162B"/>
    <w:rsid w:val="00D83478"/>
    <w:rsid w:val="00D83ACA"/>
    <w:rsid w:val="00D9283E"/>
    <w:rsid w:val="00D93955"/>
    <w:rsid w:val="00D9434E"/>
    <w:rsid w:val="00D95BF8"/>
    <w:rsid w:val="00D96B9B"/>
    <w:rsid w:val="00D975B3"/>
    <w:rsid w:val="00DA13D3"/>
    <w:rsid w:val="00DB21AA"/>
    <w:rsid w:val="00DB3328"/>
    <w:rsid w:val="00DB6472"/>
    <w:rsid w:val="00DD0CEE"/>
    <w:rsid w:val="00DD0DE5"/>
    <w:rsid w:val="00DD5351"/>
    <w:rsid w:val="00DD7FF9"/>
    <w:rsid w:val="00DE1D0B"/>
    <w:rsid w:val="00DF1AFD"/>
    <w:rsid w:val="00DF3D3F"/>
    <w:rsid w:val="00DF4A95"/>
    <w:rsid w:val="00DF6D87"/>
    <w:rsid w:val="00DF7AFF"/>
    <w:rsid w:val="00E0478D"/>
    <w:rsid w:val="00E10547"/>
    <w:rsid w:val="00E12617"/>
    <w:rsid w:val="00E148A4"/>
    <w:rsid w:val="00E14B30"/>
    <w:rsid w:val="00E178EB"/>
    <w:rsid w:val="00E273CE"/>
    <w:rsid w:val="00E309BB"/>
    <w:rsid w:val="00E3484C"/>
    <w:rsid w:val="00E350BB"/>
    <w:rsid w:val="00E43D68"/>
    <w:rsid w:val="00E44D98"/>
    <w:rsid w:val="00E50132"/>
    <w:rsid w:val="00E51108"/>
    <w:rsid w:val="00E53EC1"/>
    <w:rsid w:val="00E54AEE"/>
    <w:rsid w:val="00E54B5C"/>
    <w:rsid w:val="00E56937"/>
    <w:rsid w:val="00E5739B"/>
    <w:rsid w:val="00E665F0"/>
    <w:rsid w:val="00E673A6"/>
    <w:rsid w:val="00E70BA7"/>
    <w:rsid w:val="00E771C3"/>
    <w:rsid w:val="00E831BB"/>
    <w:rsid w:val="00E8372D"/>
    <w:rsid w:val="00E86236"/>
    <w:rsid w:val="00E872C4"/>
    <w:rsid w:val="00E9081D"/>
    <w:rsid w:val="00E91731"/>
    <w:rsid w:val="00E92932"/>
    <w:rsid w:val="00E92F15"/>
    <w:rsid w:val="00E947C6"/>
    <w:rsid w:val="00E96537"/>
    <w:rsid w:val="00EA312F"/>
    <w:rsid w:val="00EB127C"/>
    <w:rsid w:val="00EB2D2A"/>
    <w:rsid w:val="00EB790A"/>
    <w:rsid w:val="00EB7FA0"/>
    <w:rsid w:val="00EC4359"/>
    <w:rsid w:val="00EC7429"/>
    <w:rsid w:val="00ED0519"/>
    <w:rsid w:val="00ED2C2D"/>
    <w:rsid w:val="00ED2EE7"/>
    <w:rsid w:val="00EE2C6E"/>
    <w:rsid w:val="00EE59E3"/>
    <w:rsid w:val="00EF0520"/>
    <w:rsid w:val="00EF3904"/>
    <w:rsid w:val="00EF60F1"/>
    <w:rsid w:val="00F04C35"/>
    <w:rsid w:val="00F05D70"/>
    <w:rsid w:val="00F2719F"/>
    <w:rsid w:val="00F35A70"/>
    <w:rsid w:val="00F36CCE"/>
    <w:rsid w:val="00F44B3A"/>
    <w:rsid w:val="00F4567B"/>
    <w:rsid w:val="00F5141A"/>
    <w:rsid w:val="00F52E30"/>
    <w:rsid w:val="00F550F8"/>
    <w:rsid w:val="00F5535E"/>
    <w:rsid w:val="00F57576"/>
    <w:rsid w:val="00F62CED"/>
    <w:rsid w:val="00F64DBD"/>
    <w:rsid w:val="00F72AE4"/>
    <w:rsid w:val="00F76A28"/>
    <w:rsid w:val="00F91AF0"/>
    <w:rsid w:val="00F943FF"/>
    <w:rsid w:val="00FB5B67"/>
    <w:rsid w:val="00FB61EB"/>
    <w:rsid w:val="00FC33F7"/>
    <w:rsid w:val="00FD0D2B"/>
    <w:rsid w:val="00FE0E5E"/>
    <w:rsid w:val="00FE0EEF"/>
    <w:rsid w:val="00FE192E"/>
    <w:rsid w:val="00FE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503F9"/>
  <w15:chartTrackingRefBased/>
  <w15:docId w15:val="{034B42F1-6BD8-4CE4-918B-1CA00C8A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F67"/>
    <w:pPr>
      <w:ind w:left="720"/>
      <w:contextualSpacing/>
    </w:pPr>
  </w:style>
  <w:style w:type="character" w:styleId="Hyperlink">
    <w:name w:val="Hyperlink"/>
    <w:basedOn w:val="DefaultParagraphFont"/>
    <w:uiPriority w:val="99"/>
    <w:unhideWhenUsed/>
    <w:rsid w:val="00E148A4"/>
    <w:rPr>
      <w:color w:val="0563C1" w:themeColor="hyperlink"/>
      <w:u w:val="single"/>
    </w:rPr>
  </w:style>
  <w:style w:type="character" w:customStyle="1" w:styleId="UnresolvedMention1">
    <w:name w:val="Unresolved Mention1"/>
    <w:basedOn w:val="DefaultParagraphFont"/>
    <w:uiPriority w:val="99"/>
    <w:semiHidden/>
    <w:unhideWhenUsed/>
    <w:rsid w:val="00E148A4"/>
    <w:rPr>
      <w:color w:val="605E5C"/>
      <w:shd w:val="clear" w:color="auto" w:fill="E1DFDD"/>
    </w:rPr>
  </w:style>
  <w:style w:type="paragraph" w:styleId="BalloonText">
    <w:name w:val="Balloon Text"/>
    <w:basedOn w:val="Normal"/>
    <w:link w:val="BalloonTextChar"/>
    <w:uiPriority w:val="99"/>
    <w:semiHidden/>
    <w:unhideWhenUsed/>
    <w:rsid w:val="00825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CA7"/>
    <w:rPr>
      <w:rFonts w:ascii="Segoe UI" w:hAnsi="Segoe UI" w:cs="Segoe UI"/>
      <w:sz w:val="18"/>
      <w:szCs w:val="18"/>
    </w:rPr>
  </w:style>
  <w:style w:type="character" w:customStyle="1" w:styleId="tpa1">
    <w:name w:val="tpa1"/>
    <w:basedOn w:val="DefaultParagraphFont"/>
    <w:rsid w:val="00D734E6"/>
  </w:style>
  <w:style w:type="character" w:customStyle="1" w:styleId="do1">
    <w:name w:val="do1"/>
    <w:basedOn w:val="DefaultParagraphFont"/>
    <w:rsid w:val="00D734E6"/>
    <w:rPr>
      <w:b/>
      <w:bCs/>
      <w:sz w:val="26"/>
      <w:szCs w:val="26"/>
    </w:rPr>
  </w:style>
  <w:style w:type="table" w:styleId="TableGrid">
    <w:name w:val="Table Grid"/>
    <w:basedOn w:val="TableNormal"/>
    <w:uiPriority w:val="39"/>
    <w:rsid w:val="00217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4C4"/>
  </w:style>
  <w:style w:type="paragraph" w:styleId="Footer">
    <w:name w:val="footer"/>
    <w:basedOn w:val="Normal"/>
    <w:link w:val="FooterChar"/>
    <w:uiPriority w:val="99"/>
    <w:unhideWhenUsed/>
    <w:rsid w:val="00593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4C4"/>
  </w:style>
  <w:style w:type="character" w:customStyle="1" w:styleId="punct1">
    <w:name w:val="punct1"/>
    <w:rsid w:val="00A04882"/>
    <w:rPr>
      <w:b/>
      <w:bCs/>
      <w:color w:val="000000"/>
    </w:rPr>
  </w:style>
  <w:style w:type="paragraph" w:customStyle="1" w:styleId="CharCharCaracterCharCharCaracterCharCharCaracter">
    <w:name w:val="Char Char Caracter Char Char Caracter Char Char Caracter"/>
    <w:basedOn w:val="NormalIndent"/>
    <w:rsid w:val="0070659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uiPriority w:val="99"/>
    <w:semiHidden/>
    <w:unhideWhenUsed/>
    <w:rsid w:val="00706599"/>
    <w:pPr>
      <w:ind w:left="720"/>
    </w:pPr>
  </w:style>
  <w:style w:type="character" w:styleId="CommentReference">
    <w:name w:val="annotation reference"/>
    <w:rsid w:val="00801C58"/>
    <w:rPr>
      <w:sz w:val="16"/>
      <w:szCs w:val="16"/>
    </w:rPr>
  </w:style>
  <w:style w:type="paragraph" w:styleId="CommentText">
    <w:name w:val="annotation text"/>
    <w:basedOn w:val="Normal"/>
    <w:link w:val="CommentTextChar"/>
    <w:rsid w:val="00801C58"/>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rsid w:val="00801C58"/>
    <w:rPr>
      <w:rFonts w:ascii="Calibri" w:eastAsia="Calibri" w:hAnsi="Calibri" w:cs="Calibri"/>
      <w:sz w:val="20"/>
      <w:szCs w:val="20"/>
    </w:rPr>
  </w:style>
  <w:style w:type="character" w:customStyle="1" w:styleId="tal1">
    <w:name w:val="tal1"/>
    <w:basedOn w:val="DefaultParagraphFont"/>
    <w:rsid w:val="00D0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3651">
      <w:bodyDiv w:val="1"/>
      <w:marLeft w:val="0"/>
      <w:marRight w:val="0"/>
      <w:marTop w:val="0"/>
      <w:marBottom w:val="0"/>
      <w:divBdr>
        <w:top w:val="none" w:sz="0" w:space="0" w:color="auto"/>
        <w:left w:val="none" w:sz="0" w:space="0" w:color="auto"/>
        <w:bottom w:val="none" w:sz="0" w:space="0" w:color="auto"/>
        <w:right w:val="none" w:sz="0" w:space="0" w:color="auto"/>
      </w:divBdr>
      <w:divsChild>
        <w:div w:id="999386273">
          <w:marLeft w:val="0"/>
          <w:marRight w:val="0"/>
          <w:marTop w:val="0"/>
          <w:marBottom w:val="0"/>
          <w:divBdr>
            <w:top w:val="none" w:sz="0" w:space="0" w:color="auto"/>
            <w:left w:val="none" w:sz="0" w:space="0" w:color="auto"/>
            <w:bottom w:val="none" w:sz="0" w:space="0" w:color="auto"/>
            <w:right w:val="none" w:sz="0" w:space="0" w:color="auto"/>
          </w:divBdr>
          <w:divsChild>
            <w:div w:id="1485469903">
              <w:marLeft w:val="0"/>
              <w:marRight w:val="0"/>
              <w:marTop w:val="0"/>
              <w:marBottom w:val="0"/>
              <w:divBdr>
                <w:top w:val="dashed" w:sz="2" w:space="0" w:color="FFFFFF"/>
                <w:left w:val="dashed" w:sz="2" w:space="0" w:color="FFFFFF"/>
                <w:bottom w:val="dashed" w:sz="2" w:space="0" w:color="FFFFFF"/>
                <w:right w:val="dashed" w:sz="2" w:space="0" w:color="FFFFFF"/>
              </w:divBdr>
              <w:divsChild>
                <w:div w:id="1450274404">
                  <w:marLeft w:val="0"/>
                  <w:marRight w:val="0"/>
                  <w:marTop w:val="0"/>
                  <w:marBottom w:val="0"/>
                  <w:divBdr>
                    <w:top w:val="dashed" w:sz="2" w:space="0" w:color="FFFFFF"/>
                    <w:left w:val="dashed" w:sz="2" w:space="0" w:color="FFFFFF"/>
                    <w:bottom w:val="dashed" w:sz="2" w:space="0" w:color="FFFFFF"/>
                    <w:right w:val="dashed" w:sz="2" w:space="0" w:color="FFFFFF"/>
                  </w:divBdr>
                </w:div>
                <w:div w:id="226308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04186850">
      <w:bodyDiv w:val="1"/>
      <w:marLeft w:val="0"/>
      <w:marRight w:val="0"/>
      <w:marTop w:val="0"/>
      <w:marBottom w:val="0"/>
      <w:divBdr>
        <w:top w:val="none" w:sz="0" w:space="0" w:color="auto"/>
        <w:left w:val="none" w:sz="0" w:space="0" w:color="auto"/>
        <w:bottom w:val="none" w:sz="0" w:space="0" w:color="auto"/>
        <w:right w:val="none" w:sz="0" w:space="0" w:color="auto"/>
      </w:divBdr>
    </w:div>
    <w:div w:id="823427035">
      <w:bodyDiv w:val="1"/>
      <w:marLeft w:val="0"/>
      <w:marRight w:val="0"/>
      <w:marTop w:val="0"/>
      <w:marBottom w:val="0"/>
      <w:divBdr>
        <w:top w:val="none" w:sz="0" w:space="0" w:color="auto"/>
        <w:left w:val="none" w:sz="0" w:space="0" w:color="auto"/>
        <w:bottom w:val="none" w:sz="0" w:space="0" w:color="auto"/>
        <w:right w:val="none" w:sz="0" w:space="0" w:color="auto"/>
      </w:divBdr>
      <w:divsChild>
        <w:div w:id="24794976">
          <w:marLeft w:val="0"/>
          <w:marRight w:val="0"/>
          <w:marTop w:val="0"/>
          <w:marBottom w:val="0"/>
          <w:divBdr>
            <w:top w:val="none" w:sz="0" w:space="0" w:color="auto"/>
            <w:left w:val="none" w:sz="0" w:space="0" w:color="auto"/>
            <w:bottom w:val="none" w:sz="0" w:space="0" w:color="auto"/>
            <w:right w:val="none" w:sz="0" w:space="0" w:color="auto"/>
          </w:divBdr>
          <w:divsChild>
            <w:div w:id="105273614">
              <w:marLeft w:val="0"/>
              <w:marRight w:val="0"/>
              <w:marTop w:val="0"/>
              <w:marBottom w:val="0"/>
              <w:divBdr>
                <w:top w:val="dashed" w:sz="2" w:space="0" w:color="FFFFFF"/>
                <w:left w:val="dashed" w:sz="2" w:space="0" w:color="FFFFFF"/>
                <w:bottom w:val="dashed" w:sz="2" w:space="0" w:color="FFFFFF"/>
                <w:right w:val="dashed" w:sz="2" w:space="0" w:color="FFFFFF"/>
              </w:divBdr>
              <w:divsChild>
                <w:div w:id="362287810">
                  <w:marLeft w:val="0"/>
                  <w:marRight w:val="0"/>
                  <w:marTop w:val="0"/>
                  <w:marBottom w:val="0"/>
                  <w:divBdr>
                    <w:top w:val="dashed" w:sz="2" w:space="0" w:color="FFFFFF"/>
                    <w:left w:val="dashed" w:sz="2" w:space="0" w:color="FFFFFF"/>
                    <w:bottom w:val="dashed" w:sz="2" w:space="0" w:color="FFFFFF"/>
                    <w:right w:val="dashed" w:sz="2" w:space="0" w:color="FFFFFF"/>
                  </w:divBdr>
                </w:div>
                <w:div w:id="984897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31426419">
      <w:bodyDiv w:val="1"/>
      <w:marLeft w:val="0"/>
      <w:marRight w:val="0"/>
      <w:marTop w:val="0"/>
      <w:marBottom w:val="0"/>
      <w:divBdr>
        <w:top w:val="none" w:sz="0" w:space="0" w:color="auto"/>
        <w:left w:val="none" w:sz="0" w:space="0" w:color="auto"/>
        <w:bottom w:val="none" w:sz="0" w:space="0" w:color="auto"/>
        <w:right w:val="none" w:sz="0" w:space="0" w:color="auto"/>
      </w:divBdr>
      <w:divsChild>
        <w:div w:id="1412119968">
          <w:marLeft w:val="0"/>
          <w:marRight w:val="0"/>
          <w:marTop w:val="0"/>
          <w:marBottom w:val="0"/>
          <w:divBdr>
            <w:top w:val="none" w:sz="0" w:space="0" w:color="auto"/>
            <w:left w:val="none" w:sz="0" w:space="0" w:color="auto"/>
            <w:bottom w:val="none" w:sz="0" w:space="0" w:color="auto"/>
            <w:right w:val="none" w:sz="0" w:space="0" w:color="auto"/>
          </w:divBdr>
          <w:divsChild>
            <w:div w:id="715588877">
              <w:marLeft w:val="0"/>
              <w:marRight w:val="0"/>
              <w:marTop w:val="0"/>
              <w:marBottom w:val="0"/>
              <w:divBdr>
                <w:top w:val="dashed" w:sz="2" w:space="0" w:color="FFFFFF"/>
                <w:left w:val="dashed" w:sz="2" w:space="0" w:color="FFFFFF"/>
                <w:bottom w:val="dashed" w:sz="2" w:space="0" w:color="FFFFFF"/>
                <w:right w:val="dashed" w:sz="2" w:space="0" w:color="FFFFFF"/>
              </w:divBdr>
              <w:divsChild>
                <w:div w:id="714156048">
                  <w:marLeft w:val="0"/>
                  <w:marRight w:val="0"/>
                  <w:marTop w:val="0"/>
                  <w:marBottom w:val="0"/>
                  <w:divBdr>
                    <w:top w:val="dashed" w:sz="2" w:space="0" w:color="FFFFFF"/>
                    <w:left w:val="dashed" w:sz="2" w:space="0" w:color="FFFFFF"/>
                    <w:bottom w:val="dashed" w:sz="2" w:space="0" w:color="FFFFFF"/>
                    <w:right w:val="dashed" w:sz="2" w:space="0" w:color="FFFFFF"/>
                  </w:divBdr>
                </w:div>
                <w:div w:id="1013923689">
                  <w:marLeft w:val="0"/>
                  <w:marRight w:val="0"/>
                  <w:marTop w:val="0"/>
                  <w:marBottom w:val="0"/>
                  <w:divBdr>
                    <w:top w:val="dashed" w:sz="2" w:space="0" w:color="FFFFFF"/>
                    <w:left w:val="dashed" w:sz="2" w:space="0" w:color="FFFFFF"/>
                    <w:bottom w:val="dashed" w:sz="2" w:space="0" w:color="FFFFFF"/>
                    <w:right w:val="dashed" w:sz="2" w:space="0" w:color="FFFFFF"/>
                  </w:divBdr>
                  <w:divsChild>
                    <w:div w:id="312150042">
                      <w:marLeft w:val="0"/>
                      <w:marRight w:val="0"/>
                      <w:marTop w:val="0"/>
                      <w:marBottom w:val="0"/>
                      <w:divBdr>
                        <w:top w:val="dashed" w:sz="2" w:space="0" w:color="FFFFFF"/>
                        <w:left w:val="dashed" w:sz="2" w:space="0" w:color="FFFFFF"/>
                        <w:bottom w:val="dashed" w:sz="2" w:space="0" w:color="FFFFFF"/>
                        <w:right w:val="dashed" w:sz="2" w:space="0" w:color="FFFFFF"/>
                      </w:divBdr>
                    </w:div>
                    <w:div w:id="1606695825">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 w:id="1817916424">
      <w:bodyDiv w:val="1"/>
      <w:marLeft w:val="0"/>
      <w:marRight w:val="0"/>
      <w:marTop w:val="0"/>
      <w:marBottom w:val="0"/>
      <w:divBdr>
        <w:top w:val="none" w:sz="0" w:space="0" w:color="auto"/>
        <w:left w:val="none" w:sz="0" w:space="0" w:color="auto"/>
        <w:bottom w:val="none" w:sz="0" w:space="0" w:color="auto"/>
        <w:right w:val="none" w:sz="0" w:space="0" w:color="auto"/>
      </w:divBdr>
      <w:divsChild>
        <w:div w:id="1887909638">
          <w:marLeft w:val="0"/>
          <w:marRight w:val="0"/>
          <w:marTop w:val="0"/>
          <w:marBottom w:val="0"/>
          <w:divBdr>
            <w:top w:val="none" w:sz="0" w:space="0" w:color="auto"/>
            <w:left w:val="none" w:sz="0" w:space="0" w:color="auto"/>
            <w:bottom w:val="none" w:sz="0" w:space="0" w:color="auto"/>
            <w:right w:val="none" w:sz="0" w:space="0" w:color="auto"/>
          </w:divBdr>
          <w:divsChild>
            <w:div w:id="830102984">
              <w:marLeft w:val="0"/>
              <w:marRight w:val="0"/>
              <w:marTop w:val="0"/>
              <w:marBottom w:val="0"/>
              <w:divBdr>
                <w:top w:val="dashed" w:sz="2" w:space="0" w:color="FFFFFF"/>
                <w:left w:val="dashed" w:sz="2" w:space="0" w:color="FFFFFF"/>
                <w:bottom w:val="dashed" w:sz="2" w:space="0" w:color="FFFFFF"/>
                <w:right w:val="dashed" w:sz="2" w:space="0" w:color="FFFFFF"/>
              </w:divBdr>
              <w:divsChild>
                <w:div w:id="592788159">
                  <w:marLeft w:val="0"/>
                  <w:marRight w:val="0"/>
                  <w:marTop w:val="0"/>
                  <w:marBottom w:val="0"/>
                  <w:divBdr>
                    <w:top w:val="dashed" w:sz="2" w:space="0" w:color="FFFFFF"/>
                    <w:left w:val="dashed" w:sz="2" w:space="0" w:color="FFFFFF"/>
                    <w:bottom w:val="dashed" w:sz="2" w:space="0" w:color="FFFFFF"/>
                    <w:right w:val="dashed" w:sz="2" w:space="0" w:color="FFFFFF"/>
                  </w:divBdr>
                </w:div>
                <w:div w:id="494225644">
                  <w:marLeft w:val="0"/>
                  <w:marRight w:val="0"/>
                  <w:marTop w:val="0"/>
                  <w:marBottom w:val="0"/>
                  <w:divBdr>
                    <w:top w:val="dashed" w:sz="2" w:space="0" w:color="FFFFFF"/>
                    <w:left w:val="dashed" w:sz="2" w:space="0" w:color="FFFFFF"/>
                    <w:bottom w:val="dashed" w:sz="2" w:space="0" w:color="FFFFFF"/>
                    <w:right w:val="dashed" w:sz="2" w:space="0" w:color="FFFFFF"/>
                  </w:divBdr>
                  <w:divsChild>
                    <w:div w:id="1101608437">
                      <w:marLeft w:val="0"/>
                      <w:marRight w:val="0"/>
                      <w:marTop w:val="0"/>
                      <w:marBottom w:val="0"/>
                      <w:divBdr>
                        <w:top w:val="dashed" w:sz="2" w:space="0" w:color="FFFFFF"/>
                        <w:left w:val="dashed" w:sz="2" w:space="0" w:color="FFFFFF"/>
                        <w:bottom w:val="dashed" w:sz="2" w:space="0" w:color="FFFFFF"/>
                        <w:right w:val="dashed" w:sz="2" w:space="0" w:color="FFFFFF"/>
                      </w:divBdr>
                    </w:div>
                    <w:div w:id="22082293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17716-9061-44DC-901C-9992F78E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7640</Words>
  <Characters>44315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CNAIR SA</Company>
  <LinksUpToDate>false</LinksUpToDate>
  <CharactersWithSpaces>51852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2021-11-08T13:40:00Z</cp:lastPrinted>
  <dcterms:created xsi:type="dcterms:W3CDTF">2022-01-03T12:44:00Z</dcterms:created>
  <dcterms:modified xsi:type="dcterms:W3CDTF">2022-01-03T12:44:00Z</dcterms:modified>
</cp:coreProperties>
</file>