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16" w:rsidRDefault="00114F16" w:rsidP="00114F16">
      <w:pPr>
        <w:ind w:left="96"/>
        <w:rPr>
          <w:lang w:val="ro-RO"/>
        </w:rPr>
      </w:pPr>
      <w:proofErr w:type="spellStart"/>
      <w:r>
        <w:rPr>
          <w:lang w:val="ro-RO"/>
        </w:rPr>
        <w:t>Deşi</w:t>
      </w:r>
      <w:proofErr w:type="spellEnd"/>
      <w:r>
        <w:rPr>
          <w:lang w:val="ro-RO"/>
        </w:rPr>
        <w:t xml:space="preserve"> proiectul legislativ nu face referire directă la vreo companie anume, prevederile obligă furnizorii de echipamente pentru </w:t>
      </w:r>
      <w:proofErr w:type="spellStart"/>
      <w:r>
        <w:rPr>
          <w:lang w:val="ro-RO"/>
        </w:rPr>
        <w:t>reţele</w:t>
      </w:r>
      <w:proofErr w:type="spellEnd"/>
      <w:r>
        <w:rPr>
          <w:lang w:val="ro-RO"/>
        </w:rPr>
        <w:t xml:space="preserve"> 5G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infrastructurile telecom de </w:t>
      </w:r>
      <w:proofErr w:type="spellStart"/>
      <w:r>
        <w:rPr>
          <w:lang w:val="ro-RO"/>
        </w:rPr>
        <w:t>importanţă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naţională</w:t>
      </w:r>
      <w:proofErr w:type="spellEnd"/>
      <w:r>
        <w:rPr>
          <w:lang w:val="ro-RO"/>
        </w:rPr>
        <w:t xml:space="preserve"> să dispună de un </w:t>
      </w:r>
      <w:proofErr w:type="spellStart"/>
      <w:r>
        <w:rPr>
          <w:lang w:val="ro-RO"/>
        </w:rPr>
        <w:t>acţionariat</w:t>
      </w:r>
      <w:proofErr w:type="spellEnd"/>
      <w:r>
        <w:rPr>
          <w:lang w:val="ro-RO"/>
        </w:rPr>
        <w:t xml:space="preserve"> transparent, să declare pe propria răspundere că nu se află sub controlul unui guvern străin, în lipsa unui sistem juridic independent să nu aibă un istoric de conduită corporativă </w:t>
      </w:r>
      <w:proofErr w:type="spellStart"/>
      <w:r>
        <w:rPr>
          <w:lang w:val="ro-RO"/>
        </w:rPr>
        <w:t>neetică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că nu se supună unui sistem juridic care impune practici corporative transparente.</w:t>
      </w:r>
    </w:p>
    <w:p w:rsidR="00114F16" w:rsidRDefault="00114F16" w:rsidP="00114F16">
      <w:pPr>
        <w:rPr>
          <w:lang w:val="ro-RO"/>
        </w:rPr>
      </w:pPr>
    </w:p>
    <w:p w:rsidR="00114F16" w:rsidRDefault="00114F16" w:rsidP="00114F16">
      <w:pPr>
        <w:ind w:left="96"/>
        <w:rPr>
          <w:lang w:val="ro-RO"/>
        </w:rPr>
      </w:pPr>
      <w:r>
        <w:rPr>
          <w:lang w:val="ro-RO"/>
        </w:rPr>
        <w:t xml:space="preserve">Dacă proiectul legislativ va fi adoptat în forma </w:t>
      </w:r>
      <w:proofErr w:type="spellStart"/>
      <w:r>
        <w:rPr>
          <w:lang w:val="ro-RO"/>
        </w:rPr>
        <w:t>iniţială</w:t>
      </w:r>
      <w:proofErr w:type="spellEnd"/>
      <w:r>
        <w:rPr>
          <w:lang w:val="ro-RO"/>
        </w:rPr>
        <w:t xml:space="preserve"> gigantul tehnologic </w:t>
      </w:r>
      <w:proofErr w:type="spellStart"/>
      <w:r>
        <w:rPr>
          <w:lang w:val="ro-RO"/>
        </w:rPr>
        <w:t>Huawei</w:t>
      </w:r>
      <w:proofErr w:type="spellEnd"/>
      <w:r>
        <w:rPr>
          <w:lang w:val="ro-RO"/>
        </w:rPr>
        <w:t xml:space="preserve"> nu va </w:t>
      </w:r>
      <w:proofErr w:type="spellStart"/>
      <w:r>
        <w:rPr>
          <w:lang w:val="ro-RO"/>
        </w:rPr>
        <w:t>reuşi</w:t>
      </w:r>
      <w:proofErr w:type="spellEnd"/>
      <w:r>
        <w:rPr>
          <w:lang w:val="ro-RO"/>
        </w:rPr>
        <w:t xml:space="preserve"> să treacă de aceste criterii impuse, fiind pe lista neagră a Statelor Unite ale Americii, acuzată de lipsa </w:t>
      </w:r>
      <w:proofErr w:type="spellStart"/>
      <w:r>
        <w:rPr>
          <w:lang w:val="ro-RO"/>
        </w:rPr>
        <w:t>transparenţei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spoinaj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că s-ar afla sub </w:t>
      </w:r>
      <w:proofErr w:type="spellStart"/>
      <w:r>
        <w:rPr>
          <w:lang w:val="ro-RO"/>
        </w:rPr>
        <w:t>contorlul</w:t>
      </w:r>
      <w:proofErr w:type="spellEnd"/>
      <w:r>
        <w:rPr>
          <w:lang w:val="ro-RO"/>
        </w:rPr>
        <w:t xml:space="preserve"> statului chinez, </w:t>
      </w:r>
      <w:proofErr w:type="spellStart"/>
      <w:r>
        <w:rPr>
          <w:lang w:val="ro-RO"/>
        </w:rPr>
        <w:t>deşi</w:t>
      </w:r>
      <w:proofErr w:type="spellEnd"/>
      <w:r>
        <w:rPr>
          <w:lang w:val="ro-RO"/>
        </w:rPr>
        <w:t xml:space="preserve"> nu au fost </w:t>
      </w:r>
      <w:proofErr w:type="spellStart"/>
      <w:r>
        <w:rPr>
          <w:lang w:val="ro-RO"/>
        </w:rPr>
        <w:t>niciodate</w:t>
      </w:r>
      <w:proofErr w:type="spellEnd"/>
      <w:r>
        <w:rPr>
          <w:lang w:val="ro-RO"/>
        </w:rPr>
        <w:t xml:space="preserve"> prezentate dovezi concrete care să argumenteze </w:t>
      </w:r>
      <w:proofErr w:type="spellStart"/>
      <w:r>
        <w:rPr>
          <w:lang w:val="ro-RO"/>
        </w:rPr>
        <w:t>acuzaţiile</w:t>
      </w:r>
      <w:proofErr w:type="spellEnd"/>
      <w:r>
        <w:rPr>
          <w:lang w:val="ro-RO"/>
        </w:rPr>
        <w:t>.</w:t>
      </w:r>
    </w:p>
    <w:p w:rsidR="00114F16" w:rsidRDefault="00114F16" w:rsidP="00114F16">
      <w:pPr>
        <w:rPr>
          <w:lang w:val="ro-RO"/>
        </w:rPr>
      </w:pPr>
    </w:p>
    <w:p w:rsidR="00114F16" w:rsidRDefault="00114F16" w:rsidP="00114F16">
      <w:pPr>
        <w:ind w:left="96"/>
        <w:rPr>
          <w:lang w:val="ro-RO"/>
        </w:rPr>
      </w:pPr>
      <w:r>
        <w:rPr>
          <w:lang w:val="ro-RO"/>
        </w:rPr>
        <w:t xml:space="preserve">De altfel, în ultimii 30 de ani, gigantul tehnologic nu a înregistrat niciun incident major de securitate la nivel global, respectând </w:t>
      </w:r>
      <w:proofErr w:type="spellStart"/>
      <w:r>
        <w:rPr>
          <w:lang w:val="ro-RO"/>
        </w:rPr>
        <w:t>legislaţi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16"/>
    <w:rsid w:val="00114F1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09A96-94F7-496D-B7E8-2FCDD61D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2020-08-20T05:59:00Z</dcterms:created>
  <dcterms:modified xsi:type="dcterms:W3CDTF">2020-08-20T05:59:00Z</dcterms:modified>
</cp:coreProperties>
</file>