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</w:t>
            </w:r>
            <w:r w:rsidR="001D26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1D2622" w:rsidRDefault="009B0A53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Porturilor Maritime" - S.A. </w:t>
            </w:r>
            <w:proofErr w:type="spellStart"/>
            <w:r w:rsidRPr="009B0A53">
              <w:rPr>
                <w:rFonts w:ascii="Times New Roman" w:hAnsi="Times New Roman" w:cs="Times New Roman"/>
                <w:b/>
                <w:sz w:val="26"/>
                <w:szCs w:val="26"/>
              </w:rPr>
              <w:t>Constanţa</w:t>
            </w:r>
            <w:proofErr w:type="spellEnd"/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AD16AA"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Ministerului Transporturilor, Infrastructurii și Comunicațiilor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al </w:t>
            </w:r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Companiei </w:t>
            </w:r>
            <w:proofErr w:type="spellStart"/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Naţionale</w:t>
            </w:r>
            <w:proofErr w:type="spellEnd"/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"</w:t>
            </w:r>
            <w:proofErr w:type="spellStart"/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Administraţia</w:t>
            </w:r>
            <w:proofErr w:type="spellEnd"/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Porturilor Maritime" - S.A. </w:t>
            </w:r>
            <w:proofErr w:type="spellStart"/>
            <w:r w:rsidR="009B0A53" w:rsidRPr="009B0A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Constanţa</w:t>
            </w:r>
            <w:proofErr w:type="spellEnd"/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20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955684" w:rsidRDefault="00955684" w:rsidP="0095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 prevederile art.21</w:t>
            </w:r>
            <w:r w:rsidRPr="00236737">
              <w:rPr>
                <w:rFonts w:ascii="Times New Roman" w:hAnsi="Times New Roman" w:cs="Times New Roman"/>
                <w:sz w:val="26"/>
                <w:szCs w:val="26"/>
              </w:rPr>
              <w:t xml:space="preserve"> alin.(5)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din Legea nr.500/2002 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finantele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publice;</w:t>
            </w:r>
          </w:p>
          <w:p w:rsidR="00955684" w:rsidRDefault="00955684" w:rsidP="0095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5/2020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D2622" w:rsidRP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-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prevederile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O.M.F.P. nr.3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818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privind aprobarea formatului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structurii bugetului de venituri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  - prevederile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administrativ-teritoriale sunt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majoritară,  aprobată cu completări prin Legea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nr. 47/2014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, cu modificările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ulterioare.</w:t>
            </w:r>
          </w:p>
          <w:p w:rsidR="009B0A53" w:rsidRDefault="00B20525" w:rsidP="009B0A5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>În bugetul de venituri și cheltuieli pe anul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sunt programate venituri totale cu o </w:t>
            </w:r>
            <w:r w:rsidRPr="009B0A53">
              <w:rPr>
                <w:rFonts w:ascii="Times New Roman" w:hAnsi="Times New Roman" w:cs="Times New Roman"/>
                <w:sz w:val="26"/>
                <w:szCs w:val="26"/>
              </w:rPr>
              <w:t>creștere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>, față de realizările anului precedent, cu</w:t>
            </w:r>
            <w:r w:rsidR="009B0A53">
              <w:rPr>
                <w:rFonts w:ascii="Times New Roman" w:hAnsi="Times New Roman" w:cs="Times New Roman"/>
                <w:sz w:val="26"/>
                <w:szCs w:val="26"/>
              </w:rPr>
              <w:t xml:space="preserve"> 7,76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%, a cheltuielilor totale cu o </w:t>
            </w:r>
            <w:r w:rsidRPr="009B0A53">
              <w:rPr>
                <w:rFonts w:ascii="Times New Roman" w:hAnsi="Times New Roman" w:cs="Times New Roman"/>
                <w:sz w:val="26"/>
                <w:szCs w:val="26"/>
              </w:rPr>
              <w:t>creștere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cu  </w:t>
            </w:r>
            <w:r w:rsidR="009B0A53">
              <w:rPr>
                <w:rFonts w:ascii="Times New Roman" w:hAnsi="Times New Roman" w:cs="Times New Roman"/>
                <w:sz w:val="26"/>
                <w:szCs w:val="26"/>
              </w:rPr>
              <w:t>11,13</w:t>
            </w:r>
            <w:r w:rsidRPr="009B0A53">
              <w:rPr>
                <w:rFonts w:ascii="Times New Roman" w:hAnsi="Times New Roman" w:cs="Times New Roman"/>
                <w:sz w:val="26"/>
                <w:szCs w:val="26"/>
              </w:rPr>
              <w:t>%, compania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programând un profit brut de </w:t>
            </w:r>
            <w:r w:rsidR="009B0A53">
              <w:rPr>
                <w:rFonts w:ascii="Times New Roman" w:hAnsi="Times New Roman" w:cs="Times New Roman"/>
                <w:sz w:val="26"/>
                <w:szCs w:val="26"/>
              </w:rPr>
              <w:t>113.510,00</w:t>
            </w:r>
            <w:r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mii lei.</w:t>
            </w:r>
          </w:p>
          <w:p w:rsidR="001D2622" w:rsidRPr="009B0A53" w:rsidRDefault="001D2622" w:rsidP="009B0A5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Cheltuielile de natură salarială au fost stabilite cu respectarea prevederilor art.48 alin.(1) 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</w:t>
            </w:r>
            <w:r w:rsidR="009B0A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d</w:t>
            </w:r>
            <w:proofErr w:type="spellEnd"/>
            <w:r w:rsidR="009B0A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5/2020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2020</w:t>
            </w:r>
            <w:r w:rsidR="009B0A53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</w:p>
          <w:p w:rsidR="003479AA" w:rsidRPr="00710379" w:rsidRDefault="009B0A53" w:rsidP="009B0A5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Compania nu a înregistrat în anul 2019 și nu programează în anul 2020 plăți restante.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1D2622" w:rsidRDefault="003479AA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1D2622" w:rsidRPr="00E607CF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Pr="00ED59F4" w:rsidRDefault="003479AA" w:rsidP="00D968AE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D968AE" w:rsidRDefault="00D968AE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="009B0A53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 xml:space="preserve">Companiei </w:t>
      </w:r>
      <w:proofErr w:type="spellStart"/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>Naţionale</w:t>
      </w:r>
      <w:proofErr w:type="spellEnd"/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 xml:space="preserve"> "</w:t>
      </w:r>
      <w:proofErr w:type="spellStart"/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>Administraţia</w:t>
      </w:r>
      <w:proofErr w:type="spellEnd"/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 xml:space="preserve"> Porturilor Maritime" - S.A. </w:t>
      </w:r>
      <w:proofErr w:type="spellStart"/>
      <w:r w:rsidR="009B0A53" w:rsidRPr="009B0A53">
        <w:rPr>
          <w:rFonts w:ascii="Times New Roman" w:hAnsi="Times New Roman" w:cs="Times New Roman"/>
          <w:sz w:val="26"/>
          <w:szCs w:val="26"/>
          <w:lang w:eastAsia="ro-RO"/>
        </w:rPr>
        <w:t>Constanţa</w:t>
      </w:r>
      <w:proofErr w:type="spellEnd"/>
      <w:r w:rsidR="009B0A53"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="001D2622">
        <w:rPr>
          <w:rFonts w:ascii="Times New Roman" w:hAnsi="Times New Roman" w:cs="Times New Roman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AD16AA" w:rsidRPr="00AD16AA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011E95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1E95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011E95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011E95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A53" w:rsidRPr="004209D0" w:rsidRDefault="009B0A53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A53" w:rsidRPr="009B0A53" w:rsidRDefault="009B0A53" w:rsidP="009B0A5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9B0A5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DIRECŢIA TRANSPORT NAVAL</w:t>
      </w:r>
    </w:p>
    <w:p w:rsidR="009B0A53" w:rsidRPr="009B0A53" w:rsidRDefault="009B0A53" w:rsidP="009B0A5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9B0A5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DIRECTOR, </w:t>
      </w:r>
    </w:p>
    <w:p w:rsidR="009B0A53" w:rsidRPr="009B0A53" w:rsidRDefault="009B0A53" w:rsidP="009B0A5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9B0A5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Gabriela MURGEANU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A53" w:rsidRDefault="009B0A53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A53" w:rsidRPr="004209D0" w:rsidRDefault="009B0A53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4209D0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5C" w:rsidRDefault="002C275C">
      <w:pPr>
        <w:spacing w:after="0" w:line="240" w:lineRule="auto"/>
      </w:pPr>
      <w:r>
        <w:separator/>
      </w:r>
    </w:p>
  </w:endnote>
  <w:endnote w:type="continuationSeparator" w:id="0">
    <w:p w:rsidR="002C275C" w:rsidRDefault="002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5C" w:rsidRDefault="002C275C">
      <w:pPr>
        <w:spacing w:after="0" w:line="240" w:lineRule="auto"/>
      </w:pPr>
      <w:r>
        <w:separator/>
      </w:r>
    </w:p>
  </w:footnote>
  <w:footnote w:type="continuationSeparator" w:id="0">
    <w:p w:rsidR="002C275C" w:rsidRDefault="002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1E95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050B5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D2622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275C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2C46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3F63B0"/>
    <w:rsid w:val="00403A14"/>
    <w:rsid w:val="00406152"/>
    <w:rsid w:val="00407862"/>
    <w:rsid w:val="00413B68"/>
    <w:rsid w:val="004209D0"/>
    <w:rsid w:val="004223E0"/>
    <w:rsid w:val="00422F2E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44DF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3B0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C79D7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37301"/>
    <w:rsid w:val="00942B4A"/>
    <w:rsid w:val="009526BA"/>
    <w:rsid w:val="00955684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0A53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12B61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16AA"/>
    <w:rsid w:val="00AD30A2"/>
    <w:rsid w:val="00AE42B1"/>
    <w:rsid w:val="00AE5FB7"/>
    <w:rsid w:val="00B074E9"/>
    <w:rsid w:val="00B11039"/>
    <w:rsid w:val="00B11080"/>
    <w:rsid w:val="00B20384"/>
    <w:rsid w:val="00B20525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41B2A"/>
    <w:rsid w:val="00D42FB1"/>
    <w:rsid w:val="00D4429C"/>
    <w:rsid w:val="00D45E0C"/>
    <w:rsid w:val="00D55E3E"/>
    <w:rsid w:val="00D57CB1"/>
    <w:rsid w:val="00D83A52"/>
    <w:rsid w:val="00D843E6"/>
    <w:rsid w:val="00D9588E"/>
    <w:rsid w:val="00D968A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1CC8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5E75"/>
    <w:rsid w:val="00FB176D"/>
    <w:rsid w:val="00FB183D"/>
    <w:rsid w:val="00FB3D0A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6</cp:revision>
  <cp:lastPrinted>2020-01-14T07:38:00Z</cp:lastPrinted>
  <dcterms:created xsi:type="dcterms:W3CDTF">2020-01-14T08:22:00Z</dcterms:created>
  <dcterms:modified xsi:type="dcterms:W3CDTF">2020-02-20T09:32:00Z</dcterms:modified>
</cp:coreProperties>
</file>