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C1" w:rsidRPr="00143DDA" w:rsidRDefault="0091672C" w:rsidP="0091672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43DDA">
        <w:rPr>
          <w:rFonts w:ascii="Times New Roman" w:hAnsi="Times New Roman" w:cs="Times New Roman"/>
          <w:bCs/>
          <w:i/>
          <w:sz w:val="24"/>
          <w:szCs w:val="24"/>
        </w:rPr>
        <w:t xml:space="preserve">Anexa </w:t>
      </w:r>
      <w:r w:rsidR="00D232C1" w:rsidRPr="00143DDA">
        <w:rPr>
          <w:rFonts w:ascii="Times New Roman" w:hAnsi="Times New Roman" w:cs="Times New Roman"/>
          <w:bCs/>
          <w:i/>
          <w:sz w:val="24"/>
          <w:szCs w:val="24"/>
        </w:rPr>
        <w:t>nr.1</w:t>
      </w:r>
    </w:p>
    <w:p w:rsidR="0091672C" w:rsidRPr="00143DDA" w:rsidRDefault="0091672C" w:rsidP="0091672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43DDA">
        <w:rPr>
          <w:rFonts w:ascii="Times New Roman" w:hAnsi="Times New Roman" w:cs="Times New Roman"/>
          <w:bCs/>
          <w:i/>
          <w:sz w:val="24"/>
          <w:szCs w:val="24"/>
        </w:rPr>
        <w:t>la OMT</w:t>
      </w:r>
      <w:r w:rsidR="00531B34">
        <w:rPr>
          <w:rFonts w:ascii="Times New Roman" w:hAnsi="Times New Roman" w:cs="Times New Roman"/>
          <w:bCs/>
          <w:i/>
          <w:sz w:val="24"/>
          <w:szCs w:val="24"/>
        </w:rPr>
        <w:t>IC</w:t>
      </w:r>
      <w:r w:rsidRPr="00143DDA">
        <w:rPr>
          <w:rFonts w:ascii="Times New Roman" w:hAnsi="Times New Roman" w:cs="Times New Roman"/>
          <w:bCs/>
          <w:i/>
          <w:sz w:val="24"/>
          <w:szCs w:val="24"/>
        </w:rPr>
        <w:t xml:space="preserve"> nr……din ………</w:t>
      </w:r>
    </w:p>
    <w:p w:rsidR="0091672C" w:rsidRPr="00143DDA" w:rsidRDefault="0091672C" w:rsidP="008C0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687" w:rsidRPr="00143DDA" w:rsidRDefault="00CD4687" w:rsidP="008C0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DA">
        <w:rPr>
          <w:rFonts w:ascii="Times New Roman" w:hAnsi="Times New Roman" w:cs="Times New Roman"/>
          <w:b/>
          <w:bCs/>
          <w:sz w:val="24"/>
          <w:szCs w:val="24"/>
        </w:rPr>
        <w:t>REZOLUŢIA MSC.</w:t>
      </w:r>
      <w:r w:rsidR="0091672C" w:rsidRPr="00143DD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27BC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143DDA">
        <w:rPr>
          <w:rFonts w:ascii="Times New Roman" w:hAnsi="Times New Roman" w:cs="Times New Roman"/>
          <w:b/>
          <w:bCs/>
          <w:sz w:val="24"/>
          <w:szCs w:val="24"/>
        </w:rPr>
        <w:t>(9</w:t>
      </w:r>
      <w:r w:rsidR="00C94253" w:rsidRPr="00143D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43DD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D4687" w:rsidRPr="00143DDA" w:rsidRDefault="00CD4687" w:rsidP="008C0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DA">
        <w:rPr>
          <w:rFonts w:ascii="Times New Roman" w:hAnsi="Times New Roman" w:cs="Times New Roman"/>
          <w:sz w:val="24"/>
          <w:szCs w:val="24"/>
        </w:rPr>
        <w:t>(</w:t>
      </w:r>
      <w:r w:rsidR="00C94253" w:rsidRPr="00143DDA">
        <w:rPr>
          <w:rFonts w:ascii="Times New Roman" w:hAnsi="Times New Roman" w:cs="Times New Roman"/>
          <w:b/>
          <w:sz w:val="24"/>
          <w:szCs w:val="24"/>
        </w:rPr>
        <w:t>adoptată la 1</w:t>
      </w:r>
      <w:r w:rsidR="00E23228" w:rsidRPr="00143DDA">
        <w:rPr>
          <w:rFonts w:ascii="Times New Roman" w:hAnsi="Times New Roman" w:cs="Times New Roman"/>
          <w:b/>
          <w:sz w:val="24"/>
          <w:szCs w:val="24"/>
        </w:rPr>
        <w:t>5</w:t>
      </w:r>
      <w:r w:rsidR="0091672C" w:rsidRPr="00143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253" w:rsidRPr="00143DDA">
        <w:rPr>
          <w:rFonts w:ascii="Times New Roman" w:hAnsi="Times New Roman" w:cs="Times New Roman"/>
          <w:b/>
          <w:sz w:val="24"/>
          <w:szCs w:val="24"/>
        </w:rPr>
        <w:t>iunie</w:t>
      </w:r>
      <w:r w:rsidR="00E23228" w:rsidRPr="00143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72C" w:rsidRPr="00143DDA">
        <w:rPr>
          <w:rFonts w:ascii="Times New Roman" w:hAnsi="Times New Roman" w:cs="Times New Roman"/>
          <w:b/>
          <w:sz w:val="24"/>
          <w:szCs w:val="24"/>
        </w:rPr>
        <w:t>201</w:t>
      </w:r>
      <w:r w:rsidR="00C94253" w:rsidRPr="00143DDA">
        <w:rPr>
          <w:rFonts w:ascii="Times New Roman" w:hAnsi="Times New Roman" w:cs="Times New Roman"/>
          <w:b/>
          <w:sz w:val="24"/>
          <w:szCs w:val="24"/>
        </w:rPr>
        <w:t>7</w:t>
      </w:r>
      <w:r w:rsidRPr="00143DDA">
        <w:rPr>
          <w:rFonts w:ascii="Times New Roman" w:hAnsi="Times New Roman" w:cs="Times New Roman"/>
          <w:b/>
          <w:sz w:val="24"/>
          <w:szCs w:val="24"/>
        </w:rPr>
        <w:t>)</w:t>
      </w:r>
    </w:p>
    <w:p w:rsidR="00CD4687" w:rsidRPr="00143DDA" w:rsidRDefault="00CD4687" w:rsidP="008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87" w:rsidRPr="00143DDA" w:rsidRDefault="0091672C" w:rsidP="008C0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DA">
        <w:rPr>
          <w:rFonts w:ascii="Times New Roman" w:hAnsi="Times New Roman" w:cs="Times New Roman"/>
          <w:b/>
          <w:bCs/>
          <w:sz w:val="24"/>
          <w:szCs w:val="24"/>
        </w:rPr>
        <w:t xml:space="preserve">AMENDAMENTE LA </w:t>
      </w:r>
      <w:r w:rsidR="00327BCA">
        <w:rPr>
          <w:rFonts w:ascii="Times New Roman" w:hAnsi="Times New Roman" w:cs="Times New Roman"/>
          <w:b/>
          <w:bCs/>
          <w:sz w:val="24"/>
          <w:szCs w:val="24"/>
        </w:rPr>
        <w:t>CODUL INTERNAŢIONAL DIN 2000</w:t>
      </w:r>
      <w:r w:rsidR="00C94253" w:rsidRPr="00143DDA">
        <w:rPr>
          <w:rFonts w:ascii="Times New Roman" w:hAnsi="Times New Roman" w:cs="Times New Roman"/>
          <w:b/>
          <w:bCs/>
          <w:sz w:val="24"/>
          <w:szCs w:val="24"/>
        </w:rPr>
        <w:t xml:space="preserve"> PENTRU SIGURANŢA NAVELO</w:t>
      </w:r>
      <w:r w:rsidR="00327BCA">
        <w:rPr>
          <w:rFonts w:ascii="Times New Roman" w:hAnsi="Times New Roman" w:cs="Times New Roman"/>
          <w:b/>
          <w:bCs/>
          <w:sz w:val="24"/>
          <w:szCs w:val="24"/>
        </w:rPr>
        <w:t>R DE MARE VITEZA (CODUL HSC 2000</w:t>
      </w:r>
      <w:r w:rsidR="00C94253" w:rsidRPr="00143DD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D4687" w:rsidRPr="00143DDA" w:rsidRDefault="00CD4687" w:rsidP="008C0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72C" w:rsidRPr="00143DDA" w:rsidRDefault="0091672C" w:rsidP="008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87" w:rsidRPr="00143DDA" w:rsidRDefault="008C005E" w:rsidP="008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DA">
        <w:rPr>
          <w:rFonts w:ascii="Times New Roman" w:hAnsi="Times New Roman" w:cs="Times New Roman"/>
          <w:sz w:val="24"/>
          <w:szCs w:val="24"/>
        </w:rPr>
        <w:t>COMITETUL DE SIGURAN</w:t>
      </w:r>
      <w:r w:rsidR="00042D06" w:rsidRPr="00143DDA">
        <w:rPr>
          <w:rFonts w:ascii="Times New Roman" w:hAnsi="Times New Roman" w:cs="Times New Roman"/>
          <w:sz w:val="24"/>
          <w:szCs w:val="24"/>
        </w:rPr>
        <w:t>ȚĂ</w:t>
      </w:r>
      <w:r w:rsidRPr="00143DDA">
        <w:rPr>
          <w:rFonts w:ascii="Times New Roman" w:hAnsi="Times New Roman" w:cs="Times New Roman"/>
          <w:sz w:val="24"/>
          <w:szCs w:val="24"/>
        </w:rPr>
        <w:t xml:space="preserve"> MARITIM</w:t>
      </w:r>
      <w:r w:rsidR="00042D06" w:rsidRPr="00143DDA">
        <w:rPr>
          <w:rFonts w:ascii="Times New Roman" w:hAnsi="Times New Roman" w:cs="Times New Roman"/>
          <w:sz w:val="24"/>
          <w:szCs w:val="24"/>
        </w:rPr>
        <w:t>Ă</w:t>
      </w:r>
      <w:r w:rsidRPr="00143DDA">
        <w:rPr>
          <w:rFonts w:ascii="Times New Roman" w:hAnsi="Times New Roman" w:cs="Times New Roman"/>
          <w:sz w:val="24"/>
          <w:szCs w:val="24"/>
        </w:rPr>
        <w:t>,</w:t>
      </w:r>
    </w:p>
    <w:p w:rsidR="008C005E" w:rsidRPr="00143DDA" w:rsidRDefault="008C005E" w:rsidP="008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87" w:rsidRPr="00143DDA" w:rsidRDefault="008C005E" w:rsidP="008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DA">
        <w:rPr>
          <w:rFonts w:ascii="Times New Roman" w:hAnsi="Times New Roman" w:cs="Times New Roman"/>
          <w:sz w:val="24"/>
          <w:szCs w:val="24"/>
        </w:rPr>
        <w:t xml:space="preserve">AMINTIND </w:t>
      </w:r>
      <w:r w:rsidR="00CD4687" w:rsidRPr="00143DDA">
        <w:rPr>
          <w:rFonts w:ascii="Times New Roman" w:hAnsi="Times New Roman" w:cs="Times New Roman"/>
          <w:sz w:val="24"/>
          <w:szCs w:val="24"/>
        </w:rPr>
        <w:t xml:space="preserve">articolul 28(b) din </w:t>
      </w:r>
      <w:r w:rsidRPr="00143DDA">
        <w:rPr>
          <w:rFonts w:ascii="Times New Roman" w:hAnsi="Times New Roman" w:cs="Times New Roman"/>
          <w:sz w:val="24"/>
          <w:szCs w:val="24"/>
        </w:rPr>
        <w:t>Convenția</w:t>
      </w:r>
      <w:r w:rsidR="00CD4687" w:rsidRPr="00143DDA">
        <w:rPr>
          <w:rFonts w:ascii="Times New Roman" w:hAnsi="Times New Roman" w:cs="Times New Roman"/>
          <w:sz w:val="24"/>
          <w:szCs w:val="24"/>
        </w:rPr>
        <w:t xml:space="preserve"> privind crearea </w:t>
      </w:r>
      <w:r w:rsidRPr="00143DDA">
        <w:rPr>
          <w:rFonts w:ascii="Times New Roman" w:hAnsi="Times New Roman" w:cs="Times New Roman"/>
          <w:sz w:val="24"/>
          <w:szCs w:val="24"/>
        </w:rPr>
        <w:t>Organizației</w:t>
      </w:r>
      <w:r w:rsidR="00CD4687" w:rsidRPr="00143DDA">
        <w:rPr>
          <w:rFonts w:ascii="Times New Roman" w:hAnsi="Times New Roman" w:cs="Times New Roman"/>
          <w:sz w:val="24"/>
          <w:szCs w:val="24"/>
        </w:rPr>
        <w:t xml:space="preserve"> Maritime </w:t>
      </w:r>
      <w:r w:rsidRPr="00143DDA">
        <w:rPr>
          <w:rFonts w:ascii="Times New Roman" w:hAnsi="Times New Roman" w:cs="Times New Roman"/>
          <w:sz w:val="24"/>
          <w:szCs w:val="24"/>
        </w:rPr>
        <w:t>Internaționale</w:t>
      </w:r>
      <w:r w:rsidR="00CD4687" w:rsidRPr="00143DDA">
        <w:rPr>
          <w:rFonts w:ascii="Times New Roman" w:hAnsi="Times New Roman" w:cs="Times New Roman"/>
          <w:sz w:val="24"/>
          <w:szCs w:val="24"/>
        </w:rPr>
        <w:t xml:space="preserve"> referitor la </w:t>
      </w:r>
      <w:r w:rsidRPr="00143DDA">
        <w:rPr>
          <w:rFonts w:ascii="Times New Roman" w:hAnsi="Times New Roman" w:cs="Times New Roman"/>
          <w:sz w:val="24"/>
          <w:szCs w:val="24"/>
        </w:rPr>
        <w:t>funcțiile</w:t>
      </w:r>
      <w:r w:rsidR="00CD4687" w:rsidRPr="00143DDA">
        <w:rPr>
          <w:rFonts w:ascii="Times New Roman" w:hAnsi="Times New Roman" w:cs="Times New Roman"/>
          <w:sz w:val="24"/>
          <w:szCs w:val="24"/>
        </w:rPr>
        <w:t xml:space="preserve"> Comitetului,</w:t>
      </w:r>
    </w:p>
    <w:p w:rsidR="008C005E" w:rsidRPr="00143DDA" w:rsidRDefault="008C005E" w:rsidP="008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87" w:rsidRPr="00143DDA" w:rsidRDefault="008C005E" w:rsidP="008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DA">
        <w:rPr>
          <w:rFonts w:ascii="Times New Roman" w:hAnsi="Times New Roman" w:cs="Times New Roman"/>
          <w:sz w:val="24"/>
          <w:szCs w:val="24"/>
        </w:rPr>
        <w:t xml:space="preserve">NOTÂND rezoluția </w:t>
      </w:r>
      <w:r w:rsidR="00CD4687" w:rsidRPr="00143DDA">
        <w:rPr>
          <w:rFonts w:ascii="Times New Roman" w:hAnsi="Times New Roman" w:cs="Times New Roman"/>
          <w:sz w:val="24"/>
          <w:szCs w:val="24"/>
        </w:rPr>
        <w:t>MSC.</w:t>
      </w:r>
      <w:r w:rsidR="005A56BB">
        <w:rPr>
          <w:rFonts w:ascii="Times New Roman" w:hAnsi="Times New Roman" w:cs="Times New Roman"/>
          <w:sz w:val="24"/>
          <w:szCs w:val="24"/>
        </w:rPr>
        <w:t>97(7</w:t>
      </w:r>
      <w:r w:rsidR="00144E39" w:rsidRPr="00143DDA">
        <w:rPr>
          <w:rFonts w:ascii="Times New Roman" w:hAnsi="Times New Roman" w:cs="Times New Roman"/>
          <w:sz w:val="24"/>
          <w:szCs w:val="24"/>
        </w:rPr>
        <w:t>3</w:t>
      </w:r>
      <w:r w:rsidR="00CD4687" w:rsidRPr="00143DDA">
        <w:rPr>
          <w:rFonts w:ascii="Times New Roman" w:hAnsi="Times New Roman" w:cs="Times New Roman"/>
          <w:sz w:val="24"/>
          <w:szCs w:val="24"/>
        </w:rPr>
        <w:t xml:space="preserve">), prin care a adoptat Codul </w:t>
      </w:r>
      <w:r w:rsidRPr="00143DDA">
        <w:rPr>
          <w:rFonts w:ascii="Times New Roman" w:hAnsi="Times New Roman" w:cs="Times New Roman"/>
          <w:sz w:val="24"/>
          <w:szCs w:val="24"/>
        </w:rPr>
        <w:t>internațional</w:t>
      </w:r>
      <w:r w:rsidR="00CD4687" w:rsidRPr="00143DDA">
        <w:rPr>
          <w:rFonts w:ascii="Times New Roman" w:hAnsi="Times New Roman" w:cs="Times New Roman"/>
          <w:sz w:val="24"/>
          <w:szCs w:val="24"/>
        </w:rPr>
        <w:t xml:space="preserve"> </w:t>
      </w:r>
      <w:r w:rsidR="005A56BB">
        <w:rPr>
          <w:rFonts w:ascii="Times New Roman" w:hAnsi="Times New Roman" w:cs="Times New Roman"/>
          <w:sz w:val="24"/>
          <w:szCs w:val="24"/>
        </w:rPr>
        <w:t>din 2000</w:t>
      </w:r>
      <w:r w:rsidR="0099013B" w:rsidRPr="00143DDA">
        <w:rPr>
          <w:rFonts w:ascii="Times New Roman" w:hAnsi="Times New Roman" w:cs="Times New Roman"/>
          <w:sz w:val="24"/>
          <w:szCs w:val="24"/>
        </w:rPr>
        <w:t xml:space="preserve"> </w:t>
      </w:r>
      <w:r w:rsidR="00CD4687" w:rsidRPr="00143DDA">
        <w:rPr>
          <w:rFonts w:ascii="Times New Roman" w:hAnsi="Times New Roman" w:cs="Times New Roman"/>
          <w:sz w:val="24"/>
          <w:szCs w:val="24"/>
        </w:rPr>
        <w:t xml:space="preserve">pentru </w:t>
      </w:r>
      <w:r w:rsidR="00144E39" w:rsidRPr="00143DDA">
        <w:rPr>
          <w:rFonts w:ascii="Times New Roman" w:hAnsi="Times New Roman" w:cs="Times New Roman"/>
          <w:sz w:val="24"/>
          <w:szCs w:val="24"/>
        </w:rPr>
        <w:t>siguranța</w:t>
      </w:r>
      <w:r w:rsidR="00CD4687" w:rsidRPr="00143DDA">
        <w:rPr>
          <w:rFonts w:ascii="Times New Roman" w:hAnsi="Times New Roman" w:cs="Times New Roman"/>
          <w:sz w:val="24"/>
          <w:szCs w:val="24"/>
        </w:rPr>
        <w:t xml:space="preserve"> navelor </w:t>
      </w:r>
      <w:r w:rsidR="00144E39" w:rsidRPr="00143DDA">
        <w:rPr>
          <w:rFonts w:ascii="Times New Roman" w:hAnsi="Times New Roman" w:cs="Times New Roman"/>
          <w:sz w:val="24"/>
          <w:szCs w:val="24"/>
        </w:rPr>
        <w:t>de mare viteză</w:t>
      </w:r>
      <w:r w:rsidR="00CD4687" w:rsidRPr="00143DDA">
        <w:rPr>
          <w:rFonts w:ascii="Times New Roman" w:hAnsi="Times New Roman" w:cs="Times New Roman"/>
          <w:sz w:val="24"/>
          <w:szCs w:val="24"/>
        </w:rPr>
        <w:t xml:space="preserve"> (</w:t>
      </w:r>
      <w:r w:rsidRPr="00143DDA">
        <w:rPr>
          <w:rFonts w:ascii="Times New Roman" w:hAnsi="Times New Roman" w:cs="Times New Roman"/>
          <w:sz w:val="24"/>
          <w:szCs w:val="24"/>
        </w:rPr>
        <w:t>„</w:t>
      </w:r>
      <w:r w:rsidR="00CD4687" w:rsidRPr="00143DDA">
        <w:rPr>
          <w:rFonts w:ascii="Times New Roman" w:hAnsi="Times New Roman" w:cs="Times New Roman"/>
          <w:sz w:val="24"/>
          <w:szCs w:val="24"/>
        </w:rPr>
        <w:t xml:space="preserve">Codul </w:t>
      </w:r>
      <w:r w:rsidR="005A56BB">
        <w:rPr>
          <w:rFonts w:ascii="Times New Roman" w:hAnsi="Times New Roman" w:cs="Times New Roman"/>
          <w:sz w:val="24"/>
          <w:szCs w:val="24"/>
        </w:rPr>
        <w:t>HSC 2000</w:t>
      </w:r>
      <w:r w:rsidRPr="00143DDA">
        <w:rPr>
          <w:rFonts w:ascii="Times New Roman" w:hAnsi="Times New Roman" w:cs="Times New Roman"/>
          <w:sz w:val="24"/>
          <w:szCs w:val="24"/>
        </w:rPr>
        <w:t>”</w:t>
      </w:r>
      <w:r w:rsidR="00CD4687" w:rsidRPr="00143DDA">
        <w:rPr>
          <w:rFonts w:ascii="Times New Roman" w:hAnsi="Times New Roman" w:cs="Times New Roman"/>
          <w:sz w:val="24"/>
          <w:szCs w:val="24"/>
        </w:rPr>
        <w:t xml:space="preserve">), care a devenit obligatoriu conform capitolului </w:t>
      </w:r>
      <w:r w:rsidR="0099013B" w:rsidRPr="00143DDA">
        <w:rPr>
          <w:rFonts w:ascii="Times New Roman" w:hAnsi="Times New Roman" w:cs="Times New Roman"/>
          <w:sz w:val="24"/>
          <w:szCs w:val="24"/>
        </w:rPr>
        <w:t>X</w:t>
      </w:r>
      <w:r w:rsidR="00CD4687" w:rsidRPr="00143DDA">
        <w:rPr>
          <w:rFonts w:ascii="Times New Roman" w:hAnsi="Times New Roman" w:cs="Times New Roman"/>
          <w:sz w:val="24"/>
          <w:szCs w:val="24"/>
        </w:rPr>
        <w:t xml:space="preserve"> din </w:t>
      </w:r>
      <w:r w:rsidRPr="00143DDA">
        <w:rPr>
          <w:rFonts w:ascii="Times New Roman" w:hAnsi="Times New Roman" w:cs="Times New Roman"/>
          <w:sz w:val="24"/>
          <w:szCs w:val="24"/>
        </w:rPr>
        <w:t>Convenția</w:t>
      </w:r>
      <w:r w:rsidR="00CD4687" w:rsidRPr="00143DDA">
        <w:rPr>
          <w:rFonts w:ascii="Times New Roman" w:hAnsi="Times New Roman" w:cs="Times New Roman"/>
          <w:sz w:val="24"/>
          <w:szCs w:val="24"/>
        </w:rPr>
        <w:t xml:space="preserve"> </w:t>
      </w:r>
      <w:r w:rsidRPr="00143DDA">
        <w:rPr>
          <w:rFonts w:ascii="Times New Roman" w:hAnsi="Times New Roman" w:cs="Times New Roman"/>
          <w:sz w:val="24"/>
          <w:szCs w:val="24"/>
        </w:rPr>
        <w:t>internațională</w:t>
      </w:r>
      <w:r w:rsidR="00CD4687" w:rsidRPr="00143DDA">
        <w:rPr>
          <w:rFonts w:ascii="Times New Roman" w:hAnsi="Times New Roman" w:cs="Times New Roman"/>
          <w:sz w:val="24"/>
          <w:szCs w:val="24"/>
        </w:rPr>
        <w:t xml:space="preserve"> din 1974 pentru ocrotirea </w:t>
      </w:r>
      <w:r w:rsidRPr="00143DDA">
        <w:rPr>
          <w:rFonts w:ascii="Times New Roman" w:hAnsi="Times New Roman" w:cs="Times New Roman"/>
          <w:sz w:val="24"/>
          <w:szCs w:val="24"/>
        </w:rPr>
        <w:t>vieții</w:t>
      </w:r>
      <w:r w:rsidR="00CD4687" w:rsidRPr="00143DDA">
        <w:rPr>
          <w:rFonts w:ascii="Times New Roman" w:hAnsi="Times New Roman" w:cs="Times New Roman"/>
          <w:sz w:val="24"/>
          <w:szCs w:val="24"/>
        </w:rPr>
        <w:t xml:space="preserve"> </w:t>
      </w:r>
      <w:r w:rsidRPr="00143DDA">
        <w:rPr>
          <w:rFonts w:ascii="Times New Roman" w:hAnsi="Times New Roman" w:cs="Times New Roman"/>
          <w:sz w:val="24"/>
          <w:szCs w:val="24"/>
        </w:rPr>
        <w:t>omenești</w:t>
      </w:r>
      <w:r w:rsidR="00CD4687" w:rsidRPr="00143DDA">
        <w:rPr>
          <w:rFonts w:ascii="Times New Roman" w:hAnsi="Times New Roman" w:cs="Times New Roman"/>
          <w:sz w:val="24"/>
          <w:szCs w:val="24"/>
        </w:rPr>
        <w:t xml:space="preserve"> pe mare </w:t>
      </w:r>
      <w:r w:rsidR="005A56BB">
        <w:rPr>
          <w:rFonts w:ascii="Times New Roman" w:hAnsi="Times New Roman" w:cs="Times New Roman"/>
          <w:sz w:val="24"/>
          <w:szCs w:val="24"/>
        </w:rPr>
        <w:t xml:space="preserve">(SOLAS) </w:t>
      </w:r>
      <w:r w:rsidR="00CD4687" w:rsidRPr="00143DDA">
        <w:rPr>
          <w:rFonts w:ascii="Times New Roman" w:hAnsi="Times New Roman" w:cs="Times New Roman"/>
          <w:sz w:val="24"/>
          <w:szCs w:val="24"/>
        </w:rPr>
        <w:t>(</w:t>
      </w:r>
      <w:r w:rsidRPr="00143DDA">
        <w:rPr>
          <w:rFonts w:ascii="Times New Roman" w:hAnsi="Times New Roman" w:cs="Times New Roman"/>
          <w:sz w:val="24"/>
          <w:szCs w:val="24"/>
        </w:rPr>
        <w:t>„Convenția”</w:t>
      </w:r>
      <w:r w:rsidR="00CD4687" w:rsidRPr="00143DDA">
        <w:rPr>
          <w:rFonts w:ascii="Times New Roman" w:hAnsi="Times New Roman" w:cs="Times New Roman"/>
          <w:sz w:val="24"/>
          <w:szCs w:val="24"/>
        </w:rPr>
        <w:t>),</w:t>
      </w:r>
    </w:p>
    <w:p w:rsidR="008C005E" w:rsidRPr="00143DDA" w:rsidRDefault="008C005E" w:rsidP="008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87" w:rsidRPr="00143DDA" w:rsidRDefault="008C005E" w:rsidP="008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DA">
        <w:rPr>
          <w:rFonts w:ascii="Times New Roman" w:hAnsi="Times New Roman" w:cs="Times New Roman"/>
          <w:sz w:val="24"/>
          <w:szCs w:val="24"/>
        </w:rPr>
        <w:t xml:space="preserve">NOTÂND, DE ASEMENEA, </w:t>
      </w:r>
      <w:r w:rsidR="00CD4687" w:rsidRPr="00143DDA">
        <w:rPr>
          <w:rFonts w:ascii="Times New Roman" w:hAnsi="Times New Roman" w:cs="Times New Roman"/>
          <w:sz w:val="24"/>
          <w:szCs w:val="24"/>
        </w:rPr>
        <w:t xml:space="preserve">articolul VIII(b) </w:t>
      </w:r>
      <w:r w:rsidR="0091672C" w:rsidRPr="00143DDA">
        <w:rPr>
          <w:rFonts w:ascii="Times New Roman" w:hAnsi="Times New Roman" w:cs="Times New Roman"/>
          <w:sz w:val="24"/>
          <w:szCs w:val="24"/>
        </w:rPr>
        <w:t>și</w:t>
      </w:r>
      <w:r w:rsidR="00CD4687" w:rsidRPr="00143DDA">
        <w:rPr>
          <w:rFonts w:ascii="Times New Roman" w:hAnsi="Times New Roman" w:cs="Times New Roman"/>
          <w:sz w:val="24"/>
          <w:szCs w:val="24"/>
        </w:rPr>
        <w:t xml:space="preserve"> regula </w:t>
      </w:r>
      <w:r w:rsidR="00E94E10" w:rsidRPr="00143DDA">
        <w:rPr>
          <w:rFonts w:ascii="Times New Roman" w:hAnsi="Times New Roman" w:cs="Times New Roman"/>
          <w:sz w:val="24"/>
          <w:szCs w:val="24"/>
        </w:rPr>
        <w:t>X/</w:t>
      </w:r>
      <w:r w:rsidR="0090391E">
        <w:rPr>
          <w:rFonts w:ascii="Times New Roman" w:hAnsi="Times New Roman" w:cs="Times New Roman"/>
          <w:sz w:val="24"/>
          <w:szCs w:val="24"/>
        </w:rPr>
        <w:t>1.2</w:t>
      </w:r>
      <w:r w:rsidR="00B50BB2" w:rsidRPr="00143DDA">
        <w:rPr>
          <w:rFonts w:ascii="Times New Roman" w:hAnsi="Times New Roman" w:cs="Times New Roman"/>
          <w:sz w:val="24"/>
          <w:szCs w:val="24"/>
        </w:rPr>
        <w:t xml:space="preserve"> </w:t>
      </w:r>
      <w:r w:rsidR="00CD4687" w:rsidRPr="00143DDA">
        <w:rPr>
          <w:rFonts w:ascii="Times New Roman" w:hAnsi="Times New Roman" w:cs="Times New Roman"/>
          <w:sz w:val="24"/>
          <w:szCs w:val="24"/>
        </w:rPr>
        <w:t xml:space="preserve">din </w:t>
      </w:r>
      <w:r w:rsidRPr="00143DDA">
        <w:rPr>
          <w:rFonts w:ascii="Times New Roman" w:hAnsi="Times New Roman" w:cs="Times New Roman"/>
          <w:sz w:val="24"/>
          <w:szCs w:val="24"/>
        </w:rPr>
        <w:t>Convenție</w:t>
      </w:r>
      <w:r w:rsidR="00CD4687" w:rsidRPr="00143DDA">
        <w:rPr>
          <w:rFonts w:ascii="Times New Roman" w:hAnsi="Times New Roman" w:cs="Times New Roman"/>
          <w:sz w:val="24"/>
          <w:szCs w:val="24"/>
        </w:rPr>
        <w:t xml:space="preserve"> privind procedura pentru amendarea Codului </w:t>
      </w:r>
      <w:r w:rsidR="0090391E">
        <w:rPr>
          <w:rFonts w:ascii="Times New Roman" w:hAnsi="Times New Roman" w:cs="Times New Roman"/>
          <w:sz w:val="24"/>
          <w:szCs w:val="24"/>
        </w:rPr>
        <w:t>HSC 2000</w:t>
      </w:r>
      <w:r w:rsidR="00CD4687" w:rsidRPr="00143DDA">
        <w:rPr>
          <w:rFonts w:ascii="Times New Roman" w:hAnsi="Times New Roman" w:cs="Times New Roman"/>
          <w:sz w:val="24"/>
          <w:szCs w:val="24"/>
        </w:rPr>
        <w:t>,</w:t>
      </w:r>
    </w:p>
    <w:p w:rsidR="008C005E" w:rsidRPr="00143DDA" w:rsidRDefault="008C005E" w:rsidP="008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87" w:rsidRPr="0075280D" w:rsidRDefault="008C005E" w:rsidP="008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0D">
        <w:rPr>
          <w:rFonts w:ascii="Times New Roman" w:hAnsi="Times New Roman" w:cs="Times New Roman"/>
          <w:sz w:val="24"/>
          <w:szCs w:val="24"/>
        </w:rPr>
        <w:t>LU</w:t>
      </w:r>
      <w:r w:rsidR="00042D06" w:rsidRPr="0075280D">
        <w:rPr>
          <w:rFonts w:ascii="Times New Roman" w:hAnsi="Times New Roman" w:cs="Times New Roman"/>
          <w:sz w:val="24"/>
          <w:szCs w:val="24"/>
        </w:rPr>
        <w:t>Â</w:t>
      </w:r>
      <w:r w:rsidRPr="0075280D">
        <w:rPr>
          <w:rFonts w:ascii="Times New Roman" w:hAnsi="Times New Roman" w:cs="Times New Roman"/>
          <w:sz w:val="24"/>
          <w:szCs w:val="24"/>
        </w:rPr>
        <w:t xml:space="preserve">ND IN CONSIDERARE, </w:t>
      </w:r>
      <w:r w:rsidR="00CD4687" w:rsidRPr="0075280D">
        <w:rPr>
          <w:rFonts w:ascii="Times New Roman" w:hAnsi="Times New Roman" w:cs="Times New Roman"/>
          <w:sz w:val="24"/>
          <w:szCs w:val="24"/>
        </w:rPr>
        <w:t xml:space="preserve">la cea de-a nouăzeci </w:t>
      </w:r>
      <w:r w:rsidR="0091672C" w:rsidRPr="0075280D">
        <w:rPr>
          <w:rFonts w:ascii="Times New Roman" w:hAnsi="Times New Roman" w:cs="Times New Roman"/>
          <w:sz w:val="24"/>
          <w:szCs w:val="24"/>
        </w:rPr>
        <w:t>și</w:t>
      </w:r>
      <w:r w:rsidR="00CD4687" w:rsidRPr="0075280D">
        <w:rPr>
          <w:rFonts w:ascii="Times New Roman" w:hAnsi="Times New Roman" w:cs="Times New Roman"/>
          <w:sz w:val="24"/>
          <w:szCs w:val="24"/>
        </w:rPr>
        <w:t xml:space="preserve"> </w:t>
      </w:r>
      <w:r w:rsidR="00F92C35" w:rsidRPr="0075280D">
        <w:rPr>
          <w:rFonts w:ascii="Times New Roman" w:hAnsi="Times New Roman" w:cs="Times New Roman"/>
          <w:sz w:val="24"/>
          <w:szCs w:val="24"/>
        </w:rPr>
        <w:t>opta</w:t>
      </w:r>
      <w:r w:rsidR="00CD4687" w:rsidRPr="0075280D">
        <w:rPr>
          <w:rFonts w:ascii="Times New Roman" w:hAnsi="Times New Roman" w:cs="Times New Roman"/>
          <w:sz w:val="24"/>
          <w:szCs w:val="24"/>
        </w:rPr>
        <w:t xml:space="preserve"> sesiune a sa, amendamentele la Codul </w:t>
      </w:r>
      <w:r w:rsidR="0090391E" w:rsidRPr="0075280D">
        <w:rPr>
          <w:rFonts w:ascii="Times New Roman" w:hAnsi="Times New Roman" w:cs="Times New Roman"/>
          <w:sz w:val="24"/>
          <w:szCs w:val="24"/>
        </w:rPr>
        <w:t>HSC 2000</w:t>
      </w:r>
      <w:r w:rsidR="00576C94" w:rsidRPr="0075280D">
        <w:rPr>
          <w:rFonts w:ascii="Times New Roman" w:hAnsi="Times New Roman" w:cs="Times New Roman"/>
          <w:sz w:val="24"/>
          <w:szCs w:val="24"/>
        </w:rPr>
        <w:t xml:space="preserve"> </w:t>
      </w:r>
      <w:r w:rsidR="00CD4687" w:rsidRPr="0075280D">
        <w:rPr>
          <w:rFonts w:ascii="Times New Roman" w:hAnsi="Times New Roman" w:cs="Times New Roman"/>
          <w:sz w:val="24"/>
          <w:szCs w:val="24"/>
        </w:rPr>
        <w:t xml:space="preserve">propuse </w:t>
      </w:r>
      <w:r w:rsidR="0091672C" w:rsidRPr="0075280D">
        <w:rPr>
          <w:rFonts w:ascii="Times New Roman" w:hAnsi="Times New Roman" w:cs="Times New Roman"/>
          <w:sz w:val="24"/>
          <w:szCs w:val="24"/>
        </w:rPr>
        <w:t>și</w:t>
      </w:r>
      <w:r w:rsidR="00CD4687" w:rsidRPr="0075280D">
        <w:rPr>
          <w:rFonts w:ascii="Times New Roman" w:hAnsi="Times New Roman" w:cs="Times New Roman"/>
          <w:sz w:val="24"/>
          <w:szCs w:val="24"/>
        </w:rPr>
        <w:t xml:space="preserve"> difuzate în conformitate cu articolul VIII(b)(i) din </w:t>
      </w:r>
      <w:r w:rsidR="0091672C" w:rsidRPr="0075280D">
        <w:rPr>
          <w:rFonts w:ascii="Times New Roman" w:hAnsi="Times New Roman" w:cs="Times New Roman"/>
          <w:sz w:val="24"/>
          <w:szCs w:val="24"/>
        </w:rPr>
        <w:t>Convenție</w:t>
      </w:r>
      <w:r w:rsidR="00CD4687" w:rsidRPr="0075280D">
        <w:rPr>
          <w:rFonts w:ascii="Times New Roman" w:hAnsi="Times New Roman" w:cs="Times New Roman"/>
          <w:sz w:val="24"/>
          <w:szCs w:val="24"/>
        </w:rPr>
        <w:t>,</w:t>
      </w:r>
    </w:p>
    <w:p w:rsidR="008C005E" w:rsidRPr="0090391E" w:rsidRDefault="008C005E" w:rsidP="008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687" w:rsidRPr="0075280D" w:rsidRDefault="00CD4687" w:rsidP="008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0D">
        <w:rPr>
          <w:rFonts w:ascii="Times New Roman" w:hAnsi="Times New Roman" w:cs="Times New Roman"/>
          <w:sz w:val="24"/>
          <w:szCs w:val="24"/>
        </w:rPr>
        <w:t>1</w:t>
      </w:r>
      <w:r w:rsidR="008C005E" w:rsidRPr="0075280D">
        <w:rPr>
          <w:rFonts w:ascii="Times New Roman" w:hAnsi="Times New Roman" w:cs="Times New Roman"/>
          <w:sz w:val="24"/>
          <w:szCs w:val="24"/>
        </w:rPr>
        <w:tab/>
        <w:t>ADOPT</w:t>
      </w:r>
      <w:r w:rsidR="00042D06" w:rsidRPr="0075280D">
        <w:rPr>
          <w:rFonts w:ascii="Times New Roman" w:hAnsi="Times New Roman" w:cs="Times New Roman"/>
          <w:sz w:val="24"/>
          <w:szCs w:val="24"/>
        </w:rPr>
        <w:t>Ă</w:t>
      </w:r>
      <w:r w:rsidRPr="0075280D">
        <w:rPr>
          <w:rFonts w:ascii="Times New Roman" w:hAnsi="Times New Roman" w:cs="Times New Roman"/>
          <w:sz w:val="24"/>
          <w:szCs w:val="24"/>
        </w:rPr>
        <w:t xml:space="preserve">, în conformitate cu articolul VIII(b)(iv) din </w:t>
      </w:r>
      <w:r w:rsidR="004206EF" w:rsidRPr="0075280D">
        <w:rPr>
          <w:rFonts w:ascii="Times New Roman" w:hAnsi="Times New Roman" w:cs="Times New Roman"/>
          <w:sz w:val="24"/>
          <w:szCs w:val="24"/>
        </w:rPr>
        <w:t>Convenție</w:t>
      </w:r>
      <w:r w:rsidRPr="0075280D">
        <w:rPr>
          <w:rFonts w:ascii="Times New Roman" w:hAnsi="Times New Roman" w:cs="Times New Roman"/>
          <w:sz w:val="24"/>
          <w:szCs w:val="24"/>
        </w:rPr>
        <w:t xml:space="preserve">, amendamentele la Codul </w:t>
      </w:r>
      <w:r w:rsidR="00576C94" w:rsidRPr="0075280D">
        <w:rPr>
          <w:rFonts w:ascii="Times New Roman" w:hAnsi="Times New Roman" w:cs="Times New Roman"/>
          <w:sz w:val="24"/>
          <w:szCs w:val="24"/>
        </w:rPr>
        <w:t xml:space="preserve">HSC </w:t>
      </w:r>
      <w:r w:rsidR="0075280D" w:rsidRPr="0075280D">
        <w:rPr>
          <w:rFonts w:ascii="Times New Roman" w:hAnsi="Times New Roman" w:cs="Times New Roman"/>
          <w:sz w:val="24"/>
          <w:szCs w:val="24"/>
        </w:rPr>
        <w:t>2000</w:t>
      </w:r>
      <w:r w:rsidRPr="0075280D">
        <w:rPr>
          <w:rFonts w:ascii="Times New Roman" w:hAnsi="Times New Roman" w:cs="Times New Roman"/>
          <w:sz w:val="24"/>
          <w:szCs w:val="24"/>
        </w:rPr>
        <w:t xml:space="preserve">, al căror text este prevăzut în anexa la prezenta </w:t>
      </w:r>
      <w:r w:rsidR="004206EF" w:rsidRPr="0075280D">
        <w:rPr>
          <w:rFonts w:ascii="Times New Roman" w:hAnsi="Times New Roman" w:cs="Times New Roman"/>
          <w:sz w:val="24"/>
          <w:szCs w:val="24"/>
        </w:rPr>
        <w:t>rezoluție</w:t>
      </w:r>
      <w:r w:rsidRPr="0075280D">
        <w:rPr>
          <w:rFonts w:ascii="Times New Roman" w:hAnsi="Times New Roman" w:cs="Times New Roman"/>
          <w:sz w:val="24"/>
          <w:szCs w:val="24"/>
        </w:rPr>
        <w:t>;</w:t>
      </w:r>
    </w:p>
    <w:p w:rsidR="008C005E" w:rsidRPr="0090391E" w:rsidRDefault="008C005E" w:rsidP="008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687" w:rsidRPr="00093034" w:rsidRDefault="00CD4687" w:rsidP="008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34">
        <w:rPr>
          <w:rFonts w:ascii="Times New Roman" w:hAnsi="Times New Roman" w:cs="Times New Roman"/>
          <w:sz w:val="24"/>
          <w:szCs w:val="24"/>
        </w:rPr>
        <w:t>2</w:t>
      </w:r>
      <w:r w:rsidR="008C005E" w:rsidRPr="00093034">
        <w:rPr>
          <w:rFonts w:ascii="Times New Roman" w:hAnsi="Times New Roman" w:cs="Times New Roman"/>
          <w:sz w:val="24"/>
          <w:szCs w:val="24"/>
        </w:rPr>
        <w:tab/>
      </w:r>
      <w:r w:rsidR="00042D06" w:rsidRPr="00093034">
        <w:rPr>
          <w:rFonts w:ascii="Times New Roman" w:hAnsi="Times New Roman" w:cs="Times New Roman"/>
          <w:sz w:val="24"/>
          <w:szCs w:val="24"/>
        </w:rPr>
        <w:t>STABILEȘ</w:t>
      </w:r>
      <w:r w:rsidR="008C005E" w:rsidRPr="00093034">
        <w:rPr>
          <w:rFonts w:ascii="Times New Roman" w:hAnsi="Times New Roman" w:cs="Times New Roman"/>
          <w:sz w:val="24"/>
          <w:szCs w:val="24"/>
        </w:rPr>
        <w:t>TE</w:t>
      </w:r>
      <w:r w:rsidRPr="00093034">
        <w:rPr>
          <w:rFonts w:ascii="Times New Roman" w:hAnsi="Times New Roman" w:cs="Times New Roman"/>
          <w:sz w:val="24"/>
          <w:szCs w:val="24"/>
        </w:rPr>
        <w:t xml:space="preserve">, în conformitate cu articolul VIII(b)(vi)(2)(bb) din </w:t>
      </w:r>
      <w:r w:rsidR="004206EF" w:rsidRPr="00093034">
        <w:rPr>
          <w:rFonts w:ascii="Times New Roman" w:hAnsi="Times New Roman" w:cs="Times New Roman"/>
          <w:sz w:val="24"/>
          <w:szCs w:val="24"/>
        </w:rPr>
        <w:t>Convenție</w:t>
      </w:r>
      <w:r w:rsidRPr="00093034">
        <w:rPr>
          <w:rFonts w:ascii="Times New Roman" w:hAnsi="Times New Roman" w:cs="Times New Roman"/>
          <w:sz w:val="24"/>
          <w:szCs w:val="24"/>
        </w:rPr>
        <w:t xml:space="preserve">, că </w:t>
      </w:r>
      <w:r w:rsidR="00520B25" w:rsidRPr="00093034">
        <w:rPr>
          <w:rFonts w:ascii="Times New Roman" w:hAnsi="Times New Roman" w:cs="Times New Roman"/>
          <w:sz w:val="24"/>
          <w:szCs w:val="24"/>
        </w:rPr>
        <w:t>aceste amendamente</w:t>
      </w:r>
      <w:r w:rsidRPr="00093034">
        <w:rPr>
          <w:rFonts w:ascii="Times New Roman" w:hAnsi="Times New Roman" w:cs="Times New Roman"/>
          <w:sz w:val="24"/>
          <w:szCs w:val="24"/>
        </w:rPr>
        <w:t xml:space="preserve"> trebuie să fie considerate ca fiind acceptate la 1 iulie 201</w:t>
      </w:r>
      <w:r w:rsidR="004206EF" w:rsidRPr="00093034">
        <w:rPr>
          <w:rFonts w:ascii="Times New Roman" w:hAnsi="Times New Roman" w:cs="Times New Roman"/>
          <w:sz w:val="24"/>
          <w:szCs w:val="24"/>
        </w:rPr>
        <w:t>9</w:t>
      </w:r>
      <w:r w:rsidRPr="00093034">
        <w:rPr>
          <w:rFonts w:ascii="Times New Roman" w:hAnsi="Times New Roman" w:cs="Times New Roman"/>
          <w:sz w:val="24"/>
          <w:szCs w:val="24"/>
        </w:rPr>
        <w:t xml:space="preserve">, cu </w:t>
      </w:r>
      <w:r w:rsidR="004206EF" w:rsidRPr="00093034">
        <w:rPr>
          <w:rFonts w:ascii="Times New Roman" w:hAnsi="Times New Roman" w:cs="Times New Roman"/>
          <w:sz w:val="24"/>
          <w:szCs w:val="24"/>
        </w:rPr>
        <w:t>excepția</w:t>
      </w:r>
      <w:r w:rsidRPr="00093034">
        <w:rPr>
          <w:rFonts w:ascii="Times New Roman" w:hAnsi="Times New Roman" w:cs="Times New Roman"/>
          <w:sz w:val="24"/>
          <w:szCs w:val="24"/>
        </w:rPr>
        <w:t xml:space="preserve"> cazului în care, înainte de această dată, cel </w:t>
      </w:r>
      <w:r w:rsidR="004206EF" w:rsidRPr="00093034">
        <w:rPr>
          <w:rFonts w:ascii="Times New Roman" w:hAnsi="Times New Roman" w:cs="Times New Roman"/>
          <w:sz w:val="24"/>
          <w:szCs w:val="24"/>
        </w:rPr>
        <w:t>puțin</w:t>
      </w:r>
      <w:r w:rsidRPr="00093034">
        <w:rPr>
          <w:rFonts w:ascii="Times New Roman" w:hAnsi="Times New Roman" w:cs="Times New Roman"/>
          <w:sz w:val="24"/>
          <w:szCs w:val="24"/>
        </w:rPr>
        <w:t xml:space="preserve"> o treime din guvernele contractante la </w:t>
      </w:r>
      <w:r w:rsidR="004206EF" w:rsidRPr="00093034">
        <w:rPr>
          <w:rFonts w:ascii="Times New Roman" w:hAnsi="Times New Roman" w:cs="Times New Roman"/>
          <w:sz w:val="24"/>
          <w:szCs w:val="24"/>
        </w:rPr>
        <w:t>Convenție</w:t>
      </w:r>
      <w:r w:rsidRPr="00093034">
        <w:rPr>
          <w:rFonts w:ascii="Times New Roman" w:hAnsi="Times New Roman" w:cs="Times New Roman"/>
          <w:sz w:val="24"/>
          <w:szCs w:val="24"/>
        </w:rPr>
        <w:t xml:space="preserve"> sau guvernele contractante ale căror flote comerciale </w:t>
      </w:r>
      <w:r w:rsidR="0077174E">
        <w:rPr>
          <w:rFonts w:ascii="Times New Roman" w:hAnsi="Times New Roman" w:cs="Times New Roman"/>
          <w:sz w:val="24"/>
          <w:szCs w:val="24"/>
        </w:rPr>
        <w:t xml:space="preserve">combinate </w:t>
      </w:r>
      <w:r w:rsidRPr="00093034">
        <w:rPr>
          <w:rFonts w:ascii="Times New Roman" w:hAnsi="Times New Roman" w:cs="Times New Roman"/>
          <w:sz w:val="24"/>
          <w:szCs w:val="24"/>
        </w:rPr>
        <w:t xml:space="preserve">reprezintă în total nu mai </w:t>
      </w:r>
      <w:r w:rsidR="004206EF" w:rsidRPr="00093034">
        <w:rPr>
          <w:rFonts w:ascii="Times New Roman" w:hAnsi="Times New Roman" w:cs="Times New Roman"/>
          <w:sz w:val="24"/>
          <w:szCs w:val="24"/>
        </w:rPr>
        <w:t>puțin</w:t>
      </w:r>
      <w:r w:rsidRPr="00093034">
        <w:rPr>
          <w:rFonts w:ascii="Times New Roman" w:hAnsi="Times New Roman" w:cs="Times New Roman"/>
          <w:sz w:val="24"/>
          <w:szCs w:val="24"/>
        </w:rPr>
        <w:t xml:space="preserve"> de 50% din tonajul brut al flotei comerciale mondiale vor fi notificat </w:t>
      </w:r>
      <w:r w:rsidR="00093034" w:rsidRPr="00093034">
        <w:rPr>
          <w:rFonts w:ascii="Times New Roman" w:hAnsi="Times New Roman" w:cs="Times New Roman"/>
          <w:sz w:val="24"/>
          <w:szCs w:val="24"/>
        </w:rPr>
        <w:t xml:space="preserve">secretarului general </w:t>
      </w:r>
      <w:r w:rsidR="004206EF" w:rsidRPr="00093034">
        <w:rPr>
          <w:rFonts w:ascii="Times New Roman" w:hAnsi="Times New Roman" w:cs="Times New Roman"/>
          <w:sz w:val="24"/>
          <w:szCs w:val="24"/>
        </w:rPr>
        <w:t>obiecțiile</w:t>
      </w:r>
      <w:r w:rsidRPr="00093034">
        <w:rPr>
          <w:rFonts w:ascii="Times New Roman" w:hAnsi="Times New Roman" w:cs="Times New Roman"/>
          <w:sz w:val="24"/>
          <w:szCs w:val="24"/>
        </w:rPr>
        <w:t xml:space="preserve"> lor la amendamente;</w:t>
      </w:r>
    </w:p>
    <w:p w:rsidR="008C005E" w:rsidRPr="0090391E" w:rsidRDefault="008C005E" w:rsidP="008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687" w:rsidRPr="00974A16" w:rsidRDefault="00CD4687" w:rsidP="008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16">
        <w:rPr>
          <w:rFonts w:ascii="Times New Roman" w:hAnsi="Times New Roman" w:cs="Times New Roman"/>
          <w:sz w:val="24"/>
          <w:szCs w:val="24"/>
        </w:rPr>
        <w:t>3</w:t>
      </w:r>
      <w:r w:rsidR="008C005E" w:rsidRPr="00974A16">
        <w:rPr>
          <w:rFonts w:ascii="Times New Roman" w:hAnsi="Times New Roman" w:cs="Times New Roman"/>
          <w:sz w:val="24"/>
          <w:szCs w:val="24"/>
        </w:rPr>
        <w:tab/>
        <w:t>INVIT</w:t>
      </w:r>
      <w:r w:rsidR="00042D06" w:rsidRPr="00974A16">
        <w:rPr>
          <w:rFonts w:ascii="Times New Roman" w:hAnsi="Times New Roman" w:cs="Times New Roman"/>
          <w:sz w:val="24"/>
          <w:szCs w:val="24"/>
        </w:rPr>
        <w:t>Ă</w:t>
      </w:r>
      <w:r w:rsidRPr="00974A16">
        <w:rPr>
          <w:rFonts w:ascii="Times New Roman" w:hAnsi="Times New Roman" w:cs="Times New Roman"/>
          <w:sz w:val="24"/>
          <w:szCs w:val="24"/>
        </w:rPr>
        <w:t xml:space="preserve"> guvernele contractante </w:t>
      </w:r>
      <w:r w:rsidR="00E85E6A" w:rsidRPr="00974A16">
        <w:rPr>
          <w:rFonts w:ascii="Times New Roman" w:hAnsi="Times New Roman" w:cs="Times New Roman"/>
          <w:sz w:val="24"/>
          <w:szCs w:val="24"/>
        </w:rPr>
        <w:t xml:space="preserve">la Convenție </w:t>
      </w:r>
      <w:r w:rsidRPr="00974A16">
        <w:rPr>
          <w:rFonts w:ascii="Times New Roman" w:hAnsi="Times New Roman" w:cs="Times New Roman"/>
          <w:sz w:val="24"/>
          <w:szCs w:val="24"/>
        </w:rPr>
        <w:t xml:space="preserve">să ia notă că, în conformitate cu articolul VIII(b)(vii)(2) din </w:t>
      </w:r>
      <w:r w:rsidR="004206EF" w:rsidRPr="00974A16">
        <w:rPr>
          <w:rFonts w:ascii="Times New Roman" w:hAnsi="Times New Roman" w:cs="Times New Roman"/>
          <w:sz w:val="24"/>
          <w:szCs w:val="24"/>
        </w:rPr>
        <w:t>Convenție</w:t>
      </w:r>
      <w:r w:rsidRPr="00974A16">
        <w:rPr>
          <w:rFonts w:ascii="Times New Roman" w:hAnsi="Times New Roman" w:cs="Times New Roman"/>
          <w:sz w:val="24"/>
          <w:szCs w:val="24"/>
        </w:rPr>
        <w:t>, amendamentele vor intra în vigoare la 1 ianuarie 20</w:t>
      </w:r>
      <w:r w:rsidR="004206EF" w:rsidRPr="00974A16">
        <w:rPr>
          <w:rFonts w:ascii="Times New Roman" w:hAnsi="Times New Roman" w:cs="Times New Roman"/>
          <w:sz w:val="24"/>
          <w:szCs w:val="24"/>
        </w:rPr>
        <w:t>20</w:t>
      </w:r>
      <w:r w:rsidRPr="00974A16">
        <w:rPr>
          <w:rFonts w:ascii="Times New Roman" w:hAnsi="Times New Roman" w:cs="Times New Roman"/>
          <w:sz w:val="24"/>
          <w:szCs w:val="24"/>
        </w:rPr>
        <w:t>, după acceptarea lor în conformitate cu paragraful 2 de mai sus;</w:t>
      </w:r>
    </w:p>
    <w:p w:rsidR="008C005E" w:rsidRPr="0090391E" w:rsidRDefault="008C005E" w:rsidP="008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687" w:rsidRPr="00102C9A" w:rsidRDefault="00CD4687" w:rsidP="008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A">
        <w:rPr>
          <w:rFonts w:ascii="Times New Roman" w:hAnsi="Times New Roman" w:cs="Times New Roman"/>
          <w:sz w:val="24"/>
          <w:szCs w:val="24"/>
        </w:rPr>
        <w:t>4</w:t>
      </w:r>
      <w:r w:rsidR="008C005E" w:rsidRPr="00102C9A">
        <w:rPr>
          <w:rFonts w:ascii="Times New Roman" w:hAnsi="Times New Roman" w:cs="Times New Roman"/>
          <w:sz w:val="24"/>
          <w:szCs w:val="24"/>
        </w:rPr>
        <w:tab/>
        <w:t>SOLICIT</w:t>
      </w:r>
      <w:r w:rsidR="00042D06" w:rsidRPr="00102C9A">
        <w:rPr>
          <w:rFonts w:ascii="Times New Roman" w:hAnsi="Times New Roman" w:cs="Times New Roman"/>
          <w:sz w:val="24"/>
          <w:szCs w:val="24"/>
        </w:rPr>
        <w:t>Ă</w:t>
      </w:r>
      <w:r w:rsidRPr="00102C9A">
        <w:rPr>
          <w:rFonts w:ascii="Times New Roman" w:hAnsi="Times New Roman" w:cs="Times New Roman"/>
          <w:sz w:val="24"/>
          <w:szCs w:val="24"/>
        </w:rPr>
        <w:t xml:space="preserve"> secretarului general, în</w:t>
      </w:r>
      <w:r w:rsidR="004206EF" w:rsidRPr="00102C9A">
        <w:rPr>
          <w:rFonts w:ascii="Times New Roman" w:hAnsi="Times New Roman" w:cs="Times New Roman"/>
          <w:sz w:val="24"/>
          <w:szCs w:val="24"/>
        </w:rPr>
        <w:t xml:space="preserve"> sensul articolului </w:t>
      </w:r>
      <w:r w:rsidRPr="00102C9A">
        <w:rPr>
          <w:rFonts w:ascii="Times New Roman" w:hAnsi="Times New Roman" w:cs="Times New Roman"/>
          <w:sz w:val="24"/>
          <w:szCs w:val="24"/>
        </w:rPr>
        <w:t xml:space="preserve">VIII(b)(v) din </w:t>
      </w:r>
      <w:r w:rsidR="004206EF" w:rsidRPr="00102C9A">
        <w:rPr>
          <w:rFonts w:ascii="Times New Roman" w:hAnsi="Times New Roman" w:cs="Times New Roman"/>
          <w:sz w:val="24"/>
          <w:szCs w:val="24"/>
        </w:rPr>
        <w:t>Convenție</w:t>
      </w:r>
      <w:r w:rsidRPr="00102C9A">
        <w:rPr>
          <w:rFonts w:ascii="Times New Roman" w:hAnsi="Times New Roman" w:cs="Times New Roman"/>
          <w:sz w:val="24"/>
          <w:szCs w:val="24"/>
        </w:rPr>
        <w:t xml:space="preserve">, să transmită tuturor guvernelor contractante la </w:t>
      </w:r>
      <w:r w:rsidR="004206EF" w:rsidRPr="00102C9A">
        <w:rPr>
          <w:rFonts w:ascii="Times New Roman" w:hAnsi="Times New Roman" w:cs="Times New Roman"/>
          <w:sz w:val="24"/>
          <w:szCs w:val="24"/>
        </w:rPr>
        <w:t>Convenție</w:t>
      </w:r>
      <w:r w:rsidRPr="00102C9A">
        <w:rPr>
          <w:rFonts w:ascii="Times New Roman" w:hAnsi="Times New Roman" w:cs="Times New Roman"/>
          <w:sz w:val="24"/>
          <w:szCs w:val="24"/>
        </w:rPr>
        <w:t xml:space="preserve"> copii certificate ale prezentei </w:t>
      </w:r>
      <w:r w:rsidR="004206EF" w:rsidRPr="00102C9A">
        <w:rPr>
          <w:rFonts w:ascii="Times New Roman" w:hAnsi="Times New Roman" w:cs="Times New Roman"/>
          <w:sz w:val="24"/>
          <w:szCs w:val="24"/>
        </w:rPr>
        <w:t>rezoluții</w:t>
      </w:r>
      <w:r w:rsidRPr="00102C9A">
        <w:rPr>
          <w:rFonts w:ascii="Times New Roman" w:hAnsi="Times New Roman" w:cs="Times New Roman"/>
          <w:sz w:val="24"/>
          <w:szCs w:val="24"/>
        </w:rPr>
        <w:t xml:space="preserve"> </w:t>
      </w:r>
      <w:r w:rsidR="004206EF" w:rsidRPr="00102C9A">
        <w:rPr>
          <w:rFonts w:ascii="Times New Roman" w:hAnsi="Times New Roman" w:cs="Times New Roman"/>
          <w:sz w:val="24"/>
          <w:szCs w:val="24"/>
        </w:rPr>
        <w:t>și</w:t>
      </w:r>
      <w:r w:rsidRPr="00102C9A">
        <w:rPr>
          <w:rFonts w:ascii="Times New Roman" w:hAnsi="Times New Roman" w:cs="Times New Roman"/>
          <w:sz w:val="24"/>
          <w:szCs w:val="24"/>
        </w:rPr>
        <w:t xml:space="preserve"> ale textului amendamentelor </w:t>
      </w:r>
      <w:r w:rsidR="004206EF" w:rsidRPr="00102C9A">
        <w:rPr>
          <w:rFonts w:ascii="Times New Roman" w:hAnsi="Times New Roman" w:cs="Times New Roman"/>
          <w:sz w:val="24"/>
          <w:szCs w:val="24"/>
        </w:rPr>
        <w:t>conținut</w:t>
      </w:r>
      <w:r w:rsidRPr="00102C9A">
        <w:rPr>
          <w:rFonts w:ascii="Times New Roman" w:hAnsi="Times New Roman" w:cs="Times New Roman"/>
          <w:sz w:val="24"/>
          <w:szCs w:val="24"/>
        </w:rPr>
        <w:t xml:space="preserve"> în anexă;</w:t>
      </w:r>
    </w:p>
    <w:p w:rsidR="008C005E" w:rsidRPr="0090391E" w:rsidRDefault="008C005E" w:rsidP="008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0F61" w:rsidRPr="002D572C" w:rsidRDefault="00CD4687" w:rsidP="008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2C">
        <w:rPr>
          <w:rFonts w:ascii="Times New Roman" w:hAnsi="Times New Roman" w:cs="Times New Roman"/>
          <w:sz w:val="24"/>
          <w:szCs w:val="24"/>
        </w:rPr>
        <w:t>5</w:t>
      </w:r>
      <w:r w:rsidR="008C005E" w:rsidRPr="002D572C">
        <w:rPr>
          <w:rFonts w:ascii="Times New Roman" w:hAnsi="Times New Roman" w:cs="Times New Roman"/>
          <w:sz w:val="24"/>
          <w:szCs w:val="24"/>
        </w:rPr>
        <w:tab/>
        <w:t>SOLICIT</w:t>
      </w:r>
      <w:r w:rsidR="00042D06" w:rsidRPr="002D572C">
        <w:rPr>
          <w:rFonts w:ascii="Times New Roman" w:hAnsi="Times New Roman" w:cs="Times New Roman"/>
          <w:sz w:val="24"/>
          <w:szCs w:val="24"/>
        </w:rPr>
        <w:t>Ă</w:t>
      </w:r>
      <w:r w:rsidR="008C005E" w:rsidRPr="002D572C">
        <w:rPr>
          <w:rFonts w:ascii="Times New Roman" w:hAnsi="Times New Roman" w:cs="Times New Roman"/>
          <w:sz w:val="24"/>
          <w:szCs w:val="24"/>
        </w:rPr>
        <w:t>, DE ASEMENEA</w:t>
      </w:r>
      <w:r w:rsidRPr="002D572C">
        <w:rPr>
          <w:rFonts w:ascii="Times New Roman" w:hAnsi="Times New Roman" w:cs="Times New Roman"/>
          <w:sz w:val="24"/>
          <w:szCs w:val="24"/>
        </w:rPr>
        <w:t xml:space="preserve">, secretarului general să transmită copii ale prezentei </w:t>
      </w:r>
      <w:r w:rsidR="004206EF" w:rsidRPr="002D572C">
        <w:rPr>
          <w:rFonts w:ascii="Times New Roman" w:hAnsi="Times New Roman" w:cs="Times New Roman"/>
          <w:sz w:val="24"/>
          <w:szCs w:val="24"/>
        </w:rPr>
        <w:t>rezoluții</w:t>
      </w:r>
      <w:r w:rsidRPr="002D572C">
        <w:rPr>
          <w:rFonts w:ascii="Times New Roman" w:hAnsi="Times New Roman" w:cs="Times New Roman"/>
          <w:sz w:val="24"/>
          <w:szCs w:val="24"/>
        </w:rPr>
        <w:t xml:space="preserve"> </w:t>
      </w:r>
      <w:r w:rsidR="004206EF" w:rsidRPr="002D572C">
        <w:rPr>
          <w:rFonts w:ascii="Times New Roman" w:hAnsi="Times New Roman" w:cs="Times New Roman"/>
          <w:sz w:val="24"/>
          <w:szCs w:val="24"/>
        </w:rPr>
        <w:t>și</w:t>
      </w:r>
      <w:r w:rsidRPr="002D572C">
        <w:rPr>
          <w:rFonts w:ascii="Times New Roman" w:hAnsi="Times New Roman" w:cs="Times New Roman"/>
          <w:sz w:val="24"/>
          <w:szCs w:val="24"/>
        </w:rPr>
        <w:t xml:space="preserve"> ale anexei sale membrilor </w:t>
      </w:r>
      <w:r w:rsidR="004206EF" w:rsidRPr="002D572C">
        <w:rPr>
          <w:rFonts w:ascii="Times New Roman" w:hAnsi="Times New Roman" w:cs="Times New Roman"/>
          <w:sz w:val="24"/>
          <w:szCs w:val="24"/>
        </w:rPr>
        <w:t>Organizației</w:t>
      </w:r>
      <w:r w:rsidRPr="002D572C">
        <w:rPr>
          <w:rFonts w:ascii="Times New Roman" w:hAnsi="Times New Roman" w:cs="Times New Roman"/>
          <w:sz w:val="24"/>
          <w:szCs w:val="24"/>
        </w:rPr>
        <w:t xml:space="preserve"> care nu sunt guverne contractante la </w:t>
      </w:r>
      <w:r w:rsidR="004206EF" w:rsidRPr="002D572C">
        <w:rPr>
          <w:rFonts w:ascii="Times New Roman" w:hAnsi="Times New Roman" w:cs="Times New Roman"/>
          <w:sz w:val="24"/>
          <w:szCs w:val="24"/>
        </w:rPr>
        <w:t>Convenție</w:t>
      </w:r>
      <w:r w:rsidRPr="002D572C">
        <w:rPr>
          <w:rFonts w:ascii="Times New Roman" w:hAnsi="Times New Roman" w:cs="Times New Roman"/>
          <w:sz w:val="24"/>
          <w:szCs w:val="24"/>
        </w:rPr>
        <w:t>.</w:t>
      </w:r>
    </w:p>
    <w:p w:rsidR="00A00F61" w:rsidRPr="0090391E" w:rsidRDefault="00A00F6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0391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7741FF" w:rsidRPr="0015133F" w:rsidRDefault="004206EF" w:rsidP="002A1EFA">
      <w:pPr>
        <w:tabs>
          <w:tab w:val="left" w:pos="567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15133F"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>A</w:t>
      </w:r>
      <w:r w:rsidR="007741FF" w:rsidRPr="0015133F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NEXA </w:t>
      </w:r>
    </w:p>
    <w:p w:rsidR="004206EF" w:rsidRPr="0015133F" w:rsidRDefault="007741FF" w:rsidP="002A1EFA">
      <w:pPr>
        <w:tabs>
          <w:tab w:val="left" w:pos="567"/>
        </w:tabs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zh-CN"/>
        </w:rPr>
      </w:pPr>
      <w:r w:rsidRPr="0015133F">
        <w:rPr>
          <w:rFonts w:ascii="Times New Roman" w:eastAsiaTheme="minorEastAsia" w:hAnsi="Times New Roman" w:cs="Times New Roman"/>
          <w:sz w:val="24"/>
          <w:szCs w:val="24"/>
          <w:lang w:eastAsia="zh-CN"/>
        </w:rPr>
        <w:t>la R</w:t>
      </w:r>
      <w:r w:rsidR="002A1EFA" w:rsidRPr="0015133F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ezoluția </w:t>
      </w:r>
      <w:r w:rsidR="0015133F" w:rsidRPr="0015133F">
        <w:rPr>
          <w:rFonts w:ascii="Times New Roman" w:eastAsiaTheme="minorEastAsia" w:hAnsi="Times New Roman" w:cs="Times New Roman"/>
          <w:sz w:val="24"/>
          <w:szCs w:val="24"/>
          <w:lang w:eastAsia="zh-CN"/>
        </w:rPr>
        <w:t>MSC.424</w:t>
      </w:r>
      <w:r w:rsidR="002A1EFA" w:rsidRPr="0015133F">
        <w:rPr>
          <w:rFonts w:ascii="Times New Roman" w:eastAsiaTheme="minorEastAsia" w:hAnsi="Times New Roman" w:cs="Times New Roman"/>
          <w:sz w:val="24"/>
          <w:szCs w:val="24"/>
          <w:lang w:eastAsia="zh-CN"/>
        </w:rPr>
        <w:t>(98)</w:t>
      </w:r>
    </w:p>
    <w:p w:rsidR="004206EF" w:rsidRPr="0090391E" w:rsidRDefault="004206EF" w:rsidP="00DC32F3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highlight w:val="yellow"/>
          <w:lang w:eastAsia="zh-CN"/>
        </w:rPr>
      </w:pPr>
    </w:p>
    <w:p w:rsidR="004206EF" w:rsidRPr="0090391E" w:rsidRDefault="004206EF" w:rsidP="004206EF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0946" w:rsidRPr="0015133F" w:rsidRDefault="00A734B2" w:rsidP="00740946">
      <w:pPr>
        <w:spacing w:after="0" w:line="240" w:lineRule="auto"/>
        <w:ind w:left="144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33F">
        <w:rPr>
          <w:rFonts w:ascii="Times New Roman" w:hAnsi="Times New Roman" w:cs="Times New Roman"/>
          <w:b/>
          <w:bCs/>
          <w:sz w:val="24"/>
          <w:szCs w:val="24"/>
        </w:rPr>
        <w:t>AMENDAMENTE</w:t>
      </w:r>
      <w:r w:rsidR="0015133F" w:rsidRPr="0015133F">
        <w:rPr>
          <w:rFonts w:ascii="Times New Roman" w:hAnsi="Times New Roman" w:cs="Times New Roman"/>
          <w:b/>
          <w:bCs/>
          <w:sz w:val="24"/>
          <w:szCs w:val="24"/>
        </w:rPr>
        <w:t xml:space="preserve"> LA CODUL INTERNAŢIONAL DIN 2000</w:t>
      </w:r>
      <w:r w:rsidRPr="0015133F">
        <w:rPr>
          <w:rFonts w:ascii="Times New Roman" w:hAnsi="Times New Roman" w:cs="Times New Roman"/>
          <w:b/>
          <w:bCs/>
          <w:sz w:val="24"/>
          <w:szCs w:val="24"/>
        </w:rPr>
        <w:t xml:space="preserve"> PENTRU SIGURANŢA NAVELO</w:t>
      </w:r>
      <w:r w:rsidR="0015133F" w:rsidRPr="0015133F">
        <w:rPr>
          <w:rFonts w:ascii="Times New Roman" w:hAnsi="Times New Roman" w:cs="Times New Roman"/>
          <w:b/>
          <w:bCs/>
          <w:sz w:val="24"/>
          <w:szCs w:val="24"/>
        </w:rPr>
        <w:t>R DE MARE VITEZA (CODUL HSC 2000</w:t>
      </w:r>
      <w:r w:rsidRPr="0015133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734B2" w:rsidRPr="0090391E" w:rsidRDefault="00A734B2" w:rsidP="00740946">
      <w:pPr>
        <w:spacing w:after="0" w:line="240" w:lineRule="auto"/>
        <w:ind w:left="1440" w:hanging="72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23228" w:rsidRPr="00182FE5" w:rsidRDefault="00E23228" w:rsidP="00740946">
      <w:pPr>
        <w:spacing w:after="0" w:line="240" w:lineRule="auto"/>
        <w:ind w:left="144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FE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734B2" w:rsidRPr="00182FE5">
        <w:rPr>
          <w:rFonts w:ascii="Times New Roman" w:hAnsi="Times New Roman" w:cs="Times New Roman"/>
          <w:b/>
          <w:bCs/>
          <w:sz w:val="24"/>
          <w:szCs w:val="24"/>
        </w:rPr>
        <w:t>apitolul 8</w:t>
      </w:r>
    </w:p>
    <w:p w:rsidR="0026402F" w:rsidRPr="00182FE5" w:rsidRDefault="00A734B2" w:rsidP="0026402F">
      <w:pPr>
        <w:spacing w:after="0" w:line="240" w:lineRule="auto"/>
        <w:ind w:left="144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FE5">
        <w:rPr>
          <w:rFonts w:ascii="Times New Roman" w:hAnsi="Times New Roman" w:cs="Times New Roman"/>
          <w:b/>
          <w:bCs/>
          <w:sz w:val="24"/>
          <w:szCs w:val="24"/>
        </w:rPr>
        <w:t>Mijloace și dispozitive de salvare</w:t>
      </w:r>
    </w:p>
    <w:p w:rsidR="00E23228" w:rsidRPr="00182FE5" w:rsidRDefault="00E23228" w:rsidP="00740946">
      <w:pPr>
        <w:spacing w:after="0" w:line="240" w:lineRule="auto"/>
        <w:ind w:left="144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02F" w:rsidRPr="00182FE5" w:rsidRDefault="0026402F" w:rsidP="00073F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02F" w:rsidRPr="00182FE5" w:rsidRDefault="00A734B2" w:rsidP="00073F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FE5">
        <w:rPr>
          <w:rFonts w:ascii="Times New Roman" w:hAnsi="Times New Roman" w:cs="Times New Roman"/>
          <w:b/>
          <w:bCs/>
          <w:sz w:val="24"/>
          <w:szCs w:val="24"/>
        </w:rPr>
        <w:t>8.10</w:t>
      </w:r>
      <w:r w:rsidR="0026402F" w:rsidRPr="00182F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2FE5">
        <w:rPr>
          <w:rFonts w:ascii="Times New Roman" w:hAnsi="Times New Roman" w:cs="Times New Roman"/>
          <w:b/>
          <w:bCs/>
          <w:sz w:val="24"/>
          <w:szCs w:val="24"/>
        </w:rPr>
        <w:t>Ambarcațiuni de salvare și bărci de urgență</w:t>
      </w:r>
    </w:p>
    <w:p w:rsidR="0026402F" w:rsidRPr="00182FE5" w:rsidRDefault="0026402F" w:rsidP="00073F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34B2" w:rsidRPr="00182FE5" w:rsidRDefault="00A734B2" w:rsidP="00073F48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FE5">
        <w:rPr>
          <w:rFonts w:ascii="Times New Roman" w:hAnsi="Times New Roman" w:cs="Times New Roman"/>
          <w:bCs/>
          <w:sz w:val="24"/>
          <w:szCs w:val="24"/>
        </w:rPr>
        <w:t>Paragrafele 8.10.1.5 și 8.10.1.6 se înlocuiesc cu următoarele:</w:t>
      </w:r>
    </w:p>
    <w:p w:rsidR="00A734B2" w:rsidRPr="00182FE5" w:rsidRDefault="00A734B2" w:rsidP="00073F48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402F" w:rsidRPr="00182FE5" w:rsidRDefault="00A734B2" w:rsidP="00073F48">
      <w:pPr>
        <w:pStyle w:val="ListParagraph"/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FE5">
        <w:rPr>
          <w:rFonts w:ascii="Times New Roman" w:hAnsi="Times New Roman" w:cs="Times New Roman"/>
          <w:bCs/>
          <w:sz w:val="24"/>
          <w:szCs w:val="24"/>
        </w:rPr>
        <w:t>„.5</w:t>
      </w:r>
      <w:r w:rsidR="00E10A3E">
        <w:rPr>
          <w:rFonts w:ascii="Times New Roman" w:hAnsi="Times New Roman" w:cs="Times New Roman"/>
          <w:bCs/>
          <w:sz w:val="24"/>
          <w:szCs w:val="24"/>
        </w:rPr>
        <w:tab/>
      </w:r>
      <w:r w:rsidR="00E622E6" w:rsidRPr="00182FE5">
        <w:rPr>
          <w:rFonts w:ascii="Times New Roman" w:hAnsi="Times New Roman" w:cs="Times New Roman"/>
          <w:bCs/>
          <w:sz w:val="24"/>
          <w:szCs w:val="24"/>
        </w:rPr>
        <w:t>f</w:t>
      </w:r>
      <w:r w:rsidR="00E91DF8" w:rsidRPr="00182FE5">
        <w:rPr>
          <w:rFonts w:ascii="Times New Roman" w:hAnsi="Times New Roman" w:cs="Times New Roman"/>
          <w:bCs/>
          <w:sz w:val="24"/>
          <w:szCs w:val="24"/>
        </w:rPr>
        <w:t xml:space="preserve">ără a aduce atingere prevederilor de la .4 de mai sus, nava trebuie să </w:t>
      </w:r>
      <w:r w:rsidR="00D72E2A" w:rsidRPr="00182FE5">
        <w:rPr>
          <w:rFonts w:ascii="Times New Roman" w:hAnsi="Times New Roman" w:cs="Times New Roman"/>
          <w:bCs/>
          <w:sz w:val="24"/>
          <w:szCs w:val="24"/>
        </w:rPr>
        <w:t xml:space="preserve">fie dotată cu suficiente bărci de </w:t>
      </w:r>
      <w:r w:rsidR="000D10C9" w:rsidRPr="00182FE5">
        <w:rPr>
          <w:rFonts w:ascii="Times New Roman" w:hAnsi="Times New Roman" w:cs="Times New Roman"/>
          <w:bCs/>
          <w:sz w:val="24"/>
          <w:szCs w:val="24"/>
        </w:rPr>
        <w:t>salvare</w:t>
      </w:r>
      <w:r w:rsidR="00C76A3D" w:rsidRPr="00182F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111F" w:rsidRPr="00DD2677">
        <w:rPr>
          <w:rFonts w:ascii="Times New Roman" w:hAnsi="Times New Roman" w:cs="Times New Roman"/>
          <w:bCs/>
          <w:sz w:val="24"/>
          <w:szCs w:val="24"/>
        </w:rPr>
        <w:t>astfel</w:t>
      </w:r>
      <w:r w:rsidR="000D11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59C" w:rsidRPr="00182FE5">
        <w:rPr>
          <w:rFonts w:ascii="Times New Roman" w:hAnsi="Times New Roman" w:cs="Times New Roman"/>
          <w:bCs/>
          <w:sz w:val="24"/>
          <w:szCs w:val="24"/>
        </w:rPr>
        <w:t>î</w:t>
      </w:r>
      <w:r w:rsidR="009D33E5" w:rsidRPr="00182FE5">
        <w:rPr>
          <w:rFonts w:ascii="Times New Roman" w:hAnsi="Times New Roman" w:cs="Times New Roman"/>
          <w:bCs/>
          <w:sz w:val="24"/>
          <w:szCs w:val="24"/>
        </w:rPr>
        <w:t>ncât</w:t>
      </w:r>
      <w:r w:rsidR="0080559C" w:rsidRPr="00182FE5">
        <w:rPr>
          <w:rFonts w:ascii="Times New Roman" w:hAnsi="Times New Roman" w:cs="Times New Roman"/>
          <w:bCs/>
          <w:sz w:val="24"/>
          <w:szCs w:val="24"/>
        </w:rPr>
        <w:t>, în situația abandonării navei</w:t>
      </w:r>
      <w:r w:rsidR="00182FE5" w:rsidRPr="00182FE5">
        <w:rPr>
          <w:rFonts w:ascii="Times New Roman" w:hAnsi="Times New Roman" w:cs="Times New Roman"/>
          <w:bCs/>
          <w:sz w:val="24"/>
          <w:szCs w:val="24"/>
        </w:rPr>
        <w:t xml:space="preserve"> de către</w:t>
      </w:r>
      <w:r w:rsidR="00872C09" w:rsidRPr="00182F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59C" w:rsidRPr="00182FE5">
        <w:rPr>
          <w:rFonts w:ascii="Times New Roman" w:hAnsi="Times New Roman" w:cs="Times New Roman"/>
          <w:bCs/>
          <w:sz w:val="24"/>
          <w:szCs w:val="24"/>
        </w:rPr>
        <w:t>numărul total de persoane pe care nava este autorizată să le transporte:</w:t>
      </w:r>
    </w:p>
    <w:p w:rsidR="00E8221E" w:rsidRPr="0090391E" w:rsidRDefault="00E8221E" w:rsidP="00073F48">
      <w:pPr>
        <w:pStyle w:val="ListParagraph"/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3D2FA7" w:rsidRPr="0035029B" w:rsidRDefault="00E8221E" w:rsidP="00073F48">
      <w:pPr>
        <w:pStyle w:val="ListParagraph"/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29B">
        <w:rPr>
          <w:rFonts w:ascii="Times New Roman" w:hAnsi="Times New Roman" w:cs="Times New Roman"/>
          <w:bCs/>
          <w:sz w:val="24"/>
          <w:szCs w:val="24"/>
        </w:rPr>
        <w:t>.5.1</w:t>
      </w:r>
      <w:r w:rsidR="00E10A3E" w:rsidRPr="0035029B">
        <w:rPr>
          <w:rFonts w:ascii="Times New Roman" w:hAnsi="Times New Roman" w:cs="Times New Roman"/>
          <w:bCs/>
          <w:sz w:val="24"/>
          <w:szCs w:val="24"/>
        </w:rPr>
        <w:tab/>
      </w:r>
      <w:r w:rsidR="006E1506" w:rsidRPr="0035029B">
        <w:rPr>
          <w:rFonts w:ascii="Times New Roman" w:hAnsi="Times New Roman" w:cs="Times New Roman"/>
          <w:bCs/>
          <w:sz w:val="24"/>
          <w:szCs w:val="24"/>
        </w:rPr>
        <w:t>cel mult</w:t>
      </w:r>
      <w:r w:rsidR="00E622E6" w:rsidRPr="003502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506" w:rsidRPr="0035029B">
        <w:rPr>
          <w:rFonts w:ascii="Times New Roman" w:hAnsi="Times New Roman" w:cs="Times New Roman"/>
          <w:bCs/>
          <w:sz w:val="24"/>
          <w:szCs w:val="24"/>
        </w:rPr>
        <w:t>nouă plute de salvare</w:t>
      </w:r>
      <w:r w:rsidR="009D33E5" w:rsidRPr="0035029B">
        <w:rPr>
          <w:rFonts w:ascii="Times New Roman" w:hAnsi="Times New Roman" w:cs="Times New Roman"/>
          <w:bCs/>
          <w:sz w:val="24"/>
          <w:szCs w:val="24"/>
        </w:rPr>
        <w:t xml:space="preserve"> prevăzute în conformitate cu 8.10.1.1 sunt adunate de fiecare barcă de salvare</w:t>
      </w:r>
      <w:r w:rsidR="003D2FA7" w:rsidRPr="0035029B">
        <w:rPr>
          <w:rFonts w:ascii="Times New Roman" w:hAnsi="Times New Roman" w:cs="Times New Roman"/>
          <w:bCs/>
          <w:sz w:val="24"/>
          <w:szCs w:val="24"/>
        </w:rPr>
        <w:t>; sau</w:t>
      </w:r>
    </w:p>
    <w:p w:rsidR="009D33E5" w:rsidRPr="0090391E" w:rsidRDefault="009D33E5" w:rsidP="00073F48">
      <w:pPr>
        <w:pStyle w:val="ListParagraph"/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9D33E5" w:rsidRPr="00226083" w:rsidRDefault="00E10A3E" w:rsidP="00073F48">
      <w:pPr>
        <w:pStyle w:val="ListParagraph"/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083">
        <w:rPr>
          <w:rFonts w:ascii="Times New Roman" w:hAnsi="Times New Roman" w:cs="Times New Roman"/>
          <w:bCs/>
          <w:sz w:val="24"/>
          <w:szCs w:val="24"/>
        </w:rPr>
        <w:t>.5.2</w:t>
      </w:r>
      <w:r w:rsidRPr="00226083">
        <w:rPr>
          <w:rFonts w:ascii="Times New Roman" w:hAnsi="Times New Roman" w:cs="Times New Roman"/>
          <w:bCs/>
          <w:sz w:val="24"/>
          <w:szCs w:val="24"/>
        </w:rPr>
        <w:tab/>
      </w:r>
      <w:r w:rsidR="003D2FA7" w:rsidRPr="00226083">
        <w:rPr>
          <w:rFonts w:ascii="Times New Roman" w:hAnsi="Times New Roman" w:cs="Times New Roman"/>
          <w:bCs/>
          <w:sz w:val="24"/>
          <w:szCs w:val="24"/>
        </w:rPr>
        <w:t xml:space="preserve">dacă Administrația consideră că bărcile de salvare pot remorca o pereche de astfel de plute de salvare </w:t>
      </w:r>
      <w:r w:rsidR="003D2FA7" w:rsidRPr="00DD2677">
        <w:rPr>
          <w:rFonts w:ascii="Times New Roman" w:hAnsi="Times New Roman" w:cs="Times New Roman"/>
          <w:bCs/>
          <w:sz w:val="24"/>
          <w:szCs w:val="24"/>
        </w:rPr>
        <w:t>simultan,</w:t>
      </w:r>
      <w:r w:rsidR="00472AA5" w:rsidRPr="00DD2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0D9E" w:rsidRPr="00DD2677">
        <w:rPr>
          <w:rFonts w:ascii="Times New Roman" w:hAnsi="Times New Roman" w:cs="Times New Roman"/>
          <w:bCs/>
          <w:sz w:val="24"/>
          <w:szCs w:val="24"/>
        </w:rPr>
        <w:t>cel mult 12 plute de salvare prevăzute în conformitate cu 8.10.1.1 sunt adunate de fiecare barcă de salvare</w:t>
      </w:r>
      <w:r w:rsidR="003D2FA7" w:rsidRPr="00DD2677">
        <w:rPr>
          <w:rFonts w:ascii="Times New Roman" w:hAnsi="Times New Roman" w:cs="Times New Roman"/>
          <w:bCs/>
          <w:sz w:val="24"/>
          <w:szCs w:val="24"/>
        </w:rPr>
        <w:t>;</w:t>
      </w:r>
      <w:r w:rsidR="003D2FA7" w:rsidRPr="00226083">
        <w:rPr>
          <w:rFonts w:ascii="Times New Roman" w:hAnsi="Times New Roman" w:cs="Times New Roman"/>
          <w:bCs/>
          <w:sz w:val="24"/>
          <w:szCs w:val="24"/>
        </w:rPr>
        <w:t xml:space="preserve"> și</w:t>
      </w:r>
    </w:p>
    <w:p w:rsidR="007E6E4B" w:rsidRPr="0090391E" w:rsidRDefault="007E6E4B" w:rsidP="00073F4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7E6E4B" w:rsidRPr="008A3C7C" w:rsidRDefault="00E10A3E" w:rsidP="00073F48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C7C">
        <w:rPr>
          <w:rFonts w:ascii="Times New Roman" w:hAnsi="Times New Roman" w:cs="Times New Roman"/>
          <w:bCs/>
          <w:sz w:val="24"/>
          <w:szCs w:val="24"/>
        </w:rPr>
        <w:t>.5.3</w:t>
      </w:r>
      <w:r w:rsidRPr="008A3C7C">
        <w:rPr>
          <w:rFonts w:ascii="Times New Roman" w:hAnsi="Times New Roman" w:cs="Times New Roman"/>
          <w:bCs/>
          <w:sz w:val="24"/>
          <w:szCs w:val="24"/>
        </w:rPr>
        <w:tab/>
      </w:r>
      <w:r w:rsidR="003D2FA7" w:rsidRPr="008A3C7C">
        <w:rPr>
          <w:rFonts w:ascii="Times New Roman" w:hAnsi="Times New Roman" w:cs="Times New Roman"/>
          <w:bCs/>
          <w:sz w:val="24"/>
          <w:szCs w:val="24"/>
        </w:rPr>
        <w:t>nava</w:t>
      </w:r>
      <w:r w:rsidR="00143DDA" w:rsidRPr="008A3C7C">
        <w:rPr>
          <w:rFonts w:ascii="Times New Roman" w:hAnsi="Times New Roman" w:cs="Times New Roman"/>
          <w:bCs/>
          <w:sz w:val="24"/>
          <w:szCs w:val="24"/>
        </w:rPr>
        <w:t xml:space="preserve"> poate fi evacuată în timpul specificat în 4.8.</w:t>
      </w:r>
    </w:p>
    <w:p w:rsidR="007E6E4B" w:rsidRPr="0090391E" w:rsidRDefault="007E6E4B" w:rsidP="00073F4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7E6E4B" w:rsidRPr="008A3C7C" w:rsidRDefault="00E10A3E" w:rsidP="00073F48">
      <w:pPr>
        <w:tabs>
          <w:tab w:val="left" w:pos="1418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C7C">
        <w:rPr>
          <w:rFonts w:ascii="Times New Roman" w:hAnsi="Times New Roman" w:cs="Times New Roman"/>
          <w:bCs/>
          <w:sz w:val="24"/>
          <w:szCs w:val="24"/>
        </w:rPr>
        <w:t>.6</w:t>
      </w:r>
      <w:r w:rsidRPr="008A3C7C">
        <w:rPr>
          <w:rFonts w:ascii="Times New Roman" w:hAnsi="Times New Roman" w:cs="Times New Roman"/>
          <w:bCs/>
          <w:sz w:val="24"/>
          <w:szCs w:val="24"/>
        </w:rPr>
        <w:tab/>
      </w:r>
      <w:r w:rsidR="00006100" w:rsidRPr="008A3C7C">
        <w:rPr>
          <w:rFonts w:ascii="Times New Roman" w:hAnsi="Times New Roman" w:cs="Times New Roman"/>
          <w:bCs/>
          <w:sz w:val="24"/>
          <w:szCs w:val="24"/>
        </w:rPr>
        <w:t>nava cu lungime</w:t>
      </w:r>
      <w:r w:rsidR="008A3C7C" w:rsidRPr="008A3C7C">
        <w:rPr>
          <w:rFonts w:ascii="Times New Roman" w:hAnsi="Times New Roman" w:cs="Times New Roman"/>
          <w:bCs/>
          <w:sz w:val="24"/>
          <w:szCs w:val="24"/>
        </w:rPr>
        <w:t>a mai mică de 3</w:t>
      </w:r>
      <w:r w:rsidR="00E87C8B" w:rsidRPr="008A3C7C">
        <w:rPr>
          <w:rFonts w:ascii="Times New Roman" w:hAnsi="Times New Roman" w:cs="Times New Roman"/>
          <w:bCs/>
          <w:sz w:val="24"/>
          <w:szCs w:val="24"/>
        </w:rPr>
        <w:t>0 m po</w:t>
      </w:r>
      <w:r w:rsidR="00006100" w:rsidRPr="008A3C7C">
        <w:rPr>
          <w:rFonts w:ascii="Times New Roman" w:hAnsi="Times New Roman" w:cs="Times New Roman"/>
          <w:bCs/>
          <w:sz w:val="24"/>
          <w:szCs w:val="24"/>
        </w:rPr>
        <w:t>a</w:t>
      </w:r>
      <w:r w:rsidR="00E87C8B" w:rsidRPr="008A3C7C">
        <w:rPr>
          <w:rFonts w:ascii="Times New Roman" w:hAnsi="Times New Roman" w:cs="Times New Roman"/>
          <w:bCs/>
          <w:sz w:val="24"/>
          <w:szCs w:val="24"/>
        </w:rPr>
        <w:t>t</w:t>
      </w:r>
      <w:r w:rsidR="00006100" w:rsidRPr="008A3C7C">
        <w:rPr>
          <w:rFonts w:ascii="Times New Roman" w:hAnsi="Times New Roman" w:cs="Times New Roman"/>
          <w:bCs/>
          <w:sz w:val="24"/>
          <w:szCs w:val="24"/>
        </w:rPr>
        <w:t>e</w:t>
      </w:r>
      <w:r w:rsidR="00441728" w:rsidRPr="008A3C7C">
        <w:rPr>
          <w:rFonts w:ascii="Times New Roman" w:hAnsi="Times New Roman" w:cs="Times New Roman"/>
          <w:bCs/>
          <w:sz w:val="24"/>
          <w:szCs w:val="24"/>
        </w:rPr>
        <w:t xml:space="preserve"> fi exceptată</w:t>
      </w:r>
      <w:r w:rsidR="00E87C8B" w:rsidRPr="008A3C7C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="00DF30DC" w:rsidRPr="008A3C7C">
        <w:rPr>
          <w:rFonts w:ascii="Times New Roman" w:hAnsi="Times New Roman" w:cs="Times New Roman"/>
          <w:bCs/>
          <w:sz w:val="24"/>
          <w:szCs w:val="24"/>
        </w:rPr>
        <w:t xml:space="preserve"> la dotarea cu o barcă de urgenț</w:t>
      </w:r>
      <w:r w:rsidRPr="008A3C7C">
        <w:rPr>
          <w:rFonts w:ascii="Times New Roman" w:hAnsi="Times New Roman" w:cs="Times New Roman"/>
          <w:bCs/>
          <w:sz w:val="24"/>
          <w:szCs w:val="24"/>
        </w:rPr>
        <w:t xml:space="preserve">ă, </w:t>
      </w:r>
      <w:r w:rsidR="00E87C8B" w:rsidRPr="008A3C7C">
        <w:rPr>
          <w:rFonts w:ascii="Times New Roman" w:hAnsi="Times New Roman" w:cs="Times New Roman"/>
          <w:bCs/>
          <w:sz w:val="24"/>
          <w:szCs w:val="24"/>
        </w:rPr>
        <w:t xml:space="preserve">cu </w:t>
      </w:r>
      <w:r w:rsidR="00DF30DC" w:rsidRPr="008A3C7C">
        <w:rPr>
          <w:rFonts w:ascii="Times New Roman" w:hAnsi="Times New Roman" w:cs="Times New Roman"/>
          <w:bCs/>
          <w:sz w:val="24"/>
          <w:szCs w:val="24"/>
        </w:rPr>
        <w:t>condiț</w:t>
      </w:r>
      <w:r w:rsidR="00E87C8B" w:rsidRPr="008A3C7C">
        <w:rPr>
          <w:rFonts w:ascii="Times New Roman" w:hAnsi="Times New Roman" w:cs="Times New Roman"/>
          <w:bCs/>
          <w:sz w:val="24"/>
          <w:szCs w:val="24"/>
        </w:rPr>
        <w:t>ia ca ace</w:t>
      </w:r>
      <w:r w:rsidR="00441728" w:rsidRPr="008A3C7C">
        <w:rPr>
          <w:rFonts w:ascii="Times New Roman" w:hAnsi="Times New Roman" w:cs="Times New Roman"/>
          <w:bCs/>
          <w:sz w:val="24"/>
          <w:szCs w:val="24"/>
        </w:rPr>
        <w:t>astă navă</w:t>
      </w:r>
      <w:r w:rsidR="00E87C8B" w:rsidRPr="008A3C7C">
        <w:rPr>
          <w:rFonts w:ascii="Times New Roman" w:hAnsi="Times New Roman" w:cs="Times New Roman"/>
          <w:bCs/>
          <w:sz w:val="24"/>
          <w:szCs w:val="24"/>
        </w:rPr>
        <w:t xml:space="preserve"> să respecte toate</w:t>
      </w:r>
      <w:r w:rsidR="00DF30DC" w:rsidRPr="008A3C7C">
        <w:rPr>
          <w:rFonts w:ascii="Times New Roman" w:hAnsi="Times New Roman" w:cs="Times New Roman"/>
          <w:bCs/>
          <w:sz w:val="24"/>
          <w:szCs w:val="24"/>
        </w:rPr>
        <w:t xml:space="preserve"> cerinț</w:t>
      </w:r>
      <w:r w:rsidR="00E87C8B" w:rsidRPr="008A3C7C">
        <w:rPr>
          <w:rFonts w:ascii="Times New Roman" w:hAnsi="Times New Roman" w:cs="Times New Roman"/>
          <w:bCs/>
          <w:sz w:val="24"/>
          <w:szCs w:val="24"/>
        </w:rPr>
        <w:t>ele următoare:</w:t>
      </w:r>
    </w:p>
    <w:p w:rsidR="00E87C8B" w:rsidRPr="0090391E" w:rsidRDefault="00E87C8B" w:rsidP="00073F48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E87C8B" w:rsidRPr="00D301E9" w:rsidRDefault="00E10A3E" w:rsidP="00073F48">
      <w:pPr>
        <w:tabs>
          <w:tab w:val="left" w:pos="1418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1E9">
        <w:rPr>
          <w:rFonts w:ascii="Times New Roman" w:hAnsi="Times New Roman" w:cs="Times New Roman"/>
          <w:bCs/>
          <w:sz w:val="24"/>
          <w:szCs w:val="24"/>
        </w:rPr>
        <w:t>.6.1</w:t>
      </w:r>
      <w:r w:rsidRPr="00D301E9">
        <w:rPr>
          <w:rFonts w:ascii="Times New Roman" w:hAnsi="Times New Roman" w:cs="Times New Roman"/>
          <w:bCs/>
          <w:sz w:val="24"/>
          <w:szCs w:val="24"/>
        </w:rPr>
        <w:tab/>
      </w:r>
      <w:r w:rsidR="00E87C8B" w:rsidRPr="00D301E9">
        <w:rPr>
          <w:rFonts w:ascii="Times New Roman" w:hAnsi="Times New Roman" w:cs="Times New Roman"/>
          <w:bCs/>
          <w:sz w:val="24"/>
          <w:szCs w:val="24"/>
        </w:rPr>
        <w:t xml:space="preserve">nava este prevăzută cu mijloace care să permită recuperarea </w:t>
      </w:r>
      <w:r w:rsidR="00D301E9" w:rsidRPr="00D301E9">
        <w:rPr>
          <w:rFonts w:ascii="Times New Roman" w:hAnsi="Times New Roman" w:cs="Times New Roman"/>
          <w:bCs/>
          <w:sz w:val="24"/>
          <w:szCs w:val="24"/>
        </w:rPr>
        <w:t xml:space="preserve">din apă a </w:t>
      </w:r>
      <w:r w:rsidR="00006100" w:rsidRPr="00D301E9">
        <w:rPr>
          <w:rFonts w:ascii="Times New Roman" w:hAnsi="Times New Roman" w:cs="Times New Roman"/>
          <w:bCs/>
          <w:sz w:val="24"/>
          <w:szCs w:val="24"/>
        </w:rPr>
        <w:t>unei persoane</w:t>
      </w:r>
      <w:r w:rsidR="00E87C8B" w:rsidRPr="00D301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100" w:rsidRPr="00D301E9">
        <w:rPr>
          <w:rFonts w:ascii="Times New Roman" w:hAnsi="Times New Roman" w:cs="Times New Roman"/>
          <w:bCs/>
          <w:sz w:val="24"/>
          <w:szCs w:val="24"/>
        </w:rPr>
        <w:t>lipsite de ajutor, cu corpul în poziție orizontală sau apropiată de orizontală;</w:t>
      </w:r>
    </w:p>
    <w:p w:rsidR="00006100" w:rsidRPr="0090391E" w:rsidRDefault="00006100" w:rsidP="00073F48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06100" w:rsidRPr="00D301E9" w:rsidRDefault="00E10A3E" w:rsidP="00073F48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1E9">
        <w:rPr>
          <w:rFonts w:ascii="Times New Roman" w:hAnsi="Times New Roman" w:cs="Times New Roman"/>
          <w:bCs/>
          <w:sz w:val="24"/>
          <w:szCs w:val="24"/>
        </w:rPr>
        <w:t>.6.2</w:t>
      </w:r>
      <w:r w:rsidRPr="00D301E9">
        <w:rPr>
          <w:rFonts w:ascii="Times New Roman" w:hAnsi="Times New Roman" w:cs="Times New Roman"/>
          <w:bCs/>
          <w:sz w:val="24"/>
          <w:szCs w:val="24"/>
        </w:rPr>
        <w:tab/>
      </w:r>
      <w:r w:rsidR="00006100" w:rsidRPr="00D301E9">
        <w:rPr>
          <w:rFonts w:ascii="Times New Roman" w:hAnsi="Times New Roman" w:cs="Times New Roman"/>
          <w:bCs/>
          <w:sz w:val="24"/>
          <w:szCs w:val="24"/>
        </w:rPr>
        <w:t>recuperarea persoanei lipsite de ajutor poate fi observată de pe puntea de navigație; și</w:t>
      </w:r>
    </w:p>
    <w:p w:rsidR="00441728" w:rsidRPr="0090391E" w:rsidRDefault="00441728" w:rsidP="00073F48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A00F61" w:rsidRPr="00CD0BE3" w:rsidRDefault="00E10A3E" w:rsidP="00073F48">
      <w:pPr>
        <w:tabs>
          <w:tab w:val="left" w:pos="1418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E3">
        <w:rPr>
          <w:rFonts w:ascii="Times New Roman" w:hAnsi="Times New Roman" w:cs="Times New Roman"/>
          <w:bCs/>
          <w:sz w:val="24"/>
          <w:szCs w:val="24"/>
        </w:rPr>
        <w:t>.6.3</w:t>
      </w:r>
      <w:r w:rsidRPr="00CD0BE3">
        <w:rPr>
          <w:rFonts w:ascii="Times New Roman" w:hAnsi="Times New Roman" w:cs="Times New Roman"/>
          <w:bCs/>
          <w:sz w:val="24"/>
          <w:szCs w:val="24"/>
        </w:rPr>
        <w:tab/>
      </w:r>
      <w:r w:rsidR="00441728" w:rsidRPr="00CD0BE3">
        <w:rPr>
          <w:rFonts w:ascii="Times New Roman" w:hAnsi="Times New Roman" w:cs="Times New Roman"/>
          <w:bCs/>
          <w:sz w:val="24"/>
          <w:szCs w:val="24"/>
        </w:rPr>
        <w:t>nava este suficient de manevrabilă pentru a se apropia și r</w:t>
      </w:r>
      <w:r w:rsidRPr="00CD0BE3">
        <w:rPr>
          <w:rFonts w:ascii="Times New Roman" w:hAnsi="Times New Roman" w:cs="Times New Roman"/>
          <w:bCs/>
          <w:sz w:val="24"/>
          <w:szCs w:val="24"/>
        </w:rPr>
        <w:t xml:space="preserve">ecupera persoane în cele mai </w:t>
      </w:r>
      <w:r w:rsidR="00441728" w:rsidRPr="00CD0BE3">
        <w:rPr>
          <w:rFonts w:ascii="Times New Roman" w:hAnsi="Times New Roman" w:cs="Times New Roman"/>
          <w:bCs/>
          <w:sz w:val="24"/>
          <w:szCs w:val="24"/>
        </w:rPr>
        <w:t>nefavorabile condiții.”</w:t>
      </w:r>
    </w:p>
    <w:p w:rsidR="00A00F61" w:rsidRPr="0090391E" w:rsidRDefault="00A00F61" w:rsidP="00073F48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0391E">
        <w:rPr>
          <w:rFonts w:ascii="Times New Roman" w:hAnsi="Times New Roman" w:cs="Times New Roman"/>
          <w:bCs/>
          <w:sz w:val="24"/>
          <w:szCs w:val="24"/>
          <w:highlight w:val="yellow"/>
        </w:rPr>
        <w:br w:type="page"/>
      </w:r>
    </w:p>
    <w:p w:rsidR="007E6E4B" w:rsidRPr="006D4951" w:rsidRDefault="007E6E4B" w:rsidP="007E6E4B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D4951">
        <w:rPr>
          <w:rFonts w:ascii="Times New Roman" w:hAnsi="Times New Roman" w:cs="Times New Roman"/>
          <w:bCs/>
          <w:i/>
          <w:sz w:val="24"/>
          <w:szCs w:val="24"/>
        </w:rPr>
        <w:t>Anexa nr.2</w:t>
      </w:r>
    </w:p>
    <w:p w:rsidR="007E6E4B" w:rsidRPr="0090391E" w:rsidRDefault="007E6E4B" w:rsidP="007E6E4B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  <w:r w:rsidRPr="006D4951">
        <w:rPr>
          <w:rFonts w:ascii="Times New Roman" w:hAnsi="Times New Roman" w:cs="Times New Roman"/>
          <w:bCs/>
          <w:i/>
          <w:sz w:val="24"/>
          <w:szCs w:val="24"/>
        </w:rPr>
        <w:t>la OMT</w:t>
      </w:r>
      <w:r w:rsidR="00531B34">
        <w:rPr>
          <w:rFonts w:ascii="Times New Roman" w:hAnsi="Times New Roman" w:cs="Times New Roman"/>
          <w:bCs/>
          <w:i/>
          <w:sz w:val="24"/>
          <w:szCs w:val="24"/>
        </w:rPr>
        <w:t xml:space="preserve">IC </w:t>
      </w:r>
      <w:bookmarkStart w:id="0" w:name="_GoBack"/>
      <w:bookmarkEnd w:id="0"/>
      <w:r w:rsidRPr="006D4951">
        <w:rPr>
          <w:rFonts w:ascii="Times New Roman" w:hAnsi="Times New Roman" w:cs="Times New Roman"/>
          <w:bCs/>
          <w:i/>
          <w:sz w:val="24"/>
          <w:szCs w:val="24"/>
        </w:rPr>
        <w:t xml:space="preserve"> nr……din ………</w:t>
      </w:r>
    </w:p>
    <w:p w:rsidR="007E6E4B" w:rsidRPr="0090391E" w:rsidRDefault="007E6E4B" w:rsidP="007E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1438A" w:rsidRPr="006D4951" w:rsidRDefault="006D4951" w:rsidP="00F1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951">
        <w:rPr>
          <w:rFonts w:ascii="Times New Roman" w:hAnsi="Times New Roman" w:cs="Times New Roman"/>
          <w:b/>
          <w:bCs/>
          <w:sz w:val="24"/>
          <w:szCs w:val="24"/>
        </w:rPr>
        <w:t>REZOLUŢIA MSC.439</w:t>
      </w:r>
      <w:r w:rsidR="00F1438A" w:rsidRPr="006D4951">
        <w:rPr>
          <w:rFonts w:ascii="Times New Roman" w:hAnsi="Times New Roman" w:cs="Times New Roman"/>
          <w:b/>
          <w:bCs/>
          <w:sz w:val="24"/>
          <w:szCs w:val="24"/>
        </w:rPr>
        <w:t>(99)</w:t>
      </w:r>
    </w:p>
    <w:p w:rsidR="00F1438A" w:rsidRPr="006D4951" w:rsidRDefault="00F1438A" w:rsidP="00F1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951">
        <w:rPr>
          <w:rFonts w:ascii="Times New Roman" w:hAnsi="Times New Roman" w:cs="Times New Roman"/>
          <w:sz w:val="24"/>
          <w:szCs w:val="24"/>
        </w:rPr>
        <w:t>(</w:t>
      </w:r>
      <w:r w:rsidRPr="006D4951">
        <w:rPr>
          <w:rFonts w:ascii="Times New Roman" w:hAnsi="Times New Roman" w:cs="Times New Roman"/>
          <w:b/>
          <w:sz w:val="24"/>
          <w:szCs w:val="24"/>
        </w:rPr>
        <w:t>adoptată la 24 mai 2018)</w:t>
      </w:r>
    </w:p>
    <w:p w:rsidR="00F1438A" w:rsidRPr="0090391E" w:rsidRDefault="00F1438A" w:rsidP="00F14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438A" w:rsidRPr="007C7B57" w:rsidRDefault="00F1438A" w:rsidP="00F1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B57">
        <w:rPr>
          <w:rFonts w:ascii="Times New Roman" w:hAnsi="Times New Roman" w:cs="Times New Roman"/>
          <w:b/>
          <w:bCs/>
          <w:sz w:val="24"/>
          <w:szCs w:val="24"/>
        </w:rPr>
        <w:t xml:space="preserve">AMENDAMENTE LA CODUL INTERNAŢIONAL DIN </w:t>
      </w:r>
      <w:r w:rsidR="007C7B57" w:rsidRPr="007C7B57">
        <w:rPr>
          <w:rFonts w:ascii="Times New Roman" w:hAnsi="Times New Roman" w:cs="Times New Roman"/>
          <w:b/>
          <w:bCs/>
          <w:sz w:val="24"/>
          <w:szCs w:val="24"/>
        </w:rPr>
        <w:t>2000</w:t>
      </w:r>
      <w:r w:rsidRPr="007C7B57">
        <w:rPr>
          <w:rFonts w:ascii="Times New Roman" w:hAnsi="Times New Roman" w:cs="Times New Roman"/>
          <w:b/>
          <w:bCs/>
          <w:sz w:val="24"/>
          <w:szCs w:val="24"/>
        </w:rPr>
        <w:t xml:space="preserve"> PENTRU SIGURANŢA NAVELO</w:t>
      </w:r>
      <w:r w:rsidR="007C7B57" w:rsidRPr="007C7B57">
        <w:rPr>
          <w:rFonts w:ascii="Times New Roman" w:hAnsi="Times New Roman" w:cs="Times New Roman"/>
          <w:b/>
          <w:bCs/>
          <w:sz w:val="24"/>
          <w:szCs w:val="24"/>
        </w:rPr>
        <w:t>R DE MARE VITEZA (CODUL HSC 2000</w:t>
      </w:r>
      <w:r w:rsidRPr="007C7B5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1438A" w:rsidRPr="0090391E" w:rsidRDefault="00F1438A" w:rsidP="0007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6E4B" w:rsidRPr="0090391E" w:rsidRDefault="007E6E4B" w:rsidP="0007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6E4B" w:rsidRPr="000C33C9" w:rsidRDefault="007E6E4B" w:rsidP="0007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>COMITETUL DE SIGURANȚĂ MARITIMĂ,</w:t>
      </w:r>
    </w:p>
    <w:p w:rsidR="007E6E4B" w:rsidRPr="000C33C9" w:rsidRDefault="007E6E4B" w:rsidP="0007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E4B" w:rsidRPr="000C33C9" w:rsidRDefault="007E6E4B" w:rsidP="0007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>AMINTIND articolul 28(b) din Convenția privind crearea Organizației Maritime Internaționale referitor la funcțiile Comitetului,</w:t>
      </w:r>
    </w:p>
    <w:p w:rsidR="007E6E4B" w:rsidRPr="00C33539" w:rsidRDefault="007E6E4B" w:rsidP="0007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438A" w:rsidRPr="000C33C9" w:rsidRDefault="00F1438A" w:rsidP="0007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>AMINTIND DE ASEMENEA rezoluția MSC.</w:t>
      </w:r>
      <w:r w:rsidR="000C33C9" w:rsidRPr="000C33C9">
        <w:rPr>
          <w:rFonts w:ascii="Times New Roman" w:hAnsi="Times New Roman" w:cs="Times New Roman"/>
          <w:sz w:val="24"/>
          <w:szCs w:val="24"/>
        </w:rPr>
        <w:t>97(7</w:t>
      </w:r>
      <w:r w:rsidRPr="000C33C9">
        <w:rPr>
          <w:rFonts w:ascii="Times New Roman" w:hAnsi="Times New Roman" w:cs="Times New Roman"/>
          <w:sz w:val="24"/>
          <w:szCs w:val="24"/>
        </w:rPr>
        <w:t xml:space="preserve">3), prin care a adoptat Codul internațional din </w:t>
      </w:r>
      <w:r w:rsidR="000C33C9" w:rsidRPr="000C33C9">
        <w:rPr>
          <w:rFonts w:ascii="Times New Roman" w:hAnsi="Times New Roman" w:cs="Times New Roman"/>
          <w:sz w:val="24"/>
          <w:szCs w:val="24"/>
        </w:rPr>
        <w:t>2000</w:t>
      </w:r>
      <w:r w:rsidRPr="000C33C9">
        <w:rPr>
          <w:rFonts w:ascii="Times New Roman" w:hAnsi="Times New Roman" w:cs="Times New Roman"/>
          <w:sz w:val="24"/>
          <w:szCs w:val="24"/>
        </w:rPr>
        <w:t xml:space="preserve"> pentru siguranța navelor de mare viteză („Codul HSC </w:t>
      </w:r>
      <w:r w:rsidR="000C33C9" w:rsidRPr="000C33C9">
        <w:rPr>
          <w:rFonts w:ascii="Times New Roman" w:hAnsi="Times New Roman" w:cs="Times New Roman"/>
          <w:sz w:val="24"/>
          <w:szCs w:val="24"/>
        </w:rPr>
        <w:t>2000</w:t>
      </w:r>
      <w:r w:rsidRPr="000C33C9">
        <w:rPr>
          <w:rFonts w:ascii="Times New Roman" w:hAnsi="Times New Roman" w:cs="Times New Roman"/>
          <w:sz w:val="24"/>
          <w:szCs w:val="24"/>
        </w:rPr>
        <w:t>”), care a devenit obligatoriu conform capitolului X din Convenția internațională din 1974 pentru ocrotirea vieții omenești pe mare („Convenția”),</w:t>
      </w:r>
    </w:p>
    <w:p w:rsidR="007E6E4B" w:rsidRPr="00C33539" w:rsidRDefault="007E6E4B" w:rsidP="0007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6E4B" w:rsidRPr="00F073FC" w:rsidRDefault="00F1438A" w:rsidP="0007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FC">
        <w:rPr>
          <w:rFonts w:ascii="Times New Roman" w:hAnsi="Times New Roman" w:cs="Times New Roman"/>
          <w:sz w:val="24"/>
          <w:szCs w:val="24"/>
        </w:rPr>
        <w:t>AMINTIND IN CONTINUARE</w:t>
      </w:r>
      <w:r w:rsidR="007E6E4B" w:rsidRPr="00F073FC">
        <w:rPr>
          <w:rFonts w:ascii="Times New Roman" w:hAnsi="Times New Roman" w:cs="Times New Roman"/>
          <w:sz w:val="24"/>
          <w:szCs w:val="24"/>
        </w:rPr>
        <w:t xml:space="preserve"> articolul VIII(b) și regula </w:t>
      </w:r>
      <w:r w:rsidRPr="00F073FC">
        <w:rPr>
          <w:rFonts w:ascii="Times New Roman" w:hAnsi="Times New Roman" w:cs="Times New Roman"/>
          <w:sz w:val="24"/>
          <w:szCs w:val="24"/>
        </w:rPr>
        <w:t>X/</w:t>
      </w:r>
      <w:r w:rsidR="00F073FC" w:rsidRPr="00F073FC">
        <w:rPr>
          <w:rFonts w:ascii="Times New Roman" w:hAnsi="Times New Roman" w:cs="Times New Roman"/>
          <w:sz w:val="24"/>
          <w:szCs w:val="24"/>
        </w:rPr>
        <w:t>1.2</w:t>
      </w:r>
      <w:r w:rsidR="007E6E4B" w:rsidRPr="00F073FC">
        <w:rPr>
          <w:rFonts w:ascii="Times New Roman" w:hAnsi="Times New Roman" w:cs="Times New Roman"/>
          <w:sz w:val="24"/>
          <w:szCs w:val="24"/>
        </w:rPr>
        <w:t xml:space="preserve"> din Convenție privind proced</w:t>
      </w:r>
      <w:r w:rsidR="00AA5201" w:rsidRPr="00F073FC">
        <w:rPr>
          <w:rFonts w:ascii="Times New Roman" w:hAnsi="Times New Roman" w:cs="Times New Roman"/>
          <w:sz w:val="24"/>
          <w:szCs w:val="24"/>
        </w:rPr>
        <w:t xml:space="preserve">ura pentru amendarea Codului HSC </w:t>
      </w:r>
      <w:r w:rsidR="00F073FC" w:rsidRPr="00F073FC">
        <w:rPr>
          <w:rFonts w:ascii="Times New Roman" w:hAnsi="Times New Roman" w:cs="Times New Roman"/>
          <w:sz w:val="24"/>
          <w:szCs w:val="24"/>
        </w:rPr>
        <w:t>2000</w:t>
      </w:r>
      <w:r w:rsidR="007E6E4B" w:rsidRPr="00F073FC">
        <w:rPr>
          <w:rFonts w:ascii="Times New Roman" w:hAnsi="Times New Roman" w:cs="Times New Roman"/>
          <w:sz w:val="24"/>
          <w:szCs w:val="24"/>
        </w:rPr>
        <w:t>,</w:t>
      </w:r>
    </w:p>
    <w:p w:rsidR="007E6E4B" w:rsidRPr="00C33539" w:rsidRDefault="007E6E4B" w:rsidP="0007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6E4B" w:rsidRPr="004447ED" w:rsidRDefault="007E6E4B" w:rsidP="0007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ED">
        <w:rPr>
          <w:rFonts w:ascii="Times New Roman" w:hAnsi="Times New Roman" w:cs="Times New Roman"/>
          <w:sz w:val="24"/>
          <w:szCs w:val="24"/>
        </w:rPr>
        <w:t xml:space="preserve">LUÂND IN CONSIDERARE, la cea de-a nouăzeci și noua sesiune a sa, amendamentele la Codul </w:t>
      </w:r>
      <w:r w:rsidR="004B7B62" w:rsidRPr="004447ED">
        <w:rPr>
          <w:rFonts w:ascii="Times New Roman" w:hAnsi="Times New Roman" w:cs="Times New Roman"/>
          <w:sz w:val="24"/>
          <w:szCs w:val="24"/>
        </w:rPr>
        <w:t xml:space="preserve">HSC </w:t>
      </w:r>
      <w:r w:rsidR="004447ED" w:rsidRPr="004447ED">
        <w:rPr>
          <w:rFonts w:ascii="Times New Roman" w:hAnsi="Times New Roman" w:cs="Times New Roman"/>
          <w:sz w:val="24"/>
          <w:szCs w:val="24"/>
        </w:rPr>
        <w:t>2000</w:t>
      </w:r>
      <w:r w:rsidR="004B7B62" w:rsidRPr="004447ED">
        <w:rPr>
          <w:rFonts w:ascii="Times New Roman" w:hAnsi="Times New Roman" w:cs="Times New Roman"/>
          <w:sz w:val="24"/>
          <w:szCs w:val="24"/>
        </w:rPr>
        <w:t xml:space="preserve">, </w:t>
      </w:r>
      <w:r w:rsidRPr="004447ED">
        <w:rPr>
          <w:rFonts w:ascii="Times New Roman" w:hAnsi="Times New Roman" w:cs="Times New Roman"/>
          <w:sz w:val="24"/>
          <w:szCs w:val="24"/>
        </w:rPr>
        <w:t>propuse și difuzate în conformitate cu articolul VIII(b)(i) din Convenție,</w:t>
      </w:r>
    </w:p>
    <w:p w:rsidR="007E6E4B" w:rsidRPr="00C33539" w:rsidRDefault="007E6E4B" w:rsidP="0007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6E4B" w:rsidRPr="006C63FB" w:rsidRDefault="007E6E4B" w:rsidP="0007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FB">
        <w:rPr>
          <w:rFonts w:ascii="Times New Roman" w:hAnsi="Times New Roman" w:cs="Times New Roman"/>
          <w:sz w:val="24"/>
          <w:szCs w:val="24"/>
        </w:rPr>
        <w:t>1</w:t>
      </w:r>
      <w:r w:rsidRPr="006C63FB">
        <w:rPr>
          <w:rFonts w:ascii="Times New Roman" w:hAnsi="Times New Roman" w:cs="Times New Roman"/>
          <w:sz w:val="24"/>
          <w:szCs w:val="24"/>
        </w:rPr>
        <w:tab/>
        <w:t xml:space="preserve">ADOPTĂ, în conformitate cu articolul VIII(b)(iv) din Convenție, amendamentele la Codul </w:t>
      </w:r>
      <w:r w:rsidR="00337AB6" w:rsidRPr="006C63FB">
        <w:rPr>
          <w:rFonts w:ascii="Times New Roman" w:hAnsi="Times New Roman" w:cs="Times New Roman"/>
          <w:sz w:val="24"/>
          <w:szCs w:val="24"/>
        </w:rPr>
        <w:t xml:space="preserve">HSC </w:t>
      </w:r>
      <w:r w:rsidR="006C63FB" w:rsidRPr="006C63FB">
        <w:rPr>
          <w:rFonts w:ascii="Times New Roman" w:hAnsi="Times New Roman" w:cs="Times New Roman"/>
          <w:sz w:val="24"/>
          <w:szCs w:val="24"/>
        </w:rPr>
        <w:t>2000</w:t>
      </w:r>
      <w:r w:rsidRPr="006C63FB">
        <w:rPr>
          <w:rFonts w:ascii="Times New Roman" w:hAnsi="Times New Roman" w:cs="Times New Roman"/>
          <w:sz w:val="24"/>
          <w:szCs w:val="24"/>
        </w:rPr>
        <w:t>, al căror text este prevăzut în anexa la prezenta rezoluție;</w:t>
      </w:r>
    </w:p>
    <w:p w:rsidR="007E6E4B" w:rsidRPr="00C33539" w:rsidRDefault="007E6E4B" w:rsidP="0007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6E4B" w:rsidRPr="008C440B" w:rsidRDefault="007E6E4B" w:rsidP="0007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40B">
        <w:rPr>
          <w:rFonts w:ascii="Times New Roman" w:hAnsi="Times New Roman" w:cs="Times New Roman"/>
          <w:sz w:val="24"/>
          <w:szCs w:val="24"/>
        </w:rPr>
        <w:t>2</w:t>
      </w:r>
      <w:r w:rsidRPr="008C440B">
        <w:rPr>
          <w:rFonts w:ascii="Times New Roman" w:hAnsi="Times New Roman" w:cs="Times New Roman"/>
          <w:sz w:val="24"/>
          <w:szCs w:val="24"/>
        </w:rPr>
        <w:tab/>
        <w:t xml:space="preserve">STABILEȘTE, în conformitate cu articolul VIII(b)(vi)(2)(bb) din Convenție, că </w:t>
      </w:r>
      <w:r w:rsidR="00AD4DC1" w:rsidRPr="008C440B">
        <w:rPr>
          <w:rFonts w:ascii="Times New Roman" w:hAnsi="Times New Roman" w:cs="Times New Roman"/>
          <w:sz w:val="24"/>
          <w:szCs w:val="24"/>
        </w:rPr>
        <w:t>aceste</w:t>
      </w:r>
      <w:r w:rsidR="00337AB6" w:rsidRPr="008C440B">
        <w:rPr>
          <w:rFonts w:ascii="Times New Roman" w:hAnsi="Times New Roman" w:cs="Times New Roman"/>
          <w:sz w:val="24"/>
          <w:szCs w:val="24"/>
        </w:rPr>
        <w:t xml:space="preserve"> amendamente</w:t>
      </w:r>
      <w:r w:rsidRPr="008C440B">
        <w:rPr>
          <w:rFonts w:ascii="Times New Roman" w:hAnsi="Times New Roman" w:cs="Times New Roman"/>
          <w:sz w:val="24"/>
          <w:szCs w:val="24"/>
        </w:rPr>
        <w:t xml:space="preserve"> trebuie să fie considerate ca fiind acceptate la 1 iulie 2019, cu excepția cazului în care, înainte de această dată, cel puțin o treime din guvernele contractante la Convenție sau guvernele contractante ale căror flote comerciale </w:t>
      </w:r>
      <w:r w:rsidR="008C440B" w:rsidRPr="008C440B">
        <w:rPr>
          <w:rFonts w:ascii="Times New Roman" w:hAnsi="Times New Roman" w:cs="Times New Roman"/>
          <w:sz w:val="24"/>
          <w:szCs w:val="24"/>
        </w:rPr>
        <w:t xml:space="preserve">combinate </w:t>
      </w:r>
      <w:r w:rsidRPr="008C440B">
        <w:rPr>
          <w:rFonts w:ascii="Times New Roman" w:hAnsi="Times New Roman" w:cs="Times New Roman"/>
          <w:sz w:val="24"/>
          <w:szCs w:val="24"/>
        </w:rPr>
        <w:t>reprezintă în total nu mai puțin de 50% din tonajul brut al flotei comer</w:t>
      </w:r>
      <w:r w:rsidR="00AD4DC1" w:rsidRPr="008C440B">
        <w:rPr>
          <w:rFonts w:ascii="Times New Roman" w:hAnsi="Times New Roman" w:cs="Times New Roman"/>
          <w:sz w:val="24"/>
          <w:szCs w:val="24"/>
        </w:rPr>
        <w:t>ciale mondiale vor fi notificat</w:t>
      </w:r>
      <w:r w:rsidRPr="008C440B">
        <w:rPr>
          <w:rFonts w:ascii="Times New Roman" w:hAnsi="Times New Roman" w:cs="Times New Roman"/>
          <w:sz w:val="24"/>
          <w:szCs w:val="24"/>
        </w:rPr>
        <w:t xml:space="preserve"> </w:t>
      </w:r>
      <w:r w:rsidR="008C440B" w:rsidRPr="008C440B">
        <w:rPr>
          <w:rFonts w:ascii="Times New Roman" w:hAnsi="Times New Roman" w:cs="Times New Roman"/>
          <w:sz w:val="24"/>
          <w:szCs w:val="24"/>
        </w:rPr>
        <w:t xml:space="preserve">secretarului general </w:t>
      </w:r>
      <w:r w:rsidRPr="008C440B">
        <w:rPr>
          <w:rFonts w:ascii="Times New Roman" w:hAnsi="Times New Roman" w:cs="Times New Roman"/>
          <w:sz w:val="24"/>
          <w:szCs w:val="24"/>
        </w:rPr>
        <w:t>obiecțiile lor la amendamente;</w:t>
      </w:r>
    </w:p>
    <w:p w:rsidR="007E6E4B" w:rsidRPr="00C33539" w:rsidRDefault="007E6E4B" w:rsidP="0007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6E4B" w:rsidRPr="004C75FD" w:rsidRDefault="007E6E4B" w:rsidP="0007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FD">
        <w:rPr>
          <w:rFonts w:ascii="Times New Roman" w:hAnsi="Times New Roman" w:cs="Times New Roman"/>
          <w:sz w:val="24"/>
          <w:szCs w:val="24"/>
        </w:rPr>
        <w:t>3</w:t>
      </w:r>
      <w:r w:rsidRPr="004C75FD">
        <w:rPr>
          <w:rFonts w:ascii="Times New Roman" w:hAnsi="Times New Roman" w:cs="Times New Roman"/>
          <w:sz w:val="24"/>
          <w:szCs w:val="24"/>
        </w:rPr>
        <w:tab/>
        <w:t xml:space="preserve">INVITĂ guvernele contractante </w:t>
      </w:r>
      <w:r w:rsidR="000D7C41" w:rsidRPr="004C75FD">
        <w:rPr>
          <w:rFonts w:ascii="Times New Roman" w:hAnsi="Times New Roman" w:cs="Times New Roman"/>
          <w:sz w:val="24"/>
          <w:szCs w:val="24"/>
        </w:rPr>
        <w:t xml:space="preserve">la Convenție </w:t>
      </w:r>
      <w:r w:rsidRPr="004C75FD">
        <w:rPr>
          <w:rFonts w:ascii="Times New Roman" w:hAnsi="Times New Roman" w:cs="Times New Roman"/>
          <w:sz w:val="24"/>
          <w:szCs w:val="24"/>
        </w:rPr>
        <w:t>să ia notă că, în conformitate cu articolul VIII(b)(vii)(2) din Convenție, amendamentele vor intra în vigoare la 1 ianuarie 2020, după acceptarea lor în conformitate cu paragraful 2 de mai sus;</w:t>
      </w:r>
    </w:p>
    <w:p w:rsidR="007E6E4B" w:rsidRPr="00C33539" w:rsidRDefault="007E6E4B" w:rsidP="0007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6E4B" w:rsidRPr="00160C5C" w:rsidRDefault="007E6E4B" w:rsidP="0007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5C">
        <w:rPr>
          <w:rFonts w:ascii="Times New Roman" w:hAnsi="Times New Roman" w:cs="Times New Roman"/>
          <w:sz w:val="24"/>
          <w:szCs w:val="24"/>
        </w:rPr>
        <w:t>4</w:t>
      </w:r>
      <w:r w:rsidRPr="00160C5C">
        <w:rPr>
          <w:rFonts w:ascii="Times New Roman" w:hAnsi="Times New Roman" w:cs="Times New Roman"/>
          <w:sz w:val="24"/>
          <w:szCs w:val="24"/>
        </w:rPr>
        <w:tab/>
        <w:t>SOLICITĂ</w:t>
      </w:r>
      <w:r w:rsidR="006F1D25" w:rsidRPr="00160C5C">
        <w:rPr>
          <w:rFonts w:ascii="Times New Roman" w:hAnsi="Times New Roman" w:cs="Times New Roman"/>
          <w:sz w:val="24"/>
          <w:szCs w:val="24"/>
        </w:rPr>
        <w:t xml:space="preserve"> s</w:t>
      </w:r>
      <w:r w:rsidRPr="00160C5C">
        <w:rPr>
          <w:rFonts w:ascii="Times New Roman" w:hAnsi="Times New Roman" w:cs="Times New Roman"/>
          <w:sz w:val="24"/>
          <w:szCs w:val="24"/>
        </w:rPr>
        <w:t>ecretarului general, în sensul articolului VIII(b)(v) din Convenție, să transmită tuturor guvernelor contractante la Convenție copii certificate ale prezentei rezoluții și ale textului amendamentelor conținut în anexă;</w:t>
      </w:r>
    </w:p>
    <w:p w:rsidR="007E6E4B" w:rsidRPr="00C33539" w:rsidRDefault="007E6E4B" w:rsidP="0007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0F61" w:rsidRPr="007022E1" w:rsidRDefault="007E6E4B" w:rsidP="0007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E1">
        <w:rPr>
          <w:rFonts w:ascii="Times New Roman" w:hAnsi="Times New Roman" w:cs="Times New Roman"/>
          <w:sz w:val="24"/>
          <w:szCs w:val="24"/>
        </w:rPr>
        <w:t>5</w:t>
      </w:r>
      <w:r w:rsidRPr="007022E1">
        <w:rPr>
          <w:rFonts w:ascii="Times New Roman" w:hAnsi="Times New Roman" w:cs="Times New Roman"/>
          <w:sz w:val="24"/>
          <w:szCs w:val="24"/>
        </w:rPr>
        <w:tab/>
        <w:t>SOLICITĂ</w:t>
      </w:r>
      <w:r w:rsidR="006F1D25" w:rsidRPr="007022E1">
        <w:rPr>
          <w:rFonts w:ascii="Times New Roman" w:hAnsi="Times New Roman" w:cs="Times New Roman"/>
          <w:sz w:val="24"/>
          <w:szCs w:val="24"/>
        </w:rPr>
        <w:t>, DE ASEMENEA, s</w:t>
      </w:r>
      <w:r w:rsidRPr="007022E1">
        <w:rPr>
          <w:rFonts w:ascii="Times New Roman" w:hAnsi="Times New Roman" w:cs="Times New Roman"/>
          <w:sz w:val="24"/>
          <w:szCs w:val="24"/>
        </w:rPr>
        <w:t>ecretarului general să transmită copii ale prezentei rezoluții și ale anexei sale membrilor Organizației care nu sunt guverne contractante la Convenție.</w:t>
      </w:r>
    </w:p>
    <w:p w:rsidR="00A00F61" w:rsidRPr="00C33539" w:rsidRDefault="00A00F61" w:rsidP="00073F4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33539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7741FF" w:rsidRPr="007022E1" w:rsidRDefault="00746DF6" w:rsidP="002A1EFA">
      <w:pPr>
        <w:tabs>
          <w:tab w:val="left" w:pos="567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7022E1">
        <w:rPr>
          <w:rFonts w:ascii="Times New Roman" w:eastAsiaTheme="minorEastAsia" w:hAnsi="Times New Roman" w:cs="Times New Roman"/>
          <w:sz w:val="24"/>
          <w:szCs w:val="24"/>
          <w:lang w:eastAsia="zh-CN"/>
        </w:rPr>
        <w:t>A</w:t>
      </w:r>
      <w:r w:rsidR="007741FF" w:rsidRPr="007022E1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NEXA </w:t>
      </w:r>
    </w:p>
    <w:p w:rsidR="007E6E4B" w:rsidRPr="007022E1" w:rsidRDefault="007741FF" w:rsidP="002A1EFA">
      <w:pPr>
        <w:tabs>
          <w:tab w:val="left" w:pos="567"/>
        </w:tabs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zh-CN"/>
        </w:rPr>
      </w:pPr>
      <w:r w:rsidRPr="007022E1">
        <w:rPr>
          <w:rFonts w:ascii="Times New Roman" w:eastAsiaTheme="minorEastAsia" w:hAnsi="Times New Roman" w:cs="Times New Roman"/>
          <w:sz w:val="24"/>
          <w:szCs w:val="24"/>
          <w:lang w:eastAsia="zh-CN"/>
        </w:rPr>
        <w:t>la R</w:t>
      </w:r>
      <w:r w:rsidR="002A1EFA" w:rsidRPr="007022E1">
        <w:rPr>
          <w:rFonts w:ascii="Times New Roman" w:eastAsiaTheme="minorEastAsia" w:hAnsi="Times New Roman" w:cs="Times New Roman"/>
          <w:sz w:val="24"/>
          <w:szCs w:val="24"/>
          <w:lang w:eastAsia="zh-CN"/>
        </w:rPr>
        <w:t>ezoluția MSC.43</w:t>
      </w:r>
      <w:r w:rsidR="007022E1" w:rsidRPr="007022E1">
        <w:rPr>
          <w:rFonts w:ascii="Times New Roman" w:eastAsiaTheme="minorEastAsia" w:hAnsi="Times New Roman" w:cs="Times New Roman"/>
          <w:sz w:val="24"/>
          <w:szCs w:val="24"/>
          <w:lang w:eastAsia="zh-CN"/>
        </w:rPr>
        <w:t>9</w:t>
      </w:r>
      <w:r w:rsidR="002A1EFA" w:rsidRPr="007022E1">
        <w:rPr>
          <w:rFonts w:ascii="Times New Roman" w:eastAsiaTheme="minorEastAsia" w:hAnsi="Times New Roman" w:cs="Times New Roman"/>
          <w:sz w:val="24"/>
          <w:szCs w:val="24"/>
          <w:lang w:eastAsia="zh-CN"/>
        </w:rPr>
        <w:t>(99)</w:t>
      </w:r>
    </w:p>
    <w:p w:rsidR="007E6E4B" w:rsidRPr="00C33539" w:rsidRDefault="007E6E4B" w:rsidP="00746DF6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highlight w:val="yellow"/>
          <w:lang w:eastAsia="zh-CN"/>
        </w:rPr>
      </w:pPr>
    </w:p>
    <w:p w:rsidR="007E6E4B" w:rsidRPr="00C33539" w:rsidRDefault="007E6E4B" w:rsidP="007E6E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6C64" w:rsidRPr="007022E1" w:rsidRDefault="00E76C64" w:rsidP="00E76C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2E1">
        <w:rPr>
          <w:rFonts w:ascii="Times New Roman" w:hAnsi="Times New Roman" w:cs="Times New Roman"/>
          <w:b/>
          <w:bCs/>
          <w:sz w:val="24"/>
          <w:szCs w:val="24"/>
        </w:rPr>
        <w:t xml:space="preserve">AMENDAMENTE LA CODUL INTERNAŢIONAL DIN </w:t>
      </w:r>
      <w:r w:rsidR="007022E1" w:rsidRPr="007022E1">
        <w:rPr>
          <w:rFonts w:ascii="Times New Roman" w:hAnsi="Times New Roman" w:cs="Times New Roman"/>
          <w:b/>
          <w:bCs/>
          <w:sz w:val="24"/>
          <w:szCs w:val="24"/>
        </w:rPr>
        <w:t>2000</w:t>
      </w:r>
      <w:r w:rsidRPr="007022E1">
        <w:rPr>
          <w:rFonts w:ascii="Times New Roman" w:hAnsi="Times New Roman" w:cs="Times New Roman"/>
          <w:b/>
          <w:bCs/>
          <w:sz w:val="24"/>
          <w:szCs w:val="24"/>
        </w:rPr>
        <w:t xml:space="preserve"> PENTRU SIGURANŢA NAVELOR DE MARE VITEZA (CODUL HSC </w:t>
      </w:r>
      <w:r w:rsidR="007022E1" w:rsidRPr="007022E1">
        <w:rPr>
          <w:rFonts w:ascii="Times New Roman" w:hAnsi="Times New Roman" w:cs="Times New Roman"/>
          <w:b/>
          <w:bCs/>
          <w:sz w:val="24"/>
          <w:szCs w:val="24"/>
        </w:rPr>
        <w:t>2000</w:t>
      </w:r>
      <w:r w:rsidRPr="007022E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E6E4B" w:rsidRPr="00C33539" w:rsidRDefault="007E6E4B" w:rsidP="007E6E4B">
      <w:pPr>
        <w:spacing w:after="0" w:line="240" w:lineRule="auto"/>
        <w:ind w:left="1440" w:hanging="72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76C64" w:rsidRPr="007022E1" w:rsidRDefault="00E76C64" w:rsidP="007E6E4B">
      <w:pPr>
        <w:spacing w:after="0" w:line="240" w:lineRule="auto"/>
        <w:ind w:left="144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2E1">
        <w:rPr>
          <w:rFonts w:ascii="Times New Roman" w:hAnsi="Times New Roman" w:cs="Times New Roman"/>
          <w:b/>
          <w:bCs/>
          <w:sz w:val="24"/>
          <w:szCs w:val="24"/>
        </w:rPr>
        <w:t>CAPITOLUL 14</w:t>
      </w:r>
    </w:p>
    <w:p w:rsidR="00E76C64" w:rsidRPr="007022E1" w:rsidRDefault="00E76C64" w:rsidP="007E6E4B">
      <w:pPr>
        <w:spacing w:after="0" w:line="240" w:lineRule="auto"/>
        <w:ind w:left="144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2E1">
        <w:rPr>
          <w:rFonts w:ascii="Times New Roman" w:hAnsi="Times New Roman" w:cs="Times New Roman"/>
          <w:b/>
          <w:bCs/>
          <w:sz w:val="24"/>
          <w:szCs w:val="24"/>
        </w:rPr>
        <w:t>RADIOCOMUNICAȚII</w:t>
      </w:r>
    </w:p>
    <w:p w:rsidR="00E76C64" w:rsidRPr="00C33539" w:rsidRDefault="00E76C64" w:rsidP="007E6E4B">
      <w:pPr>
        <w:spacing w:after="0" w:line="240" w:lineRule="auto"/>
        <w:ind w:left="1440" w:hanging="72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76C64" w:rsidRPr="007022E1" w:rsidRDefault="0027754E" w:rsidP="0027754E">
      <w:pPr>
        <w:spacing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2E1">
        <w:rPr>
          <w:rFonts w:ascii="Times New Roman" w:hAnsi="Times New Roman" w:cs="Times New Roman"/>
          <w:b/>
          <w:sz w:val="24"/>
          <w:szCs w:val="24"/>
        </w:rPr>
        <w:t>14.2</w:t>
      </w:r>
      <w:r w:rsidRPr="007022E1">
        <w:rPr>
          <w:rFonts w:ascii="Times New Roman" w:hAnsi="Times New Roman" w:cs="Times New Roman"/>
          <w:sz w:val="24"/>
          <w:szCs w:val="24"/>
        </w:rPr>
        <w:tab/>
      </w:r>
      <w:r w:rsidR="00E76C64" w:rsidRPr="007022E1">
        <w:rPr>
          <w:rFonts w:ascii="Times New Roman" w:hAnsi="Times New Roman" w:cs="Times New Roman"/>
          <w:b/>
          <w:sz w:val="24"/>
          <w:szCs w:val="24"/>
        </w:rPr>
        <w:t>Termeni și definiții</w:t>
      </w:r>
    </w:p>
    <w:p w:rsidR="004126B3" w:rsidRPr="004126B3" w:rsidRDefault="0027754E" w:rsidP="004126B3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34352">
        <w:rPr>
          <w:rFonts w:ascii="Times New Roman" w:hAnsi="Times New Roman" w:cs="Times New Roman"/>
          <w:sz w:val="24"/>
          <w:szCs w:val="24"/>
        </w:rPr>
        <w:t>1</w:t>
      </w:r>
      <w:r w:rsidRPr="00834352">
        <w:rPr>
          <w:rFonts w:ascii="Times New Roman" w:hAnsi="Times New Roman" w:cs="Times New Roman"/>
          <w:sz w:val="24"/>
          <w:szCs w:val="24"/>
        </w:rPr>
        <w:tab/>
        <w:t>În paragra</w:t>
      </w:r>
      <w:r w:rsidR="004967F0" w:rsidRPr="00834352">
        <w:rPr>
          <w:rFonts w:ascii="Times New Roman" w:hAnsi="Times New Roman" w:cs="Times New Roman"/>
          <w:sz w:val="24"/>
          <w:szCs w:val="24"/>
        </w:rPr>
        <w:t xml:space="preserve">ful 14.2.1, </w:t>
      </w:r>
      <w:r w:rsidR="00A02400" w:rsidRPr="00A42F56">
        <w:rPr>
          <w:rFonts w:ascii="Times New Roman" w:hAnsi="Times New Roman" w:cs="Times New Roman"/>
          <w:sz w:val="24"/>
          <w:szCs w:val="24"/>
        </w:rPr>
        <w:t>subparagraful</w:t>
      </w:r>
      <w:r w:rsidR="00A02400" w:rsidRPr="00834352">
        <w:rPr>
          <w:rFonts w:ascii="Times New Roman" w:hAnsi="Times New Roman" w:cs="Times New Roman"/>
          <w:sz w:val="24"/>
          <w:szCs w:val="24"/>
        </w:rPr>
        <w:t xml:space="preserve"> .6</w:t>
      </w:r>
      <w:r w:rsidR="00405402" w:rsidRPr="00834352">
        <w:rPr>
          <w:rFonts w:ascii="Times New Roman" w:hAnsi="Times New Roman" w:cs="Times New Roman"/>
          <w:sz w:val="24"/>
          <w:szCs w:val="24"/>
        </w:rPr>
        <w:t xml:space="preserve"> </w:t>
      </w:r>
      <w:r w:rsidRPr="00834352">
        <w:rPr>
          <w:rFonts w:ascii="Times New Roman" w:hAnsi="Times New Roman" w:cs="Times New Roman"/>
          <w:sz w:val="24"/>
          <w:szCs w:val="24"/>
        </w:rPr>
        <w:t xml:space="preserve">existent </w:t>
      </w:r>
      <w:r w:rsidR="004967F0" w:rsidRPr="00834352">
        <w:rPr>
          <w:rFonts w:ascii="Times New Roman" w:hAnsi="Times New Roman" w:cs="Times New Roman"/>
          <w:sz w:val="24"/>
          <w:szCs w:val="24"/>
        </w:rPr>
        <w:t xml:space="preserve">se </w:t>
      </w:r>
      <w:r w:rsidR="00A02400" w:rsidRPr="00834352">
        <w:rPr>
          <w:rFonts w:ascii="Times New Roman" w:hAnsi="Times New Roman" w:cs="Times New Roman"/>
          <w:sz w:val="24"/>
          <w:szCs w:val="24"/>
        </w:rPr>
        <w:t>modifică după cum urmează</w:t>
      </w:r>
      <w:r w:rsidRPr="00834352">
        <w:rPr>
          <w:rFonts w:ascii="Times New Roman" w:hAnsi="Times New Roman" w:cs="Times New Roman"/>
          <w:sz w:val="24"/>
          <w:szCs w:val="24"/>
        </w:rPr>
        <w:t>:</w:t>
      </w:r>
    </w:p>
    <w:p w:rsidR="0053085C" w:rsidRPr="00DD2677" w:rsidRDefault="00834352" w:rsidP="006E1E8F">
      <w:pPr>
        <w:spacing w:after="0" w:line="240" w:lineRule="auto"/>
        <w:ind w:left="1985" w:hanging="992"/>
        <w:jc w:val="both"/>
        <w:rPr>
          <w:rFonts w:ascii="Times New Roman" w:hAnsi="Times New Roman" w:cs="Times New Roman"/>
          <w:sz w:val="24"/>
          <w:szCs w:val="24"/>
        </w:rPr>
      </w:pPr>
      <w:r w:rsidRPr="00CC1D7A">
        <w:rPr>
          <w:rFonts w:ascii="Times New Roman" w:hAnsi="Times New Roman" w:cs="Times New Roman"/>
          <w:sz w:val="24"/>
          <w:szCs w:val="24"/>
        </w:rPr>
        <w:t>„.</w:t>
      </w:r>
      <w:r w:rsidR="0053085C" w:rsidRPr="00CC1D7A">
        <w:rPr>
          <w:rFonts w:ascii="Times New Roman" w:hAnsi="Times New Roman" w:cs="Times New Roman"/>
          <w:sz w:val="24"/>
          <w:szCs w:val="24"/>
        </w:rPr>
        <w:t>6</w:t>
      </w:r>
      <w:r w:rsidR="0053085C" w:rsidRPr="00CC1D7A">
        <w:rPr>
          <w:rFonts w:ascii="Times New Roman" w:hAnsi="Times New Roman" w:cs="Times New Roman"/>
          <w:sz w:val="24"/>
          <w:szCs w:val="24"/>
        </w:rPr>
        <w:tab/>
      </w:r>
      <w:r w:rsidR="008B6419" w:rsidRPr="00CC1D7A">
        <w:rPr>
          <w:rFonts w:ascii="Times New Roman" w:hAnsi="Times New Roman" w:cs="Times New Roman"/>
          <w:i/>
          <w:sz w:val="24"/>
          <w:szCs w:val="24"/>
        </w:rPr>
        <w:t>Identitățile S</w:t>
      </w:r>
      <w:r w:rsidRPr="00CC1D7A">
        <w:rPr>
          <w:rFonts w:ascii="Times New Roman" w:hAnsi="Times New Roman" w:cs="Times New Roman"/>
          <w:i/>
          <w:sz w:val="24"/>
          <w:szCs w:val="24"/>
        </w:rPr>
        <w:t>istemului mondial pentru caz de sinistru şi pentru siguranţa navigaţiei pe mare (GMDSS)</w:t>
      </w:r>
      <w:r w:rsidR="00307D7F" w:rsidRPr="00CC1D7A">
        <w:rPr>
          <w:rFonts w:ascii="Times New Roman" w:hAnsi="Times New Roman" w:cs="Times New Roman"/>
          <w:sz w:val="24"/>
          <w:szCs w:val="24"/>
        </w:rPr>
        <w:t xml:space="preserve"> înseamnă </w:t>
      </w:r>
      <w:r w:rsidR="008B6419" w:rsidRPr="00CC1D7A">
        <w:rPr>
          <w:rFonts w:ascii="Times New Roman" w:hAnsi="Times New Roman" w:cs="Times New Roman"/>
          <w:sz w:val="24"/>
          <w:szCs w:val="24"/>
        </w:rPr>
        <w:t xml:space="preserve">identitatea serviciilor maritime mobile, indicativul de apel al navei, identitățile serviciului mobil </w:t>
      </w:r>
      <w:r w:rsidR="008B6419" w:rsidRPr="00DD2677">
        <w:rPr>
          <w:rFonts w:ascii="Times New Roman" w:hAnsi="Times New Roman" w:cs="Times New Roman"/>
          <w:sz w:val="24"/>
          <w:szCs w:val="24"/>
        </w:rPr>
        <w:t xml:space="preserve">prin satelit recunoscut și identitatea numărului de serie care </w:t>
      </w:r>
      <w:r w:rsidR="000D111F" w:rsidRPr="00DD2677">
        <w:rPr>
          <w:rFonts w:ascii="Times New Roman" w:hAnsi="Times New Roman" w:cs="Times New Roman"/>
          <w:sz w:val="24"/>
          <w:szCs w:val="24"/>
        </w:rPr>
        <w:t xml:space="preserve">pot fi transmise prin echipamentul navei și utilizate </w:t>
      </w:r>
      <w:r w:rsidR="00CC1D7A" w:rsidRPr="00DD2677">
        <w:rPr>
          <w:rFonts w:ascii="Times New Roman" w:hAnsi="Times New Roman" w:cs="Times New Roman"/>
          <w:sz w:val="24"/>
          <w:szCs w:val="24"/>
        </w:rPr>
        <w:t>pentru identificarea navei</w:t>
      </w:r>
      <w:r w:rsidR="00ED4D42" w:rsidRPr="00DD2677">
        <w:rPr>
          <w:rFonts w:ascii="Times New Roman" w:hAnsi="Times New Roman" w:cs="Times New Roman"/>
          <w:sz w:val="24"/>
          <w:szCs w:val="24"/>
        </w:rPr>
        <w:t>.”</w:t>
      </w:r>
    </w:p>
    <w:p w:rsidR="004126B3" w:rsidRPr="00DD2677" w:rsidRDefault="004126B3" w:rsidP="006E1E8F">
      <w:pPr>
        <w:spacing w:after="0" w:line="240" w:lineRule="auto"/>
        <w:ind w:left="1985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4126B3" w:rsidRPr="00DD2677" w:rsidRDefault="006E5528" w:rsidP="00B1187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D2677">
        <w:rPr>
          <w:rFonts w:ascii="Times New Roman" w:hAnsi="Times New Roman" w:cs="Times New Roman"/>
          <w:sz w:val="24"/>
          <w:szCs w:val="24"/>
        </w:rPr>
        <w:t>În paragraful 14.2.1, după subparagraful .16 existent se adaugă</w:t>
      </w:r>
      <w:r w:rsidR="004126B3" w:rsidRPr="00DD2677">
        <w:rPr>
          <w:rFonts w:ascii="Times New Roman" w:hAnsi="Times New Roman" w:cs="Times New Roman"/>
          <w:sz w:val="24"/>
          <w:szCs w:val="24"/>
        </w:rPr>
        <w:t xml:space="preserve"> </w:t>
      </w:r>
      <w:r w:rsidR="00B11878" w:rsidRPr="00DD2677">
        <w:rPr>
          <w:rFonts w:ascii="Times New Roman" w:hAnsi="Times New Roman" w:cs="Times New Roman"/>
          <w:sz w:val="24"/>
          <w:szCs w:val="24"/>
        </w:rPr>
        <w:t xml:space="preserve">noul </w:t>
      </w:r>
      <w:r w:rsidR="004126B3" w:rsidRPr="00DD2677">
        <w:rPr>
          <w:rFonts w:ascii="Times New Roman" w:hAnsi="Times New Roman" w:cs="Times New Roman"/>
          <w:sz w:val="24"/>
          <w:szCs w:val="24"/>
        </w:rPr>
        <w:t>subparagraf .17 după cum urmează:</w:t>
      </w:r>
    </w:p>
    <w:p w:rsidR="004126B3" w:rsidRPr="004126B3" w:rsidRDefault="004126B3" w:rsidP="004126B3">
      <w:pPr>
        <w:tabs>
          <w:tab w:val="left" w:pos="1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528" w:rsidRDefault="004126B3" w:rsidP="004126B3">
      <w:pPr>
        <w:pStyle w:val="ListParagraph"/>
        <w:tabs>
          <w:tab w:val="left" w:pos="1012"/>
          <w:tab w:val="left" w:pos="1959"/>
        </w:tabs>
        <w:spacing w:after="0" w:line="240" w:lineRule="auto"/>
        <w:ind w:left="1985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„.17</w:t>
      </w:r>
      <w:r>
        <w:rPr>
          <w:rFonts w:ascii="Times New Roman" w:hAnsi="Times New Roman" w:cs="Times New Roman"/>
          <w:sz w:val="24"/>
          <w:szCs w:val="24"/>
        </w:rPr>
        <w:tab/>
      </w:r>
      <w:r w:rsidRPr="004126B3">
        <w:rPr>
          <w:rFonts w:ascii="Times New Roman" w:hAnsi="Times New Roman" w:cs="Times New Roman"/>
          <w:i/>
          <w:sz w:val="24"/>
          <w:szCs w:val="24"/>
        </w:rPr>
        <w:t>Serviciul mobil prin satelit recunoscut</w:t>
      </w:r>
      <w:r w:rsidRPr="004126B3">
        <w:rPr>
          <w:rFonts w:ascii="Times New Roman" w:hAnsi="Times New Roman" w:cs="Times New Roman"/>
          <w:sz w:val="24"/>
          <w:szCs w:val="24"/>
        </w:rPr>
        <w:t xml:space="preserve"> înseamnă orice serviciu care operează printr-un sistem prin satelit și este recunoscut de către Organizație pentru a fi utilizat în Sistemul mondial pentru caz de sinistru și pentru siguranța navigației pe mare (GMDSS).”</w:t>
      </w:r>
    </w:p>
    <w:p w:rsidR="004126B3" w:rsidRPr="006E5528" w:rsidRDefault="004126B3" w:rsidP="004126B3">
      <w:pPr>
        <w:pStyle w:val="ListParagraph"/>
        <w:tabs>
          <w:tab w:val="left" w:pos="1012"/>
          <w:tab w:val="left" w:pos="1959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D4D42" w:rsidRPr="005D7EBC" w:rsidRDefault="00ED4D42" w:rsidP="00ED4D4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EBC">
        <w:rPr>
          <w:rFonts w:ascii="Times New Roman" w:hAnsi="Times New Roman" w:cs="Times New Roman"/>
          <w:b/>
          <w:sz w:val="24"/>
          <w:szCs w:val="24"/>
        </w:rPr>
        <w:t>1</w:t>
      </w:r>
      <w:r w:rsidR="005D7EBC" w:rsidRPr="005D7EBC">
        <w:rPr>
          <w:rFonts w:ascii="Times New Roman" w:hAnsi="Times New Roman" w:cs="Times New Roman"/>
          <w:b/>
          <w:sz w:val="24"/>
          <w:szCs w:val="24"/>
        </w:rPr>
        <w:t>4.7</w:t>
      </w:r>
      <w:r w:rsidRPr="005D7EBC">
        <w:rPr>
          <w:rFonts w:ascii="Times New Roman" w:hAnsi="Times New Roman" w:cs="Times New Roman"/>
          <w:sz w:val="24"/>
          <w:szCs w:val="24"/>
        </w:rPr>
        <w:tab/>
      </w:r>
      <w:r w:rsidRPr="005D7EBC">
        <w:rPr>
          <w:rFonts w:ascii="Times New Roman" w:hAnsi="Times New Roman" w:cs="Times New Roman"/>
          <w:b/>
          <w:sz w:val="24"/>
          <w:szCs w:val="24"/>
        </w:rPr>
        <w:t>Instalația radio: generalități</w:t>
      </w:r>
    </w:p>
    <w:p w:rsidR="009470F9" w:rsidRPr="0047592D" w:rsidRDefault="009470F9" w:rsidP="00ED4D4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D4D42" w:rsidRPr="0047592D" w:rsidRDefault="0047592D" w:rsidP="00C0563E">
      <w:pPr>
        <w:pStyle w:val="ListParagraph"/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7592D">
        <w:rPr>
          <w:rFonts w:ascii="Times New Roman" w:hAnsi="Times New Roman" w:cs="Times New Roman"/>
          <w:sz w:val="24"/>
          <w:szCs w:val="24"/>
        </w:rPr>
        <w:t>În paragraful 14.7</w:t>
      </w:r>
      <w:r w:rsidR="009470F9" w:rsidRPr="0047592D">
        <w:rPr>
          <w:rFonts w:ascii="Times New Roman" w:hAnsi="Times New Roman" w:cs="Times New Roman"/>
          <w:sz w:val="24"/>
          <w:szCs w:val="24"/>
        </w:rPr>
        <w:t xml:space="preserve">.1, </w:t>
      </w:r>
      <w:r w:rsidRPr="0047592D">
        <w:rPr>
          <w:rFonts w:ascii="Times New Roman" w:hAnsi="Times New Roman" w:cs="Times New Roman"/>
          <w:sz w:val="24"/>
          <w:szCs w:val="24"/>
        </w:rPr>
        <w:t>subparagraful</w:t>
      </w:r>
      <w:r w:rsidR="009470F9" w:rsidRPr="0047592D">
        <w:rPr>
          <w:rFonts w:ascii="Times New Roman" w:hAnsi="Times New Roman" w:cs="Times New Roman"/>
          <w:sz w:val="24"/>
          <w:szCs w:val="24"/>
        </w:rPr>
        <w:t xml:space="preserve"> .5 </w:t>
      </w:r>
      <w:r w:rsidR="00F67ACA" w:rsidRPr="0047592D">
        <w:rPr>
          <w:rFonts w:ascii="Times New Roman" w:hAnsi="Times New Roman" w:cs="Times New Roman"/>
          <w:sz w:val="24"/>
          <w:szCs w:val="24"/>
        </w:rPr>
        <w:t xml:space="preserve">existent </w:t>
      </w:r>
      <w:r w:rsidR="009470F9" w:rsidRPr="0047592D">
        <w:rPr>
          <w:rFonts w:ascii="Times New Roman" w:hAnsi="Times New Roman" w:cs="Times New Roman"/>
          <w:sz w:val="24"/>
          <w:szCs w:val="24"/>
        </w:rPr>
        <w:t>se modifică după cum urmează:</w:t>
      </w:r>
    </w:p>
    <w:p w:rsidR="009470F9" w:rsidRPr="006518A1" w:rsidRDefault="009470F9" w:rsidP="0065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1E8F" w:rsidRDefault="00C0563E" w:rsidP="00FC4DC6">
      <w:pPr>
        <w:pStyle w:val="ListParagraph"/>
        <w:spacing w:after="0" w:line="240" w:lineRule="auto"/>
        <w:ind w:left="1985" w:hanging="992"/>
        <w:jc w:val="both"/>
        <w:rPr>
          <w:rFonts w:ascii="Times New Roman" w:hAnsi="Times New Roman" w:cs="Times New Roman"/>
          <w:sz w:val="24"/>
          <w:szCs w:val="24"/>
        </w:rPr>
      </w:pPr>
      <w:r w:rsidRPr="00E36D57">
        <w:rPr>
          <w:rFonts w:ascii="Times New Roman" w:hAnsi="Times New Roman" w:cs="Times New Roman"/>
          <w:sz w:val="24"/>
          <w:szCs w:val="24"/>
        </w:rPr>
        <w:t>„.5</w:t>
      </w:r>
      <w:r w:rsidRPr="00E36D57">
        <w:rPr>
          <w:rFonts w:ascii="Times New Roman" w:hAnsi="Times New Roman" w:cs="Times New Roman"/>
          <w:sz w:val="24"/>
          <w:szCs w:val="24"/>
        </w:rPr>
        <w:tab/>
      </w:r>
      <w:r w:rsidR="00D13273" w:rsidRPr="00E36D57">
        <w:rPr>
          <w:rFonts w:ascii="Times New Roman" w:hAnsi="Times New Roman" w:cs="Times New Roman"/>
          <w:sz w:val="24"/>
          <w:szCs w:val="24"/>
        </w:rPr>
        <w:t xml:space="preserve">o instalație radio pentru recepția informațiilor privind siguranța maritimă prin intermediul </w:t>
      </w:r>
      <w:r w:rsidR="0047592D" w:rsidRPr="00E36D57">
        <w:rPr>
          <w:rFonts w:ascii="Times New Roman" w:hAnsi="Times New Roman" w:cs="Times New Roman"/>
          <w:sz w:val="24"/>
          <w:szCs w:val="24"/>
        </w:rPr>
        <w:t xml:space="preserve">unui </w:t>
      </w:r>
      <w:r w:rsidR="000A1151" w:rsidRPr="00E36D57">
        <w:rPr>
          <w:rFonts w:ascii="Times New Roman" w:hAnsi="Times New Roman" w:cs="Times New Roman"/>
          <w:sz w:val="24"/>
          <w:szCs w:val="24"/>
        </w:rPr>
        <w:t>sistem de apel în grup lărgit al unui</w:t>
      </w:r>
      <w:r w:rsidR="00D13273" w:rsidRPr="00E36D57">
        <w:rPr>
          <w:rFonts w:ascii="Times New Roman" w:hAnsi="Times New Roman" w:cs="Times New Roman"/>
          <w:sz w:val="24"/>
          <w:szCs w:val="24"/>
        </w:rPr>
        <w:t xml:space="preserve"> serviciu</w:t>
      </w:r>
      <w:r w:rsidR="00563AE2" w:rsidRPr="00E36D57">
        <w:rPr>
          <w:rFonts w:ascii="Times New Roman" w:hAnsi="Times New Roman" w:cs="Times New Roman"/>
          <w:sz w:val="24"/>
          <w:szCs w:val="24"/>
        </w:rPr>
        <w:t xml:space="preserve"> mobil prin satelit recunoscut</w:t>
      </w:r>
      <w:r w:rsidR="000A1151" w:rsidRPr="00E36D57">
        <w:rPr>
          <w:rFonts w:ascii="Times New Roman" w:hAnsi="Times New Roman" w:cs="Times New Roman"/>
          <w:sz w:val="24"/>
          <w:szCs w:val="24"/>
        </w:rPr>
        <w:t>,</w:t>
      </w:r>
      <w:r w:rsidR="00563AE2" w:rsidRPr="00E36D57">
        <w:rPr>
          <w:rFonts w:ascii="Times New Roman" w:hAnsi="Times New Roman" w:cs="Times New Roman"/>
          <w:sz w:val="24"/>
          <w:szCs w:val="24"/>
        </w:rPr>
        <w:t xml:space="preserve"> </w:t>
      </w:r>
      <w:r w:rsidR="000A1151" w:rsidRPr="00E36D57">
        <w:rPr>
          <w:rFonts w:ascii="Times New Roman" w:hAnsi="Times New Roman" w:cs="Times New Roman"/>
          <w:sz w:val="24"/>
          <w:szCs w:val="24"/>
        </w:rPr>
        <w:t xml:space="preserve">dacă nava este angajată în voiaje în zona maritimă A1 sau A2 sau A3, dar în care nu este asigurat un serviciu internațional NAVTEX. </w:t>
      </w:r>
      <w:r w:rsidR="00C67B8B" w:rsidRPr="00E36D57">
        <w:rPr>
          <w:rFonts w:ascii="Times New Roman" w:hAnsi="Times New Roman" w:cs="Times New Roman"/>
          <w:sz w:val="24"/>
          <w:szCs w:val="24"/>
        </w:rPr>
        <w:t xml:space="preserve">Totuși, pot fi exceptate de la această cerință navele angajate exclusiv în voiaje în zonele unde este asigurat un serviciu de informații pentru siguranța maritimă prin telegrafie </w:t>
      </w:r>
      <w:r w:rsidR="00E36D57" w:rsidRPr="00E36D57">
        <w:rPr>
          <w:rFonts w:ascii="Times New Roman" w:hAnsi="Times New Roman" w:cs="Times New Roman"/>
          <w:sz w:val="24"/>
          <w:szCs w:val="24"/>
        </w:rPr>
        <w:t>HF cu imprimare directă</w:t>
      </w:r>
      <w:r w:rsidR="00C67B8B" w:rsidRPr="00E36D57">
        <w:rPr>
          <w:rFonts w:ascii="Times New Roman" w:hAnsi="Times New Roman" w:cs="Times New Roman"/>
          <w:sz w:val="24"/>
          <w:szCs w:val="24"/>
        </w:rPr>
        <w:t xml:space="preserve"> și dotate cu echipament </w:t>
      </w:r>
      <w:r w:rsidR="006E1E8F" w:rsidRPr="00E36D57">
        <w:rPr>
          <w:rFonts w:ascii="Times New Roman" w:hAnsi="Times New Roman" w:cs="Times New Roman"/>
          <w:sz w:val="24"/>
          <w:szCs w:val="24"/>
        </w:rPr>
        <w:t>capabil să recepționeze aceste informații.</w:t>
      </w:r>
      <w:r w:rsidR="00B11878" w:rsidRPr="00DD2677">
        <w:rPr>
          <w:rFonts w:ascii="Times New Roman" w:hAnsi="Times New Roman" w:cs="Times New Roman"/>
          <w:sz w:val="24"/>
          <w:szCs w:val="24"/>
        </w:rPr>
        <w:t>”</w:t>
      </w:r>
    </w:p>
    <w:p w:rsidR="00FC4DC6" w:rsidRPr="00FC4DC6" w:rsidRDefault="00FC4DC6" w:rsidP="00FC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E8F" w:rsidRPr="00FC4DC6" w:rsidRDefault="00FC4DC6" w:rsidP="00FC4DC6">
      <w:pPr>
        <w:pStyle w:val="ListParagraph"/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4482A">
        <w:rPr>
          <w:rFonts w:ascii="Times New Roman" w:hAnsi="Times New Roman" w:cs="Times New Roman"/>
          <w:sz w:val="24"/>
          <w:szCs w:val="24"/>
        </w:rPr>
        <w:t>În</w:t>
      </w:r>
      <w:r w:rsidRPr="00FC4DC6">
        <w:rPr>
          <w:rFonts w:ascii="Times New Roman" w:hAnsi="Times New Roman" w:cs="Times New Roman"/>
          <w:sz w:val="24"/>
          <w:szCs w:val="24"/>
        </w:rPr>
        <w:t xml:space="preserve"> paragraful 14.7.1, subparagraful</w:t>
      </w:r>
      <w:r w:rsidR="006E1E8F" w:rsidRPr="00FC4DC6">
        <w:rPr>
          <w:rFonts w:ascii="Times New Roman" w:hAnsi="Times New Roman" w:cs="Times New Roman"/>
          <w:sz w:val="24"/>
          <w:szCs w:val="24"/>
        </w:rPr>
        <w:t xml:space="preserve"> .6.1 </w:t>
      </w:r>
      <w:r w:rsidR="00DF42AC" w:rsidRPr="00FC4DC6">
        <w:rPr>
          <w:rFonts w:ascii="Times New Roman" w:hAnsi="Times New Roman" w:cs="Times New Roman"/>
          <w:sz w:val="24"/>
          <w:szCs w:val="24"/>
        </w:rPr>
        <w:t xml:space="preserve">existent </w:t>
      </w:r>
      <w:r w:rsidR="006E1E8F" w:rsidRPr="00FC4DC6">
        <w:rPr>
          <w:rFonts w:ascii="Times New Roman" w:hAnsi="Times New Roman" w:cs="Times New Roman"/>
          <w:sz w:val="24"/>
          <w:szCs w:val="24"/>
        </w:rPr>
        <w:t>se modifică după cum urmează:</w:t>
      </w:r>
    </w:p>
    <w:p w:rsidR="006E1E8F" w:rsidRPr="00C33539" w:rsidRDefault="006E1E8F" w:rsidP="006E1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1E8F" w:rsidRPr="00FC4DC6" w:rsidRDefault="006E1E8F" w:rsidP="009C4954">
      <w:pPr>
        <w:pStyle w:val="ListParagraph"/>
        <w:tabs>
          <w:tab w:val="left" w:pos="1985"/>
        </w:tabs>
        <w:spacing w:after="0" w:line="240" w:lineRule="auto"/>
        <w:ind w:left="1985" w:hanging="992"/>
        <w:jc w:val="both"/>
        <w:rPr>
          <w:rFonts w:ascii="Times New Roman" w:hAnsi="Times New Roman" w:cs="Times New Roman"/>
          <w:sz w:val="24"/>
          <w:szCs w:val="24"/>
        </w:rPr>
      </w:pPr>
      <w:r w:rsidRPr="00FC4DC6">
        <w:rPr>
          <w:rFonts w:ascii="Times New Roman" w:hAnsi="Times New Roman" w:cs="Times New Roman"/>
          <w:sz w:val="24"/>
          <w:szCs w:val="24"/>
        </w:rPr>
        <w:t>„.6.1</w:t>
      </w:r>
      <w:r w:rsidRPr="00FC4DC6">
        <w:rPr>
          <w:rFonts w:ascii="Times New Roman" w:hAnsi="Times New Roman" w:cs="Times New Roman"/>
          <w:sz w:val="24"/>
          <w:szCs w:val="24"/>
        </w:rPr>
        <w:tab/>
      </w:r>
      <w:r w:rsidR="006860CF" w:rsidRPr="00FC4DC6">
        <w:rPr>
          <w:rFonts w:ascii="Times New Roman" w:hAnsi="Times New Roman" w:cs="Times New Roman"/>
          <w:sz w:val="24"/>
          <w:szCs w:val="24"/>
        </w:rPr>
        <w:t xml:space="preserve">poate să transmită </w:t>
      </w:r>
      <w:r w:rsidR="00F6590D" w:rsidRPr="00FC4DC6">
        <w:rPr>
          <w:rFonts w:ascii="Times New Roman" w:hAnsi="Times New Roman" w:cs="Times New Roman"/>
          <w:sz w:val="24"/>
          <w:szCs w:val="24"/>
        </w:rPr>
        <w:t>un semnal de alarmare în caz de sinistru</w:t>
      </w:r>
      <w:r w:rsidR="00B45998" w:rsidRPr="00FC4DC6">
        <w:rPr>
          <w:rFonts w:ascii="Times New Roman" w:hAnsi="Times New Roman" w:cs="Times New Roman"/>
          <w:sz w:val="24"/>
          <w:szCs w:val="24"/>
        </w:rPr>
        <w:t xml:space="preserve"> </w:t>
      </w:r>
      <w:r w:rsidR="006860CF" w:rsidRPr="00FC4DC6">
        <w:rPr>
          <w:rFonts w:ascii="Times New Roman" w:hAnsi="Times New Roman" w:cs="Times New Roman"/>
          <w:sz w:val="24"/>
          <w:szCs w:val="24"/>
        </w:rPr>
        <w:t xml:space="preserve">prin serviciul de sateliți cu orbită polară care </w:t>
      </w:r>
      <w:r w:rsidR="00DF42AC" w:rsidRPr="00FC4DC6">
        <w:rPr>
          <w:rFonts w:ascii="Times New Roman" w:hAnsi="Times New Roman" w:cs="Times New Roman"/>
          <w:sz w:val="24"/>
          <w:szCs w:val="24"/>
        </w:rPr>
        <w:t>operează în banda de 406 MHz;</w:t>
      </w:r>
      <w:r w:rsidR="006860CF" w:rsidRPr="00FC4DC6">
        <w:rPr>
          <w:rFonts w:ascii="Times New Roman" w:hAnsi="Times New Roman" w:cs="Times New Roman"/>
          <w:sz w:val="24"/>
          <w:szCs w:val="24"/>
        </w:rPr>
        <w:t>”</w:t>
      </w:r>
      <w:r w:rsidR="00DF42AC" w:rsidRPr="00FC4DC6">
        <w:rPr>
          <w:rFonts w:ascii="Times New Roman" w:hAnsi="Times New Roman" w:cs="Times New Roman"/>
          <w:sz w:val="24"/>
          <w:szCs w:val="24"/>
        </w:rPr>
        <w:t>.</w:t>
      </w:r>
    </w:p>
    <w:p w:rsidR="0053085C" w:rsidRPr="00C33539" w:rsidRDefault="0053085C" w:rsidP="006860CF">
      <w:pPr>
        <w:spacing w:after="0" w:line="240" w:lineRule="auto"/>
        <w:ind w:left="1276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590D" w:rsidRPr="00860697" w:rsidRDefault="00860697" w:rsidP="00F6590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697">
        <w:rPr>
          <w:rFonts w:ascii="Times New Roman" w:hAnsi="Times New Roman" w:cs="Times New Roman"/>
          <w:b/>
          <w:sz w:val="24"/>
          <w:szCs w:val="24"/>
        </w:rPr>
        <w:t>14.8</w:t>
      </w:r>
      <w:r w:rsidR="00F6590D" w:rsidRPr="00860697">
        <w:rPr>
          <w:rFonts w:ascii="Times New Roman" w:hAnsi="Times New Roman" w:cs="Times New Roman"/>
          <w:sz w:val="24"/>
          <w:szCs w:val="24"/>
        </w:rPr>
        <w:tab/>
      </w:r>
      <w:r w:rsidR="00F6590D" w:rsidRPr="00860697">
        <w:rPr>
          <w:rFonts w:ascii="Times New Roman" w:hAnsi="Times New Roman" w:cs="Times New Roman"/>
          <w:b/>
          <w:sz w:val="24"/>
          <w:szCs w:val="24"/>
        </w:rPr>
        <w:t>Instalația radio: zona maritimă A1</w:t>
      </w:r>
    </w:p>
    <w:p w:rsidR="006E1E8F" w:rsidRPr="00C33539" w:rsidRDefault="006E1E8F" w:rsidP="00C0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1E8F" w:rsidRPr="00860697" w:rsidRDefault="00860697" w:rsidP="00F6590D">
      <w:pPr>
        <w:tabs>
          <w:tab w:val="left" w:pos="1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97">
        <w:rPr>
          <w:rFonts w:ascii="Times New Roman" w:hAnsi="Times New Roman" w:cs="Times New Roman"/>
          <w:sz w:val="24"/>
          <w:szCs w:val="24"/>
        </w:rPr>
        <w:t>5</w:t>
      </w:r>
      <w:r w:rsidRPr="00860697">
        <w:rPr>
          <w:rFonts w:ascii="Times New Roman" w:hAnsi="Times New Roman" w:cs="Times New Roman"/>
          <w:sz w:val="24"/>
          <w:szCs w:val="24"/>
        </w:rPr>
        <w:tab/>
        <w:t>În paragraful 14.8</w:t>
      </w:r>
      <w:r w:rsidR="00F6590D" w:rsidRPr="00860697">
        <w:rPr>
          <w:rFonts w:ascii="Times New Roman" w:hAnsi="Times New Roman" w:cs="Times New Roman"/>
          <w:sz w:val="24"/>
          <w:szCs w:val="24"/>
        </w:rPr>
        <w:t xml:space="preserve">.1, </w:t>
      </w:r>
      <w:r w:rsidRPr="00860697">
        <w:rPr>
          <w:rFonts w:ascii="Times New Roman" w:hAnsi="Times New Roman" w:cs="Times New Roman"/>
          <w:sz w:val="24"/>
          <w:szCs w:val="24"/>
        </w:rPr>
        <w:t>subparagraful</w:t>
      </w:r>
      <w:r w:rsidR="00F6590D" w:rsidRPr="00860697">
        <w:rPr>
          <w:rFonts w:ascii="Times New Roman" w:hAnsi="Times New Roman" w:cs="Times New Roman"/>
          <w:sz w:val="24"/>
          <w:szCs w:val="24"/>
        </w:rPr>
        <w:t xml:space="preserve"> .5 </w:t>
      </w:r>
      <w:r w:rsidRPr="00860697">
        <w:rPr>
          <w:rFonts w:ascii="Times New Roman" w:hAnsi="Times New Roman" w:cs="Times New Roman"/>
          <w:sz w:val="24"/>
          <w:szCs w:val="24"/>
        </w:rPr>
        <w:t xml:space="preserve">existent </w:t>
      </w:r>
      <w:r w:rsidR="00F6590D" w:rsidRPr="00860697">
        <w:rPr>
          <w:rFonts w:ascii="Times New Roman" w:hAnsi="Times New Roman" w:cs="Times New Roman"/>
          <w:sz w:val="24"/>
          <w:szCs w:val="24"/>
        </w:rPr>
        <w:t>se modifică după cum urmează:</w:t>
      </w:r>
    </w:p>
    <w:p w:rsidR="00F6590D" w:rsidRPr="00C33539" w:rsidRDefault="00F6590D" w:rsidP="00F6590D">
      <w:pPr>
        <w:tabs>
          <w:tab w:val="left" w:pos="1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1E8F" w:rsidRPr="004659BF" w:rsidRDefault="00F6590D" w:rsidP="004659BF">
      <w:pPr>
        <w:tabs>
          <w:tab w:val="left" w:pos="1012"/>
          <w:tab w:val="left" w:pos="1985"/>
        </w:tabs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4659BF">
        <w:rPr>
          <w:rFonts w:ascii="Times New Roman" w:hAnsi="Times New Roman" w:cs="Times New Roman"/>
          <w:sz w:val="24"/>
          <w:szCs w:val="24"/>
        </w:rPr>
        <w:tab/>
        <w:t>„.5</w:t>
      </w:r>
      <w:r w:rsidRPr="004659BF">
        <w:rPr>
          <w:rFonts w:ascii="Times New Roman" w:hAnsi="Times New Roman" w:cs="Times New Roman"/>
          <w:sz w:val="24"/>
          <w:szCs w:val="24"/>
        </w:rPr>
        <w:tab/>
      </w:r>
      <w:r w:rsidR="00B45998" w:rsidRPr="004659BF">
        <w:rPr>
          <w:rFonts w:ascii="Times New Roman" w:hAnsi="Times New Roman" w:cs="Times New Roman"/>
          <w:sz w:val="24"/>
          <w:szCs w:val="24"/>
        </w:rPr>
        <w:t>fie printr-un serviciu mobil prin satelit recunoscut; această cerință poate fi îndeplinită de:</w:t>
      </w:r>
    </w:p>
    <w:p w:rsidR="00B45998" w:rsidRPr="00C33539" w:rsidRDefault="00B45998" w:rsidP="00B45998">
      <w:pPr>
        <w:tabs>
          <w:tab w:val="left" w:pos="1012"/>
          <w:tab w:val="left" w:pos="1985"/>
        </w:tabs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5998" w:rsidRPr="004659BF" w:rsidRDefault="00B45998" w:rsidP="00B45998">
      <w:pPr>
        <w:tabs>
          <w:tab w:val="left" w:pos="1012"/>
          <w:tab w:val="left" w:pos="1985"/>
          <w:tab w:val="left" w:pos="2867"/>
        </w:tabs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4659BF">
        <w:rPr>
          <w:rFonts w:ascii="Times New Roman" w:hAnsi="Times New Roman" w:cs="Times New Roman"/>
          <w:sz w:val="24"/>
          <w:szCs w:val="24"/>
        </w:rPr>
        <w:t>.5.1</w:t>
      </w:r>
      <w:r w:rsidRPr="004659BF">
        <w:rPr>
          <w:rFonts w:ascii="Times New Roman" w:hAnsi="Times New Roman" w:cs="Times New Roman"/>
          <w:sz w:val="24"/>
          <w:szCs w:val="24"/>
        </w:rPr>
        <w:tab/>
        <w:t>o stație terestră de navă</w:t>
      </w:r>
      <w:r w:rsidR="00514ABE" w:rsidRPr="004659BF">
        <w:rPr>
          <w:rFonts w:ascii="Times New Roman" w:hAnsi="Times New Roman" w:cs="Times New Roman"/>
          <w:sz w:val="24"/>
          <w:szCs w:val="24"/>
        </w:rPr>
        <w:t>; sau</w:t>
      </w:r>
    </w:p>
    <w:p w:rsidR="00514ABE" w:rsidRDefault="00073F48" w:rsidP="00073F48">
      <w:pPr>
        <w:tabs>
          <w:tab w:val="left" w:pos="1012"/>
          <w:tab w:val="left" w:pos="1985"/>
          <w:tab w:val="left" w:pos="28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073F48" w:rsidRPr="00C33539" w:rsidRDefault="00073F48" w:rsidP="000806A6">
      <w:pPr>
        <w:tabs>
          <w:tab w:val="left" w:pos="1012"/>
          <w:tab w:val="left" w:pos="1985"/>
          <w:tab w:val="left" w:pos="28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4ABE" w:rsidRPr="004659BF" w:rsidRDefault="00514ABE" w:rsidP="000806A6">
      <w:pPr>
        <w:tabs>
          <w:tab w:val="left" w:pos="1012"/>
          <w:tab w:val="left" w:pos="1985"/>
          <w:tab w:val="left" w:pos="2867"/>
        </w:tabs>
        <w:spacing w:after="0" w:line="240" w:lineRule="auto"/>
        <w:ind w:left="2835" w:hanging="850"/>
        <w:jc w:val="both"/>
        <w:rPr>
          <w:rFonts w:ascii="Times New Roman" w:hAnsi="Times New Roman" w:cs="Times New Roman"/>
          <w:sz w:val="24"/>
          <w:szCs w:val="24"/>
        </w:rPr>
      </w:pPr>
      <w:r w:rsidRPr="004659BF">
        <w:rPr>
          <w:rFonts w:ascii="Times New Roman" w:hAnsi="Times New Roman" w:cs="Times New Roman"/>
          <w:sz w:val="24"/>
          <w:szCs w:val="24"/>
        </w:rPr>
        <w:t>.5.2</w:t>
      </w:r>
      <w:r w:rsidRPr="004659BF">
        <w:rPr>
          <w:rFonts w:ascii="Times New Roman" w:hAnsi="Times New Roman" w:cs="Times New Roman"/>
          <w:sz w:val="24"/>
          <w:szCs w:val="24"/>
        </w:rPr>
        <w:tab/>
        <w:t>radiobaliza pentru localizarea sinistrelor pri</w:t>
      </w:r>
      <w:r w:rsidR="004659BF" w:rsidRPr="004659BF">
        <w:rPr>
          <w:rFonts w:ascii="Times New Roman" w:hAnsi="Times New Roman" w:cs="Times New Roman"/>
          <w:sz w:val="24"/>
          <w:szCs w:val="24"/>
        </w:rPr>
        <w:t>n satelit (EPIRB) cerută de 14.7</w:t>
      </w:r>
      <w:r w:rsidRPr="004659BF">
        <w:rPr>
          <w:rFonts w:ascii="Times New Roman" w:hAnsi="Times New Roman" w:cs="Times New Roman"/>
          <w:sz w:val="24"/>
          <w:szCs w:val="24"/>
        </w:rPr>
        <w:t>.1.6, fie prin instalarea ei aproape de</w:t>
      </w:r>
      <w:r w:rsidR="0062015D" w:rsidRPr="004659BF">
        <w:rPr>
          <w:rFonts w:ascii="Times New Roman" w:hAnsi="Times New Roman" w:cs="Times New Roman"/>
          <w:sz w:val="24"/>
          <w:szCs w:val="24"/>
        </w:rPr>
        <w:t xml:space="preserve"> locul din care se efectuează în mod normal navigația</w:t>
      </w:r>
      <w:r w:rsidR="00E439E3" w:rsidRPr="004659BF">
        <w:rPr>
          <w:rFonts w:ascii="Times New Roman" w:hAnsi="Times New Roman" w:cs="Times New Roman"/>
          <w:sz w:val="24"/>
          <w:szCs w:val="24"/>
        </w:rPr>
        <w:t>, fie</w:t>
      </w:r>
      <w:r w:rsidR="0062015D" w:rsidRPr="004659BF">
        <w:rPr>
          <w:rFonts w:ascii="Times New Roman" w:hAnsi="Times New Roman" w:cs="Times New Roman"/>
          <w:sz w:val="24"/>
          <w:szCs w:val="24"/>
        </w:rPr>
        <w:t xml:space="preserve"> cu activare</w:t>
      </w:r>
      <w:r w:rsidRPr="004659BF">
        <w:rPr>
          <w:rFonts w:ascii="Times New Roman" w:hAnsi="Times New Roman" w:cs="Times New Roman"/>
          <w:sz w:val="24"/>
          <w:szCs w:val="24"/>
        </w:rPr>
        <w:t xml:space="preserve"> de la distanță</w:t>
      </w:r>
      <w:r w:rsidR="00B11878">
        <w:rPr>
          <w:rFonts w:ascii="Times New Roman" w:hAnsi="Times New Roman" w:cs="Times New Roman"/>
          <w:sz w:val="24"/>
          <w:szCs w:val="24"/>
        </w:rPr>
        <w:t xml:space="preserve"> </w:t>
      </w:r>
      <w:r w:rsidR="00A231D3" w:rsidRPr="00DD2677">
        <w:rPr>
          <w:rFonts w:ascii="Times New Roman" w:hAnsi="Times New Roman" w:cs="Times New Roman"/>
          <w:sz w:val="24"/>
          <w:szCs w:val="24"/>
        </w:rPr>
        <w:t>din acest loc</w:t>
      </w:r>
      <w:r w:rsidR="00E439E3" w:rsidRPr="00DD2677">
        <w:rPr>
          <w:rFonts w:ascii="Times New Roman" w:hAnsi="Times New Roman" w:cs="Times New Roman"/>
          <w:sz w:val="24"/>
          <w:szCs w:val="24"/>
        </w:rPr>
        <w:t>.</w:t>
      </w:r>
      <w:r w:rsidR="00A231D3" w:rsidRPr="00DD2677">
        <w:rPr>
          <w:rFonts w:ascii="Times New Roman" w:hAnsi="Times New Roman" w:cs="Times New Roman"/>
          <w:sz w:val="24"/>
          <w:szCs w:val="24"/>
        </w:rPr>
        <w:t xml:space="preserve"> ”</w:t>
      </w:r>
    </w:p>
    <w:p w:rsidR="00E439E3" w:rsidRPr="00C33539" w:rsidRDefault="00E439E3" w:rsidP="000806A6">
      <w:pPr>
        <w:tabs>
          <w:tab w:val="left" w:pos="1012"/>
          <w:tab w:val="left" w:pos="1985"/>
          <w:tab w:val="left" w:pos="28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39E3" w:rsidRPr="00F45387" w:rsidRDefault="00E17FA8" w:rsidP="000806A6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439E3" w:rsidRPr="00F45387">
        <w:rPr>
          <w:rFonts w:ascii="Times New Roman" w:hAnsi="Times New Roman" w:cs="Times New Roman"/>
          <w:b/>
          <w:sz w:val="24"/>
          <w:szCs w:val="24"/>
        </w:rPr>
        <w:t>Instalația radio: zonele maritime A1 și A2</w:t>
      </w:r>
    </w:p>
    <w:p w:rsidR="00E439E3" w:rsidRPr="00C33539" w:rsidRDefault="00E439E3" w:rsidP="000806A6">
      <w:pPr>
        <w:tabs>
          <w:tab w:val="left" w:pos="1012"/>
          <w:tab w:val="left" w:pos="1985"/>
          <w:tab w:val="left" w:pos="28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30DC" w:rsidRPr="00F45387" w:rsidRDefault="00F45387" w:rsidP="000806A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1D11E0" w:rsidRPr="00F45387">
        <w:rPr>
          <w:rFonts w:ascii="Times New Roman" w:hAnsi="Times New Roman" w:cs="Times New Roman"/>
          <w:sz w:val="24"/>
          <w:szCs w:val="24"/>
        </w:rPr>
        <w:t>În paragraful 14.9</w:t>
      </w:r>
      <w:r w:rsidR="00E439E3" w:rsidRPr="00F45387">
        <w:rPr>
          <w:rFonts w:ascii="Times New Roman" w:hAnsi="Times New Roman" w:cs="Times New Roman"/>
          <w:sz w:val="24"/>
          <w:szCs w:val="24"/>
        </w:rPr>
        <w:t xml:space="preserve">.1, </w:t>
      </w:r>
      <w:r w:rsidR="001D11E0" w:rsidRPr="00F45387">
        <w:rPr>
          <w:rFonts w:ascii="Times New Roman" w:hAnsi="Times New Roman" w:cs="Times New Roman"/>
          <w:sz w:val="24"/>
          <w:szCs w:val="24"/>
        </w:rPr>
        <w:t>subparagraful</w:t>
      </w:r>
      <w:r w:rsidR="00E439E3" w:rsidRPr="00F45387">
        <w:rPr>
          <w:rFonts w:ascii="Times New Roman" w:hAnsi="Times New Roman" w:cs="Times New Roman"/>
          <w:sz w:val="24"/>
          <w:szCs w:val="24"/>
        </w:rPr>
        <w:t xml:space="preserve"> .3.3 existent se modifică după cum urmează:</w:t>
      </w:r>
    </w:p>
    <w:p w:rsidR="00F45387" w:rsidRPr="00F45387" w:rsidRDefault="00F45387" w:rsidP="000806A6">
      <w:pPr>
        <w:pStyle w:val="ListParagraph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439E3" w:rsidRPr="00F45387" w:rsidRDefault="00E439E3" w:rsidP="000806A6">
      <w:pPr>
        <w:pStyle w:val="ListParagraph"/>
        <w:tabs>
          <w:tab w:val="left" w:pos="1985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45387">
        <w:rPr>
          <w:rFonts w:ascii="Times New Roman" w:hAnsi="Times New Roman" w:cs="Times New Roman"/>
          <w:sz w:val="24"/>
          <w:szCs w:val="24"/>
        </w:rPr>
        <w:t>„.3.3</w:t>
      </w:r>
      <w:r w:rsidRPr="00F45387">
        <w:rPr>
          <w:rFonts w:ascii="Times New Roman" w:hAnsi="Times New Roman" w:cs="Times New Roman"/>
          <w:sz w:val="24"/>
          <w:szCs w:val="24"/>
        </w:rPr>
        <w:tab/>
      </w:r>
      <w:r w:rsidR="00522CC2" w:rsidRPr="00F45387">
        <w:rPr>
          <w:rFonts w:ascii="Times New Roman" w:hAnsi="Times New Roman" w:cs="Times New Roman"/>
          <w:sz w:val="24"/>
          <w:szCs w:val="24"/>
        </w:rPr>
        <w:t>fie printr-un serviciu mobil prin satelit recunoscut folosind o stație terestră de navă.”</w:t>
      </w:r>
    </w:p>
    <w:p w:rsidR="00522CC2" w:rsidRPr="00C33539" w:rsidRDefault="00522CC2" w:rsidP="000806A6">
      <w:pPr>
        <w:pStyle w:val="ListParagraph"/>
        <w:tabs>
          <w:tab w:val="left" w:pos="1985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4A75" w:rsidRPr="003A1C06" w:rsidRDefault="00F45387" w:rsidP="000806A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06">
        <w:rPr>
          <w:rFonts w:ascii="Times New Roman" w:hAnsi="Times New Roman" w:cs="Times New Roman"/>
          <w:sz w:val="24"/>
          <w:szCs w:val="24"/>
        </w:rPr>
        <w:t>7</w:t>
      </w:r>
      <w:r w:rsidR="003A1C06" w:rsidRPr="003A1C06">
        <w:rPr>
          <w:rFonts w:ascii="Times New Roman" w:hAnsi="Times New Roman" w:cs="Times New Roman"/>
          <w:sz w:val="24"/>
          <w:szCs w:val="24"/>
        </w:rPr>
        <w:tab/>
        <w:t>În paragraful 14.9</w:t>
      </w:r>
      <w:r w:rsidR="008E4A75" w:rsidRPr="003A1C06">
        <w:rPr>
          <w:rFonts w:ascii="Times New Roman" w:hAnsi="Times New Roman" w:cs="Times New Roman"/>
          <w:sz w:val="24"/>
          <w:szCs w:val="24"/>
        </w:rPr>
        <w:t xml:space="preserve">.3, </w:t>
      </w:r>
      <w:r w:rsidR="003A1C06" w:rsidRPr="003A1C06">
        <w:rPr>
          <w:rFonts w:ascii="Times New Roman" w:hAnsi="Times New Roman" w:cs="Times New Roman"/>
          <w:sz w:val="24"/>
          <w:szCs w:val="24"/>
        </w:rPr>
        <w:t>subparagraf</w:t>
      </w:r>
      <w:r w:rsidR="00E918DC">
        <w:rPr>
          <w:rFonts w:ascii="Times New Roman" w:hAnsi="Times New Roman" w:cs="Times New Roman"/>
          <w:sz w:val="24"/>
          <w:szCs w:val="24"/>
        </w:rPr>
        <w:t>ul</w:t>
      </w:r>
      <w:r w:rsidR="008E4A75" w:rsidRPr="003A1C06">
        <w:rPr>
          <w:rFonts w:ascii="Times New Roman" w:hAnsi="Times New Roman" w:cs="Times New Roman"/>
          <w:sz w:val="24"/>
          <w:szCs w:val="24"/>
        </w:rPr>
        <w:t xml:space="preserve"> .2 existent se modifică după cum urmează:</w:t>
      </w:r>
    </w:p>
    <w:p w:rsidR="00522CC2" w:rsidRPr="00C33539" w:rsidRDefault="00522CC2" w:rsidP="000806A6">
      <w:pPr>
        <w:pStyle w:val="ListParagraph"/>
        <w:tabs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4A75" w:rsidRPr="0008140F" w:rsidRDefault="0008140F" w:rsidP="000806A6">
      <w:pPr>
        <w:pStyle w:val="ListParagraph"/>
        <w:tabs>
          <w:tab w:val="left" w:pos="1025"/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40F">
        <w:rPr>
          <w:rFonts w:ascii="Times New Roman" w:hAnsi="Times New Roman" w:cs="Times New Roman"/>
          <w:sz w:val="24"/>
          <w:szCs w:val="24"/>
        </w:rPr>
        <w:tab/>
        <w:t>„.2</w:t>
      </w:r>
      <w:r w:rsidRPr="0008140F">
        <w:rPr>
          <w:rFonts w:ascii="Times New Roman" w:hAnsi="Times New Roman" w:cs="Times New Roman"/>
          <w:sz w:val="24"/>
          <w:szCs w:val="24"/>
        </w:rPr>
        <w:tab/>
        <w:t xml:space="preserve">fie </w:t>
      </w:r>
      <w:r w:rsidR="008E4A75" w:rsidRPr="0008140F">
        <w:rPr>
          <w:rFonts w:ascii="Times New Roman" w:hAnsi="Times New Roman" w:cs="Times New Roman"/>
          <w:sz w:val="24"/>
          <w:szCs w:val="24"/>
        </w:rPr>
        <w:t>o stație terestră de navă pentru un serviciu mobil prin satelit recunoscut.”</w:t>
      </w:r>
    </w:p>
    <w:p w:rsidR="004C0387" w:rsidRPr="00C33539" w:rsidRDefault="004C0387" w:rsidP="000806A6">
      <w:pPr>
        <w:pStyle w:val="ListParagraph"/>
        <w:tabs>
          <w:tab w:val="left" w:pos="1025"/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0387" w:rsidRPr="0028076C" w:rsidRDefault="0028076C" w:rsidP="000806A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76C">
        <w:rPr>
          <w:rFonts w:ascii="Times New Roman" w:hAnsi="Times New Roman" w:cs="Times New Roman"/>
          <w:b/>
          <w:sz w:val="24"/>
          <w:szCs w:val="24"/>
        </w:rPr>
        <w:t>14.10</w:t>
      </w:r>
      <w:r w:rsidR="004C0387" w:rsidRPr="0028076C">
        <w:rPr>
          <w:rFonts w:ascii="Times New Roman" w:hAnsi="Times New Roman" w:cs="Times New Roman"/>
          <w:sz w:val="24"/>
          <w:szCs w:val="24"/>
        </w:rPr>
        <w:tab/>
      </w:r>
      <w:r w:rsidR="004C0387" w:rsidRPr="0028076C">
        <w:rPr>
          <w:rFonts w:ascii="Times New Roman" w:hAnsi="Times New Roman" w:cs="Times New Roman"/>
          <w:b/>
          <w:sz w:val="24"/>
          <w:szCs w:val="24"/>
        </w:rPr>
        <w:t>Instalația radio: zonele maritime A1, A2 și A3</w:t>
      </w:r>
    </w:p>
    <w:p w:rsidR="004C0387" w:rsidRPr="00C33539" w:rsidRDefault="004C0387" w:rsidP="000806A6">
      <w:pPr>
        <w:pStyle w:val="ListParagraph"/>
        <w:tabs>
          <w:tab w:val="left" w:pos="1025"/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0387" w:rsidRPr="0028076C" w:rsidRDefault="0028076C" w:rsidP="000806A6">
      <w:pPr>
        <w:pStyle w:val="ListParagraph"/>
        <w:tabs>
          <w:tab w:val="left" w:pos="993"/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076C">
        <w:rPr>
          <w:rFonts w:ascii="Times New Roman" w:hAnsi="Times New Roman" w:cs="Times New Roman"/>
          <w:sz w:val="24"/>
          <w:szCs w:val="24"/>
        </w:rPr>
        <w:t>8</w:t>
      </w:r>
      <w:r w:rsidRPr="0028076C">
        <w:rPr>
          <w:rFonts w:ascii="Times New Roman" w:hAnsi="Times New Roman" w:cs="Times New Roman"/>
          <w:sz w:val="24"/>
          <w:szCs w:val="24"/>
        </w:rPr>
        <w:tab/>
        <w:t>În paragraful 14.10</w:t>
      </w:r>
      <w:r w:rsidR="004C0387" w:rsidRPr="0028076C">
        <w:rPr>
          <w:rFonts w:ascii="Times New Roman" w:hAnsi="Times New Roman" w:cs="Times New Roman"/>
          <w:sz w:val="24"/>
          <w:szCs w:val="24"/>
        </w:rPr>
        <w:t xml:space="preserve">.1, fraza introductivă a </w:t>
      </w:r>
      <w:r w:rsidRPr="0028076C">
        <w:rPr>
          <w:rFonts w:ascii="Times New Roman" w:hAnsi="Times New Roman" w:cs="Times New Roman"/>
          <w:sz w:val="24"/>
          <w:szCs w:val="24"/>
        </w:rPr>
        <w:t>subparagrafului</w:t>
      </w:r>
      <w:r w:rsidR="004C0387" w:rsidRPr="0028076C">
        <w:rPr>
          <w:rFonts w:ascii="Times New Roman" w:hAnsi="Times New Roman" w:cs="Times New Roman"/>
          <w:sz w:val="24"/>
          <w:szCs w:val="24"/>
        </w:rPr>
        <w:t xml:space="preserve"> .</w:t>
      </w:r>
      <w:r w:rsidR="0084482A">
        <w:rPr>
          <w:rFonts w:ascii="Times New Roman" w:hAnsi="Times New Roman" w:cs="Times New Roman"/>
          <w:sz w:val="24"/>
          <w:szCs w:val="24"/>
        </w:rPr>
        <w:t xml:space="preserve">1 existent se modifică după cum </w:t>
      </w:r>
      <w:r w:rsidR="004C0387" w:rsidRPr="0028076C">
        <w:rPr>
          <w:rFonts w:ascii="Times New Roman" w:hAnsi="Times New Roman" w:cs="Times New Roman"/>
          <w:sz w:val="24"/>
          <w:szCs w:val="24"/>
        </w:rPr>
        <w:t>urmează:</w:t>
      </w:r>
    </w:p>
    <w:p w:rsidR="004C0387" w:rsidRPr="00C33539" w:rsidRDefault="004C0387" w:rsidP="000806A6">
      <w:pPr>
        <w:pStyle w:val="ListParagraph"/>
        <w:tabs>
          <w:tab w:val="left" w:pos="1025"/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0387" w:rsidRPr="00961013" w:rsidRDefault="004C0387" w:rsidP="00E262ED">
      <w:pPr>
        <w:pStyle w:val="ListParagraph"/>
        <w:tabs>
          <w:tab w:val="left" w:pos="1134"/>
          <w:tab w:val="left" w:pos="1985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61013">
        <w:rPr>
          <w:rFonts w:ascii="Times New Roman" w:hAnsi="Times New Roman" w:cs="Times New Roman"/>
          <w:sz w:val="24"/>
          <w:szCs w:val="24"/>
        </w:rPr>
        <w:tab/>
        <w:t>„.1</w:t>
      </w:r>
      <w:r w:rsidRPr="00961013">
        <w:rPr>
          <w:rFonts w:ascii="Times New Roman" w:hAnsi="Times New Roman" w:cs="Times New Roman"/>
          <w:sz w:val="24"/>
          <w:szCs w:val="24"/>
        </w:rPr>
        <w:tab/>
      </w:r>
      <w:r w:rsidR="00FF3DE6" w:rsidRPr="00961013">
        <w:rPr>
          <w:rFonts w:ascii="Times New Roman" w:hAnsi="Times New Roman" w:cs="Times New Roman"/>
          <w:sz w:val="24"/>
          <w:szCs w:val="24"/>
        </w:rPr>
        <w:t>o stație terestră de navă pentru un serviciu mobil prin satelit recunoscut</w:t>
      </w:r>
      <w:r w:rsidR="00961013" w:rsidRPr="00961013">
        <w:rPr>
          <w:rFonts w:ascii="Times New Roman" w:hAnsi="Times New Roman" w:cs="Times New Roman"/>
          <w:sz w:val="24"/>
          <w:szCs w:val="24"/>
        </w:rPr>
        <w:t>,</w:t>
      </w:r>
      <w:r w:rsidR="00FF3DE6" w:rsidRPr="00961013">
        <w:rPr>
          <w:rFonts w:ascii="Times New Roman" w:hAnsi="Times New Roman" w:cs="Times New Roman"/>
          <w:sz w:val="24"/>
          <w:szCs w:val="24"/>
        </w:rPr>
        <w:t xml:space="preserve"> care </w:t>
      </w:r>
      <w:r w:rsidR="00961013" w:rsidRPr="00961013">
        <w:rPr>
          <w:rFonts w:ascii="Times New Roman" w:hAnsi="Times New Roman" w:cs="Times New Roman"/>
          <w:sz w:val="24"/>
          <w:szCs w:val="24"/>
        </w:rPr>
        <w:t>poate asigura</w:t>
      </w:r>
      <w:r w:rsidR="00FF3DE6" w:rsidRPr="00961013">
        <w:rPr>
          <w:rFonts w:ascii="Times New Roman" w:hAnsi="Times New Roman" w:cs="Times New Roman"/>
          <w:sz w:val="24"/>
          <w:szCs w:val="24"/>
        </w:rPr>
        <w:t>:”.</w:t>
      </w:r>
    </w:p>
    <w:p w:rsidR="00592CF9" w:rsidRPr="00C33539" w:rsidRDefault="00592CF9" w:rsidP="000806A6">
      <w:pPr>
        <w:pStyle w:val="ListParagraph"/>
        <w:tabs>
          <w:tab w:val="left" w:pos="1025"/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2CF9" w:rsidRPr="00B47813" w:rsidRDefault="00B47813" w:rsidP="000806A6">
      <w:pPr>
        <w:pStyle w:val="ListParagraph"/>
        <w:tabs>
          <w:tab w:val="left" w:pos="993"/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7813">
        <w:rPr>
          <w:rFonts w:ascii="Times New Roman" w:hAnsi="Times New Roman" w:cs="Times New Roman"/>
          <w:sz w:val="24"/>
          <w:szCs w:val="24"/>
        </w:rPr>
        <w:t>9</w:t>
      </w:r>
      <w:r w:rsidR="00592CF9" w:rsidRPr="00B47813">
        <w:rPr>
          <w:rFonts w:ascii="Times New Roman" w:hAnsi="Times New Roman" w:cs="Times New Roman"/>
          <w:sz w:val="24"/>
          <w:szCs w:val="24"/>
        </w:rPr>
        <w:tab/>
        <w:t>În paragraful 14.</w:t>
      </w:r>
      <w:r w:rsidRPr="00B47813">
        <w:rPr>
          <w:rFonts w:ascii="Times New Roman" w:hAnsi="Times New Roman" w:cs="Times New Roman"/>
          <w:sz w:val="24"/>
          <w:szCs w:val="24"/>
        </w:rPr>
        <w:t>10</w:t>
      </w:r>
      <w:r w:rsidR="00592CF9" w:rsidRPr="00B47813">
        <w:rPr>
          <w:rFonts w:ascii="Times New Roman" w:hAnsi="Times New Roman" w:cs="Times New Roman"/>
          <w:sz w:val="24"/>
          <w:szCs w:val="24"/>
        </w:rPr>
        <w:t xml:space="preserve">.1, </w:t>
      </w:r>
      <w:r w:rsidRPr="00B47813">
        <w:rPr>
          <w:rFonts w:ascii="Times New Roman" w:hAnsi="Times New Roman" w:cs="Times New Roman"/>
          <w:sz w:val="24"/>
          <w:szCs w:val="24"/>
        </w:rPr>
        <w:t>subparagraful</w:t>
      </w:r>
      <w:r w:rsidR="00592CF9" w:rsidRPr="00B47813">
        <w:rPr>
          <w:rFonts w:ascii="Times New Roman" w:hAnsi="Times New Roman" w:cs="Times New Roman"/>
          <w:sz w:val="24"/>
          <w:szCs w:val="24"/>
        </w:rPr>
        <w:t xml:space="preserve"> .4.3 existent se modifică după cum urmează:</w:t>
      </w:r>
    </w:p>
    <w:p w:rsidR="00592CF9" w:rsidRPr="00C33539" w:rsidRDefault="00592CF9" w:rsidP="000806A6">
      <w:pPr>
        <w:pStyle w:val="ListParagraph"/>
        <w:tabs>
          <w:tab w:val="left" w:pos="102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6A5D" w:rsidRPr="00E95051" w:rsidRDefault="00592CF9" w:rsidP="000806A6">
      <w:pPr>
        <w:pStyle w:val="ListParagraph"/>
        <w:tabs>
          <w:tab w:val="left" w:pos="1025"/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5051">
        <w:rPr>
          <w:rFonts w:ascii="Times New Roman" w:hAnsi="Times New Roman" w:cs="Times New Roman"/>
          <w:sz w:val="24"/>
          <w:szCs w:val="24"/>
        </w:rPr>
        <w:tab/>
        <w:t>„.4.3</w:t>
      </w:r>
      <w:r w:rsidRPr="00E95051">
        <w:rPr>
          <w:rFonts w:ascii="Times New Roman" w:hAnsi="Times New Roman" w:cs="Times New Roman"/>
          <w:sz w:val="24"/>
          <w:szCs w:val="24"/>
        </w:rPr>
        <w:tab/>
        <w:t>printr-un serviciu mobil prin satelit recunoscut</w:t>
      </w:r>
      <w:r w:rsidR="00176A5D" w:rsidRPr="00E95051">
        <w:rPr>
          <w:rFonts w:ascii="Times New Roman" w:hAnsi="Times New Roman" w:cs="Times New Roman"/>
          <w:sz w:val="24"/>
          <w:szCs w:val="24"/>
        </w:rPr>
        <w:t>,</w:t>
      </w:r>
      <w:r w:rsidRPr="00E95051">
        <w:rPr>
          <w:rFonts w:ascii="Times New Roman" w:hAnsi="Times New Roman" w:cs="Times New Roman"/>
          <w:sz w:val="24"/>
          <w:szCs w:val="24"/>
        </w:rPr>
        <w:t xml:space="preserve"> prin intermediul unei stații </w:t>
      </w:r>
    </w:p>
    <w:p w:rsidR="00592CF9" w:rsidRPr="00E95051" w:rsidRDefault="00592CF9" w:rsidP="000806A6">
      <w:pPr>
        <w:pStyle w:val="ListParagraph"/>
        <w:tabs>
          <w:tab w:val="left" w:pos="1025"/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E95051">
        <w:rPr>
          <w:rFonts w:ascii="Times New Roman" w:hAnsi="Times New Roman" w:cs="Times New Roman"/>
          <w:sz w:val="24"/>
          <w:szCs w:val="24"/>
        </w:rPr>
        <w:t>suplimentare terestre de navă.”</w:t>
      </w:r>
    </w:p>
    <w:p w:rsidR="00592CF9" w:rsidRPr="00C33539" w:rsidRDefault="00592CF9" w:rsidP="000806A6">
      <w:pPr>
        <w:pStyle w:val="ListParagraph"/>
        <w:tabs>
          <w:tab w:val="left" w:pos="102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6A5D" w:rsidRPr="001213A1" w:rsidRDefault="001213A1" w:rsidP="000806A6">
      <w:pPr>
        <w:pStyle w:val="ListParagraph"/>
        <w:tabs>
          <w:tab w:val="left" w:pos="993"/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13A1">
        <w:rPr>
          <w:rFonts w:ascii="Times New Roman" w:hAnsi="Times New Roman" w:cs="Times New Roman"/>
          <w:sz w:val="24"/>
          <w:szCs w:val="24"/>
        </w:rPr>
        <w:t>10</w:t>
      </w:r>
      <w:r w:rsidR="00176A5D" w:rsidRPr="001213A1">
        <w:rPr>
          <w:rFonts w:ascii="Times New Roman" w:hAnsi="Times New Roman" w:cs="Times New Roman"/>
          <w:sz w:val="24"/>
          <w:szCs w:val="24"/>
        </w:rPr>
        <w:tab/>
        <w:t>În paragraful 14.</w:t>
      </w:r>
      <w:r w:rsidRPr="001213A1">
        <w:rPr>
          <w:rFonts w:ascii="Times New Roman" w:hAnsi="Times New Roman" w:cs="Times New Roman"/>
          <w:sz w:val="24"/>
          <w:szCs w:val="24"/>
        </w:rPr>
        <w:t>10</w:t>
      </w:r>
      <w:r w:rsidR="00176A5D" w:rsidRPr="001213A1">
        <w:rPr>
          <w:rFonts w:ascii="Times New Roman" w:hAnsi="Times New Roman" w:cs="Times New Roman"/>
          <w:sz w:val="24"/>
          <w:szCs w:val="24"/>
        </w:rPr>
        <w:t xml:space="preserve">.2, </w:t>
      </w:r>
      <w:r w:rsidRPr="001213A1">
        <w:rPr>
          <w:rFonts w:ascii="Times New Roman" w:hAnsi="Times New Roman" w:cs="Times New Roman"/>
          <w:sz w:val="24"/>
          <w:szCs w:val="24"/>
        </w:rPr>
        <w:t>subparagraful</w:t>
      </w:r>
      <w:r w:rsidR="00176A5D" w:rsidRPr="001213A1">
        <w:rPr>
          <w:rFonts w:ascii="Times New Roman" w:hAnsi="Times New Roman" w:cs="Times New Roman"/>
          <w:sz w:val="24"/>
          <w:szCs w:val="24"/>
        </w:rPr>
        <w:t xml:space="preserve"> .3.2 existent se modifică după cum urmează:</w:t>
      </w:r>
    </w:p>
    <w:p w:rsidR="00592CF9" w:rsidRPr="00C33539" w:rsidRDefault="00592CF9" w:rsidP="000806A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6A5D" w:rsidRPr="00703B48" w:rsidRDefault="00176A5D" w:rsidP="000806A6">
      <w:pPr>
        <w:pStyle w:val="ListParagraph"/>
        <w:tabs>
          <w:tab w:val="left" w:pos="993"/>
          <w:tab w:val="left" w:pos="1985"/>
        </w:tabs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703B48">
        <w:rPr>
          <w:rFonts w:ascii="Times New Roman" w:hAnsi="Times New Roman" w:cs="Times New Roman"/>
          <w:sz w:val="24"/>
          <w:szCs w:val="24"/>
        </w:rPr>
        <w:tab/>
        <w:t>„.3.2</w:t>
      </w:r>
      <w:r w:rsidRPr="00703B48">
        <w:rPr>
          <w:rFonts w:ascii="Times New Roman" w:hAnsi="Times New Roman" w:cs="Times New Roman"/>
          <w:sz w:val="24"/>
          <w:szCs w:val="24"/>
        </w:rPr>
        <w:tab/>
        <w:t>printr-un serviciu mobil prin satelit recunoscut, prin intermediul unei stații terestre de navă; și”.</w:t>
      </w:r>
    </w:p>
    <w:p w:rsidR="00176A5D" w:rsidRPr="00C33539" w:rsidRDefault="00176A5D" w:rsidP="000806A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6A5D" w:rsidRPr="00624719" w:rsidRDefault="00176A5D" w:rsidP="000806A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14.1</w:t>
      </w:r>
      <w:r w:rsidR="00624719" w:rsidRPr="00624719">
        <w:rPr>
          <w:rFonts w:ascii="Times New Roman" w:hAnsi="Times New Roman" w:cs="Times New Roman"/>
          <w:b/>
          <w:sz w:val="24"/>
          <w:szCs w:val="24"/>
        </w:rPr>
        <w:t>2</w:t>
      </w:r>
      <w:r w:rsidRPr="00624719">
        <w:rPr>
          <w:rFonts w:ascii="Times New Roman" w:hAnsi="Times New Roman" w:cs="Times New Roman"/>
          <w:sz w:val="24"/>
          <w:szCs w:val="24"/>
        </w:rPr>
        <w:tab/>
      </w:r>
      <w:r w:rsidR="00830694" w:rsidRPr="00624719">
        <w:rPr>
          <w:rFonts w:ascii="Times New Roman" w:hAnsi="Times New Roman" w:cs="Times New Roman"/>
          <w:b/>
          <w:sz w:val="24"/>
          <w:szCs w:val="24"/>
        </w:rPr>
        <w:t>Ascultarea</w:t>
      </w:r>
    </w:p>
    <w:p w:rsidR="00176A5D" w:rsidRPr="00C33539" w:rsidRDefault="00176A5D" w:rsidP="000806A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1AA8" w:rsidRPr="000E4985" w:rsidRDefault="00981AA8" w:rsidP="000806A6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985">
        <w:rPr>
          <w:rFonts w:ascii="Times New Roman" w:hAnsi="Times New Roman" w:cs="Times New Roman"/>
          <w:sz w:val="24"/>
          <w:szCs w:val="24"/>
        </w:rPr>
        <w:t>1</w:t>
      </w:r>
      <w:r w:rsidR="000E4985" w:rsidRPr="000E4985">
        <w:rPr>
          <w:rFonts w:ascii="Times New Roman" w:hAnsi="Times New Roman" w:cs="Times New Roman"/>
          <w:sz w:val="24"/>
          <w:szCs w:val="24"/>
        </w:rPr>
        <w:t>1</w:t>
      </w:r>
      <w:r w:rsidRPr="000E4985">
        <w:rPr>
          <w:rFonts w:ascii="Times New Roman" w:hAnsi="Times New Roman" w:cs="Times New Roman"/>
          <w:sz w:val="24"/>
          <w:szCs w:val="24"/>
        </w:rPr>
        <w:tab/>
        <w:t>În paragraful 14.1</w:t>
      </w:r>
      <w:r w:rsidR="000E4985" w:rsidRPr="000E4985">
        <w:rPr>
          <w:rFonts w:ascii="Times New Roman" w:hAnsi="Times New Roman" w:cs="Times New Roman"/>
          <w:sz w:val="24"/>
          <w:szCs w:val="24"/>
        </w:rPr>
        <w:t>2</w:t>
      </w:r>
      <w:r w:rsidRPr="000E4985">
        <w:rPr>
          <w:rFonts w:ascii="Times New Roman" w:hAnsi="Times New Roman" w:cs="Times New Roman"/>
          <w:sz w:val="24"/>
          <w:szCs w:val="24"/>
        </w:rPr>
        <w:t xml:space="preserve">.1, </w:t>
      </w:r>
      <w:r w:rsidR="000E4985" w:rsidRPr="000E4985">
        <w:rPr>
          <w:rFonts w:ascii="Times New Roman" w:hAnsi="Times New Roman" w:cs="Times New Roman"/>
          <w:sz w:val="24"/>
          <w:szCs w:val="24"/>
        </w:rPr>
        <w:t>subparagraful</w:t>
      </w:r>
      <w:r w:rsidRPr="000E4985">
        <w:rPr>
          <w:rFonts w:ascii="Times New Roman" w:hAnsi="Times New Roman" w:cs="Times New Roman"/>
          <w:sz w:val="24"/>
          <w:szCs w:val="24"/>
        </w:rPr>
        <w:t xml:space="preserve"> .4 existent se modifică după cum urmează:</w:t>
      </w:r>
    </w:p>
    <w:p w:rsidR="00981AA8" w:rsidRPr="00C33539" w:rsidRDefault="00981AA8" w:rsidP="000806A6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6AEE" w:rsidRPr="00EF2D7E" w:rsidRDefault="00981AA8" w:rsidP="000806A6">
      <w:pPr>
        <w:pStyle w:val="ListParagraph"/>
        <w:tabs>
          <w:tab w:val="left" w:pos="993"/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D7E">
        <w:rPr>
          <w:rFonts w:ascii="Times New Roman" w:hAnsi="Times New Roman" w:cs="Times New Roman"/>
          <w:sz w:val="24"/>
          <w:szCs w:val="24"/>
        </w:rPr>
        <w:tab/>
        <w:t>„.4</w:t>
      </w:r>
      <w:r w:rsidRPr="00EF2D7E">
        <w:rPr>
          <w:rFonts w:ascii="Times New Roman" w:hAnsi="Times New Roman" w:cs="Times New Roman"/>
          <w:sz w:val="24"/>
          <w:szCs w:val="24"/>
        </w:rPr>
        <w:tab/>
      </w:r>
      <w:r w:rsidR="005E6AEE" w:rsidRPr="00EF2D7E">
        <w:rPr>
          <w:rFonts w:ascii="Times New Roman" w:hAnsi="Times New Roman" w:cs="Times New Roman"/>
          <w:sz w:val="24"/>
          <w:szCs w:val="24"/>
        </w:rPr>
        <w:t xml:space="preserve">pentru semnalele de alarmare în caz de sinistru de la coastă la navă, dacă nava, în </w:t>
      </w:r>
    </w:p>
    <w:p w:rsidR="00981AA8" w:rsidRPr="00EF2D7E" w:rsidRDefault="005E6AEE" w:rsidP="000806A6">
      <w:pPr>
        <w:pStyle w:val="ListParagraph"/>
        <w:tabs>
          <w:tab w:val="left" w:pos="993"/>
          <w:tab w:val="left" w:pos="1985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F2D7E">
        <w:rPr>
          <w:rFonts w:ascii="Times New Roman" w:hAnsi="Times New Roman" w:cs="Times New Roman"/>
          <w:sz w:val="24"/>
          <w:szCs w:val="24"/>
        </w:rPr>
        <w:t xml:space="preserve">conformitate </w:t>
      </w:r>
      <w:r w:rsidR="0075661F" w:rsidRPr="00DD2677">
        <w:rPr>
          <w:rFonts w:ascii="Times New Roman" w:hAnsi="Times New Roman" w:cs="Times New Roman"/>
          <w:sz w:val="24"/>
          <w:szCs w:val="24"/>
        </w:rPr>
        <w:t>cu</w:t>
      </w:r>
      <w:r w:rsidR="0075661F">
        <w:rPr>
          <w:rFonts w:ascii="Times New Roman" w:hAnsi="Times New Roman" w:cs="Times New Roman"/>
          <w:sz w:val="24"/>
          <w:szCs w:val="24"/>
        </w:rPr>
        <w:t xml:space="preserve"> </w:t>
      </w:r>
      <w:r w:rsidRPr="00EF2D7E">
        <w:rPr>
          <w:rFonts w:ascii="Times New Roman" w:hAnsi="Times New Roman" w:cs="Times New Roman"/>
          <w:sz w:val="24"/>
          <w:szCs w:val="24"/>
        </w:rPr>
        <w:t>cerințele de la 14.</w:t>
      </w:r>
      <w:r w:rsidR="00EF2D7E" w:rsidRPr="00EF2D7E">
        <w:rPr>
          <w:rFonts w:ascii="Times New Roman" w:hAnsi="Times New Roman" w:cs="Times New Roman"/>
          <w:sz w:val="24"/>
          <w:szCs w:val="24"/>
        </w:rPr>
        <w:t>10</w:t>
      </w:r>
      <w:r w:rsidRPr="00EF2D7E">
        <w:rPr>
          <w:rFonts w:ascii="Times New Roman" w:hAnsi="Times New Roman" w:cs="Times New Roman"/>
          <w:sz w:val="24"/>
          <w:szCs w:val="24"/>
        </w:rPr>
        <w:t>.1.1, este dotată cu o stație terestră de navă pentru un serviciu mobil prin satelit recunoscut.”</w:t>
      </w:r>
    </w:p>
    <w:p w:rsidR="005E6AEE" w:rsidRPr="00C33539" w:rsidRDefault="005E6AEE" w:rsidP="000806A6">
      <w:p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6AEE" w:rsidRPr="00AA57AA" w:rsidRDefault="005E6AEE" w:rsidP="000806A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7AA">
        <w:rPr>
          <w:rFonts w:ascii="Times New Roman" w:hAnsi="Times New Roman" w:cs="Times New Roman"/>
          <w:b/>
          <w:sz w:val="24"/>
          <w:szCs w:val="24"/>
        </w:rPr>
        <w:t>14.1</w:t>
      </w:r>
      <w:r w:rsidR="00AA57AA" w:rsidRPr="00AA57AA">
        <w:rPr>
          <w:rFonts w:ascii="Times New Roman" w:hAnsi="Times New Roman" w:cs="Times New Roman"/>
          <w:b/>
          <w:sz w:val="24"/>
          <w:szCs w:val="24"/>
        </w:rPr>
        <w:t>3</w:t>
      </w:r>
      <w:r w:rsidRPr="00AA57AA">
        <w:rPr>
          <w:rFonts w:ascii="Times New Roman" w:hAnsi="Times New Roman" w:cs="Times New Roman"/>
          <w:sz w:val="24"/>
          <w:szCs w:val="24"/>
        </w:rPr>
        <w:tab/>
      </w:r>
      <w:r w:rsidRPr="00AA57AA">
        <w:rPr>
          <w:rFonts w:ascii="Times New Roman" w:hAnsi="Times New Roman" w:cs="Times New Roman"/>
          <w:b/>
          <w:sz w:val="24"/>
          <w:szCs w:val="24"/>
        </w:rPr>
        <w:t>Surse de energie</w:t>
      </w:r>
    </w:p>
    <w:p w:rsidR="005E6AEE" w:rsidRPr="00C33539" w:rsidRDefault="005E6AEE" w:rsidP="000806A6">
      <w:p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0F61" w:rsidRPr="00DB3CE7" w:rsidRDefault="007628F9" w:rsidP="000806A6">
      <w:p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CE7">
        <w:rPr>
          <w:rFonts w:ascii="Times New Roman" w:hAnsi="Times New Roman" w:cs="Times New Roman"/>
          <w:sz w:val="24"/>
          <w:szCs w:val="24"/>
        </w:rPr>
        <w:t>1</w:t>
      </w:r>
      <w:r w:rsidR="00AA57AA" w:rsidRPr="00DB3CE7">
        <w:rPr>
          <w:rFonts w:ascii="Times New Roman" w:hAnsi="Times New Roman" w:cs="Times New Roman"/>
          <w:sz w:val="24"/>
          <w:szCs w:val="24"/>
        </w:rPr>
        <w:t>2</w:t>
      </w:r>
      <w:r w:rsidRPr="00DB3CE7">
        <w:rPr>
          <w:rFonts w:ascii="Times New Roman" w:hAnsi="Times New Roman" w:cs="Times New Roman"/>
          <w:sz w:val="24"/>
          <w:szCs w:val="24"/>
        </w:rPr>
        <w:tab/>
        <w:t>În paragraful 14.1</w:t>
      </w:r>
      <w:r w:rsidR="00DB3CE7" w:rsidRPr="00DB3CE7">
        <w:rPr>
          <w:rFonts w:ascii="Times New Roman" w:hAnsi="Times New Roman" w:cs="Times New Roman"/>
          <w:sz w:val="24"/>
          <w:szCs w:val="24"/>
        </w:rPr>
        <w:t>3</w:t>
      </w:r>
      <w:r w:rsidRPr="00DB3CE7">
        <w:rPr>
          <w:rFonts w:ascii="Times New Roman" w:hAnsi="Times New Roman" w:cs="Times New Roman"/>
          <w:sz w:val="24"/>
          <w:szCs w:val="24"/>
        </w:rPr>
        <w:t>.2,</w:t>
      </w:r>
      <w:r w:rsidR="000806A6">
        <w:rPr>
          <w:rFonts w:ascii="Times New Roman" w:hAnsi="Times New Roman" w:cs="Times New Roman"/>
          <w:sz w:val="24"/>
          <w:szCs w:val="24"/>
        </w:rPr>
        <w:t xml:space="preserve"> se ș</w:t>
      </w:r>
      <w:r w:rsidR="00302D0B">
        <w:rPr>
          <w:rFonts w:ascii="Times New Roman" w:hAnsi="Times New Roman" w:cs="Times New Roman"/>
          <w:sz w:val="24"/>
          <w:szCs w:val="24"/>
        </w:rPr>
        <w:t>terge</w:t>
      </w:r>
      <w:r w:rsidRPr="00DB3CE7">
        <w:rPr>
          <w:rFonts w:ascii="Times New Roman" w:hAnsi="Times New Roman" w:cs="Times New Roman"/>
          <w:sz w:val="24"/>
          <w:szCs w:val="24"/>
        </w:rPr>
        <w:t xml:space="preserve"> cuvântul „I</w:t>
      </w:r>
      <w:r w:rsidR="00DB3CE7" w:rsidRPr="00DB3CE7">
        <w:rPr>
          <w:rFonts w:ascii="Times New Roman" w:hAnsi="Times New Roman" w:cs="Times New Roman"/>
          <w:sz w:val="24"/>
          <w:szCs w:val="24"/>
        </w:rPr>
        <w:t>nmarsat</w:t>
      </w:r>
      <w:r w:rsidR="00302D0B">
        <w:rPr>
          <w:rFonts w:ascii="Times New Roman" w:hAnsi="Times New Roman" w:cs="Times New Roman"/>
          <w:sz w:val="24"/>
          <w:szCs w:val="24"/>
        </w:rPr>
        <w:t>”</w:t>
      </w:r>
      <w:r w:rsidRPr="00DB3CE7">
        <w:rPr>
          <w:rFonts w:ascii="Times New Roman" w:hAnsi="Times New Roman" w:cs="Times New Roman"/>
          <w:sz w:val="24"/>
          <w:szCs w:val="24"/>
        </w:rPr>
        <w:t>.</w:t>
      </w:r>
    </w:p>
    <w:p w:rsidR="00A00F61" w:rsidRPr="00C33539" w:rsidRDefault="00A00F61" w:rsidP="000806A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33539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7628F9" w:rsidRPr="000F358A" w:rsidRDefault="00855EA4" w:rsidP="00855EA4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0F358A">
        <w:rPr>
          <w:rFonts w:ascii="Times New Roman" w:eastAsiaTheme="minorEastAsia" w:hAnsi="Times New Roman" w:cs="Times New Roman"/>
          <w:sz w:val="24"/>
          <w:szCs w:val="24"/>
          <w:lang w:eastAsia="zh-CN"/>
        </w:rPr>
        <w:t>A</w:t>
      </w:r>
      <w:r w:rsidR="000F358A" w:rsidRPr="000F358A">
        <w:rPr>
          <w:rFonts w:ascii="Times New Roman" w:eastAsiaTheme="minorEastAsia" w:hAnsi="Times New Roman" w:cs="Times New Roman"/>
          <w:sz w:val="24"/>
          <w:szCs w:val="24"/>
          <w:lang w:eastAsia="zh-CN"/>
        </w:rPr>
        <w:t>NEXĂ</w:t>
      </w:r>
    </w:p>
    <w:p w:rsidR="00855EA4" w:rsidRPr="00C33539" w:rsidRDefault="00855EA4" w:rsidP="00855EA4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highlight w:val="yellow"/>
          <w:u w:val="single"/>
          <w:lang w:eastAsia="zh-CN"/>
        </w:rPr>
      </w:pPr>
    </w:p>
    <w:p w:rsidR="007628F9" w:rsidRPr="00C33539" w:rsidRDefault="007628F9" w:rsidP="007628F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28F9" w:rsidRPr="003F2114" w:rsidRDefault="00292AF2" w:rsidP="00292AF2">
      <w:pPr>
        <w:tabs>
          <w:tab w:val="left" w:pos="99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114">
        <w:rPr>
          <w:rFonts w:ascii="Times New Roman" w:hAnsi="Times New Roman" w:cs="Times New Roman"/>
          <w:b/>
          <w:sz w:val="24"/>
          <w:szCs w:val="24"/>
        </w:rPr>
        <w:t>MODEL DE CERTIFICAT DE SIGURANȚĂ PENTRU NAVA DE MARE VITEZĂ</w:t>
      </w:r>
      <w:r w:rsidR="003F2114" w:rsidRPr="003F2114">
        <w:rPr>
          <w:rFonts w:ascii="Times New Roman" w:hAnsi="Times New Roman" w:cs="Times New Roman"/>
          <w:b/>
          <w:sz w:val="24"/>
          <w:szCs w:val="24"/>
        </w:rPr>
        <w:t xml:space="preserve"> ȘI DE LISTĂ A ECHIPAMENTULUI</w:t>
      </w:r>
    </w:p>
    <w:p w:rsidR="00292AF2" w:rsidRPr="00C33539" w:rsidRDefault="00292AF2" w:rsidP="00292AF2">
      <w:pPr>
        <w:tabs>
          <w:tab w:val="left" w:pos="99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92AF2" w:rsidRPr="00805F6B" w:rsidRDefault="00292AF2" w:rsidP="00292AF2">
      <w:pPr>
        <w:tabs>
          <w:tab w:val="left" w:pos="99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F6B">
        <w:rPr>
          <w:rFonts w:ascii="Times New Roman" w:hAnsi="Times New Roman" w:cs="Times New Roman"/>
          <w:b/>
          <w:sz w:val="24"/>
          <w:szCs w:val="24"/>
        </w:rPr>
        <w:t xml:space="preserve">LISTA ECHIPAMENTULUI PENTRU CONFORMITATE CU CODUL INTERNAŢIONAL </w:t>
      </w:r>
      <w:r w:rsidR="00805F6B" w:rsidRPr="00805F6B">
        <w:rPr>
          <w:rFonts w:ascii="Times New Roman" w:hAnsi="Times New Roman" w:cs="Times New Roman"/>
          <w:b/>
          <w:sz w:val="24"/>
          <w:szCs w:val="24"/>
        </w:rPr>
        <w:t xml:space="preserve">DIN 2000 </w:t>
      </w:r>
      <w:r w:rsidRPr="00805F6B">
        <w:rPr>
          <w:rFonts w:ascii="Times New Roman" w:hAnsi="Times New Roman" w:cs="Times New Roman"/>
          <w:b/>
          <w:sz w:val="24"/>
          <w:szCs w:val="24"/>
        </w:rPr>
        <w:t>PENTRU SIGURANŢA NAVELOR DE MARE VITEZĂ</w:t>
      </w:r>
    </w:p>
    <w:p w:rsidR="00292AF2" w:rsidRPr="00C33539" w:rsidRDefault="00292AF2" w:rsidP="00292AF2">
      <w:pPr>
        <w:tabs>
          <w:tab w:val="left" w:pos="99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92AF2" w:rsidRPr="00C33539" w:rsidRDefault="00292AF2" w:rsidP="00292AF2">
      <w:pPr>
        <w:tabs>
          <w:tab w:val="left" w:pos="99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33948" w:rsidRPr="00C32E74" w:rsidRDefault="008F2571" w:rsidP="000806A6">
      <w:p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74">
        <w:rPr>
          <w:rFonts w:ascii="Times New Roman" w:hAnsi="Times New Roman" w:cs="Times New Roman"/>
          <w:sz w:val="24"/>
          <w:szCs w:val="24"/>
        </w:rPr>
        <w:t>1</w:t>
      </w:r>
      <w:r w:rsidR="00805F6B" w:rsidRPr="00C32E74">
        <w:rPr>
          <w:rFonts w:ascii="Times New Roman" w:hAnsi="Times New Roman" w:cs="Times New Roman"/>
          <w:sz w:val="24"/>
          <w:szCs w:val="24"/>
        </w:rPr>
        <w:t>3</w:t>
      </w:r>
      <w:r w:rsidR="00292AF2" w:rsidRPr="00C32E74">
        <w:rPr>
          <w:rFonts w:ascii="Times New Roman" w:hAnsi="Times New Roman" w:cs="Times New Roman"/>
          <w:sz w:val="24"/>
          <w:szCs w:val="24"/>
        </w:rPr>
        <w:tab/>
        <w:t xml:space="preserve">În </w:t>
      </w:r>
      <w:r w:rsidR="00533948" w:rsidRPr="00C32E74">
        <w:rPr>
          <w:rFonts w:ascii="Times New Roman" w:hAnsi="Times New Roman" w:cs="Times New Roman"/>
          <w:sz w:val="24"/>
          <w:szCs w:val="24"/>
        </w:rPr>
        <w:t xml:space="preserve">secțiunea </w:t>
      </w:r>
      <w:r w:rsidR="00C32E74" w:rsidRPr="00C32E74">
        <w:rPr>
          <w:rFonts w:ascii="Times New Roman" w:hAnsi="Times New Roman" w:cs="Times New Roman"/>
          <w:sz w:val="24"/>
          <w:szCs w:val="24"/>
        </w:rPr>
        <w:t>4</w:t>
      </w:r>
      <w:r w:rsidR="00533948" w:rsidRPr="00C32E74">
        <w:rPr>
          <w:rFonts w:ascii="Times New Roman" w:hAnsi="Times New Roman" w:cs="Times New Roman"/>
          <w:sz w:val="24"/>
          <w:szCs w:val="24"/>
        </w:rPr>
        <w:t>, descrierea existentă la poziția 1.4 se modifică după cum urmează:</w:t>
      </w:r>
    </w:p>
    <w:p w:rsidR="00292AF2" w:rsidRPr="00C32E74" w:rsidRDefault="00292AF2" w:rsidP="000806A6">
      <w:p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948" w:rsidRPr="00292AF2" w:rsidRDefault="00533948" w:rsidP="000806A6">
      <w:p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74">
        <w:rPr>
          <w:rFonts w:ascii="Times New Roman" w:hAnsi="Times New Roman" w:cs="Times New Roman"/>
          <w:sz w:val="24"/>
          <w:szCs w:val="24"/>
        </w:rPr>
        <w:tab/>
        <w:t>„Stație terestră de navă pentru un serviciu mobil prin satelit recunoscut”.</w:t>
      </w:r>
    </w:p>
    <w:sectPr w:rsidR="00533948" w:rsidRPr="00292AF2" w:rsidSect="000806A6">
      <w:footerReference w:type="default" r:id="rId7"/>
      <w:pgSz w:w="11907" w:h="16839" w:code="9"/>
      <w:pgMar w:top="851" w:right="851" w:bottom="851" w:left="1134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44" w:rsidRDefault="007E3E44" w:rsidP="00533382">
      <w:pPr>
        <w:spacing w:after="0" w:line="240" w:lineRule="auto"/>
      </w:pPr>
      <w:r>
        <w:separator/>
      </w:r>
    </w:p>
  </w:endnote>
  <w:endnote w:type="continuationSeparator" w:id="0">
    <w:p w:rsidR="007E3E44" w:rsidRDefault="007E3E44" w:rsidP="0053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49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382" w:rsidRDefault="005333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E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3382" w:rsidRDefault="00533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44" w:rsidRDefault="007E3E44" w:rsidP="00533382">
      <w:pPr>
        <w:spacing w:after="0" w:line="240" w:lineRule="auto"/>
      </w:pPr>
      <w:r>
        <w:separator/>
      </w:r>
    </w:p>
  </w:footnote>
  <w:footnote w:type="continuationSeparator" w:id="0">
    <w:p w:rsidR="007E3E44" w:rsidRDefault="007E3E44" w:rsidP="00533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39B0"/>
    <w:multiLevelType w:val="multilevel"/>
    <w:tmpl w:val="AADEA5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A009B1"/>
    <w:multiLevelType w:val="multilevel"/>
    <w:tmpl w:val="F16A37A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773EDA"/>
    <w:multiLevelType w:val="hybridMultilevel"/>
    <w:tmpl w:val="F12E3166"/>
    <w:lvl w:ilvl="0" w:tplc="EB026F9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1131A"/>
    <w:multiLevelType w:val="hybridMultilevel"/>
    <w:tmpl w:val="8B64F9C8"/>
    <w:lvl w:ilvl="0" w:tplc="F8687A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10"/>
    <w:rsid w:val="00006100"/>
    <w:rsid w:val="00006732"/>
    <w:rsid w:val="000347F0"/>
    <w:rsid w:val="00042D06"/>
    <w:rsid w:val="00073F48"/>
    <w:rsid w:val="000762E3"/>
    <w:rsid w:val="000806A6"/>
    <w:rsid w:val="0008140F"/>
    <w:rsid w:val="00093034"/>
    <w:rsid w:val="000A1151"/>
    <w:rsid w:val="000C33C9"/>
    <w:rsid w:val="000D10C9"/>
    <w:rsid w:val="000D111F"/>
    <w:rsid w:val="000D7C41"/>
    <w:rsid w:val="000E4985"/>
    <w:rsid w:val="000F358A"/>
    <w:rsid w:val="00102C9A"/>
    <w:rsid w:val="001213A1"/>
    <w:rsid w:val="00143DDA"/>
    <w:rsid w:val="00144E39"/>
    <w:rsid w:val="0015133F"/>
    <w:rsid w:val="00160C5C"/>
    <w:rsid w:val="00176A5D"/>
    <w:rsid w:val="00181D15"/>
    <w:rsid w:val="00182FE5"/>
    <w:rsid w:val="001D11E0"/>
    <w:rsid w:val="00226083"/>
    <w:rsid w:val="00240E78"/>
    <w:rsid w:val="002438E7"/>
    <w:rsid w:val="0026402F"/>
    <w:rsid w:val="002674F6"/>
    <w:rsid w:val="0027754E"/>
    <w:rsid w:val="0028076C"/>
    <w:rsid w:val="00292AF2"/>
    <w:rsid w:val="002A1EFA"/>
    <w:rsid w:val="002A4101"/>
    <w:rsid w:val="002D572C"/>
    <w:rsid w:val="002F63C0"/>
    <w:rsid w:val="00302D0B"/>
    <w:rsid w:val="00306B09"/>
    <w:rsid w:val="00307D7F"/>
    <w:rsid w:val="00327BCA"/>
    <w:rsid w:val="0033065F"/>
    <w:rsid w:val="00337AB6"/>
    <w:rsid w:val="0035029B"/>
    <w:rsid w:val="0037581E"/>
    <w:rsid w:val="003A1C06"/>
    <w:rsid w:val="003D1A88"/>
    <w:rsid w:val="003D2FA7"/>
    <w:rsid w:val="003F2114"/>
    <w:rsid w:val="00405402"/>
    <w:rsid w:val="004126B3"/>
    <w:rsid w:val="00415EC7"/>
    <w:rsid w:val="004162BC"/>
    <w:rsid w:val="004206EF"/>
    <w:rsid w:val="00441728"/>
    <w:rsid w:val="004447ED"/>
    <w:rsid w:val="004659BF"/>
    <w:rsid w:val="00472AA5"/>
    <w:rsid w:val="0047592D"/>
    <w:rsid w:val="00487433"/>
    <w:rsid w:val="004967F0"/>
    <w:rsid w:val="004A6DCE"/>
    <w:rsid w:val="004A7910"/>
    <w:rsid w:val="004B0450"/>
    <w:rsid w:val="004B7AB9"/>
    <w:rsid w:val="004B7B62"/>
    <w:rsid w:val="004C0387"/>
    <w:rsid w:val="004C75FD"/>
    <w:rsid w:val="004E149A"/>
    <w:rsid w:val="004E61ED"/>
    <w:rsid w:val="00501115"/>
    <w:rsid w:val="00514ABE"/>
    <w:rsid w:val="00520B25"/>
    <w:rsid w:val="00522CC2"/>
    <w:rsid w:val="0053085C"/>
    <w:rsid w:val="00531B34"/>
    <w:rsid w:val="00533382"/>
    <w:rsid w:val="00533948"/>
    <w:rsid w:val="00540093"/>
    <w:rsid w:val="00563AE2"/>
    <w:rsid w:val="00576C94"/>
    <w:rsid w:val="00592CF9"/>
    <w:rsid w:val="005A56BB"/>
    <w:rsid w:val="005D2E55"/>
    <w:rsid w:val="005D7EBC"/>
    <w:rsid w:val="005E6AEE"/>
    <w:rsid w:val="0062015D"/>
    <w:rsid w:val="00624719"/>
    <w:rsid w:val="00634999"/>
    <w:rsid w:val="006407CC"/>
    <w:rsid w:val="0064714A"/>
    <w:rsid w:val="006518A1"/>
    <w:rsid w:val="006860CF"/>
    <w:rsid w:val="006C63FB"/>
    <w:rsid w:val="006D4951"/>
    <w:rsid w:val="006E1506"/>
    <w:rsid w:val="006E1E8F"/>
    <w:rsid w:val="006E5528"/>
    <w:rsid w:val="006F1D25"/>
    <w:rsid w:val="007022E1"/>
    <w:rsid w:val="00703B48"/>
    <w:rsid w:val="00737CE9"/>
    <w:rsid w:val="00740946"/>
    <w:rsid w:val="00746DF6"/>
    <w:rsid w:val="0075280D"/>
    <w:rsid w:val="00755DA6"/>
    <w:rsid w:val="0075661F"/>
    <w:rsid w:val="007628F9"/>
    <w:rsid w:val="0077174E"/>
    <w:rsid w:val="007741FF"/>
    <w:rsid w:val="007C7B57"/>
    <w:rsid w:val="007E3E44"/>
    <w:rsid w:val="007E6E4B"/>
    <w:rsid w:val="007E704C"/>
    <w:rsid w:val="0080559C"/>
    <w:rsid w:val="00805F6B"/>
    <w:rsid w:val="00830694"/>
    <w:rsid w:val="00831558"/>
    <w:rsid w:val="00834352"/>
    <w:rsid w:val="0084482A"/>
    <w:rsid w:val="00855EA4"/>
    <w:rsid w:val="00856398"/>
    <w:rsid w:val="00860697"/>
    <w:rsid w:val="00872C09"/>
    <w:rsid w:val="008A3C7C"/>
    <w:rsid w:val="008B6419"/>
    <w:rsid w:val="008C005E"/>
    <w:rsid w:val="008C440B"/>
    <w:rsid w:val="008E4A75"/>
    <w:rsid w:val="008E51AF"/>
    <w:rsid w:val="008F01B5"/>
    <w:rsid w:val="008F2571"/>
    <w:rsid w:val="0090391E"/>
    <w:rsid w:val="0091672C"/>
    <w:rsid w:val="009470F9"/>
    <w:rsid w:val="00961013"/>
    <w:rsid w:val="00974A16"/>
    <w:rsid w:val="00981AA8"/>
    <w:rsid w:val="0099013B"/>
    <w:rsid w:val="009C4954"/>
    <w:rsid w:val="009D33E5"/>
    <w:rsid w:val="00A00F61"/>
    <w:rsid w:val="00A02400"/>
    <w:rsid w:val="00A231D3"/>
    <w:rsid w:val="00A3696B"/>
    <w:rsid w:val="00A37460"/>
    <w:rsid w:val="00A42F56"/>
    <w:rsid w:val="00A51A31"/>
    <w:rsid w:val="00A734B2"/>
    <w:rsid w:val="00AA5201"/>
    <w:rsid w:val="00AA57AA"/>
    <w:rsid w:val="00AD4DC1"/>
    <w:rsid w:val="00B11878"/>
    <w:rsid w:val="00B45998"/>
    <w:rsid w:val="00B47813"/>
    <w:rsid w:val="00B50BB2"/>
    <w:rsid w:val="00B70617"/>
    <w:rsid w:val="00BA2445"/>
    <w:rsid w:val="00BB6F2A"/>
    <w:rsid w:val="00BC5B82"/>
    <w:rsid w:val="00BD30EE"/>
    <w:rsid w:val="00C0563E"/>
    <w:rsid w:val="00C20E1A"/>
    <w:rsid w:val="00C32E74"/>
    <w:rsid w:val="00C33539"/>
    <w:rsid w:val="00C42454"/>
    <w:rsid w:val="00C628C6"/>
    <w:rsid w:val="00C64623"/>
    <w:rsid w:val="00C67B8B"/>
    <w:rsid w:val="00C76A3D"/>
    <w:rsid w:val="00C80BE1"/>
    <w:rsid w:val="00C90C4B"/>
    <w:rsid w:val="00C94253"/>
    <w:rsid w:val="00CB7C6A"/>
    <w:rsid w:val="00CC1D7A"/>
    <w:rsid w:val="00CD0BE3"/>
    <w:rsid w:val="00CD4687"/>
    <w:rsid w:val="00D01E52"/>
    <w:rsid w:val="00D064AE"/>
    <w:rsid w:val="00D13273"/>
    <w:rsid w:val="00D232C1"/>
    <w:rsid w:val="00D301E9"/>
    <w:rsid w:val="00D34BDF"/>
    <w:rsid w:val="00D72E2A"/>
    <w:rsid w:val="00DB3CE7"/>
    <w:rsid w:val="00DC32F3"/>
    <w:rsid w:val="00DD2677"/>
    <w:rsid w:val="00DF30DC"/>
    <w:rsid w:val="00DF42AC"/>
    <w:rsid w:val="00E10A3E"/>
    <w:rsid w:val="00E17FA8"/>
    <w:rsid w:val="00E23228"/>
    <w:rsid w:val="00E262ED"/>
    <w:rsid w:val="00E36D57"/>
    <w:rsid w:val="00E439E3"/>
    <w:rsid w:val="00E53824"/>
    <w:rsid w:val="00E55200"/>
    <w:rsid w:val="00E622E6"/>
    <w:rsid w:val="00E70D9E"/>
    <w:rsid w:val="00E76C64"/>
    <w:rsid w:val="00E8221E"/>
    <w:rsid w:val="00E85E6A"/>
    <w:rsid w:val="00E8747F"/>
    <w:rsid w:val="00E87C8B"/>
    <w:rsid w:val="00E918DC"/>
    <w:rsid w:val="00E91DF8"/>
    <w:rsid w:val="00E94E10"/>
    <w:rsid w:val="00E95051"/>
    <w:rsid w:val="00EC4851"/>
    <w:rsid w:val="00ED4D42"/>
    <w:rsid w:val="00ED620B"/>
    <w:rsid w:val="00EF2D7E"/>
    <w:rsid w:val="00EF6799"/>
    <w:rsid w:val="00F00F41"/>
    <w:rsid w:val="00F073FC"/>
    <w:rsid w:val="00F13B72"/>
    <w:rsid w:val="00F1438A"/>
    <w:rsid w:val="00F45387"/>
    <w:rsid w:val="00F6590D"/>
    <w:rsid w:val="00F67ACA"/>
    <w:rsid w:val="00F873A3"/>
    <w:rsid w:val="00F92C35"/>
    <w:rsid w:val="00F9374E"/>
    <w:rsid w:val="00FC4DC6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38B7FA-C2A0-411E-9AA1-D1CE4C45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68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05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28C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28C6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C1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533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8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33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82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3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0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003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3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019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02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1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9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195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37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001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Cristescu Nela</dc:creator>
  <cp:keywords/>
  <dc:description/>
  <cp:lastModifiedBy>Liliana Sitaru</cp:lastModifiedBy>
  <cp:revision>2</cp:revision>
  <cp:lastPrinted>2019-12-11T15:52:00Z</cp:lastPrinted>
  <dcterms:created xsi:type="dcterms:W3CDTF">2019-12-11T15:53:00Z</dcterms:created>
  <dcterms:modified xsi:type="dcterms:W3CDTF">2019-12-11T15:53:00Z</dcterms:modified>
</cp:coreProperties>
</file>