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9" w:type="dxa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3947"/>
      </w:tblGrid>
      <w:tr w:rsidR="003B75A4" w:rsidTr="00EA4847">
        <w:trPr>
          <w:trHeight w:val="1395"/>
        </w:trPr>
        <w:tc>
          <w:tcPr>
            <w:tcW w:w="6532" w:type="dxa"/>
            <w:shd w:val="clear" w:color="auto" w:fill="auto"/>
          </w:tcPr>
          <w:p w:rsidR="003B75A4" w:rsidRPr="00CD5B3B" w:rsidRDefault="003B75A4" w:rsidP="00EA4847">
            <w:pPr>
              <w:pStyle w:val="MediumGrid21"/>
            </w:pPr>
            <w:r w:rsidRPr="00C33E09">
              <w:rPr>
                <w:noProof/>
              </w:rPr>
              <w:drawing>
                <wp:inline distT="0" distB="0" distL="0" distR="0">
                  <wp:extent cx="3924935" cy="897255"/>
                  <wp:effectExtent l="0" t="0" r="0" b="0"/>
                  <wp:docPr id="1" name="Picture 1" descr="C:\Users\adrian.olteanu\Desktop\identitate\foi_antet\logo_antet\logo_antet_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.olteanu\Desktop\identitate\foi_antet\logo_antet\logo_antet_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3B75A4" w:rsidRDefault="003B75A4" w:rsidP="00EA4847">
            <w:pPr>
              <w:pStyle w:val="MediumGrid21"/>
              <w:jc w:val="both"/>
            </w:pPr>
            <w:r>
              <w:t xml:space="preserve">                                                  </w:t>
            </w:r>
          </w:p>
        </w:tc>
      </w:tr>
    </w:tbl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 xml:space="preserve">O R D I N      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>Nr………</w:t>
      </w:r>
      <w:r>
        <w:rPr>
          <w:rFonts w:ascii="Trebuchet MS" w:hAnsi="Trebuchet MS"/>
          <w:b/>
          <w:sz w:val="22"/>
          <w:szCs w:val="22"/>
          <w:lang w:val="ro-RO"/>
        </w:rPr>
        <w:t>…….</w:t>
      </w:r>
      <w:r w:rsidRPr="00EE5468">
        <w:rPr>
          <w:rFonts w:ascii="Trebuchet MS" w:hAnsi="Trebuchet MS"/>
          <w:b/>
          <w:sz w:val="22"/>
          <w:szCs w:val="22"/>
          <w:lang w:val="ro-RO"/>
        </w:rPr>
        <w:t xml:space="preserve"> din …………</w:t>
      </w:r>
      <w:r>
        <w:rPr>
          <w:rFonts w:ascii="Trebuchet MS" w:hAnsi="Trebuchet MS"/>
          <w:b/>
          <w:sz w:val="22"/>
          <w:szCs w:val="22"/>
          <w:lang w:val="ro-RO"/>
        </w:rPr>
        <w:t>…..</w:t>
      </w:r>
      <w:r w:rsidRPr="00EE5468">
        <w:rPr>
          <w:rFonts w:ascii="Trebuchet MS" w:hAnsi="Trebuchet MS"/>
          <w:b/>
          <w:sz w:val="22"/>
          <w:szCs w:val="22"/>
          <w:lang w:val="ro-RO"/>
        </w:rPr>
        <w:t xml:space="preserve"> 2019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proofErr w:type="spellStart"/>
      <w:proofErr w:type="gramStart"/>
      <w:r w:rsidRPr="00EE5468">
        <w:rPr>
          <w:rStyle w:val="l5tlu1"/>
          <w:rFonts w:ascii="Trebuchet MS" w:hAnsi="Trebuchet MS" w:cs="Arial"/>
          <w:sz w:val="22"/>
          <w:szCs w:val="22"/>
        </w:rPr>
        <w:t>privind</w:t>
      </w:r>
      <w:proofErr w:type="spellEnd"/>
      <w:proofErr w:type="gram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aprobarea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Listei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cuprinzând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porturile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şi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locurile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operare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deschise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accesului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public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şi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limitele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acestora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, a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căror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infrastructură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de transport naval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aparţine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domeniului</w:t>
      </w:r>
      <w:proofErr w:type="spellEnd"/>
      <w:r w:rsidRPr="00EE5468">
        <w:rPr>
          <w:rStyle w:val="l5tlu1"/>
          <w:rFonts w:ascii="Trebuchet MS" w:hAnsi="Trebuchet MS" w:cs="Arial"/>
          <w:sz w:val="22"/>
          <w:szCs w:val="22"/>
        </w:rPr>
        <w:t xml:space="preserve"> public al </w:t>
      </w:r>
      <w:proofErr w:type="spellStart"/>
      <w:r w:rsidRPr="00EE5468">
        <w:rPr>
          <w:rStyle w:val="l5tlu1"/>
          <w:rFonts w:ascii="Trebuchet MS" w:hAnsi="Trebuchet MS" w:cs="Arial"/>
          <w:sz w:val="22"/>
          <w:szCs w:val="22"/>
        </w:rPr>
        <w:t>statului</w:t>
      </w:r>
      <w:proofErr w:type="spellEnd"/>
      <w:r>
        <w:rPr>
          <w:rStyle w:val="l5tlu1"/>
          <w:rFonts w:ascii="Trebuchet MS" w:hAnsi="Trebuchet MS" w:cs="Arial"/>
          <w:sz w:val="22"/>
          <w:szCs w:val="22"/>
        </w:rPr>
        <w:t xml:space="preserve"> </w:t>
      </w:r>
      <w:r w:rsidRPr="00EE5468">
        <w:rPr>
          <w:rFonts w:ascii="Trebuchet MS" w:hAnsi="Trebuchet MS" w:cs="Arial"/>
          <w:b/>
          <w:bCs/>
          <w:color w:val="000000"/>
          <w:sz w:val="22"/>
          <w:szCs w:val="22"/>
        </w:rPr>
        <w:t> 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3B75A4" w:rsidRPr="00EE5468" w:rsidRDefault="003B75A4" w:rsidP="003B75A4">
      <w:pPr>
        <w:ind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>Ministrul transporturilor,</w:t>
      </w:r>
    </w:p>
    <w:p w:rsidR="003B75A4" w:rsidRPr="00EE5468" w:rsidRDefault="003B75A4" w:rsidP="003B75A4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3B75A4" w:rsidRPr="006932E5" w:rsidRDefault="003B75A4" w:rsidP="006932E5">
      <w:pPr>
        <w:ind w:firstLine="720"/>
        <w:jc w:val="both"/>
        <w:rPr>
          <w:b/>
        </w:rPr>
      </w:pPr>
      <w:r>
        <w:rPr>
          <w:rFonts w:ascii="Trebuchet MS" w:hAnsi="Trebuchet MS"/>
          <w:sz w:val="22"/>
          <w:szCs w:val="22"/>
          <w:lang w:val="ro-RO"/>
        </w:rPr>
        <w:t>a</w:t>
      </w:r>
      <w:r w:rsidRPr="00EE5468">
        <w:rPr>
          <w:rFonts w:ascii="Trebuchet MS" w:hAnsi="Trebuchet MS"/>
          <w:sz w:val="22"/>
          <w:szCs w:val="22"/>
          <w:lang w:val="ro-RO"/>
        </w:rPr>
        <w:t xml:space="preserve">vând în vedere referatul Direcției Transport Naval nr. </w:t>
      </w:r>
      <w:r w:rsidR="006932E5" w:rsidRPr="006932E5">
        <w:rPr>
          <w:rFonts w:ascii="Trebuchet MS" w:hAnsi="Trebuchet MS"/>
        </w:rPr>
        <w:t>32953/1531</w:t>
      </w:r>
      <w:r w:rsidR="006932E5">
        <w:rPr>
          <w:b/>
        </w:rPr>
        <w:t xml:space="preserve"> </w:t>
      </w:r>
      <w:r w:rsidR="006932E5" w:rsidRPr="006932E5">
        <w:rPr>
          <w:rFonts w:ascii="Trebuchet MS" w:hAnsi="Trebuchet MS"/>
          <w:sz w:val="22"/>
          <w:szCs w:val="22"/>
        </w:rPr>
        <w:t xml:space="preserve">din </w:t>
      </w:r>
      <w:r w:rsidR="006932E5" w:rsidRPr="006932E5">
        <w:rPr>
          <w:rFonts w:ascii="Trebuchet MS" w:hAnsi="Trebuchet MS"/>
          <w:sz w:val="22"/>
          <w:szCs w:val="22"/>
          <w:lang w:val="ro-RO"/>
        </w:rPr>
        <w:t>2</w:t>
      </w:r>
      <w:r w:rsidRPr="006932E5">
        <w:rPr>
          <w:rFonts w:ascii="Trebuchet MS" w:hAnsi="Trebuchet MS"/>
          <w:sz w:val="22"/>
          <w:szCs w:val="22"/>
          <w:lang w:val="ro-RO"/>
        </w:rPr>
        <w:t>6.</w:t>
      </w:r>
      <w:r w:rsidR="006932E5" w:rsidRPr="006932E5">
        <w:rPr>
          <w:rFonts w:ascii="Trebuchet MS" w:hAnsi="Trebuchet MS"/>
          <w:sz w:val="22"/>
          <w:szCs w:val="22"/>
          <w:lang w:val="ro-RO"/>
        </w:rPr>
        <w:t>08.</w:t>
      </w:r>
      <w:r w:rsidRPr="006932E5">
        <w:rPr>
          <w:rFonts w:ascii="Trebuchet MS" w:hAnsi="Trebuchet MS"/>
          <w:sz w:val="22"/>
          <w:szCs w:val="22"/>
          <w:lang w:val="ro-RO"/>
        </w:rPr>
        <w:t xml:space="preserve">2019 </w:t>
      </w:r>
      <w:r w:rsidRPr="00EE5468">
        <w:rPr>
          <w:rFonts w:ascii="Trebuchet MS" w:hAnsi="Trebuchet MS"/>
          <w:sz w:val="22"/>
          <w:szCs w:val="22"/>
          <w:lang w:val="ro-RO"/>
        </w:rPr>
        <w:t xml:space="preserve">prin care se propune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aprobarea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Listei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cuprinzând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porturile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locurile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de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operare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deschise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accesului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public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limitele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acestora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, a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căror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infrastructură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de transport naval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aparţine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domeniului</w:t>
      </w:r>
      <w:proofErr w:type="spellEnd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public al </w:t>
      </w:r>
      <w:proofErr w:type="spellStart"/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>statului</w:t>
      </w:r>
      <w:proofErr w:type="spellEnd"/>
      <w:r>
        <w:rPr>
          <w:rStyle w:val="l5tlu1"/>
          <w:rFonts w:ascii="Trebuchet MS" w:hAnsi="Trebuchet MS" w:cs="Arial"/>
          <w:b w:val="0"/>
          <w:sz w:val="22"/>
          <w:szCs w:val="22"/>
        </w:rPr>
        <w:t>;</w:t>
      </w:r>
      <w:r w:rsidRPr="00EE5468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r w:rsidRPr="00EE5468">
        <w:rPr>
          <w:rFonts w:ascii="Trebuchet MS" w:hAnsi="Trebuchet MS" w:cs="Arial"/>
          <w:b/>
          <w:bCs/>
          <w:color w:val="000000"/>
          <w:sz w:val="22"/>
          <w:szCs w:val="22"/>
        </w:rPr>
        <w:t> </w:t>
      </w:r>
    </w:p>
    <w:p w:rsidR="003B75A4" w:rsidRPr="00EE5468" w:rsidRDefault="003B75A4" w:rsidP="003B75A4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3B75A4" w:rsidRPr="00EE5468" w:rsidRDefault="003B75A4" w:rsidP="003B75A4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în temeiul prevederilor </w:t>
      </w:r>
      <w:r w:rsidRPr="00EE5468">
        <w:rPr>
          <w:rFonts w:ascii="Trebuchet MS" w:hAnsi="Trebuchet MS"/>
          <w:sz w:val="22"/>
          <w:szCs w:val="22"/>
          <w:lang w:val="ro-RO"/>
        </w:rPr>
        <w:t xml:space="preserve">art. 8 alin. (1) din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Ordonanţa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Guvernului nr. 22/1999 privind administrarea porturilor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a căilor navigabile, utilizarea infrastructurilor de transport naval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aparţinând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domeniului public, precum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desfăşurarea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activităţilor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de transport naval în porturi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pe căile navigabile interioare, republicată,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EE5468">
        <w:rPr>
          <w:rFonts w:ascii="Trebuchet MS" w:hAnsi="Trebuchet MS"/>
          <w:sz w:val="22"/>
          <w:szCs w:val="22"/>
          <w:lang w:val="ro-RO"/>
        </w:rPr>
        <w:t xml:space="preserve">cu modificările </w:t>
      </w:r>
      <w:proofErr w:type="spellStart"/>
      <w:r w:rsidRPr="00EE5468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E5468">
        <w:rPr>
          <w:rFonts w:ascii="Trebuchet MS" w:hAnsi="Trebuchet MS"/>
          <w:sz w:val="22"/>
          <w:szCs w:val="22"/>
          <w:lang w:val="ro-RO"/>
        </w:rPr>
        <w:t xml:space="preserve"> completările ulterioare,</w:t>
      </w:r>
      <w:r w:rsidRPr="00EE5468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și ale </w:t>
      </w:r>
      <w:r w:rsidRPr="00EE5468">
        <w:rPr>
          <w:rFonts w:ascii="Trebuchet MS" w:hAnsi="Trebuchet MS"/>
          <w:sz w:val="22"/>
          <w:szCs w:val="22"/>
          <w:lang w:val="ro-RO"/>
        </w:rPr>
        <w:t>art. 5 alin. (4) din Hotărârea Guvernului nr. 21/2015 privind organizarea și funcționarea Ministerului Transporturilor, cu modificările și completările ulterioare,</w:t>
      </w:r>
    </w:p>
    <w:p w:rsidR="003B75A4" w:rsidRPr="00EE5468" w:rsidRDefault="003B75A4" w:rsidP="003B75A4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EE5468">
        <w:rPr>
          <w:rFonts w:ascii="Trebuchet MS" w:hAnsi="Trebuchet MS"/>
          <w:sz w:val="22"/>
          <w:szCs w:val="22"/>
          <w:lang w:val="ro-RO"/>
        </w:rPr>
        <w:tab/>
      </w:r>
    </w:p>
    <w:p w:rsidR="003B75A4" w:rsidRPr="00EE5468" w:rsidRDefault="003B75A4" w:rsidP="003B75A4">
      <w:pPr>
        <w:ind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 xml:space="preserve">emite următorul 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>O R D I N: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Default="003B75A4" w:rsidP="003015A9">
      <w:pPr>
        <w:spacing w:after="120"/>
        <w:ind w:firstLine="720"/>
        <w:jc w:val="both"/>
        <w:rPr>
          <w:rStyle w:val="l5def3"/>
          <w:rFonts w:ascii="Trebuchet MS" w:hAnsi="Trebuchet MS"/>
          <w:sz w:val="22"/>
          <w:szCs w:val="22"/>
        </w:rPr>
      </w:pPr>
      <w:r w:rsidRPr="00893469">
        <w:rPr>
          <w:rFonts w:ascii="Trebuchet MS" w:hAnsi="Trebuchet MS" w:cs="Arial"/>
          <w:b/>
          <w:bCs/>
          <w:sz w:val="22"/>
          <w:szCs w:val="22"/>
        </w:rPr>
        <w:t>Art. 1.</w:t>
      </w:r>
      <w:r w:rsidRPr="00893469">
        <w:rPr>
          <w:rFonts w:ascii="Trebuchet MS" w:hAnsi="Trebuchet MS" w:cs="Arial"/>
          <w:sz w:val="22"/>
          <w:szCs w:val="22"/>
        </w:rPr>
        <w:t xml:space="preserve"> </w:t>
      </w:r>
      <w:r w:rsidRPr="007D1923">
        <w:rPr>
          <w:rStyle w:val="l5def1"/>
          <w:rFonts w:ascii="Trebuchet MS" w:hAnsi="Trebuchet MS"/>
          <w:b/>
          <w:color w:val="auto"/>
          <w:sz w:val="22"/>
          <w:szCs w:val="22"/>
        </w:rPr>
        <w:t>-</w:t>
      </w:r>
      <w:r w:rsidRPr="00893469">
        <w:rPr>
          <w:rFonts w:ascii="Trebuchet MS" w:hAnsi="Trebuchet MS" w:cs="Arial"/>
          <w:sz w:val="22"/>
          <w:szCs w:val="22"/>
        </w:rPr>
        <w:t> </w:t>
      </w:r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Se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aprobă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Lista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cuprinzând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porturile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locurile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operare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deschise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accesului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public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limitele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acestora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, a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căror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infrastructură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de transport naval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aparţine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domeniului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public al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statului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prevăzută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3"/>
          <w:rFonts w:ascii="Trebuchet MS" w:hAnsi="Trebuchet MS"/>
          <w:color w:val="auto"/>
          <w:sz w:val="22"/>
          <w:szCs w:val="22"/>
        </w:rPr>
        <w:t>anex</w:t>
      </w:r>
      <w:r>
        <w:rPr>
          <w:rStyle w:val="l5def3"/>
          <w:rFonts w:ascii="Trebuchet MS" w:hAnsi="Trebuchet MS"/>
          <w:sz w:val="22"/>
          <w:szCs w:val="22"/>
        </w:rPr>
        <w:t>a</w:t>
      </w:r>
      <w:proofErr w:type="spellEnd"/>
      <w:r>
        <w:rPr>
          <w:rStyle w:val="l5def3"/>
          <w:rFonts w:ascii="Trebuchet MS" w:hAnsi="Trebuchet MS"/>
          <w:sz w:val="22"/>
          <w:szCs w:val="22"/>
        </w:rPr>
        <w:t xml:space="preserve"> care face parte </w:t>
      </w:r>
      <w:proofErr w:type="spellStart"/>
      <w:r w:rsidRPr="00893469">
        <w:rPr>
          <w:rStyle w:val="l5def15"/>
          <w:rFonts w:ascii="Trebuchet MS" w:hAnsi="Trebuchet MS"/>
          <w:color w:val="auto"/>
          <w:sz w:val="22"/>
          <w:szCs w:val="22"/>
        </w:rPr>
        <w:t>integrantă</w:t>
      </w:r>
      <w:proofErr w:type="spellEnd"/>
      <w:r w:rsidRPr="00893469">
        <w:rPr>
          <w:rStyle w:val="l5def15"/>
          <w:rFonts w:ascii="Trebuchet MS" w:hAnsi="Trebuchet MS"/>
          <w:color w:val="auto"/>
          <w:sz w:val="22"/>
          <w:szCs w:val="22"/>
        </w:rPr>
        <w:t xml:space="preserve"> din </w:t>
      </w:r>
      <w:proofErr w:type="spellStart"/>
      <w:r w:rsidRPr="00893469">
        <w:rPr>
          <w:rStyle w:val="l5def15"/>
          <w:rFonts w:ascii="Trebuchet MS" w:hAnsi="Trebuchet MS"/>
          <w:color w:val="auto"/>
          <w:sz w:val="22"/>
          <w:szCs w:val="22"/>
        </w:rPr>
        <w:t>prezentul</w:t>
      </w:r>
      <w:proofErr w:type="spellEnd"/>
      <w:r w:rsidRPr="00893469">
        <w:rPr>
          <w:rStyle w:val="l5def1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93469">
        <w:rPr>
          <w:rStyle w:val="l5def15"/>
          <w:rFonts w:ascii="Trebuchet MS" w:hAnsi="Trebuchet MS"/>
          <w:color w:val="auto"/>
          <w:sz w:val="22"/>
          <w:szCs w:val="22"/>
        </w:rPr>
        <w:t>ordin</w:t>
      </w:r>
      <w:proofErr w:type="spellEnd"/>
      <w:r>
        <w:rPr>
          <w:rStyle w:val="l5def3"/>
          <w:rFonts w:ascii="Trebuchet MS" w:hAnsi="Trebuchet MS"/>
          <w:sz w:val="22"/>
          <w:szCs w:val="22"/>
        </w:rPr>
        <w:t>.</w:t>
      </w:r>
    </w:p>
    <w:p w:rsidR="007D1923" w:rsidRPr="007D1923" w:rsidRDefault="003B75A4" w:rsidP="003015A9">
      <w:pPr>
        <w:spacing w:after="120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7D1923">
        <w:rPr>
          <w:rFonts w:ascii="Trebuchet MS" w:hAnsi="Trebuchet MS" w:cs="Arial"/>
          <w:b/>
          <w:sz w:val="22"/>
          <w:szCs w:val="22"/>
        </w:rPr>
        <w:t xml:space="preserve">Art. 2. </w:t>
      </w:r>
      <w:r w:rsidR="007D1923">
        <w:rPr>
          <w:rFonts w:ascii="Trebuchet MS" w:hAnsi="Trebuchet MS" w:cs="Arial"/>
          <w:b/>
          <w:sz w:val="22"/>
          <w:szCs w:val="22"/>
        </w:rPr>
        <w:t>–</w:t>
      </w:r>
      <w:r w:rsidRPr="007D1923">
        <w:rPr>
          <w:rFonts w:ascii="Trebuchet MS" w:hAnsi="Trebuchet MS" w:cs="Arial"/>
          <w:b/>
          <w:sz w:val="22"/>
          <w:szCs w:val="22"/>
        </w:rPr>
        <w:t xml:space="preserve"> </w:t>
      </w:r>
      <w:r w:rsidR="007D1923" w:rsidRPr="007D1923">
        <w:rPr>
          <w:rFonts w:ascii="Trebuchet MS" w:hAnsi="Trebuchet MS" w:cs="Arial"/>
          <w:sz w:val="22"/>
          <w:szCs w:val="22"/>
        </w:rPr>
        <w:t xml:space="preserve">La data </w:t>
      </w:r>
      <w:proofErr w:type="spellStart"/>
      <w:r w:rsidR="007D1923" w:rsidRPr="007D1923">
        <w:rPr>
          <w:rFonts w:ascii="Trebuchet MS" w:hAnsi="Trebuchet MS" w:cs="Arial"/>
          <w:sz w:val="22"/>
          <w:szCs w:val="22"/>
        </w:rPr>
        <w:t>intrării</w:t>
      </w:r>
      <w:proofErr w:type="spellEnd"/>
      <w:r w:rsidR="007D1923" w:rsidRPr="007D19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D1923" w:rsidRPr="007D1923">
        <w:rPr>
          <w:rFonts w:ascii="Trebuchet MS" w:hAnsi="Trebuchet MS" w:cs="Arial"/>
          <w:sz w:val="22"/>
          <w:szCs w:val="22"/>
        </w:rPr>
        <w:t>în</w:t>
      </w:r>
      <w:proofErr w:type="spellEnd"/>
      <w:r w:rsidR="007D1923" w:rsidRPr="007D19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D1923" w:rsidRPr="007D1923">
        <w:rPr>
          <w:rFonts w:ascii="Trebuchet MS" w:hAnsi="Trebuchet MS" w:cs="Arial"/>
          <w:sz w:val="22"/>
          <w:szCs w:val="22"/>
        </w:rPr>
        <w:t>vigoare</w:t>
      </w:r>
      <w:proofErr w:type="spellEnd"/>
      <w:r w:rsidR="007D1923" w:rsidRPr="007D1923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="007D1923" w:rsidRPr="007D1923">
        <w:rPr>
          <w:rFonts w:ascii="Trebuchet MS" w:hAnsi="Trebuchet MS" w:cs="Arial"/>
          <w:sz w:val="22"/>
          <w:szCs w:val="22"/>
        </w:rPr>
        <w:t>prezentului</w:t>
      </w:r>
      <w:proofErr w:type="spellEnd"/>
      <w:r w:rsidR="007D1923" w:rsidRPr="007D19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D1923" w:rsidRPr="007D1923">
        <w:rPr>
          <w:rFonts w:ascii="Trebuchet MS" w:hAnsi="Trebuchet MS" w:cs="Arial"/>
          <w:sz w:val="22"/>
          <w:szCs w:val="22"/>
        </w:rPr>
        <w:t>ordin</w:t>
      </w:r>
      <w:proofErr w:type="spellEnd"/>
      <w:r w:rsidR="007D1923" w:rsidRPr="007D1923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Ordinul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>ministrului</w:t>
      </w:r>
      <w:proofErr w:type="spellEnd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>transporturilor</w:t>
      </w:r>
      <w:proofErr w:type="spellEnd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>şi</w:t>
      </w:r>
      <w:proofErr w:type="spellEnd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prm1"/>
          <w:rFonts w:ascii="Trebuchet MS" w:hAnsi="Trebuchet MS" w:cs="Arial"/>
          <w:i w:val="0"/>
          <w:sz w:val="22"/>
          <w:szCs w:val="22"/>
        </w:rPr>
        <w:t>infrastructurii</w:t>
      </w:r>
      <w:proofErr w:type="spellEnd"/>
      <w:r w:rsidR="007D1923" w:rsidRPr="007D1923">
        <w:rPr>
          <w:rStyle w:val="l5prm1"/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nr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. 709/2010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privind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aprobarea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Listei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cuprinzând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porturile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locurile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de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operare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deschise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accesului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public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limitele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acestora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, a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căror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infrastructură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de transport naval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aparţine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domeniului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public al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statului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,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precum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a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Listei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cuprinzând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limitele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radelor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portuare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şi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ale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zonelor</w:t>
      </w:r>
      <w:proofErr w:type="spellEnd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de </w:t>
      </w:r>
      <w:proofErr w:type="spellStart"/>
      <w:r w:rsidR="007D1923" w:rsidRPr="007D1923">
        <w:rPr>
          <w:rStyle w:val="l5tlu1"/>
          <w:rFonts w:ascii="Trebuchet MS" w:hAnsi="Trebuchet MS" w:cs="Arial"/>
          <w:b w:val="0"/>
          <w:sz w:val="22"/>
          <w:szCs w:val="22"/>
        </w:rPr>
        <w:t>ancoraj</w:t>
      </w:r>
      <w:proofErr w:type="spellEnd"/>
      <w:r w:rsid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, </w:t>
      </w:r>
      <w:proofErr w:type="spellStart"/>
      <w:r w:rsidR="007D1923">
        <w:rPr>
          <w:rStyle w:val="l5tlu1"/>
          <w:rFonts w:ascii="Trebuchet MS" w:hAnsi="Trebuchet MS" w:cs="Arial"/>
          <w:b w:val="0"/>
          <w:sz w:val="22"/>
          <w:szCs w:val="22"/>
        </w:rPr>
        <w:t>publicat</w:t>
      </w:r>
      <w:proofErr w:type="spellEnd"/>
      <w:r w:rsidR="007D1923">
        <w:rPr>
          <w:rStyle w:val="l5tlu1"/>
          <w:rFonts w:ascii="Trebuchet MS" w:hAnsi="Trebuchet MS" w:cs="Arial"/>
          <w:b w:val="0"/>
          <w:sz w:val="22"/>
          <w:szCs w:val="22"/>
        </w:rPr>
        <w:t xml:space="preserve"> </w:t>
      </w:r>
      <w:proofErr w:type="spellStart"/>
      <w:r w:rsidR="007D1923">
        <w:rPr>
          <w:rStyle w:val="l5tlu1"/>
          <w:rFonts w:ascii="Trebuchet MS" w:hAnsi="Trebuchet MS" w:cs="Arial"/>
          <w:b w:val="0"/>
          <w:sz w:val="22"/>
          <w:szCs w:val="22"/>
        </w:rPr>
        <w:t>în</w:t>
      </w:r>
      <w:proofErr w:type="spellEnd"/>
      <w:r w:rsidR="007D1923" w:rsidRPr="007D1923">
        <w:rPr>
          <w:rFonts w:ascii="Trebuchet MS" w:hAnsi="Trebuchet MS" w:cs="Arial"/>
          <w:b/>
          <w:bCs/>
          <w:color w:val="000000"/>
          <w:sz w:val="22"/>
          <w:szCs w:val="22"/>
        </w:rPr>
        <w:t> </w:t>
      </w:r>
      <w:proofErr w:type="spellStart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>Monitorul</w:t>
      </w:r>
      <w:proofErr w:type="spellEnd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 xml:space="preserve"> </w:t>
      </w:r>
      <w:proofErr w:type="spellStart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>Oficial</w:t>
      </w:r>
      <w:proofErr w:type="spellEnd"/>
      <w:r w:rsidR="003015A9">
        <w:rPr>
          <w:rFonts w:ascii="Trebuchet MS" w:hAnsi="Trebuchet MS" w:cs="Arial"/>
          <w:iCs/>
          <w:color w:val="000000"/>
          <w:sz w:val="22"/>
          <w:szCs w:val="22"/>
        </w:rPr>
        <w:t xml:space="preserve"> </w:t>
      </w:r>
      <w:r w:rsidR="003015A9" w:rsidRPr="00EE5468">
        <w:rPr>
          <w:rFonts w:ascii="Trebuchet MS" w:hAnsi="Trebuchet MS"/>
          <w:sz w:val="22"/>
          <w:szCs w:val="22"/>
        </w:rPr>
        <w:t xml:space="preserve">al </w:t>
      </w:r>
      <w:proofErr w:type="spellStart"/>
      <w:r w:rsidR="003015A9" w:rsidRPr="00EE5468">
        <w:rPr>
          <w:rFonts w:ascii="Trebuchet MS" w:hAnsi="Trebuchet MS"/>
          <w:sz w:val="22"/>
          <w:szCs w:val="22"/>
        </w:rPr>
        <w:t>României</w:t>
      </w:r>
      <w:proofErr w:type="spellEnd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 xml:space="preserve">, </w:t>
      </w:r>
      <w:proofErr w:type="spellStart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>Partea</w:t>
      </w:r>
      <w:proofErr w:type="spellEnd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 xml:space="preserve"> I </w:t>
      </w:r>
      <w:proofErr w:type="spellStart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>nr</w:t>
      </w:r>
      <w:proofErr w:type="spellEnd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 xml:space="preserve">. 659 din 24 </w:t>
      </w:r>
      <w:proofErr w:type="spellStart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>septembrie</w:t>
      </w:r>
      <w:proofErr w:type="spellEnd"/>
      <w:r w:rsidR="007D1923" w:rsidRPr="007D1923">
        <w:rPr>
          <w:rFonts w:ascii="Trebuchet MS" w:hAnsi="Trebuchet MS" w:cs="Arial"/>
          <w:iCs/>
          <w:color w:val="000000"/>
          <w:sz w:val="22"/>
          <w:szCs w:val="22"/>
        </w:rPr>
        <w:t xml:space="preserve"> 2010</w:t>
      </w:r>
      <w:r w:rsidR="003015A9">
        <w:rPr>
          <w:rFonts w:ascii="Trebuchet MS" w:hAnsi="Trebuchet MS" w:cs="Arial"/>
          <w:iCs/>
          <w:color w:val="000000"/>
          <w:sz w:val="22"/>
          <w:szCs w:val="22"/>
        </w:rPr>
        <w:t xml:space="preserve">, cu </w:t>
      </w:r>
      <w:proofErr w:type="spellStart"/>
      <w:r w:rsidR="003015A9">
        <w:rPr>
          <w:rFonts w:ascii="Trebuchet MS" w:hAnsi="Trebuchet MS" w:cs="Arial"/>
          <w:iCs/>
          <w:color w:val="000000"/>
          <w:sz w:val="22"/>
          <w:szCs w:val="22"/>
        </w:rPr>
        <w:t>modificările</w:t>
      </w:r>
      <w:proofErr w:type="spellEnd"/>
      <w:r w:rsidR="003015A9">
        <w:rPr>
          <w:rFonts w:ascii="Trebuchet MS" w:hAnsi="Trebuchet MS" w:cs="Arial"/>
          <w:iCs/>
          <w:color w:val="000000"/>
          <w:sz w:val="22"/>
          <w:szCs w:val="22"/>
        </w:rPr>
        <w:t xml:space="preserve"> </w:t>
      </w:r>
      <w:proofErr w:type="spellStart"/>
      <w:r w:rsidR="003015A9">
        <w:rPr>
          <w:rFonts w:ascii="Trebuchet MS" w:hAnsi="Trebuchet MS" w:cs="Arial"/>
          <w:iCs/>
          <w:color w:val="000000"/>
          <w:sz w:val="22"/>
          <w:szCs w:val="22"/>
        </w:rPr>
        <w:t>ulterioare</w:t>
      </w:r>
      <w:proofErr w:type="spellEnd"/>
      <w:r w:rsidR="003015A9">
        <w:rPr>
          <w:rFonts w:ascii="Trebuchet MS" w:hAnsi="Trebuchet MS" w:cs="Arial"/>
          <w:iCs/>
          <w:color w:val="000000"/>
          <w:sz w:val="22"/>
          <w:szCs w:val="22"/>
        </w:rPr>
        <w:t xml:space="preserve">, </w:t>
      </w:r>
      <w:proofErr w:type="gramStart"/>
      <w:r w:rsidR="00776691">
        <w:rPr>
          <w:rFonts w:ascii="Trebuchet MS" w:hAnsi="Trebuchet MS" w:cs="Arial"/>
          <w:iCs/>
          <w:color w:val="000000"/>
          <w:sz w:val="22"/>
          <w:szCs w:val="22"/>
        </w:rPr>
        <w:t>se</w:t>
      </w:r>
      <w:proofErr w:type="gramEnd"/>
      <w:r w:rsidR="00776691">
        <w:rPr>
          <w:rFonts w:ascii="Trebuchet MS" w:hAnsi="Trebuchet MS" w:cs="Arial"/>
          <w:iCs/>
          <w:color w:val="000000"/>
          <w:sz w:val="22"/>
          <w:szCs w:val="22"/>
        </w:rPr>
        <w:t xml:space="preserve"> </w:t>
      </w:r>
      <w:proofErr w:type="spellStart"/>
      <w:r w:rsidR="00776691">
        <w:rPr>
          <w:rFonts w:ascii="Trebuchet MS" w:hAnsi="Trebuchet MS" w:cs="Arial"/>
          <w:iCs/>
          <w:color w:val="000000"/>
          <w:sz w:val="22"/>
          <w:szCs w:val="22"/>
        </w:rPr>
        <w:t>abrogă</w:t>
      </w:r>
      <w:bookmarkStart w:id="0" w:name="_GoBack"/>
      <w:bookmarkEnd w:id="0"/>
      <w:proofErr w:type="spellEnd"/>
      <w:r w:rsidR="003015A9">
        <w:rPr>
          <w:rFonts w:ascii="Trebuchet MS" w:hAnsi="Trebuchet MS" w:cs="Arial"/>
          <w:iCs/>
          <w:color w:val="000000"/>
          <w:sz w:val="22"/>
          <w:szCs w:val="22"/>
        </w:rPr>
        <w:t>.</w:t>
      </w:r>
    </w:p>
    <w:p w:rsidR="003B75A4" w:rsidRPr="00EE5468" w:rsidRDefault="003B75A4" w:rsidP="003015A9">
      <w:pPr>
        <w:pStyle w:val="BodyTextIndent2"/>
        <w:spacing w:after="120"/>
        <w:rPr>
          <w:rFonts w:ascii="Trebuchet MS" w:hAnsi="Trebuchet MS"/>
          <w:sz w:val="22"/>
          <w:szCs w:val="22"/>
        </w:rPr>
      </w:pPr>
      <w:r w:rsidRPr="00EE5468">
        <w:rPr>
          <w:rFonts w:ascii="Trebuchet MS" w:hAnsi="Trebuchet MS"/>
          <w:b/>
          <w:sz w:val="22"/>
          <w:szCs w:val="22"/>
        </w:rPr>
        <w:t xml:space="preserve">Art. </w:t>
      </w:r>
      <w:r>
        <w:rPr>
          <w:rFonts w:ascii="Trebuchet MS" w:hAnsi="Trebuchet MS"/>
          <w:b/>
          <w:sz w:val="22"/>
          <w:szCs w:val="22"/>
        </w:rPr>
        <w:t>3.</w:t>
      </w:r>
      <w:r w:rsidRPr="00EE5468">
        <w:rPr>
          <w:rFonts w:ascii="Trebuchet MS" w:hAnsi="Trebuchet MS"/>
          <w:b/>
          <w:sz w:val="22"/>
          <w:szCs w:val="22"/>
        </w:rPr>
        <w:t xml:space="preserve"> </w:t>
      </w:r>
      <w:r w:rsidRPr="00EE5468">
        <w:rPr>
          <w:rFonts w:ascii="Trebuchet MS" w:hAnsi="Trebuchet MS"/>
          <w:sz w:val="22"/>
          <w:szCs w:val="22"/>
        </w:rPr>
        <w:t>– Prezentul ordin se publică în Monitorul Oficial al României, Partea I.</w:t>
      </w:r>
    </w:p>
    <w:p w:rsidR="003B75A4" w:rsidRPr="00EE5468" w:rsidRDefault="003B75A4" w:rsidP="003B75A4">
      <w:pPr>
        <w:pStyle w:val="BodyTextIndent2"/>
        <w:rPr>
          <w:rFonts w:ascii="Trebuchet MS" w:hAnsi="Trebuchet MS"/>
          <w:sz w:val="22"/>
          <w:szCs w:val="22"/>
        </w:rPr>
      </w:pPr>
    </w:p>
    <w:p w:rsidR="003B75A4" w:rsidRPr="00EE5468" w:rsidRDefault="003B75A4" w:rsidP="003B75A4">
      <w:pPr>
        <w:pStyle w:val="BodyTextIndent2"/>
        <w:rPr>
          <w:rFonts w:ascii="Trebuchet MS" w:hAnsi="Trebuchet MS"/>
          <w:sz w:val="22"/>
          <w:szCs w:val="22"/>
        </w:rPr>
      </w:pPr>
    </w:p>
    <w:p w:rsidR="003B75A4" w:rsidRPr="00EE5468" w:rsidRDefault="003B75A4" w:rsidP="003B75A4">
      <w:pPr>
        <w:pStyle w:val="Heading1"/>
        <w:rPr>
          <w:rFonts w:ascii="Trebuchet MS" w:hAnsi="Trebuchet MS"/>
          <w:sz w:val="22"/>
          <w:szCs w:val="22"/>
          <w:lang w:val="ro-RO"/>
        </w:rPr>
      </w:pPr>
      <w:r w:rsidRPr="00EE5468">
        <w:rPr>
          <w:rFonts w:ascii="Trebuchet MS" w:hAnsi="Trebuchet MS"/>
          <w:sz w:val="22"/>
          <w:szCs w:val="22"/>
          <w:lang w:val="ro-RO"/>
        </w:rPr>
        <w:t>MINISTRUL TRANSPORTURILOR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E5468">
        <w:rPr>
          <w:rFonts w:ascii="Trebuchet MS" w:hAnsi="Trebuchet MS"/>
          <w:b/>
          <w:sz w:val="22"/>
          <w:szCs w:val="22"/>
          <w:lang w:val="ro-RO"/>
        </w:rPr>
        <w:t>ALEXANDRU-RĂZVAN CUC</w:t>
      </w: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i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015A9">
      <w:pPr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EE5468">
        <w:rPr>
          <w:rFonts w:ascii="Trebuchet MS" w:hAnsi="Trebuchet MS"/>
          <w:b/>
          <w:sz w:val="22"/>
          <w:szCs w:val="22"/>
          <w:u w:val="single"/>
          <w:lang w:val="ro-RO"/>
        </w:rPr>
        <w:t>PROPUNEM SEMNAREA</w:t>
      </w: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3B75A4" w:rsidRPr="00EE5468" w:rsidTr="003015A9">
        <w:trPr>
          <w:trHeight w:val="1772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SECRETAR DE STAT</w:t>
            </w:r>
          </w:p>
          <w:p w:rsidR="003B75A4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Marius HUMELNICU</w:t>
            </w:r>
          </w:p>
          <w:p w:rsidR="003B75A4" w:rsidRDefault="003B75A4" w:rsidP="003015A9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696F0A" w:rsidRPr="00EE5468" w:rsidRDefault="00696F0A" w:rsidP="003015A9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3B75A4" w:rsidRPr="00EE5468" w:rsidTr="00696F0A">
        <w:trPr>
          <w:trHeight w:val="1880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SECRETAR GENERAL</w:t>
            </w:r>
          </w:p>
          <w:p w:rsidR="003B75A4" w:rsidRPr="00EE5468" w:rsidRDefault="003B75A4" w:rsidP="00EA4847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Petre NEACȘA</w:t>
            </w:r>
          </w:p>
          <w:p w:rsidR="003B75A4" w:rsidRPr="00EE5468" w:rsidRDefault="003B75A4" w:rsidP="00696F0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3B75A4" w:rsidRPr="00EE5468" w:rsidTr="00EA4847">
        <w:trPr>
          <w:trHeight w:val="579"/>
        </w:trPr>
        <w:tc>
          <w:tcPr>
            <w:tcW w:w="3128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3B75A4" w:rsidRPr="00EE5468" w:rsidRDefault="003B75A4" w:rsidP="00EA4847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3B75A4" w:rsidRPr="00EE5468" w:rsidRDefault="003B75A4" w:rsidP="00EA4847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ÎNREGISTRARE</w:t>
            </w:r>
          </w:p>
        </w:tc>
      </w:tr>
      <w:tr w:rsidR="003B75A4" w:rsidRPr="00EE5468" w:rsidTr="00EA4847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3B75A4" w:rsidRPr="00EE5468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DIRECȚIA AVIZARE</w:t>
            </w:r>
          </w:p>
        </w:tc>
      </w:tr>
      <w:tr w:rsidR="003B75A4" w:rsidRPr="00EE5468" w:rsidTr="00EA4847">
        <w:trPr>
          <w:trHeight w:val="336"/>
        </w:trPr>
        <w:tc>
          <w:tcPr>
            <w:tcW w:w="3128" w:type="dxa"/>
            <w:shd w:val="clear" w:color="auto" w:fill="auto"/>
          </w:tcPr>
          <w:p w:rsidR="003B75A4" w:rsidRDefault="003B75A4" w:rsidP="00696F0A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sz w:val="22"/>
                <w:szCs w:val="22"/>
                <w:lang w:val="ro-RO"/>
              </w:rPr>
              <w:t>Daniela DEUȘAN</w:t>
            </w:r>
          </w:p>
          <w:p w:rsidR="00696F0A" w:rsidRPr="00EE5468" w:rsidRDefault="00696F0A" w:rsidP="00696F0A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shd w:val="clear" w:color="auto" w:fill="auto"/>
          </w:tcPr>
          <w:p w:rsidR="003B75A4" w:rsidRPr="00EE5468" w:rsidRDefault="003B75A4" w:rsidP="00EA484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  <w:lang w:val="ro-RO"/>
              </w:rPr>
            </w:pPr>
            <w:r w:rsidRPr="00EE5468">
              <w:rPr>
                <w:rFonts w:ascii="Trebuchet MS" w:hAnsi="Trebuchet MS"/>
                <w:sz w:val="22"/>
                <w:szCs w:val="22"/>
                <w:lang w:val="ro-RO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166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10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</w:tr>
      <w:tr w:rsidR="003015A9" w:rsidRPr="00EE5468" w:rsidTr="00EA484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015A9" w:rsidRPr="003015A9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015A9">
              <w:rPr>
                <w:rFonts w:ascii="Trebuchet MS" w:hAnsi="Trebuchet MS" w:cs="Arial"/>
                <w:b/>
                <w:bCs/>
                <w:sz w:val="22"/>
                <w:szCs w:val="22"/>
              </w:rPr>
              <w:t>DIRECŢIA ACHIZIŢII PUBLICE ŞI ADMINISTRAREA DOMENIULUI PUBLIC</w:t>
            </w:r>
          </w:p>
        </w:tc>
      </w:tr>
      <w:tr w:rsidR="003015A9" w:rsidRPr="00EE5468" w:rsidTr="003015A9">
        <w:trPr>
          <w:trHeight w:val="20"/>
        </w:trPr>
        <w:tc>
          <w:tcPr>
            <w:tcW w:w="3128" w:type="dxa"/>
            <w:shd w:val="clear" w:color="auto" w:fill="auto"/>
          </w:tcPr>
          <w:p w:rsidR="003015A9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Georgeta BRATU</w:t>
            </w:r>
          </w:p>
          <w:p w:rsidR="00696F0A" w:rsidRPr="00EE5468" w:rsidRDefault="00696F0A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shd w:val="clear" w:color="auto" w:fill="auto"/>
          </w:tcPr>
          <w:p w:rsidR="003015A9" w:rsidRPr="00EE5468" w:rsidRDefault="003015A9" w:rsidP="003015A9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sz w:val="22"/>
                <w:szCs w:val="22"/>
                <w:lang w:val="ro-RO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3015A9" w:rsidRPr="00EE5468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665" w:type="dxa"/>
            <w:shd w:val="clear" w:color="auto" w:fill="auto"/>
          </w:tcPr>
          <w:p w:rsidR="003015A9" w:rsidRPr="00EE5468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05" w:type="dxa"/>
            <w:shd w:val="clear" w:color="auto" w:fill="auto"/>
          </w:tcPr>
          <w:p w:rsidR="003015A9" w:rsidRPr="00EE5468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3B75A4" w:rsidRPr="00EE5468" w:rsidTr="00EA484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B75A4" w:rsidRPr="00EE5468" w:rsidRDefault="003015A9" w:rsidP="00EA4847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b/>
                <w:sz w:val="22"/>
                <w:szCs w:val="22"/>
                <w:lang w:val="ro-RO"/>
              </w:rPr>
              <w:t>DIRECȚIA TRANSPORT NAVAL</w:t>
            </w:r>
          </w:p>
        </w:tc>
      </w:tr>
      <w:tr w:rsidR="003B75A4" w:rsidRPr="00EE5468" w:rsidTr="00EA4847">
        <w:trPr>
          <w:trHeight w:val="20"/>
        </w:trPr>
        <w:tc>
          <w:tcPr>
            <w:tcW w:w="3128" w:type="dxa"/>
            <w:shd w:val="clear" w:color="auto" w:fill="auto"/>
          </w:tcPr>
          <w:p w:rsidR="003B75A4" w:rsidRDefault="003B75A4" w:rsidP="00696F0A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E5468">
              <w:rPr>
                <w:rFonts w:ascii="Trebuchet MS" w:hAnsi="Trebuchet MS"/>
                <w:sz w:val="22"/>
                <w:szCs w:val="22"/>
                <w:lang w:val="ro-RO"/>
              </w:rPr>
              <w:t>Gabriela MURGEANU</w:t>
            </w:r>
          </w:p>
          <w:p w:rsidR="00696F0A" w:rsidRPr="00EE5468" w:rsidRDefault="00696F0A" w:rsidP="00696F0A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  <w:r w:rsidRPr="00EE5468">
              <w:rPr>
                <w:rFonts w:ascii="Trebuchet MS" w:hAnsi="Trebuchet MS"/>
                <w:sz w:val="22"/>
                <w:szCs w:val="22"/>
                <w:lang w:val="ro-RO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166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105" w:type="dxa"/>
            <w:shd w:val="clear" w:color="auto" w:fill="auto"/>
          </w:tcPr>
          <w:p w:rsidR="003B75A4" w:rsidRPr="00EE5468" w:rsidRDefault="003B75A4" w:rsidP="00EA4847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ro-RO"/>
              </w:rPr>
            </w:pPr>
          </w:p>
        </w:tc>
      </w:tr>
    </w:tbl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B75A4" w:rsidRPr="00EE5468" w:rsidRDefault="003B75A4" w:rsidP="003B75A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11E94" w:rsidRDefault="00211E94"/>
    <w:sectPr w:rsidR="0021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4"/>
    <w:rsid w:val="00211E94"/>
    <w:rsid w:val="003015A9"/>
    <w:rsid w:val="003B75A4"/>
    <w:rsid w:val="006932E5"/>
    <w:rsid w:val="00696F0A"/>
    <w:rsid w:val="00776691"/>
    <w:rsid w:val="007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0B1-1CB2-45F6-81CC-7507637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75A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5A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2">
    <w:name w:val="Body Text Indent 2"/>
    <w:basedOn w:val="Normal"/>
    <w:link w:val="BodyTextIndent2Char"/>
    <w:rsid w:val="003B75A4"/>
    <w:pPr>
      <w:ind w:firstLine="720"/>
      <w:jc w:val="both"/>
    </w:pPr>
    <w:rPr>
      <w:sz w:val="28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3B75A4"/>
    <w:rPr>
      <w:rFonts w:ascii="Times New Roman" w:eastAsia="Times New Roman" w:hAnsi="Times New Roman" w:cs="Times New Roman"/>
      <w:sz w:val="28"/>
      <w:szCs w:val="24"/>
      <w:lang w:val="ro-RO"/>
    </w:rPr>
  </w:style>
  <w:style w:type="paragraph" w:customStyle="1" w:styleId="MediumGrid21">
    <w:name w:val="Medium Grid 21"/>
    <w:uiPriority w:val="1"/>
    <w:qFormat/>
    <w:rsid w:val="003B75A4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l5tlu1">
    <w:name w:val="l5tlu1"/>
    <w:rsid w:val="003B75A4"/>
    <w:rPr>
      <w:b/>
      <w:bCs/>
      <w:color w:val="000000"/>
      <w:sz w:val="32"/>
      <w:szCs w:val="32"/>
    </w:rPr>
  </w:style>
  <w:style w:type="character" w:customStyle="1" w:styleId="l5def1">
    <w:name w:val="l5def1"/>
    <w:rsid w:val="003B75A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3B7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3B7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3B7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3B75A4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1923"/>
    <w:rPr>
      <w:color w:val="0000FF"/>
      <w:u w:val="single"/>
    </w:rPr>
  </w:style>
  <w:style w:type="character" w:customStyle="1" w:styleId="l5prm1">
    <w:name w:val="l5prm1"/>
    <w:basedOn w:val="DefaultParagraphFont"/>
    <w:rsid w:val="007D1923"/>
    <w:rPr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4</cp:revision>
  <cp:lastPrinted>2019-08-27T11:11:00Z</cp:lastPrinted>
  <dcterms:created xsi:type="dcterms:W3CDTF">2019-08-25T19:02:00Z</dcterms:created>
  <dcterms:modified xsi:type="dcterms:W3CDTF">2019-08-27T11:11:00Z</dcterms:modified>
</cp:coreProperties>
</file>