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54" w:rsidRPr="00AA061F" w:rsidRDefault="006F4654" w:rsidP="006F4654">
      <w:pPr>
        <w:spacing w:after="0"/>
        <w:jc w:val="center"/>
        <w:rPr>
          <w:rFonts w:ascii="Trebuchet MS" w:eastAsia="Times New Roman" w:hAnsi="Trebuchet MS" w:cs="Times New Roman"/>
          <w:b/>
          <w:bCs/>
        </w:rPr>
      </w:pPr>
      <w:r w:rsidRPr="00AA061F">
        <w:rPr>
          <w:rFonts w:ascii="Trebuchet MS" w:eastAsia="Times New Roman" w:hAnsi="Trebuchet MS" w:cs="Times New Roman"/>
          <w:b/>
          <w:bCs/>
        </w:rPr>
        <w:t>GUVERNUL ROMÂNIEI</w:t>
      </w:r>
    </w:p>
    <w:p w:rsidR="006F4654" w:rsidRPr="00F5009A" w:rsidRDefault="006F4654" w:rsidP="006F4654">
      <w:pPr>
        <w:spacing w:after="0"/>
        <w:jc w:val="center"/>
        <w:rPr>
          <w:rFonts w:ascii="Times New Roman" w:eastAsia="Times New Roman" w:hAnsi="Times New Roman" w:cs="Times New Roman"/>
          <w:b/>
          <w:bCs/>
        </w:rPr>
      </w:pPr>
    </w:p>
    <w:p w:rsidR="006F4654" w:rsidRPr="00F5009A" w:rsidRDefault="006F4654" w:rsidP="006F4654">
      <w:pPr>
        <w:spacing w:after="0"/>
        <w:jc w:val="center"/>
        <w:rPr>
          <w:rFonts w:ascii="Times New Roman" w:eastAsia="Calibri" w:hAnsi="Times New Roman" w:cs="Times New Roman"/>
          <w:noProof/>
        </w:rPr>
      </w:pPr>
      <w:r w:rsidRPr="00F5009A">
        <w:rPr>
          <w:rFonts w:ascii="Times New Roman" w:eastAsia="Calibri" w:hAnsi="Times New Roman" w:cs="Times New Roman"/>
          <w:noProof/>
          <w:lang w:val="en-US"/>
        </w:rPr>
        <w:drawing>
          <wp:inline distT="0" distB="0" distL="0" distR="0">
            <wp:extent cx="952500" cy="952500"/>
            <wp:effectExtent l="0" t="0" r="0" b="0"/>
            <wp:docPr id="1" name="Picture 1" descr="http://gov.ro/front/vi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ro/front/view/img/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F4654" w:rsidRPr="00F5009A" w:rsidRDefault="006F4654" w:rsidP="006F4654">
      <w:pPr>
        <w:spacing w:after="0"/>
        <w:jc w:val="center"/>
        <w:rPr>
          <w:rFonts w:ascii="Times New Roman" w:eastAsia="Times New Roman" w:hAnsi="Times New Roman" w:cs="Times New Roman"/>
          <w:b/>
          <w:bCs/>
        </w:rPr>
      </w:pPr>
    </w:p>
    <w:p w:rsidR="006F4654" w:rsidRPr="00F5009A" w:rsidRDefault="006F4654" w:rsidP="006F4654">
      <w:pPr>
        <w:spacing w:after="0"/>
        <w:jc w:val="center"/>
        <w:rPr>
          <w:rFonts w:ascii="Times New Roman" w:eastAsia="Times New Roman" w:hAnsi="Times New Roman" w:cs="Times New Roman"/>
          <w:b/>
          <w:bCs/>
        </w:rPr>
      </w:pPr>
    </w:p>
    <w:p w:rsidR="006F4654" w:rsidRPr="00F5009A" w:rsidRDefault="006F4654" w:rsidP="006F4654">
      <w:pPr>
        <w:spacing w:after="0"/>
        <w:jc w:val="center"/>
        <w:rPr>
          <w:rFonts w:ascii="Times New Roman" w:eastAsia="Times New Roman" w:hAnsi="Times New Roman" w:cs="Times New Roman"/>
          <w:b/>
          <w:bCs/>
        </w:rPr>
      </w:pPr>
    </w:p>
    <w:p w:rsidR="006F4654" w:rsidRPr="00AA061F" w:rsidRDefault="006F4654" w:rsidP="006F4654">
      <w:pPr>
        <w:spacing w:after="0"/>
        <w:jc w:val="center"/>
        <w:rPr>
          <w:rFonts w:ascii="Trebuchet MS" w:eastAsia="Times New Roman" w:hAnsi="Trebuchet MS" w:cs="Times New Roman"/>
          <w:b/>
          <w:bCs/>
        </w:rPr>
      </w:pPr>
      <w:r w:rsidRPr="00AA061F">
        <w:rPr>
          <w:rFonts w:ascii="Trebuchet MS" w:eastAsia="Times New Roman" w:hAnsi="Trebuchet MS" w:cs="Times New Roman"/>
          <w:b/>
          <w:bCs/>
        </w:rPr>
        <w:t>HOTĂRÂRE</w:t>
      </w:r>
    </w:p>
    <w:p w:rsidR="006F4654" w:rsidRPr="00F5009A" w:rsidRDefault="006F4654" w:rsidP="006F4654">
      <w:pPr>
        <w:spacing w:after="0" w:line="360" w:lineRule="auto"/>
        <w:rPr>
          <w:rFonts w:ascii="Times New Roman" w:eastAsia="Times New Roman" w:hAnsi="Times New Roman" w:cs="Times New Roman"/>
          <w:sz w:val="16"/>
          <w:szCs w:val="16"/>
        </w:rPr>
      </w:pPr>
    </w:p>
    <w:p w:rsidR="006F4654" w:rsidRDefault="006F4654" w:rsidP="006F4654">
      <w:pPr>
        <w:jc w:val="center"/>
        <w:rPr>
          <w:rFonts w:ascii="Trebuchet MS" w:hAnsi="Trebuchet MS" w:cs="Times New Roman"/>
          <w:b/>
          <w:bCs/>
        </w:rPr>
      </w:pPr>
      <w:r w:rsidRPr="005D1788">
        <w:rPr>
          <w:rFonts w:ascii="Trebuchet MS" w:hAnsi="Trebuchet MS" w:cs="Times New Roman"/>
          <w:b/>
        </w:rPr>
        <w:t xml:space="preserve">pentru </w:t>
      </w:r>
      <w:r w:rsidRPr="006F4654">
        <w:rPr>
          <w:rFonts w:ascii="Trebuchet MS" w:hAnsi="Trebuchet MS" w:cs="Times New Roman"/>
          <w:b/>
        </w:rPr>
        <w:t xml:space="preserve">completarea anexei la Legea nr.162/2013 </w:t>
      </w:r>
      <w:r w:rsidRPr="006F4654">
        <w:rPr>
          <w:rFonts w:ascii="Trebuchet MS" w:hAnsi="Trebuchet MS" w:cs="Times New Roman"/>
          <w:b/>
          <w:bCs/>
        </w:rPr>
        <w:t xml:space="preserve">privind formalităţile de raportare aplicabile navelor la sosirea în şi/sau la plecarea din porturile </w:t>
      </w:r>
      <w:proofErr w:type="spellStart"/>
      <w:r w:rsidRPr="006F4654">
        <w:rPr>
          <w:rFonts w:ascii="Trebuchet MS" w:hAnsi="Trebuchet MS" w:cs="Times New Roman"/>
          <w:b/>
          <w:bCs/>
        </w:rPr>
        <w:t>româneşti</w:t>
      </w:r>
      <w:proofErr w:type="spellEnd"/>
    </w:p>
    <w:p w:rsidR="004F122C" w:rsidRPr="006F4654" w:rsidRDefault="004F122C" w:rsidP="006F4654">
      <w:pPr>
        <w:jc w:val="center"/>
        <w:rPr>
          <w:rFonts w:ascii="Trebuchet MS" w:hAnsi="Trebuchet MS" w:cs="Times New Roman"/>
          <w:b/>
          <w:bCs/>
        </w:rPr>
      </w:pPr>
    </w:p>
    <w:p w:rsidR="006F4654" w:rsidRDefault="006F4654" w:rsidP="006F4654">
      <w:pPr>
        <w:pStyle w:val="NormalWeb"/>
        <w:spacing w:before="280"/>
        <w:ind w:firstLine="720"/>
        <w:jc w:val="both"/>
        <w:rPr>
          <w:rFonts w:ascii="Trebuchet MS" w:hAnsi="Trebuchet MS"/>
          <w:bCs/>
          <w:sz w:val="22"/>
          <w:szCs w:val="22"/>
        </w:rPr>
      </w:pPr>
      <w:r w:rsidRPr="005D1788">
        <w:rPr>
          <w:rStyle w:val="rvts10"/>
          <w:rFonts w:ascii="Trebuchet MS" w:hAnsi="Trebuchet MS"/>
          <w:sz w:val="22"/>
          <w:szCs w:val="22"/>
          <w:lang w:val="ro-RO"/>
        </w:rPr>
        <w:t xml:space="preserve">În temeiul art. 108 din </w:t>
      </w:r>
      <w:proofErr w:type="spellStart"/>
      <w:r w:rsidRPr="005D1788">
        <w:rPr>
          <w:rStyle w:val="rvts10"/>
          <w:rFonts w:ascii="Trebuchet MS" w:hAnsi="Trebuchet MS"/>
          <w:sz w:val="22"/>
          <w:szCs w:val="22"/>
          <w:lang w:val="ro-RO"/>
        </w:rPr>
        <w:t>Constituţia</w:t>
      </w:r>
      <w:proofErr w:type="spellEnd"/>
      <w:r w:rsidRPr="005D1788">
        <w:rPr>
          <w:rStyle w:val="rvts10"/>
          <w:rFonts w:ascii="Trebuchet MS" w:hAnsi="Trebuchet MS"/>
          <w:sz w:val="22"/>
          <w:szCs w:val="22"/>
          <w:lang w:val="ro-RO"/>
        </w:rPr>
        <w:t xml:space="preserve"> României, republicată, și al </w:t>
      </w:r>
      <w:r>
        <w:rPr>
          <w:rStyle w:val="rvts10"/>
          <w:rFonts w:ascii="Trebuchet MS" w:hAnsi="Trebuchet MS"/>
          <w:sz w:val="22"/>
          <w:szCs w:val="22"/>
          <w:lang w:val="ro-RO"/>
        </w:rPr>
        <w:t xml:space="preserve">art.11 </w:t>
      </w:r>
      <w:r w:rsidRPr="005D1788">
        <w:rPr>
          <w:rStyle w:val="rvts10"/>
          <w:rFonts w:ascii="Trebuchet MS" w:hAnsi="Trebuchet MS"/>
          <w:sz w:val="22"/>
          <w:szCs w:val="22"/>
          <w:lang w:val="ro-RO"/>
        </w:rPr>
        <w:t xml:space="preserve">din Legea nr. </w:t>
      </w:r>
      <w:r>
        <w:rPr>
          <w:rStyle w:val="rvts10"/>
          <w:rFonts w:ascii="Trebuchet MS" w:hAnsi="Trebuchet MS"/>
          <w:sz w:val="22"/>
          <w:szCs w:val="22"/>
          <w:lang w:val="ro-RO"/>
        </w:rPr>
        <w:t xml:space="preserve">162/2013 </w:t>
      </w:r>
      <w:proofErr w:type="spellStart"/>
      <w:r w:rsidRPr="006F4654">
        <w:rPr>
          <w:rFonts w:ascii="Trebuchet MS" w:hAnsi="Trebuchet MS"/>
          <w:bCs/>
          <w:sz w:val="22"/>
          <w:szCs w:val="22"/>
        </w:rPr>
        <w:t>privind</w:t>
      </w:r>
      <w:proofErr w:type="spellEnd"/>
      <w:r w:rsidRPr="006F4654">
        <w:rPr>
          <w:rFonts w:ascii="Trebuchet MS" w:hAnsi="Trebuchet MS"/>
          <w:bCs/>
          <w:sz w:val="22"/>
          <w:szCs w:val="22"/>
        </w:rPr>
        <w:t xml:space="preserve"> </w:t>
      </w:r>
      <w:proofErr w:type="spellStart"/>
      <w:r w:rsidRPr="006F4654">
        <w:rPr>
          <w:rFonts w:ascii="Trebuchet MS" w:hAnsi="Trebuchet MS"/>
          <w:bCs/>
          <w:sz w:val="22"/>
          <w:szCs w:val="22"/>
        </w:rPr>
        <w:t>formalităţile</w:t>
      </w:r>
      <w:proofErr w:type="spellEnd"/>
      <w:r w:rsidRPr="006F4654">
        <w:rPr>
          <w:rFonts w:ascii="Trebuchet MS" w:hAnsi="Trebuchet MS"/>
          <w:bCs/>
          <w:sz w:val="22"/>
          <w:szCs w:val="22"/>
        </w:rPr>
        <w:t xml:space="preserve"> de </w:t>
      </w:r>
      <w:proofErr w:type="spellStart"/>
      <w:r w:rsidRPr="006F4654">
        <w:rPr>
          <w:rFonts w:ascii="Trebuchet MS" w:hAnsi="Trebuchet MS"/>
          <w:bCs/>
          <w:sz w:val="22"/>
          <w:szCs w:val="22"/>
        </w:rPr>
        <w:t>raportare</w:t>
      </w:r>
      <w:proofErr w:type="spellEnd"/>
      <w:r w:rsidRPr="006F4654">
        <w:rPr>
          <w:rFonts w:ascii="Trebuchet MS" w:hAnsi="Trebuchet MS"/>
          <w:bCs/>
          <w:sz w:val="22"/>
          <w:szCs w:val="22"/>
        </w:rPr>
        <w:t xml:space="preserve"> aplicabile navelor la sosirea </w:t>
      </w:r>
      <w:proofErr w:type="spellStart"/>
      <w:r w:rsidRPr="006F4654">
        <w:rPr>
          <w:rFonts w:ascii="Trebuchet MS" w:hAnsi="Trebuchet MS"/>
          <w:bCs/>
          <w:sz w:val="22"/>
          <w:szCs w:val="22"/>
        </w:rPr>
        <w:t>în</w:t>
      </w:r>
      <w:proofErr w:type="spellEnd"/>
      <w:r w:rsidRPr="006F4654">
        <w:rPr>
          <w:rFonts w:ascii="Trebuchet MS" w:hAnsi="Trebuchet MS"/>
          <w:bCs/>
          <w:sz w:val="22"/>
          <w:szCs w:val="22"/>
        </w:rPr>
        <w:t xml:space="preserve"> </w:t>
      </w:r>
      <w:proofErr w:type="spellStart"/>
      <w:r w:rsidRPr="006F4654">
        <w:rPr>
          <w:rFonts w:ascii="Trebuchet MS" w:hAnsi="Trebuchet MS"/>
          <w:bCs/>
          <w:sz w:val="22"/>
          <w:szCs w:val="22"/>
        </w:rPr>
        <w:t>şi</w:t>
      </w:r>
      <w:proofErr w:type="spellEnd"/>
      <w:r w:rsidRPr="006F4654">
        <w:rPr>
          <w:rFonts w:ascii="Trebuchet MS" w:hAnsi="Trebuchet MS"/>
          <w:bCs/>
          <w:sz w:val="22"/>
          <w:szCs w:val="22"/>
        </w:rPr>
        <w:t>/</w:t>
      </w:r>
      <w:proofErr w:type="spellStart"/>
      <w:r w:rsidRPr="006F4654">
        <w:rPr>
          <w:rFonts w:ascii="Trebuchet MS" w:hAnsi="Trebuchet MS"/>
          <w:bCs/>
          <w:sz w:val="22"/>
          <w:szCs w:val="22"/>
        </w:rPr>
        <w:t>sau</w:t>
      </w:r>
      <w:proofErr w:type="spellEnd"/>
      <w:r w:rsidRPr="006F4654">
        <w:rPr>
          <w:rFonts w:ascii="Trebuchet MS" w:hAnsi="Trebuchet MS"/>
          <w:bCs/>
          <w:sz w:val="22"/>
          <w:szCs w:val="22"/>
        </w:rPr>
        <w:t xml:space="preserve"> la </w:t>
      </w:r>
      <w:proofErr w:type="spellStart"/>
      <w:r w:rsidRPr="006F4654">
        <w:rPr>
          <w:rFonts w:ascii="Trebuchet MS" w:hAnsi="Trebuchet MS"/>
          <w:bCs/>
          <w:sz w:val="22"/>
          <w:szCs w:val="22"/>
        </w:rPr>
        <w:t>plecarea</w:t>
      </w:r>
      <w:proofErr w:type="spellEnd"/>
      <w:r w:rsidRPr="006F4654">
        <w:rPr>
          <w:rFonts w:ascii="Trebuchet MS" w:hAnsi="Trebuchet MS"/>
          <w:bCs/>
          <w:sz w:val="22"/>
          <w:szCs w:val="22"/>
        </w:rPr>
        <w:t xml:space="preserve"> din </w:t>
      </w:r>
      <w:proofErr w:type="spellStart"/>
      <w:r w:rsidRPr="006F4654">
        <w:rPr>
          <w:rFonts w:ascii="Trebuchet MS" w:hAnsi="Trebuchet MS"/>
          <w:bCs/>
          <w:sz w:val="22"/>
          <w:szCs w:val="22"/>
        </w:rPr>
        <w:t>porturile</w:t>
      </w:r>
      <w:proofErr w:type="spellEnd"/>
      <w:r w:rsidRPr="006F4654">
        <w:rPr>
          <w:rFonts w:ascii="Trebuchet MS" w:hAnsi="Trebuchet MS"/>
          <w:bCs/>
          <w:sz w:val="22"/>
          <w:szCs w:val="22"/>
        </w:rPr>
        <w:t xml:space="preserve"> </w:t>
      </w:r>
      <w:proofErr w:type="spellStart"/>
      <w:r w:rsidRPr="006F4654">
        <w:rPr>
          <w:rFonts w:ascii="Trebuchet MS" w:hAnsi="Trebuchet MS"/>
          <w:bCs/>
          <w:sz w:val="22"/>
          <w:szCs w:val="22"/>
        </w:rPr>
        <w:t>româneşti</w:t>
      </w:r>
      <w:proofErr w:type="spellEnd"/>
      <w:r w:rsidRPr="006F4654">
        <w:rPr>
          <w:rFonts w:ascii="Trebuchet MS" w:hAnsi="Trebuchet MS"/>
          <w:bCs/>
          <w:sz w:val="22"/>
          <w:szCs w:val="22"/>
        </w:rPr>
        <w:t>,</w:t>
      </w:r>
    </w:p>
    <w:p w:rsidR="006F4654" w:rsidRPr="005D1788" w:rsidRDefault="006F4654" w:rsidP="006F4654">
      <w:pPr>
        <w:pStyle w:val="NormalWeb"/>
        <w:spacing w:before="280"/>
        <w:ind w:firstLine="720"/>
        <w:jc w:val="both"/>
        <w:rPr>
          <w:rFonts w:ascii="Trebuchet MS" w:hAnsi="Trebuchet MS"/>
          <w:bCs/>
          <w:sz w:val="22"/>
          <w:szCs w:val="22"/>
          <w:lang w:val="ro-RO"/>
        </w:rPr>
      </w:pPr>
      <w:r w:rsidRPr="005D1788">
        <w:rPr>
          <w:rFonts w:ascii="Trebuchet MS" w:hAnsi="Trebuchet MS"/>
          <w:bCs/>
          <w:sz w:val="22"/>
          <w:szCs w:val="22"/>
          <w:lang w:val="ro-RO"/>
        </w:rPr>
        <w:t>Guvernul României adoptă prezenta hotărâre</w:t>
      </w:r>
      <w:bookmarkStart w:id="0" w:name="3858292"/>
      <w:bookmarkEnd w:id="0"/>
      <w:r w:rsidRPr="005D1788">
        <w:rPr>
          <w:rFonts w:ascii="Trebuchet MS" w:hAnsi="Trebuchet MS"/>
          <w:bCs/>
          <w:sz w:val="22"/>
          <w:szCs w:val="22"/>
          <w:lang w:val="ro-RO"/>
        </w:rPr>
        <w:t>:</w:t>
      </w:r>
    </w:p>
    <w:p w:rsidR="00C52F55" w:rsidRPr="006F4654" w:rsidRDefault="00365699" w:rsidP="006F4654">
      <w:pPr>
        <w:jc w:val="both"/>
        <w:rPr>
          <w:rFonts w:ascii="Trebuchet MS" w:hAnsi="Trebuchet MS" w:cs="Times New Roman"/>
          <w:bCs/>
        </w:rPr>
      </w:pPr>
      <w:r w:rsidRPr="006F4654">
        <w:rPr>
          <w:rFonts w:ascii="Trebuchet MS" w:hAnsi="Trebuchet MS" w:cs="Times New Roman"/>
          <w:b/>
          <w:bCs/>
        </w:rPr>
        <w:tab/>
      </w:r>
      <w:r w:rsidR="00266BEE" w:rsidRPr="006F4654">
        <w:rPr>
          <w:rFonts w:ascii="Trebuchet MS" w:hAnsi="Trebuchet MS" w:cs="Times New Roman"/>
          <w:b/>
          <w:bCs/>
          <w:color w:val="000000"/>
        </w:rPr>
        <w:t>Art. I.</w:t>
      </w:r>
      <w:r w:rsidR="00266BEE" w:rsidRPr="006F4654">
        <w:rPr>
          <w:rFonts w:ascii="Trebuchet MS" w:hAnsi="Trebuchet MS" w:cs="Times New Roman"/>
          <w:color w:val="000000"/>
        </w:rPr>
        <w:t xml:space="preserve"> –</w:t>
      </w:r>
      <w:r w:rsidR="00266BEE" w:rsidRPr="006F4654">
        <w:rPr>
          <w:rFonts w:ascii="Trebuchet MS" w:hAnsi="Trebuchet MS" w:cs="Times New Roman"/>
        </w:rPr>
        <w:t> La </w:t>
      </w:r>
      <w:r w:rsidR="006F4654">
        <w:rPr>
          <w:rFonts w:ascii="Trebuchet MS" w:hAnsi="Trebuchet MS" w:cs="Times New Roman"/>
        </w:rPr>
        <w:t xml:space="preserve">litera A din </w:t>
      </w:r>
      <w:r w:rsidR="00266BEE" w:rsidRPr="006F4654">
        <w:rPr>
          <w:rFonts w:ascii="Trebuchet MS" w:hAnsi="Trebuchet MS" w:cs="Times New Roman"/>
        </w:rPr>
        <w:t>anexa </w:t>
      </w:r>
      <w:r w:rsidR="00C52F55" w:rsidRPr="006F4654">
        <w:rPr>
          <w:rFonts w:ascii="Trebuchet MS" w:hAnsi="Trebuchet MS" w:cs="Times New Roman"/>
        </w:rPr>
        <w:t>la Legea nr.</w:t>
      </w:r>
      <w:r w:rsidR="00266BEE" w:rsidRPr="006F4654">
        <w:rPr>
          <w:rFonts w:ascii="Trebuchet MS" w:hAnsi="Trebuchet MS" w:cs="Times New Roman"/>
        </w:rPr>
        <w:t xml:space="preserve"> </w:t>
      </w:r>
      <w:r w:rsidR="00C52F55" w:rsidRPr="006F4654">
        <w:rPr>
          <w:rFonts w:ascii="Trebuchet MS" w:hAnsi="Trebuchet MS" w:cs="Times New Roman"/>
        </w:rPr>
        <w:t xml:space="preserve">162/2013 </w:t>
      </w:r>
      <w:r w:rsidR="00C52F55" w:rsidRPr="006F4654">
        <w:rPr>
          <w:rFonts w:ascii="Trebuchet MS" w:hAnsi="Trebuchet MS" w:cs="Times New Roman"/>
          <w:bCs/>
        </w:rPr>
        <w:t>privind formalităţile de raportare aplicabile navelor la sosirea în</w:t>
      </w:r>
      <w:r w:rsidR="006F4654">
        <w:rPr>
          <w:rFonts w:ascii="Trebuchet MS" w:hAnsi="Trebuchet MS" w:cs="Times New Roman"/>
          <w:bCs/>
        </w:rPr>
        <w:t xml:space="preserve"> </w:t>
      </w:r>
      <w:proofErr w:type="spellStart"/>
      <w:r w:rsidR="00C52F55" w:rsidRPr="006F4654">
        <w:rPr>
          <w:rFonts w:ascii="Trebuchet MS" w:hAnsi="Trebuchet MS" w:cs="Times New Roman"/>
          <w:bCs/>
        </w:rPr>
        <w:t>şi</w:t>
      </w:r>
      <w:proofErr w:type="spellEnd"/>
      <w:r w:rsidR="00C52F55" w:rsidRPr="006F4654">
        <w:rPr>
          <w:rFonts w:ascii="Trebuchet MS" w:hAnsi="Trebuchet MS" w:cs="Times New Roman"/>
          <w:bCs/>
        </w:rPr>
        <w:t>/sau la plecarea din porturile româneşti, publicată în Monitorul Oficial al României, Partea I, nr. I, nr. 280 din 17 mai 2013, după punctul 6, se intoduce un punct nou, punctul 7</w:t>
      </w:r>
      <w:r w:rsidR="00C52F55" w:rsidRPr="006F4654">
        <w:rPr>
          <w:rFonts w:ascii="Trebuchet MS" w:hAnsi="Trebuchet MS" w:cs="Times New Roman"/>
          <w:b/>
          <w:bCs/>
        </w:rPr>
        <w:t xml:space="preserve">, </w:t>
      </w:r>
      <w:r w:rsidR="00C52F55" w:rsidRPr="006F4654">
        <w:rPr>
          <w:rFonts w:ascii="Trebuchet MS" w:hAnsi="Trebuchet MS" w:cs="Times New Roman"/>
          <w:bCs/>
        </w:rPr>
        <w:t>care va avea următorul cuprins:</w:t>
      </w:r>
    </w:p>
    <w:p w:rsidR="0054219B" w:rsidRPr="006F4654" w:rsidRDefault="00C52F55">
      <w:pPr>
        <w:rPr>
          <w:rFonts w:ascii="Trebuchet MS" w:hAnsi="Trebuchet MS" w:cs="Times New Roman"/>
        </w:rPr>
      </w:pPr>
      <w:r w:rsidRPr="006F4654">
        <w:rPr>
          <w:rFonts w:ascii="Trebuchet MS" w:hAnsi="Trebuchet MS" w:cs="Times New Roman"/>
        </w:rPr>
        <w:t>,,</w:t>
      </w:r>
      <w:r w:rsidRPr="006F4654">
        <w:rPr>
          <w:rFonts w:ascii="Trebuchet MS" w:hAnsi="Trebuchet MS" w:cs="Times New Roman"/>
          <w:b/>
        </w:rPr>
        <w:t>7</w:t>
      </w:r>
      <w:r w:rsidRPr="006F4654">
        <w:rPr>
          <w:rFonts w:ascii="Trebuchet MS" w:hAnsi="Trebuchet MS" w:cs="Times New Roman"/>
        </w:rPr>
        <w:t>.  Informaţii cu privire la persoanele aflate la bord</w:t>
      </w:r>
    </w:p>
    <w:p w:rsidR="00926AC3" w:rsidRPr="006F4654" w:rsidRDefault="00C52F55" w:rsidP="00926AC3">
      <w:pPr>
        <w:jc w:val="both"/>
        <w:rPr>
          <w:rFonts w:ascii="Trebuchet MS" w:eastAsia="Times New Roman" w:hAnsi="Trebuchet MS" w:cs="Arial"/>
          <w:color w:val="000000"/>
          <w:lang w:val="en-US"/>
        </w:rPr>
      </w:pPr>
      <w:r w:rsidRPr="006F4654">
        <w:rPr>
          <w:rFonts w:ascii="Trebuchet MS" w:hAnsi="Trebuchet MS" w:cs="Times New Roman"/>
        </w:rPr>
        <w:t>Art. 4</w:t>
      </w:r>
      <w:r w:rsidR="007C460A" w:rsidRPr="006F4654">
        <w:rPr>
          <w:rFonts w:ascii="Trebuchet MS" w:hAnsi="Trebuchet MS" w:cs="Times New Roman"/>
        </w:rPr>
        <w:t xml:space="preserve"> </w:t>
      </w:r>
      <w:r w:rsidRPr="006F4654">
        <w:rPr>
          <w:rFonts w:ascii="Trebuchet MS" w:hAnsi="Trebuchet MS" w:cs="Times New Roman"/>
        </w:rPr>
        <w:t>alin.( 2) şi art. 5</w:t>
      </w:r>
      <w:r w:rsidR="007C460A" w:rsidRPr="006F4654">
        <w:rPr>
          <w:rFonts w:ascii="Trebuchet MS" w:hAnsi="Trebuchet MS" w:cs="Times New Roman"/>
        </w:rPr>
        <w:t xml:space="preserve"> alin. (2</w:t>
      </w:r>
      <w:r w:rsidR="003C72B8" w:rsidRPr="006F4654">
        <w:rPr>
          <w:rFonts w:ascii="Trebuchet MS" w:hAnsi="Trebuchet MS" w:cs="Times New Roman"/>
        </w:rPr>
        <w:t xml:space="preserve">) din </w:t>
      </w:r>
      <w:r w:rsidR="00016903">
        <w:rPr>
          <w:rFonts w:ascii="Trebuchet MS" w:hAnsi="Trebuchet MS" w:cs="Times New Roman"/>
        </w:rPr>
        <w:t>a</w:t>
      </w:r>
      <w:r w:rsidR="00926AC3" w:rsidRPr="006F4654">
        <w:rPr>
          <w:rFonts w:ascii="Trebuchet MS" w:hAnsi="Trebuchet MS" w:cs="Times New Roman"/>
        </w:rPr>
        <w:t xml:space="preserve">nexa la </w:t>
      </w:r>
      <w:r w:rsidR="00926AC3" w:rsidRPr="006F4654">
        <w:rPr>
          <w:rFonts w:ascii="Trebuchet MS" w:hAnsi="Trebuchet MS" w:cs="Times New Roman"/>
          <w:bCs/>
        </w:rPr>
        <w:t>Ordinul ministrului transporturilor, construcţiilor şi turismului nr. 218/2006 pentru aprobarea</w:t>
      </w:r>
      <w:r w:rsidR="00926AC3" w:rsidRPr="006F4654">
        <w:rPr>
          <w:rFonts w:ascii="Trebuchet MS" w:hAnsi="Trebuchet MS" w:cs="Times New Roman"/>
          <w:iCs/>
        </w:rPr>
        <w:t xml:space="preserve"> Normelor privind </w:t>
      </w:r>
      <w:r w:rsidR="00926AC3" w:rsidRPr="006F4654">
        <w:rPr>
          <w:rFonts w:ascii="Trebuchet MS" w:hAnsi="Trebuchet MS" w:cs="Times New Roman"/>
        </w:rPr>
        <w:t>înregistrarea persoanelor aflate la bordul navelor de pasageri care operează spre sau dinspre porturi maritime româneşti, cu modificările și completările ulterioare.</w:t>
      </w:r>
      <w:r w:rsidR="00E42B46" w:rsidRPr="006F4654">
        <w:rPr>
          <w:rFonts w:ascii="Trebuchet MS" w:hAnsi="Trebuchet MS" w:cs="Times New Roman"/>
        </w:rPr>
        <w:t>,,</w:t>
      </w:r>
    </w:p>
    <w:p w:rsidR="00266BEE" w:rsidRPr="006F4654" w:rsidRDefault="00266BEE" w:rsidP="004F122C">
      <w:pPr>
        <w:autoSpaceDE w:val="0"/>
        <w:autoSpaceDN w:val="0"/>
        <w:adjustRightInd w:val="0"/>
        <w:ind w:firstLine="708"/>
        <w:jc w:val="both"/>
        <w:rPr>
          <w:rFonts w:ascii="Trebuchet MS" w:hAnsi="Trebuchet MS" w:cs="Times New Roman"/>
        </w:rPr>
      </w:pPr>
      <w:r w:rsidRPr="006F4654">
        <w:rPr>
          <w:rFonts w:ascii="Trebuchet MS" w:hAnsi="Trebuchet MS" w:cs="Times New Roman"/>
          <w:b/>
          <w:bCs/>
          <w:color w:val="000000"/>
        </w:rPr>
        <w:t>Art. II.</w:t>
      </w:r>
      <w:r w:rsidRPr="006F4654">
        <w:rPr>
          <w:rFonts w:ascii="Trebuchet MS" w:hAnsi="Trebuchet MS" w:cs="Times New Roman"/>
          <w:color w:val="000000"/>
        </w:rPr>
        <w:t xml:space="preserve"> -  </w:t>
      </w:r>
      <w:r w:rsidRPr="006F4654">
        <w:rPr>
          <w:rFonts w:ascii="Trebuchet MS" w:hAnsi="Trebuchet MS" w:cs="Times New Roman"/>
        </w:rPr>
        <w:t>Ministerul Transporturilor comunică textul prezentei hotărâr</w:t>
      </w:r>
      <w:r w:rsidR="004F122C">
        <w:rPr>
          <w:rFonts w:ascii="Trebuchet MS" w:hAnsi="Trebuchet MS" w:cs="Times New Roman"/>
        </w:rPr>
        <w:t>i</w:t>
      </w:r>
      <w:r w:rsidRPr="006F4654">
        <w:rPr>
          <w:rFonts w:ascii="Trebuchet MS" w:hAnsi="Trebuchet MS" w:cs="Times New Roman"/>
        </w:rPr>
        <w:t xml:space="preserve"> Comisiei Europene.</w:t>
      </w:r>
    </w:p>
    <w:p w:rsidR="00266BEE" w:rsidRPr="006F4654" w:rsidRDefault="00266BEE" w:rsidP="00266BEE">
      <w:pPr>
        <w:autoSpaceDE w:val="0"/>
        <w:autoSpaceDN w:val="0"/>
        <w:adjustRightInd w:val="0"/>
        <w:jc w:val="both"/>
        <w:rPr>
          <w:rFonts w:ascii="Trebuchet MS" w:eastAsia="Calibri" w:hAnsi="Trebuchet MS" w:cs="Times New Roman"/>
        </w:rPr>
      </w:pPr>
      <w:r w:rsidRPr="006F4654">
        <w:rPr>
          <w:rFonts w:ascii="Trebuchet MS" w:hAnsi="Trebuchet MS" w:cs="Times New Roman"/>
          <w:color w:val="000000"/>
        </w:rPr>
        <w:t xml:space="preserve">   </w:t>
      </w:r>
      <w:r w:rsidRPr="006F4654">
        <w:rPr>
          <w:rFonts w:ascii="Trebuchet MS" w:hAnsi="Trebuchet MS" w:cs="Times New Roman"/>
        </w:rPr>
        <w:t xml:space="preserve">      </w:t>
      </w:r>
      <w:r w:rsidRPr="006F4654">
        <w:rPr>
          <w:rFonts w:ascii="Trebuchet MS" w:hAnsi="Trebuchet MS" w:cs="Times New Roman"/>
          <w:b/>
        </w:rPr>
        <w:t xml:space="preserve">Art. III. - </w:t>
      </w:r>
      <w:r w:rsidRPr="006F4654">
        <w:rPr>
          <w:rFonts w:ascii="Trebuchet MS" w:eastAsia="Calibri" w:hAnsi="Trebuchet MS" w:cs="Times New Roman"/>
        </w:rPr>
        <w:t>Prezent</w:t>
      </w:r>
      <w:r w:rsidR="005D571D" w:rsidRPr="006F4654">
        <w:rPr>
          <w:rFonts w:ascii="Trebuchet MS" w:eastAsia="Calibri" w:hAnsi="Trebuchet MS" w:cs="Times New Roman"/>
        </w:rPr>
        <w:t>a</w:t>
      </w:r>
      <w:r w:rsidRPr="006F4654">
        <w:rPr>
          <w:rFonts w:ascii="Trebuchet MS" w:eastAsia="Calibri" w:hAnsi="Trebuchet MS" w:cs="Times New Roman"/>
        </w:rPr>
        <w:t xml:space="preserve"> </w:t>
      </w:r>
      <w:r w:rsidR="005D571D" w:rsidRPr="006F4654">
        <w:rPr>
          <w:rFonts w:ascii="Trebuchet MS" w:eastAsia="Calibri" w:hAnsi="Trebuchet MS" w:cs="Times New Roman"/>
        </w:rPr>
        <w:t>hotărâre</w:t>
      </w:r>
      <w:r w:rsidRPr="006F4654">
        <w:rPr>
          <w:rFonts w:ascii="Trebuchet MS" w:eastAsia="Calibri" w:hAnsi="Trebuchet MS" w:cs="Times New Roman"/>
        </w:rPr>
        <w:t xml:space="preserve"> se publică în Monitorul Oficial al României, Partea I și intră în vigoare începând cu data de 21 decembrie 2019.</w:t>
      </w:r>
    </w:p>
    <w:p w:rsidR="00F04BCB" w:rsidRPr="006F4654" w:rsidRDefault="00F04BCB" w:rsidP="003C72B8">
      <w:pPr>
        <w:jc w:val="both"/>
        <w:rPr>
          <w:rFonts w:ascii="Trebuchet MS" w:hAnsi="Trebuchet MS" w:cs="Times New Roman"/>
        </w:rPr>
      </w:pPr>
      <w:r w:rsidRPr="006F4654">
        <w:rPr>
          <w:rFonts w:ascii="Trebuchet MS" w:hAnsi="Trebuchet MS" w:cs="Times New Roman"/>
        </w:rPr>
        <w:t>Prezenta hotărâre transpune  art. 2</w:t>
      </w:r>
      <w:r w:rsidR="001027F9" w:rsidRPr="006F4654">
        <w:rPr>
          <w:rFonts w:ascii="Trebuchet MS" w:hAnsi="Trebuchet MS" w:cs="Times New Roman"/>
        </w:rPr>
        <w:t xml:space="preserve"> și </w:t>
      </w:r>
      <w:r w:rsidR="00016903">
        <w:rPr>
          <w:rFonts w:ascii="Trebuchet MS" w:hAnsi="Trebuchet MS" w:cs="Times New Roman"/>
        </w:rPr>
        <w:t xml:space="preserve">art. </w:t>
      </w:r>
      <w:r w:rsidR="001027F9" w:rsidRPr="006F4654">
        <w:rPr>
          <w:rFonts w:ascii="Trebuchet MS" w:hAnsi="Trebuchet MS" w:cs="Times New Roman"/>
        </w:rPr>
        <w:t>3</w:t>
      </w:r>
      <w:r w:rsidRPr="006F4654">
        <w:rPr>
          <w:rFonts w:ascii="Trebuchet MS" w:hAnsi="Trebuchet MS" w:cs="Times New Roman"/>
        </w:rPr>
        <w:t xml:space="preserve"> din </w:t>
      </w:r>
      <w:r w:rsidR="00544186" w:rsidRPr="006F4654">
        <w:rPr>
          <w:rFonts w:ascii="Trebuchet MS" w:hAnsi="Trebuchet MS" w:cs="Times New Roman"/>
        </w:rPr>
        <w:t>Directiv</w:t>
      </w:r>
      <w:r w:rsidR="00E42B46" w:rsidRPr="006F4654">
        <w:rPr>
          <w:rFonts w:ascii="Trebuchet MS" w:hAnsi="Trebuchet MS" w:cs="Times New Roman"/>
        </w:rPr>
        <w:t>a</w:t>
      </w:r>
      <w:r w:rsidR="00544186" w:rsidRPr="006F4654">
        <w:rPr>
          <w:rFonts w:ascii="Trebuchet MS" w:hAnsi="Trebuchet MS" w:cs="Times New Roman"/>
        </w:rPr>
        <w:t xml:space="preserve"> nr. 2017/2109 </w:t>
      </w:r>
      <w:r w:rsidR="002C5CCC" w:rsidRPr="006F4654">
        <w:rPr>
          <w:rFonts w:ascii="Trebuchet MS" w:hAnsi="Trebuchet MS" w:cs="Times New Roman"/>
        </w:rPr>
        <w:t xml:space="preserve">a Parlamentului European și a Consiliului </w:t>
      </w:r>
      <w:r w:rsidR="00544186" w:rsidRPr="006F4654">
        <w:rPr>
          <w:rFonts w:ascii="Trebuchet MS" w:hAnsi="Trebuchet MS" w:cs="Times New Roman"/>
        </w:rPr>
        <w:t xml:space="preserve">din 15 noiembrie 2017 de modificare a Directivei 98/41/CE a Consiliului privind înregistrarea persoanelor care călătoresc la bordul navelor de pasageri care operează în porturile de destinație sau de plecare din statele membre ale Comunității și a Directivei 2010/65/UE a Parlamentului European și a Consiliului privind formalitățile de raportare aplicabile navelor la sosirea în și/sau la plecarea din porturile statelor membre, publicată în Jurnalul Oficial al Uniunii Europene, </w:t>
      </w:r>
      <w:r w:rsidR="004F122C">
        <w:rPr>
          <w:rFonts w:ascii="Trebuchet MS" w:hAnsi="Trebuchet MS" w:cs="Times New Roman"/>
        </w:rPr>
        <w:t xml:space="preserve">seria </w:t>
      </w:r>
      <w:r w:rsidR="00544186" w:rsidRPr="006F4654">
        <w:rPr>
          <w:rFonts w:ascii="Trebuchet MS" w:hAnsi="Trebuchet MS" w:cs="Times New Roman"/>
        </w:rPr>
        <w:t>L</w:t>
      </w:r>
      <w:r w:rsidR="004F122C">
        <w:rPr>
          <w:rFonts w:ascii="Trebuchet MS" w:hAnsi="Trebuchet MS" w:cs="Times New Roman"/>
        </w:rPr>
        <w:t>, nr.</w:t>
      </w:r>
      <w:r w:rsidR="00544186" w:rsidRPr="006F4654">
        <w:rPr>
          <w:rFonts w:ascii="Trebuchet MS" w:hAnsi="Trebuchet MS" w:cs="Times New Roman"/>
        </w:rPr>
        <w:t xml:space="preserve"> 315 din 30 noiembrie 2017.</w:t>
      </w:r>
    </w:p>
    <w:p w:rsidR="0076457B" w:rsidRDefault="0076457B" w:rsidP="006F4654">
      <w:pPr>
        <w:spacing w:after="0" w:line="240" w:lineRule="auto"/>
        <w:jc w:val="center"/>
        <w:rPr>
          <w:rFonts w:ascii="Trebuchet MS" w:eastAsia="Times New Roman" w:hAnsi="Trebuchet MS" w:cs="Times New Roman"/>
          <w:b/>
        </w:rPr>
      </w:pPr>
    </w:p>
    <w:p w:rsidR="006F4654" w:rsidRPr="005D1788" w:rsidRDefault="006F4654" w:rsidP="006F4654">
      <w:pPr>
        <w:spacing w:after="0" w:line="240" w:lineRule="auto"/>
        <w:jc w:val="center"/>
        <w:rPr>
          <w:rFonts w:ascii="Trebuchet MS" w:eastAsia="Times New Roman" w:hAnsi="Trebuchet MS" w:cs="Times New Roman"/>
          <w:b/>
        </w:rPr>
      </w:pPr>
      <w:r w:rsidRPr="005D1788">
        <w:rPr>
          <w:rFonts w:ascii="Trebuchet MS" w:eastAsia="Times New Roman" w:hAnsi="Trebuchet MS" w:cs="Times New Roman"/>
          <w:b/>
        </w:rPr>
        <w:t xml:space="preserve">PRIM-MINISTRU </w:t>
      </w:r>
    </w:p>
    <w:p w:rsidR="006F4654" w:rsidRPr="005D1788" w:rsidRDefault="006F4654" w:rsidP="006F4654">
      <w:pPr>
        <w:spacing w:after="0" w:line="240" w:lineRule="auto"/>
        <w:rPr>
          <w:rFonts w:ascii="Trebuchet MS" w:eastAsia="Times New Roman" w:hAnsi="Trebuchet MS" w:cs="Times New Roman"/>
          <w:b/>
        </w:rPr>
      </w:pPr>
      <w:r w:rsidRPr="005D1788">
        <w:rPr>
          <w:rFonts w:ascii="Trebuchet MS" w:eastAsia="Times New Roman" w:hAnsi="Trebuchet MS" w:cs="Times New Roman"/>
          <w:b/>
        </w:rPr>
        <w:t xml:space="preserve">                                                         </w:t>
      </w:r>
    </w:p>
    <w:p w:rsidR="006F4654" w:rsidRPr="005D1788" w:rsidRDefault="006F4654" w:rsidP="006F4654">
      <w:pPr>
        <w:spacing w:after="0" w:line="240" w:lineRule="auto"/>
        <w:jc w:val="center"/>
        <w:rPr>
          <w:rFonts w:ascii="Trebuchet MS" w:hAnsi="Trebuchet MS" w:cs="Times New Roman"/>
        </w:rPr>
      </w:pPr>
      <w:r w:rsidRPr="005D1788">
        <w:rPr>
          <w:rFonts w:ascii="Trebuchet MS" w:eastAsia="Times New Roman" w:hAnsi="Trebuchet MS" w:cs="Times New Roman"/>
          <w:b/>
          <w:bCs/>
        </w:rPr>
        <w:t>VASILICA - VIORICA DĂNCILĂ</w:t>
      </w:r>
    </w:p>
    <w:p w:rsidR="005572A1" w:rsidRPr="00AA061F" w:rsidRDefault="005572A1" w:rsidP="005572A1">
      <w:pPr>
        <w:spacing w:after="0"/>
        <w:jc w:val="center"/>
        <w:rPr>
          <w:rFonts w:ascii="Trebuchet MS" w:eastAsia="Times New Roman" w:hAnsi="Trebuchet MS" w:cs="Times New Roman"/>
          <w:b/>
          <w:bCs/>
        </w:rPr>
      </w:pPr>
      <w:r w:rsidRPr="00AA061F">
        <w:rPr>
          <w:rFonts w:ascii="Trebuchet MS" w:eastAsia="Times New Roman" w:hAnsi="Trebuchet MS" w:cs="Times New Roman"/>
          <w:b/>
          <w:bCs/>
        </w:rPr>
        <w:lastRenderedPageBreak/>
        <w:t>GUVERNUL ROMÂNIEI</w:t>
      </w:r>
    </w:p>
    <w:p w:rsidR="005572A1" w:rsidRPr="00F5009A" w:rsidRDefault="005572A1" w:rsidP="005572A1">
      <w:pPr>
        <w:spacing w:after="0"/>
        <w:jc w:val="center"/>
        <w:rPr>
          <w:rFonts w:ascii="Times New Roman" w:eastAsia="Times New Roman" w:hAnsi="Times New Roman" w:cs="Times New Roman"/>
          <w:b/>
          <w:bCs/>
        </w:rPr>
      </w:pPr>
    </w:p>
    <w:p w:rsidR="005572A1" w:rsidRPr="00F5009A" w:rsidRDefault="005572A1" w:rsidP="005572A1">
      <w:pPr>
        <w:spacing w:after="0"/>
        <w:jc w:val="center"/>
        <w:rPr>
          <w:rFonts w:ascii="Times New Roman" w:eastAsia="Calibri" w:hAnsi="Times New Roman" w:cs="Times New Roman"/>
          <w:noProof/>
        </w:rPr>
      </w:pPr>
      <w:r w:rsidRPr="00F5009A">
        <w:rPr>
          <w:rFonts w:ascii="Times New Roman" w:eastAsia="Calibri" w:hAnsi="Times New Roman" w:cs="Times New Roman"/>
          <w:noProof/>
          <w:lang w:val="en-US"/>
        </w:rPr>
        <w:drawing>
          <wp:inline distT="0" distB="0" distL="0" distR="0" wp14:anchorId="0E7F715D" wp14:editId="4A2CC34B">
            <wp:extent cx="952500" cy="952500"/>
            <wp:effectExtent l="0" t="0" r="0" b="0"/>
            <wp:docPr id="2" name="Picture 2" descr="http://gov.ro/front/view/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v.ro/front/view/img/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572A1" w:rsidRPr="00F5009A" w:rsidRDefault="005572A1" w:rsidP="005572A1">
      <w:pPr>
        <w:spacing w:after="0"/>
        <w:jc w:val="center"/>
        <w:rPr>
          <w:rFonts w:ascii="Times New Roman" w:eastAsia="Times New Roman" w:hAnsi="Times New Roman" w:cs="Times New Roman"/>
          <w:b/>
          <w:bCs/>
        </w:rPr>
      </w:pPr>
    </w:p>
    <w:p w:rsidR="005572A1" w:rsidRPr="00F5009A" w:rsidRDefault="005572A1" w:rsidP="005572A1">
      <w:pPr>
        <w:spacing w:after="0"/>
        <w:jc w:val="center"/>
        <w:rPr>
          <w:rFonts w:ascii="Times New Roman" w:eastAsia="Times New Roman" w:hAnsi="Times New Roman" w:cs="Times New Roman"/>
          <w:b/>
          <w:bCs/>
        </w:rPr>
      </w:pPr>
    </w:p>
    <w:p w:rsidR="005572A1" w:rsidRPr="00AA061F" w:rsidRDefault="005572A1" w:rsidP="005572A1">
      <w:pPr>
        <w:spacing w:after="0"/>
        <w:jc w:val="center"/>
        <w:rPr>
          <w:rFonts w:ascii="Trebuchet MS" w:eastAsia="Times New Roman" w:hAnsi="Trebuchet MS" w:cs="Times New Roman"/>
          <w:b/>
          <w:bCs/>
        </w:rPr>
      </w:pPr>
      <w:r w:rsidRPr="00AA061F">
        <w:rPr>
          <w:rFonts w:ascii="Trebuchet MS" w:eastAsia="Times New Roman" w:hAnsi="Trebuchet MS" w:cs="Times New Roman"/>
          <w:b/>
          <w:bCs/>
        </w:rPr>
        <w:t>HOTĂRÂRE</w:t>
      </w:r>
    </w:p>
    <w:p w:rsidR="005572A1" w:rsidRPr="00F5009A" w:rsidRDefault="005572A1" w:rsidP="005572A1">
      <w:pPr>
        <w:spacing w:after="0" w:line="360" w:lineRule="auto"/>
        <w:rPr>
          <w:rFonts w:ascii="Times New Roman" w:eastAsia="Times New Roman" w:hAnsi="Times New Roman" w:cs="Times New Roman"/>
          <w:sz w:val="16"/>
          <w:szCs w:val="16"/>
        </w:rPr>
      </w:pPr>
    </w:p>
    <w:p w:rsidR="005572A1" w:rsidRDefault="005572A1" w:rsidP="005572A1">
      <w:pPr>
        <w:jc w:val="center"/>
        <w:rPr>
          <w:rFonts w:ascii="Trebuchet MS" w:hAnsi="Trebuchet MS" w:cs="Times New Roman"/>
          <w:b/>
          <w:bCs/>
        </w:rPr>
      </w:pPr>
      <w:r w:rsidRPr="005D1788">
        <w:rPr>
          <w:rFonts w:ascii="Trebuchet MS" w:hAnsi="Trebuchet MS" w:cs="Times New Roman"/>
          <w:b/>
        </w:rPr>
        <w:t xml:space="preserve">pentru </w:t>
      </w:r>
      <w:r w:rsidRPr="006F4654">
        <w:rPr>
          <w:rFonts w:ascii="Trebuchet MS" w:hAnsi="Trebuchet MS" w:cs="Times New Roman"/>
          <w:b/>
        </w:rPr>
        <w:t xml:space="preserve">completarea anexei la Legea nr.162/2013 </w:t>
      </w:r>
      <w:r w:rsidRPr="006F4654">
        <w:rPr>
          <w:rFonts w:ascii="Trebuchet MS" w:hAnsi="Trebuchet MS" w:cs="Times New Roman"/>
          <w:b/>
          <w:bCs/>
        </w:rPr>
        <w:t xml:space="preserve">privind </w:t>
      </w:r>
      <w:proofErr w:type="spellStart"/>
      <w:r w:rsidRPr="006F4654">
        <w:rPr>
          <w:rFonts w:ascii="Trebuchet MS" w:hAnsi="Trebuchet MS" w:cs="Times New Roman"/>
          <w:b/>
          <w:bCs/>
        </w:rPr>
        <w:t>formalităţile</w:t>
      </w:r>
      <w:proofErr w:type="spellEnd"/>
      <w:r w:rsidRPr="006F4654">
        <w:rPr>
          <w:rFonts w:ascii="Trebuchet MS" w:hAnsi="Trebuchet MS" w:cs="Times New Roman"/>
          <w:b/>
          <w:bCs/>
        </w:rPr>
        <w:t xml:space="preserve"> de raportare aplicabile navelor la sosirea în </w:t>
      </w:r>
      <w:proofErr w:type="spellStart"/>
      <w:r w:rsidRPr="006F4654">
        <w:rPr>
          <w:rFonts w:ascii="Trebuchet MS" w:hAnsi="Trebuchet MS" w:cs="Times New Roman"/>
          <w:b/>
          <w:bCs/>
        </w:rPr>
        <w:t>şi</w:t>
      </w:r>
      <w:proofErr w:type="spellEnd"/>
      <w:r w:rsidRPr="006F4654">
        <w:rPr>
          <w:rFonts w:ascii="Trebuchet MS" w:hAnsi="Trebuchet MS" w:cs="Times New Roman"/>
          <w:b/>
          <w:bCs/>
        </w:rPr>
        <w:t xml:space="preserve">/sau la plecarea din porturile </w:t>
      </w:r>
      <w:proofErr w:type="spellStart"/>
      <w:r w:rsidRPr="006F4654">
        <w:rPr>
          <w:rFonts w:ascii="Trebuchet MS" w:hAnsi="Trebuchet MS" w:cs="Times New Roman"/>
          <w:b/>
          <w:bCs/>
        </w:rPr>
        <w:t>româneşti</w:t>
      </w:r>
      <w:proofErr w:type="spellEnd"/>
    </w:p>
    <w:p w:rsidR="005572A1" w:rsidRDefault="005572A1" w:rsidP="005572A1">
      <w:pPr>
        <w:pStyle w:val="NormalWeb"/>
        <w:spacing w:before="280"/>
        <w:ind w:firstLine="720"/>
        <w:jc w:val="both"/>
        <w:rPr>
          <w:rFonts w:ascii="Trebuchet MS" w:hAnsi="Trebuchet MS"/>
          <w:bCs/>
          <w:sz w:val="22"/>
          <w:szCs w:val="22"/>
        </w:rPr>
      </w:pPr>
      <w:r w:rsidRPr="005D1788">
        <w:rPr>
          <w:rStyle w:val="rvts10"/>
          <w:rFonts w:ascii="Trebuchet MS" w:hAnsi="Trebuchet MS"/>
          <w:sz w:val="22"/>
          <w:szCs w:val="22"/>
          <w:lang w:val="ro-RO"/>
        </w:rPr>
        <w:t xml:space="preserve">În temeiul art. 108 din </w:t>
      </w:r>
      <w:proofErr w:type="spellStart"/>
      <w:r w:rsidRPr="005D1788">
        <w:rPr>
          <w:rStyle w:val="rvts10"/>
          <w:rFonts w:ascii="Trebuchet MS" w:hAnsi="Trebuchet MS"/>
          <w:sz w:val="22"/>
          <w:szCs w:val="22"/>
          <w:lang w:val="ro-RO"/>
        </w:rPr>
        <w:t>Constituţia</w:t>
      </w:r>
      <w:proofErr w:type="spellEnd"/>
      <w:r w:rsidRPr="005D1788">
        <w:rPr>
          <w:rStyle w:val="rvts10"/>
          <w:rFonts w:ascii="Trebuchet MS" w:hAnsi="Trebuchet MS"/>
          <w:sz w:val="22"/>
          <w:szCs w:val="22"/>
          <w:lang w:val="ro-RO"/>
        </w:rPr>
        <w:t xml:space="preserve"> României, republicată, și al </w:t>
      </w:r>
      <w:r>
        <w:rPr>
          <w:rStyle w:val="rvts10"/>
          <w:rFonts w:ascii="Trebuchet MS" w:hAnsi="Trebuchet MS"/>
          <w:sz w:val="22"/>
          <w:szCs w:val="22"/>
          <w:lang w:val="ro-RO"/>
        </w:rPr>
        <w:t xml:space="preserve">art.11 </w:t>
      </w:r>
      <w:r w:rsidRPr="005D1788">
        <w:rPr>
          <w:rStyle w:val="rvts10"/>
          <w:rFonts w:ascii="Trebuchet MS" w:hAnsi="Trebuchet MS"/>
          <w:sz w:val="22"/>
          <w:szCs w:val="22"/>
          <w:lang w:val="ro-RO"/>
        </w:rPr>
        <w:t xml:space="preserve">din Legea nr. </w:t>
      </w:r>
      <w:r>
        <w:rPr>
          <w:rStyle w:val="rvts10"/>
          <w:rFonts w:ascii="Trebuchet MS" w:hAnsi="Trebuchet MS"/>
          <w:sz w:val="22"/>
          <w:szCs w:val="22"/>
          <w:lang w:val="ro-RO"/>
        </w:rPr>
        <w:t xml:space="preserve">162/2013 </w:t>
      </w:r>
      <w:proofErr w:type="spellStart"/>
      <w:r w:rsidRPr="006F4654">
        <w:rPr>
          <w:rFonts w:ascii="Trebuchet MS" w:hAnsi="Trebuchet MS"/>
          <w:bCs/>
          <w:sz w:val="22"/>
          <w:szCs w:val="22"/>
        </w:rPr>
        <w:t>privind</w:t>
      </w:r>
      <w:proofErr w:type="spellEnd"/>
      <w:r w:rsidRPr="006F4654">
        <w:rPr>
          <w:rFonts w:ascii="Trebuchet MS" w:hAnsi="Trebuchet MS"/>
          <w:bCs/>
          <w:sz w:val="22"/>
          <w:szCs w:val="22"/>
        </w:rPr>
        <w:t xml:space="preserve"> </w:t>
      </w:r>
      <w:proofErr w:type="spellStart"/>
      <w:r w:rsidRPr="006F4654">
        <w:rPr>
          <w:rFonts w:ascii="Trebuchet MS" w:hAnsi="Trebuchet MS"/>
          <w:bCs/>
          <w:sz w:val="22"/>
          <w:szCs w:val="22"/>
        </w:rPr>
        <w:t>formalităţile</w:t>
      </w:r>
      <w:proofErr w:type="spellEnd"/>
      <w:r w:rsidRPr="006F4654">
        <w:rPr>
          <w:rFonts w:ascii="Trebuchet MS" w:hAnsi="Trebuchet MS"/>
          <w:bCs/>
          <w:sz w:val="22"/>
          <w:szCs w:val="22"/>
        </w:rPr>
        <w:t xml:space="preserve"> de </w:t>
      </w:r>
      <w:proofErr w:type="spellStart"/>
      <w:r w:rsidRPr="006F4654">
        <w:rPr>
          <w:rFonts w:ascii="Trebuchet MS" w:hAnsi="Trebuchet MS"/>
          <w:bCs/>
          <w:sz w:val="22"/>
          <w:szCs w:val="22"/>
        </w:rPr>
        <w:t>raportare</w:t>
      </w:r>
      <w:proofErr w:type="spellEnd"/>
      <w:r w:rsidRPr="006F4654">
        <w:rPr>
          <w:rFonts w:ascii="Trebuchet MS" w:hAnsi="Trebuchet MS"/>
          <w:bCs/>
          <w:sz w:val="22"/>
          <w:szCs w:val="22"/>
        </w:rPr>
        <w:t xml:space="preserve"> </w:t>
      </w:r>
      <w:proofErr w:type="spellStart"/>
      <w:r w:rsidRPr="006F4654">
        <w:rPr>
          <w:rFonts w:ascii="Trebuchet MS" w:hAnsi="Trebuchet MS"/>
          <w:bCs/>
          <w:sz w:val="22"/>
          <w:szCs w:val="22"/>
        </w:rPr>
        <w:t>aplicabile</w:t>
      </w:r>
      <w:proofErr w:type="spellEnd"/>
      <w:r w:rsidRPr="006F4654">
        <w:rPr>
          <w:rFonts w:ascii="Trebuchet MS" w:hAnsi="Trebuchet MS"/>
          <w:bCs/>
          <w:sz w:val="22"/>
          <w:szCs w:val="22"/>
        </w:rPr>
        <w:t xml:space="preserve"> </w:t>
      </w:r>
      <w:proofErr w:type="spellStart"/>
      <w:r w:rsidRPr="006F4654">
        <w:rPr>
          <w:rFonts w:ascii="Trebuchet MS" w:hAnsi="Trebuchet MS"/>
          <w:bCs/>
          <w:sz w:val="22"/>
          <w:szCs w:val="22"/>
        </w:rPr>
        <w:t>navelor</w:t>
      </w:r>
      <w:proofErr w:type="spellEnd"/>
      <w:r w:rsidRPr="006F4654">
        <w:rPr>
          <w:rFonts w:ascii="Trebuchet MS" w:hAnsi="Trebuchet MS"/>
          <w:bCs/>
          <w:sz w:val="22"/>
          <w:szCs w:val="22"/>
        </w:rPr>
        <w:t xml:space="preserve"> la </w:t>
      </w:r>
      <w:proofErr w:type="spellStart"/>
      <w:r w:rsidRPr="006F4654">
        <w:rPr>
          <w:rFonts w:ascii="Trebuchet MS" w:hAnsi="Trebuchet MS"/>
          <w:bCs/>
          <w:sz w:val="22"/>
          <w:szCs w:val="22"/>
        </w:rPr>
        <w:t>sosirea</w:t>
      </w:r>
      <w:proofErr w:type="spellEnd"/>
      <w:r w:rsidRPr="006F4654">
        <w:rPr>
          <w:rFonts w:ascii="Trebuchet MS" w:hAnsi="Trebuchet MS"/>
          <w:bCs/>
          <w:sz w:val="22"/>
          <w:szCs w:val="22"/>
        </w:rPr>
        <w:t xml:space="preserve"> </w:t>
      </w:r>
      <w:proofErr w:type="spellStart"/>
      <w:r w:rsidRPr="006F4654">
        <w:rPr>
          <w:rFonts w:ascii="Trebuchet MS" w:hAnsi="Trebuchet MS"/>
          <w:bCs/>
          <w:sz w:val="22"/>
          <w:szCs w:val="22"/>
        </w:rPr>
        <w:t>în</w:t>
      </w:r>
      <w:proofErr w:type="spellEnd"/>
      <w:r w:rsidRPr="006F4654">
        <w:rPr>
          <w:rFonts w:ascii="Trebuchet MS" w:hAnsi="Trebuchet MS"/>
          <w:bCs/>
          <w:sz w:val="22"/>
          <w:szCs w:val="22"/>
        </w:rPr>
        <w:t xml:space="preserve"> </w:t>
      </w:r>
      <w:proofErr w:type="spellStart"/>
      <w:r w:rsidRPr="006F4654">
        <w:rPr>
          <w:rFonts w:ascii="Trebuchet MS" w:hAnsi="Trebuchet MS"/>
          <w:bCs/>
          <w:sz w:val="22"/>
          <w:szCs w:val="22"/>
        </w:rPr>
        <w:t>şi</w:t>
      </w:r>
      <w:proofErr w:type="spellEnd"/>
      <w:r w:rsidRPr="006F4654">
        <w:rPr>
          <w:rFonts w:ascii="Trebuchet MS" w:hAnsi="Trebuchet MS"/>
          <w:bCs/>
          <w:sz w:val="22"/>
          <w:szCs w:val="22"/>
        </w:rPr>
        <w:t>/</w:t>
      </w:r>
      <w:proofErr w:type="spellStart"/>
      <w:r w:rsidRPr="006F4654">
        <w:rPr>
          <w:rFonts w:ascii="Trebuchet MS" w:hAnsi="Trebuchet MS"/>
          <w:bCs/>
          <w:sz w:val="22"/>
          <w:szCs w:val="22"/>
        </w:rPr>
        <w:t>sau</w:t>
      </w:r>
      <w:proofErr w:type="spellEnd"/>
      <w:r w:rsidRPr="006F4654">
        <w:rPr>
          <w:rFonts w:ascii="Trebuchet MS" w:hAnsi="Trebuchet MS"/>
          <w:bCs/>
          <w:sz w:val="22"/>
          <w:szCs w:val="22"/>
        </w:rPr>
        <w:t xml:space="preserve"> la </w:t>
      </w:r>
      <w:proofErr w:type="spellStart"/>
      <w:r w:rsidRPr="006F4654">
        <w:rPr>
          <w:rFonts w:ascii="Trebuchet MS" w:hAnsi="Trebuchet MS"/>
          <w:bCs/>
          <w:sz w:val="22"/>
          <w:szCs w:val="22"/>
        </w:rPr>
        <w:t>plecarea</w:t>
      </w:r>
      <w:proofErr w:type="spellEnd"/>
      <w:r w:rsidRPr="006F4654">
        <w:rPr>
          <w:rFonts w:ascii="Trebuchet MS" w:hAnsi="Trebuchet MS"/>
          <w:bCs/>
          <w:sz w:val="22"/>
          <w:szCs w:val="22"/>
        </w:rPr>
        <w:t xml:space="preserve"> din </w:t>
      </w:r>
      <w:proofErr w:type="spellStart"/>
      <w:r w:rsidRPr="006F4654">
        <w:rPr>
          <w:rFonts w:ascii="Trebuchet MS" w:hAnsi="Trebuchet MS"/>
          <w:bCs/>
          <w:sz w:val="22"/>
          <w:szCs w:val="22"/>
        </w:rPr>
        <w:t>porturile</w:t>
      </w:r>
      <w:proofErr w:type="spellEnd"/>
      <w:r w:rsidRPr="006F4654">
        <w:rPr>
          <w:rFonts w:ascii="Trebuchet MS" w:hAnsi="Trebuchet MS"/>
          <w:bCs/>
          <w:sz w:val="22"/>
          <w:szCs w:val="22"/>
        </w:rPr>
        <w:t xml:space="preserve"> </w:t>
      </w:r>
      <w:proofErr w:type="spellStart"/>
      <w:r w:rsidRPr="006F4654">
        <w:rPr>
          <w:rFonts w:ascii="Trebuchet MS" w:hAnsi="Trebuchet MS"/>
          <w:bCs/>
          <w:sz w:val="22"/>
          <w:szCs w:val="22"/>
        </w:rPr>
        <w:t>româneşti</w:t>
      </w:r>
      <w:proofErr w:type="spellEnd"/>
      <w:r w:rsidRPr="006F4654">
        <w:rPr>
          <w:rFonts w:ascii="Trebuchet MS" w:hAnsi="Trebuchet MS"/>
          <w:bCs/>
          <w:sz w:val="22"/>
          <w:szCs w:val="22"/>
        </w:rPr>
        <w:t>,</w:t>
      </w:r>
    </w:p>
    <w:p w:rsidR="005572A1" w:rsidRPr="005D1788" w:rsidRDefault="005572A1" w:rsidP="005572A1">
      <w:pPr>
        <w:pStyle w:val="NormalWeb"/>
        <w:spacing w:before="280"/>
        <w:ind w:firstLine="720"/>
        <w:jc w:val="both"/>
        <w:rPr>
          <w:rFonts w:ascii="Trebuchet MS" w:hAnsi="Trebuchet MS"/>
          <w:bCs/>
          <w:sz w:val="22"/>
          <w:szCs w:val="22"/>
          <w:lang w:val="ro-RO"/>
        </w:rPr>
      </w:pPr>
      <w:r w:rsidRPr="005D1788">
        <w:rPr>
          <w:rFonts w:ascii="Trebuchet MS" w:hAnsi="Trebuchet MS"/>
          <w:bCs/>
          <w:sz w:val="22"/>
          <w:szCs w:val="22"/>
          <w:lang w:val="ro-RO"/>
        </w:rPr>
        <w:t>Guvernul României adoptă prezenta hotărâre:</w:t>
      </w:r>
    </w:p>
    <w:p w:rsidR="005572A1" w:rsidRDefault="005572A1" w:rsidP="005572A1">
      <w:pPr>
        <w:jc w:val="both"/>
        <w:rPr>
          <w:rFonts w:ascii="Trebuchet MS" w:hAnsi="Trebuchet MS" w:cs="Times New Roman"/>
          <w:bCs/>
        </w:rPr>
      </w:pPr>
      <w:r w:rsidRPr="006F4654">
        <w:rPr>
          <w:rFonts w:ascii="Trebuchet MS" w:hAnsi="Trebuchet MS" w:cs="Times New Roman"/>
          <w:b/>
          <w:bCs/>
        </w:rPr>
        <w:tab/>
      </w:r>
      <w:r w:rsidRPr="006F4654">
        <w:rPr>
          <w:rFonts w:ascii="Trebuchet MS" w:hAnsi="Trebuchet MS" w:cs="Times New Roman"/>
          <w:b/>
          <w:bCs/>
          <w:color w:val="000000"/>
        </w:rPr>
        <w:t>Art. I.</w:t>
      </w:r>
      <w:r w:rsidRPr="006F4654">
        <w:rPr>
          <w:rFonts w:ascii="Trebuchet MS" w:hAnsi="Trebuchet MS" w:cs="Times New Roman"/>
          <w:color w:val="000000"/>
        </w:rPr>
        <w:t xml:space="preserve"> –</w:t>
      </w:r>
      <w:r w:rsidRPr="006F4654">
        <w:rPr>
          <w:rFonts w:ascii="Trebuchet MS" w:hAnsi="Trebuchet MS" w:cs="Times New Roman"/>
        </w:rPr>
        <w:t> </w:t>
      </w:r>
      <w:r>
        <w:rPr>
          <w:rFonts w:ascii="Trebuchet MS" w:hAnsi="Trebuchet MS" w:cs="Times New Roman"/>
        </w:rPr>
        <w:t>A</w:t>
      </w:r>
      <w:r w:rsidRPr="006F4654">
        <w:rPr>
          <w:rFonts w:ascii="Trebuchet MS" w:hAnsi="Trebuchet MS" w:cs="Times New Roman"/>
        </w:rPr>
        <w:t xml:space="preserve">nexa la Legea nr. 162/2013 </w:t>
      </w:r>
      <w:r w:rsidRPr="006F4654">
        <w:rPr>
          <w:rFonts w:ascii="Trebuchet MS" w:hAnsi="Trebuchet MS" w:cs="Times New Roman"/>
          <w:bCs/>
        </w:rPr>
        <w:t xml:space="preserve">privind </w:t>
      </w:r>
      <w:proofErr w:type="spellStart"/>
      <w:r w:rsidRPr="006F4654">
        <w:rPr>
          <w:rFonts w:ascii="Trebuchet MS" w:hAnsi="Trebuchet MS" w:cs="Times New Roman"/>
          <w:bCs/>
        </w:rPr>
        <w:t>formalităţile</w:t>
      </w:r>
      <w:proofErr w:type="spellEnd"/>
      <w:r w:rsidRPr="006F4654">
        <w:rPr>
          <w:rFonts w:ascii="Trebuchet MS" w:hAnsi="Trebuchet MS" w:cs="Times New Roman"/>
          <w:bCs/>
        </w:rPr>
        <w:t xml:space="preserve"> de raportare aplicabile navelor la sosirea în</w:t>
      </w:r>
      <w:r>
        <w:rPr>
          <w:rFonts w:ascii="Trebuchet MS" w:hAnsi="Trebuchet MS" w:cs="Times New Roman"/>
          <w:bCs/>
        </w:rPr>
        <w:t xml:space="preserve"> </w:t>
      </w:r>
      <w:proofErr w:type="spellStart"/>
      <w:r w:rsidRPr="006F4654">
        <w:rPr>
          <w:rFonts w:ascii="Trebuchet MS" w:hAnsi="Trebuchet MS" w:cs="Times New Roman"/>
          <w:bCs/>
        </w:rPr>
        <w:t>şi</w:t>
      </w:r>
      <w:proofErr w:type="spellEnd"/>
      <w:r w:rsidRPr="006F4654">
        <w:rPr>
          <w:rFonts w:ascii="Trebuchet MS" w:hAnsi="Trebuchet MS" w:cs="Times New Roman"/>
          <w:bCs/>
        </w:rPr>
        <w:t xml:space="preserve">/sau la plecarea din porturile </w:t>
      </w:r>
      <w:proofErr w:type="spellStart"/>
      <w:r w:rsidRPr="006F4654">
        <w:rPr>
          <w:rFonts w:ascii="Trebuchet MS" w:hAnsi="Trebuchet MS" w:cs="Times New Roman"/>
          <w:bCs/>
        </w:rPr>
        <w:t>româneşti</w:t>
      </w:r>
      <w:proofErr w:type="spellEnd"/>
      <w:r w:rsidRPr="006F4654">
        <w:rPr>
          <w:rFonts w:ascii="Trebuchet MS" w:hAnsi="Trebuchet MS" w:cs="Times New Roman"/>
          <w:bCs/>
        </w:rPr>
        <w:t xml:space="preserve">, publicată în Monitorul Oficial al României, Partea I, nr. I, nr. 280 din 17 mai 2013, </w:t>
      </w:r>
      <w:r>
        <w:rPr>
          <w:rFonts w:ascii="Trebuchet MS" w:hAnsi="Trebuchet MS" w:cs="Times New Roman"/>
          <w:bCs/>
        </w:rPr>
        <w:t xml:space="preserve">se completează </w:t>
      </w:r>
      <w:r w:rsidRPr="006F4654">
        <w:rPr>
          <w:rFonts w:ascii="Trebuchet MS" w:hAnsi="Trebuchet MS" w:cs="Times New Roman"/>
          <w:bCs/>
        </w:rPr>
        <w:t xml:space="preserve">după </w:t>
      </w:r>
      <w:r>
        <w:rPr>
          <w:rFonts w:ascii="Trebuchet MS" w:hAnsi="Trebuchet MS" w:cs="Times New Roman"/>
          <w:bCs/>
        </w:rPr>
        <w:t>cum urmează:</w:t>
      </w:r>
    </w:p>
    <w:p w:rsidR="005572A1" w:rsidRPr="005572A1" w:rsidRDefault="005572A1" w:rsidP="005572A1">
      <w:pPr>
        <w:pStyle w:val="ListParagraph"/>
        <w:numPr>
          <w:ilvl w:val="0"/>
          <w:numId w:val="1"/>
        </w:numPr>
        <w:jc w:val="both"/>
        <w:rPr>
          <w:rFonts w:ascii="Trebuchet MS" w:hAnsi="Trebuchet MS" w:cs="Times New Roman"/>
          <w:bCs/>
        </w:rPr>
      </w:pPr>
      <w:r w:rsidRPr="006F4654">
        <w:rPr>
          <w:rFonts w:ascii="Trebuchet MS" w:hAnsi="Trebuchet MS" w:cs="Times New Roman"/>
        </w:rPr>
        <w:t>La </w:t>
      </w:r>
      <w:r>
        <w:rPr>
          <w:rFonts w:ascii="Trebuchet MS" w:hAnsi="Trebuchet MS" w:cs="Times New Roman"/>
        </w:rPr>
        <w:t xml:space="preserve">litera A, după </w:t>
      </w:r>
      <w:r w:rsidRPr="005572A1">
        <w:rPr>
          <w:rFonts w:ascii="Trebuchet MS" w:hAnsi="Trebuchet MS" w:cs="Times New Roman"/>
          <w:bCs/>
        </w:rPr>
        <w:t xml:space="preserve">punctul 6 se </w:t>
      </w:r>
      <w:proofErr w:type="spellStart"/>
      <w:r w:rsidRPr="005572A1">
        <w:rPr>
          <w:rFonts w:ascii="Trebuchet MS" w:hAnsi="Trebuchet MS" w:cs="Times New Roman"/>
          <w:bCs/>
        </w:rPr>
        <w:t>intoduce</w:t>
      </w:r>
      <w:proofErr w:type="spellEnd"/>
      <w:r w:rsidRPr="005572A1">
        <w:rPr>
          <w:rFonts w:ascii="Trebuchet MS" w:hAnsi="Trebuchet MS" w:cs="Times New Roman"/>
          <w:bCs/>
        </w:rPr>
        <w:t xml:space="preserve"> un punct nou, punctul 7,</w:t>
      </w:r>
      <w:r w:rsidRPr="005572A1">
        <w:rPr>
          <w:rFonts w:ascii="Trebuchet MS" w:hAnsi="Trebuchet MS" w:cs="Times New Roman"/>
          <w:b/>
          <w:bCs/>
        </w:rPr>
        <w:t xml:space="preserve"> </w:t>
      </w:r>
      <w:r w:rsidRPr="005572A1">
        <w:rPr>
          <w:rFonts w:ascii="Trebuchet MS" w:hAnsi="Trebuchet MS" w:cs="Times New Roman"/>
          <w:bCs/>
        </w:rPr>
        <w:t>cu următorul cuprins:</w:t>
      </w:r>
    </w:p>
    <w:p w:rsidR="005572A1" w:rsidRPr="006F4654" w:rsidRDefault="005572A1" w:rsidP="005572A1">
      <w:pPr>
        <w:rPr>
          <w:rFonts w:ascii="Trebuchet MS" w:hAnsi="Trebuchet MS" w:cs="Times New Roman"/>
        </w:rPr>
      </w:pPr>
      <w:r w:rsidRPr="006F4654">
        <w:rPr>
          <w:rFonts w:ascii="Trebuchet MS" w:hAnsi="Trebuchet MS" w:cs="Times New Roman"/>
        </w:rPr>
        <w:t>,,</w:t>
      </w:r>
      <w:r w:rsidRPr="006F4654">
        <w:rPr>
          <w:rFonts w:ascii="Trebuchet MS" w:hAnsi="Trebuchet MS" w:cs="Times New Roman"/>
          <w:b/>
        </w:rPr>
        <w:t>7</w:t>
      </w:r>
      <w:r w:rsidRPr="006F4654">
        <w:rPr>
          <w:rFonts w:ascii="Trebuchet MS" w:hAnsi="Trebuchet MS" w:cs="Times New Roman"/>
        </w:rPr>
        <w:t xml:space="preserve">.  </w:t>
      </w:r>
      <w:proofErr w:type="spellStart"/>
      <w:r w:rsidRPr="006F4654">
        <w:rPr>
          <w:rFonts w:ascii="Trebuchet MS" w:hAnsi="Trebuchet MS" w:cs="Times New Roman"/>
        </w:rPr>
        <w:t>Informaţii</w:t>
      </w:r>
      <w:proofErr w:type="spellEnd"/>
      <w:r w:rsidRPr="006F4654">
        <w:rPr>
          <w:rFonts w:ascii="Trebuchet MS" w:hAnsi="Trebuchet MS" w:cs="Times New Roman"/>
        </w:rPr>
        <w:t xml:space="preserve"> cu privire la persoanele aflate la bord</w:t>
      </w:r>
    </w:p>
    <w:p w:rsidR="005572A1" w:rsidRPr="006F4654" w:rsidRDefault="005572A1" w:rsidP="005572A1">
      <w:pPr>
        <w:jc w:val="both"/>
        <w:rPr>
          <w:rFonts w:ascii="Trebuchet MS" w:eastAsia="Times New Roman" w:hAnsi="Trebuchet MS" w:cs="Arial"/>
          <w:color w:val="000000"/>
          <w:lang w:val="en-US"/>
        </w:rPr>
      </w:pPr>
      <w:r w:rsidRPr="006F4654">
        <w:rPr>
          <w:rFonts w:ascii="Trebuchet MS" w:hAnsi="Trebuchet MS" w:cs="Times New Roman"/>
        </w:rPr>
        <w:t xml:space="preserve">Art. 4 alin.( 2) </w:t>
      </w:r>
      <w:proofErr w:type="spellStart"/>
      <w:r w:rsidRPr="006F4654">
        <w:rPr>
          <w:rFonts w:ascii="Trebuchet MS" w:hAnsi="Trebuchet MS" w:cs="Times New Roman"/>
        </w:rPr>
        <w:t>şi</w:t>
      </w:r>
      <w:proofErr w:type="spellEnd"/>
      <w:r w:rsidRPr="006F4654">
        <w:rPr>
          <w:rFonts w:ascii="Trebuchet MS" w:hAnsi="Trebuchet MS" w:cs="Times New Roman"/>
        </w:rPr>
        <w:t xml:space="preserve"> art. 5 alin. (2) din </w:t>
      </w:r>
      <w:r>
        <w:rPr>
          <w:rFonts w:ascii="Trebuchet MS" w:hAnsi="Trebuchet MS" w:cs="Times New Roman"/>
        </w:rPr>
        <w:t>a</w:t>
      </w:r>
      <w:r w:rsidRPr="006F4654">
        <w:rPr>
          <w:rFonts w:ascii="Trebuchet MS" w:hAnsi="Trebuchet MS" w:cs="Times New Roman"/>
        </w:rPr>
        <w:t xml:space="preserve">nexa la </w:t>
      </w:r>
      <w:r w:rsidRPr="006F4654">
        <w:rPr>
          <w:rFonts w:ascii="Trebuchet MS" w:hAnsi="Trebuchet MS" w:cs="Times New Roman"/>
          <w:bCs/>
        </w:rPr>
        <w:t xml:space="preserve">Ordinul ministrului transporturilor, </w:t>
      </w:r>
      <w:proofErr w:type="spellStart"/>
      <w:r w:rsidRPr="006F4654">
        <w:rPr>
          <w:rFonts w:ascii="Trebuchet MS" w:hAnsi="Trebuchet MS" w:cs="Times New Roman"/>
          <w:bCs/>
        </w:rPr>
        <w:t>construcţiilor</w:t>
      </w:r>
      <w:proofErr w:type="spellEnd"/>
      <w:r w:rsidRPr="006F4654">
        <w:rPr>
          <w:rFonts w:ascii="Trebuchet MS" w:hAnsi="Trebuchet MS" w:cs="Times New Roman"/>
          <w:bCs/>
        </w:rPr>
        <w:t xml:space="preserve"> </w:t>
      </w:r>
      <w:proofErr w:type="spellStart"/>
      <w:r w:rsidRPr="006F4654">
        <w:rPr>
          <w:rFonts w:ascii="Trebuchet MS" w:hAnsi="Trebuchet MS" w:cs="Times New Roman"/>
          <w:bCs/>
        </w:rPr>
        <w:t>şi</w:t>
      </w:r>
      <w:proofErr w:type="spellEnd"/>
      <w:r w:rsidRPr="006F4654">
        <w:rPr>
          <w:rFonts w:ascii="Trebuchet MS" w:hAnsi="Trebuchet MS" w:cs="Times New Roman"/>
          <w:bCs/>
        </w:rPr>
        <w:t xml:space="preserve"> turismului nr. 218/2006 pentru aprobarea</w:t>
      </w:r>
      <w:r w:rsidRPr="006F4654">
        <w:rPr>
          <w:rFonts w:ascii="Trebuchet MS" w:hAnsi="Trebuchet MS" w:cs="Times New Roman"/>
          <w:iCs/>
        </w:rPr>
        <w:t xml:space="preserve"> Normelor privind </w:t>
      </w:r>
      <w:r w:rsidRPr="006F4654">
        <w:rPr>
          <w:rFonts w:ascii="Trebuchet MS" w:hAnsi="Trebuchet MS" w:cs="Times New Roman"/>
        </w:rPr>
        <w:t xml:space="preserve">înregistrarea persoanelor aflate la bordul navelor de pasageri care operează spre sau dinspre porturi maritime </w:t>
      </w:r>
      <w:proofErr w:type="spellStart"/>
      <w:r w:rsidRPr="006F4654">
        <w:rPr>
          <w:rFonts w:ascii="Trebuchet MS" w:hAnsi="Trebuchet MS" w:cs="Times New Roman"/>
        </w:rPr>
        <w:t>româneşti</w:t>
      </w:r>
      <w:proofErr w:type="spellEnd"/>
      <w:r w:rsidRPr="006F4654">
        <w:rPr>
          <w:rFonts w:ascii="Trebuchet MS" w:hAnsi="Trebuchet MS" w:cs="Times New Roman"/>
        </w:rPr>
        <w:t>, cu modificările și completările ulterioare.,,</w:t>
      </w:r>
    </w:p>
    <w:p w:rsidR="005572A1" w:rsidRPr="006F4654" w:rsidRDefault="005572A1" w:rsidP="005572A1">
      <w:pPr>
        <w:autoSpaceDE w:val="0"/>
        <w:autoSpaceDN w:val="0"/>
        <w:adjustRightInd w:val="0"/>
        <w:ind w:firstLine="708"/>
        <w:jc w:val="both"/>
        <w:rPr>
          <w:rFonts w:ascii="Trebuchet MS" w:hAnsi="Trebuchet MS" w:cs="Times New Roman"/>
        </w:rPr>
      </w:pPr>
      <w:r w:rsidRPr="006F4654">
        <w:rPr>
          <w:rFonts w:ascii="Trebuchet MS" w:hAnsi="Trebuchet MS" w:cs="Times New Roman"/>
          <w:b/>
          <w:bCs/>
          <w:color w:val="000000"/>
        </w:rPr>
        <w:t>Art. II.</w:t>
      </w:r>
      <w:r w:rsidRPr="006F4654">
        <w:rPr>
          <w:rFonts w:ascii="Trebuchet MS" w:hAnsi="Trebuchet MS" w:cs="Times New Roman"/>
          <w:color w:val="000000"/>
        </w:rPr>
        <w:t xml:space="preserve"> -  </w:t>
      </w:r>
      <w:r w:rsidRPr="006F4654">
        <w:rPr>
          <w:rFonts w:ascii="Trebuchet MS" w:hAnsi="Trebuchet MS" w:cs="Times New Roman"/>
        </w:rPr>
        <w:t>Ministerul Transporturilor comunică textul prezentei hotărâr</w:t>
      </w:r>
      <w:r>
        <w:rPr>
          <w:rFonts w:ascii="Trebuchet MS" w:hAnsi="Trebuchet MS" w:cs="Times New Roman"/>
        </w:rPr>
        <w:t>i</w:t>
      </w:r>
      <w:r w:rsidRPr="006F4654">
        <w:rPr>
          <w:rFonts w:ascii="Trebuchet MS" w:hAnsi="Trebuchet MS" w:cs="Times New Roman"/>
        </w:rPr>
        <w:t xml:space="preserve"> Comisiei Europene.</w:t>
      </w:r>
    </w:p>
    <w:p w:rsidR="005572A1" w:rsidRPr="006F4654" w:rsidRDefault="005572A1" w:rsidP="005572A1">
      <w:pPr>
        <w:autoSpaceDE w:val="0"/>
        <w:autoSpaceDN w:val="0"/>
        <w:adjustRightInd w:val="0"/>
        <w:jc w:val="both"/>
        <w:rPr>
          <w:rFonts w:ascii="Trebuchet MS" w:eastAsia="Calibri" w:hAnsi="Trebuchet MS" w:cs="Times New Roman"/>
        </w:rPr>
      </w:pPr>
      <w:r w:rsidRPr="006F4654">
        <w:rPr>
          <w:rFonts w:ascii="Trebuchet MS" w:hAnsi="Trebuchet MS" w:cs="Times New Roman"/>
          <w:color w:val="000000"/>
        </w:rPr>
        <w:t xml:space="preserve">   </w:t>
      </w:r>
      <w:r w:rsidRPr="006F4654">
        <w:rPr>
          <w:rFonts w:ascii="Trebuchet MS" w:hAnsi="Trebuchet MS" w:cs="Times New Roman"/>
        </w:rPr>
        <w:t xml:space="preserve">      </w:t>
      </w:r>
      <w:r w:rsidRPr="006F4654">
        <w:rPr>
          <w:rFonts w:ascii="Trebuchet MS" w:hAnsi="Trebuchet MS" w:cs="Times New Roman"/>
          <w:b/>
        </w:rPr>
        <w:t xml:space="preserve">Art. III. - </w:t>
      </w:r>
      <w:r w:rsidRPr="006F4654">
        <w:rPr>
          <w:rFonts w:ascii="Trebuchet MS" w:eastAsia="Calibri" w:hAnsi="Trebuchet MS" w:cs="Times New Roman"/>
        </w:rPr>
        <w:t>Prezenta hotărâre se publică în Monitorul Oficial al României, Partea I și intră în vigoare începând cu data de 21 decembrie 2019.</w:t>
      </w:r>
    </w:p>
    <w:p w:rsidR="005572A1" w:rsidRPr="006F4654" w:rsidRDefault="005572A1" w:rsidP="005572A1">
      <w:pPr>
        <w:jc w:val="both"/>
        <w:rPr>
          <w:rFonts w:ascii="Trebuchet MS" w:hAnsi="Trebuchet MS" w:cs="Times New Roman"/>
        </w:rPr>
      </w:pPr>
      <w:r w:rsidRPr="006F4654">
        <w:rPr>
          <w:rFonts w:ascii="Trebuchet MS" w:hAnsi="Trebuchet MS" w:cs="Times New Roman"/>
        </w:rPr>
        <w:t xml:space="preserve">Prezenta hotărâre transpune  art. 2 și </w:t>
      </w:r>
      <w:r>
        <w:rPr>
          <w:rFonts w:ascii="Trebuchet MS" w:hAnsi="Trebuchet MS" w:cs="Times New Roman"/>
        </w:rPr>
        <w:t xml:space="preserve">art. </w:t>
      </w:r>
      <w:r w:rsidRPr="006F4654">
        <w:rPr>
          <w:rFonts w:ascii="Trebuchet MS" w:hAnsi="Trebuchet MS" w:cs="Times New Roman"/>
        </w:rPr>
        <w:t xml:space="preserve">3 din Directiva nr. 2017/2109 </w:t>
      </w:r>
      <w:r w:rsidR="002C5CCC" w:rsidRPr="006F4654">
        <w:rPr>
          <w:rFonts w:ascii="Trebuchet MS" w:hAnsi="Trebuchet MS" w:cs="Times New Roman"/>
        </w:rPr>
        <w:t xml:space="preserve">a Parlamentului European și a Consiliului </w:t>
      </w:r>
      <w:bookmarkStart w:id="1" w:name="_GoBack"/>
      <w:bookmarkEnd w:id="1"/>
      <w:r w:rsidRPr="006F4654">
        <w:rPr>
          <w:rFonts w:ascii="Trebuchet MS" w:hAnsi="Trebuchet MS" w:cs="Times New Roman"/>
        </w:rPr>
        <w:t xml:space="preserve">din 15 noiembrie 2017 de modificare a Directivei 98/41/CE a Consiliului privind înregistrarea persoanelor care călătoresc la bordul navelor de pasageri care operează în porturile de destinație sau de plecare din statele membre ale Comunității și a Directivei 2010/65/UE a Parlamentului European și a Consiliului privind formalitățile de raportare aplicabile navelor la sosirea în și/sau la plecarea din porturile statelor membre, publicată în Jurnalul Oficial al Uniunii Europene, </w:t>
      </w:r>
      <w:r>
        <w:rPr>
          <w:rFonts w:ascii="Trebuchet MS" w:hAnsi="Trebuchet MS" w:cs="Times New Roman"/>
        </w:rPr>
        <w:t xml:space="preserve">seria </w:t>
      </w:r>
      <w:r w:rsidRPr="006F4654">
        <w:rPr>
          <w:rFonts w:ascii="Trebuchet MS" w:hAnsi="Trebuchet MS" w:cs="Times New Roman"/>
        </w:rPr>
        <w:t>L</w:t>
      </w:r>
      <w:r>
        <w:rPr>
          <w:rFonts w:ascii="Trebuchet MS" w:hAnsi="Trebuchet MS" w:cs="Times New Roman"/>
        </w:rPr>
        <w:t>, nr.</w:t>
      </w:r>
      <w:r w:rsidRPr="006F4654">
        <w:rPr>
          <w:rFonts w:ascii="Trebuchet MS" w:hAnsi="Trebuchet MS" w:cs="Times New Roman"/>
        </w:rPr>
        <w:t xml:space="preserve"> 315 din 30 noiembrie 2017.</w:t>
      </w:r>
    </w:p>
    <w:p w:rsidR="005572A1" w:rsidRDefault="005572A1" w:rsidP="005572A1">
      <w:pPr>
        <w:spacing w:after="0" w:line="240" w:lineRule="auto"/>
        <w:jc w:val="center"/>
        <w:rPr>
          <w:rFonts w:ascii="Trebuchet MS" w:eastAsia="Times New Roman" w:hAnsi="Trebuchet MS" w:cs="Times New Roman"/>
          <w:b/>
        </w:rPr>
      </w:pPr>
    </w:p>
    <w:p w:rsidR="005572A1" w:rsidRPr="005D1788" w:rsidRDefault="005572A1" w:rsidP="005572A1">
      <w:pPr>
        <w:spacing w:after="0" w:line="240" w:lineRule="auto"/>
        <w:jc w:val="center"/>
        <w:rPr>
          <w:rFonts w:ascii="Trebuchet MS" w:eastAsia="Times New Roman" w:hAnsi="Trebuchet MS" w:cs="Times New Roman"/>
          <w:b/>
        </w:rPr>
      </w:pPr>
      <w:r w:rsidRPr="005D1788">
        <w:rPr>
          <w:rFonts w:ascii="Trebuchet MS" w:eastAsia="Times New Roman" w:hAnsi="Trebuchet MS" w:cs="Times New Roman"/>
          <w:b/>
        </w:rPr>
        <w:t xml:space="preserve">PRIM-MINISTRU </w:t>
      </w:r>
    </w:p>
    <w:p w:rsidR="005572A1" w:rsidRPr="005D1788" w:rsidRDefault="005572A1" w:rsidP="005572A1">
      <w:pPr>
        <w:spacing w:after="0" w:line="240" w:lineRule="auto"/>
        <w:rPr>
          <w:rFonts w:ascii="Trebuchet MS" w:eastAsia="Times New Roman" w:hAnsi="Trebuchet MS" w:cs="Times New Roman"/>
          <w:b/>
        </w:rPr>
      </w:pPr>
      <w:r w:rsidRPr="005D1788">
        <w:rPr>
          <w:rFonts w:ascii="Trebuchet MS" w:eastAsia="Times New Roman" w:hAnsi="Trebuchet MS" w:cs="Times New Roman"/>
          <w:b/>
        </w:rPr>
        <w:t xml:space="preserve">                                                         </w:t>
      </w:r>
    </w:p>
    <w:p w:rsidR="005572A1" w:rsidRPr="005D1788" w:rsidRDefault="005572A1" w:rsidP="005572A1">
      <w:pPr>
        <w:spacing w:after="0" w:line="240" w:lineRule="auto"/>
        <w:jc w:val="center"/>
        <w:rPr>
          <w:rFonts w:ascii="Trebuchet MS" w:hAnsi="Trebuchet MS" w:cs="Times New Roman"/>
        </w:rPr>
      </w:pPr>
      <w:r w:rsidRPr="005D1788">
        <w:rPr>
          <w:rFonts w:ascii="Trebuchet MS" w:eastAsia="Times New Roman" w:hAnsi="Trebuchet MS" w:cs="Times New Roman"/>
          <w:b/>
          <w:bCs/>
        </w:rPr>
        <w:t>VASILICA - VIORICA DĂNCILĂ</w:t>
      </w:r>
    </w:p>
    <w:p w:rsidR="00605940" w:rsidRPr="006F4654" w:rsidRDefault="00605940" w:rsidP="00605940">
      <w:pPr>
        <w:jc w:val="center"/>
        <w:rPr>
          <w:rFonts w:ascii="Trebuchet MS" w:hAnsi="Trebuchet MS" w:cs="Times New Roman"/>
          <w:b/>
        </w:rPr>
      </w:pPr>
    </w:p>
    <w:sectPr w:rsidR="00605940" w:rsidRPr="006F4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563B0"/>
    <w:multiLevelType w:val="hybridMultilevel"/>
    <w:tmpl w:val="9D96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DC"/>
    <w:rsid w:val="00016903"/>
    <w:rsid w:val="00045C8B"/>
    <w:rsid w:val="001027F9"/>
    <w:rsid w:val="001710AD"/>
    <w:rsid w:val="001E02EB"/>
    <w:rsid w:val="00266BEE"/>
    <w:rsid w:val="002C5CCC"/>
    <w:rsid w:val="00365699"/>
    <w:rsid w:val="003668DC"/>
    <w:rsid w:val="003C72B8"/>
    <w:rsid w:val="004F122C"/>
    <w:rsid w:val="0054219B"/>
    <w:rsid w:val="00544186"/>
    <w:rsid w:val="005572A1"/>
    <w:rsid w:val="005D4672"/>
    <w:rsid w:val="005D571D"/>
    <w:rsid w:val="005F7E64"/>
    <w:rsid w:val="00605940"/>
    <w:rsid w:val="006B45CA"/>
    <w:rsid w:val="006F4654"/>
    <w:rsid w:val="0076457B"/>
    <w:rsid w:val="00783914"/>
    <w:rsid w:val="007C460A"/>
    <w:rsid w:val="008672DA"/>
    <w:rsid w:val="00890295"/>
    <w:rsid w:val="008A3253"/>
    <w:rsid w:val="008B3319"/>
    <w:rsid w:val="00923F4A"/>
    <w:rsid w:val="00926AC3"/>
    <w:rsid w:val="00972FDB"/>
    <w:rsid w:val="009A49C7"/>
    <w:rsid w:val="009E668E"/>
    <w:rsid w:val="00AB1E15"/>
    <w:rsid w:val="00AD44AC"/>
    <w:rsid w:val="00AE3501"/>
    <w:rsid w:val="00BA64AA"/>
    <w:rsid w:val="00BB1218"/>
    <w:rsid w:val="00C52F55"/>
    <w:rsid w:val="00E420F3"/>
    <w:rsid w:val="00E42B46"/>
    <w:rsid w:val="00E7675B"/>
    <w:rsid w:val="00F04B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78B3A-9886-4C36-AF6F-8DAAE8CC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BCB"/>
    <w:rPr>
      <w:color w:val="0563C1" w:themeColor="hyperlink"/>
      <w:u w:val="single"/>
    </w:rPr>
  </w:style>
  <w:style w:type="paragraph" w:styleId="BalloonText">
    <w:name w:val="Balloon Text"/>
    <w:basedOn w:val="Normal"/>
    <w:link w:val="BalloonTextChar"/>
    <w:uiPriority w:val="99"/>
    <w:semiHidden/>
    <w:unhideWhenUsed/>
    <w:rsid w:val="00171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0AD"/>
    <w:rPr>
      <w:rFonts w:ascii="Segoe UI" w:hAnsi="Segoe UI" w:cs="Segoe UI"/>
      <w:sz w:val="18"/>
      <w:szCs w:val="18"/>
    </w:rPr>
  </w:style>
  <w:style w:type="character" w:customStyle="1" w:styleId="rvts10">
    <w:name w:val="rvts10"/>
    <w:basedOn w:val="DefaultParagraphFont"/>
    <w:rsid w:val="006F4654"/>
  </w:style>
  <w:style w:type="character" w:customStyle="1" w:styleId="InternetLink">
    <w:name w:val="Internet Link"/>
    <w:uiPriority w:val="99"/>
    <w:unhideWhenUsed/>
    <w:rsid w:val="006F4654"/>
    <w:rPr>
      <w:color w:val="0000FF"/>
      <w:u w:val="single"/>
    </w:rPr>
  </w:style>
  <w:style w:type="paragraph" w:styleId="NormalWeb">
    <w:name w:val="Normal (Web)"/>
    <w:basedOn w:val="Normal"/>
    <w:uiPriority w:val="99"/>
    <w:unhideWhenUsed/>
    <w:rsid w:val="006F4654"/>
    <w:pPr>
      <w:suppressAutoHyphens/>
      <w:spacing w:after="280" w:line="276"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57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84618">
      <w:bodyDiv w:val="1"/>
      <w:marLeft w:val="0"/>
      <w:marRight w:val="0"/>
      <w:marTop w:val="0"/>
      <w:marBottom w:val="0"/>
      <w:divBdr>
        <w:top w:val="none" w:sz="0" w:space="0" w:color="auto"/>
        <w:left w:val="none" w:sz="0" w:space="0" w:color="auto"/>
        <w:bottom w:val="none" w:sz="0" w:space="0" w:color="auto"/>
        <w:right w:val="none" w:sz="0" w:space="0" w:color="auto"/>
      </w:divBdr>
      <w:divsChild>
        <w:div w:id="828787586">
          <w:marLeft w:val="0"/>
          <w:marRight w:val="0"/>
          <w:marTop w:val="0"/>
          <w:marBottom w:val="0"/>
          <w:divBdr>
            <w:top w:val="none" w:sz="0" w:space="0" w:color="auto"/>
            <w:left w:val="none" w:sz="0" w:space="0" w:color="auto"/>
            <w:bottom w:val="none" w:sz="0" w:space="0" w:color="auto"/>
            <w:right w:val="none" w:sz="0" w:space="0" w:color="auto"/>
          </w:divBdr>
          <w:divsChild>
            <w:div w:id="1204363301">
              <w:marLeft w:val="0"/>
              <w:marRight w:val="0"/>
              <w:marTop w:val="0"/>
              <w:marBottom w:val="0"/>
              <w:divBdr>
                <w:top w:val="none" w:sz="0" w:space="0" w:color="auto"/>
                <w:left w:val="none" w:sz="0" w:space="0" w:color="auto"/>
                <w:bottom w:val="none" w:sz="0" w:space="0" w:color="auto"/>
                <w:right w:val="none" w:sz="0" w:space="0" w:color="auto"/>
              </w:divBdr>
            </w:div>
          </w:divsChild>
        </w:div>
        <w:div w:id="1289582885">
          <w:marLeft w:val="0"/>
          <w:marRight w:val="0"/>
          <w:marTop w:val="0"/>
          <w:marBottom w:val="0"/>
          <w:divBdr>
            <w:top w:val="none" w:sz="0" w:space="0" w:color="auto"/>
            <w:left w:val="none" w:sz="0" w:space="0" w:color="auto"/>
            <w:bottom w:val="none" w:sz="0" w:space="0" w:color="auto"/>
            <w:right w:val="none" w:sz="0" w:space="0" w:color="auto"/>
          </w:divBdr>
          <w:divsChild>
            <w:div w:id="17039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onelia girba</dc:creator>
  <cp:keywords/>
  <dc:description/>
  <cp:lastModifiedBy>Gabriela Murgeanu</cp:lastModifiedBy>
  <cp:revision>37</cp:revision>
  <cp:lastPrinted>2019-03-28T11:32:00Z</cp:lastPrinted>
  <dcterms:created xsi:type="dcterms:W3CDTF">2019-03-14T13:20:00Z</dcterms:created>
  <dcterms:modified xsi:type="dcterms:W3CDTF">2019-07-17T15:22:00Z</dcterms:modified>
</cp:coreProperties>
</file>