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C" w:rsidRDefault="00F8518C" w:rsidP="00F8518C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F8518C" w:rsidRDefault="00F8518C" w:rsidP="00F8518C">
      <w:pPr>
        <w:pStyle w:val="PlainText"/>
      </w:pPr>
      <w:r>
        <w:t xml:space="preserve">art.9,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3) din </w:t>
      </w:r>
      <w:proofErr w:type="spellStart"/>
      <w:r>
        <w:t>Anexa</w:t>
      </w:r>
      <w:proofErr w:type="spellEnd"/>
      <w:r>
        <w:t xml:space="preserve"> nr.1 la O.M.T. nr.733/2013 Consider </w:t>
      </w:r>
      <w:proofErr w:type="spellStart"/>
      <w:r>
        <w:t>că</w:t>
      </w:r>
      <w:proofErr w:type="spellEnd"/>
      <w:r>
        <w:t xml:space="preserve"> nu e relevant , </w:t>
      </w:r>
      <w:proofErr w:type="spellStart"/>
      <w:r>
        <w:t>cer</w:t>
      </w:r>
      <w:proofErr w:type="spellEnd"/>
      <w:r>
        <w:t xml:space="preserve"> </w:t>
      </w:r>
      <w:proofErr w:type="spellStart"/>
      <w:r>
        <w:t>abrogarea</w:t>
      </w:r>
      <w:proofErr w:type="spellEnd"/>
      <w:r>
        <w:t xml:space="preserve"> 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C"/>
    <w:rsid w:val="00923984"/>
    <w:rsid w:val="00B404AB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54EA5-F1DE-4521-BA79-61930DFD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8518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1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2019-07-22T06:16:00Z</dcterms:created>
  <dcterms:modified xsi:type="dcterms:W3CDTF">2019-07-22T06:16:00Z</dcterms:modified>
</cp:coreProperties>
</file>