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77" w:rsidRPr="00DC285C" w:rsidRDefault="00D04B77" w:rsidP="0011732B">
      <w:pPr>
        <w:pStyle w:val="Caption"/>
      </w:pPr>
      <w:r w:rsidRPr="00DC285C">
        <w:t>GUVERNUL ROMÂNIEI</w:t>
      </w:r>
    </w:p>
    <w:p w:rsidR="00D04B77" w:rsidRPr="00DC285C" w:rsidRDefault="00D04B77" w:rsidP="008A6701">
      <w:pPr>
        <w:jc w:val="center"/>
        <w:rPr>
          <w:b/>
          <w:caps/>
          <w:color w:val="000000"/>
        </w:rPr>
      </w:pPr>
    </w:p>
    <w:bookmarkStart w:id="0" w:name="OLE_LINK1"/>
    <w:bookmarkEnd w:id="0"/>
    <w:p w:rsidR="00D04B77" w:rsidRPr="00774FD6" w:rsidRDefault="00575EF1" w:rsidP="008A6701">
      <w:pPr>
        <w:jc w:val="center"/>
        <w:rPr>
          <w:sz w:val="16"/>
          <w:szCs w:val="16"/>
        </w:rPr>
      </w:pPr>
      <w:r>
        <w:rPr>
          <w:b/>
        </w:rPr>
        <w:object w:dxaOrig="3420" w:dyaOrig="4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9.25pt" o:ole="" fillcolor="window">
            <v:imagedata r:id="rId5" o:title=""/>
          </v:shape>
          <o:OLEObject Type="Embed" ProgID="PBrush" ShapeID="_x0000_i1025" DrawAspect="Content" ObjectID="_1618832904" r:id="rId6"/>
        </w:object>
      </w:r>
    </w:p>
    <w:p w:rsidR="00CA7BEF" w:rsidRDefault="00CA7BEF" w:rsidP="008A6701">
      <w:pPr>
        <w:jc w:val="center"/>
        <w:rPr>
          <w:b/>
          <w:caps/>
          <w:color w:val="000000"/>
        </w:rPr>
      </w:pPr>
    </w:p>
    <w:p w:rsidR="00C56198" w:rsidRPr="00F239DC" w:rsidRDefault="00C56198" w:rsidP="008A6701">
      <w:pPr>
        <w:jc w:val="center"/>
        <w:rPr>
          <w:b/>
          <w:caps/>
          <w:color w:val="000000"/>
        </w:rPr>
      </w:pPr>
    </w:p>
    <w:p w:rsidR="008A6701" w:rsidRDefault="008A6701" w:rsidP="005F034A">
      <w:pPr>
        <w:jc w:val="center"/>
        <w:rPr>
          <w:b/>
          <w:caps/>
          <w:color w:val="000000"/>
        </w:rPr>
      </w:pPr>
      <w:r w:rsidRPr="00DC285C">
        <w:rPr>
          <w:b/>
          <w:caps/>
          <w:color w:val="000000"/>
        </w:rPr>
        <w:t>Hotărâre</w:t>
      </w:r>
    </w:p>
    <w:p w:rsidR="00C56198" w:rsidRDefault="00C56198" w:rsidP="005F034A">
      <w:pPr>
        <w:jc w:val="center"/>
        <w:rPr>
          <w:b/>
          <w:caps/>
          <w:color w:val="000000"/>
          <w:sz w:val="16"/>
          <w:szCs w:val="16"/>
        </w:rPr>
      </w:pPr>
    </w:p>
    <w:p w:rsidR="00C56198" w:rsidRPr="00774FD6" w:rsidRDefault="00C56198" w:rsidP="005F034A">
      <w:pPr>
        <w:jc w:val="center"/>
        <w:rPr>
          <w:b/>
          <w:caps/>
          <w:color w:val="000000"/>
          <w:sz w:val="16"/>
          <w:szCs w:val="16"/>
        </w:rPr>
      </w:pPr>
    </w:p>
    <w:p w:rsidR="00C56198" w:rsidRDefault="001A7CFF" w:rsidP="006E189E">
      <w:pPr>
        <w:jc w:val="center"/>
        <w:rPr>
          <w:b/>
          <w:bCs/>
        </w:rPr>
      </w:pPr>
      <w:r>
        <w:rPr>
          <w:b/>
          <w:bCs/>
        </w:rPr>
        <w:t xml:space="preserve">privind </w:t>
      </w:r>
      <w:r w:rsidR="006E189E" w:rsidRPr="006E189E">
        <w:rPr>
          <w:b/>
          <w:bCs/>
        </w:rPr>
        <w:t>modificarea Anexei nr. 16 la Hotărârea Guvernului nr. 1705/2006  pentru aprobarea inventarului centralizat al bunurilor din domeniul public al statului</w:t>
      </w:r>
    </w:p>
    <w:p w:rsidR="00AE2838" w:rsidRDefault="00AE2838" w:rsidP="006E189E">
      <w:pPr>
        <w:jc w:val="center"/>
        <w:rPr>
          <w:b/>
          <w:bCs/>
        </w:rPr>
      </w:pPr>
    </w:p>
    <w:p w:rsidR="00AE2838" w:rsidRDefault="00AE2838" w:rsidP="006E189E">
      <w:pPr>
        <w:jc w:val="center"/>
        <w:rPr>
          <w:color w:val="000000"/>
          <w:sz w:val="16"/>
          <w:szCs w:val="16"/>
        </w:rPr>
      </w:pPr>
    </w:p>
    <w:p w:rsidR="00C56198" w:rsidRDefault="00C56198" w:rsidP="000D5AA9">
      <w:pPr>
        <w:jc w:val="both"/>
        <w:rPr>
          <w:color w:val="000000"/>
          <w:sz w:val="16"/>
          <w:szCs w:val="16"/>
        </w:rPr>
      </w:pPr>
    </w:p>
    <w:p w:rsidR="00D3333A" w:rsidRDefault="00D3333A" w:rsidP="005F034A">
      <w:pPr>
        <w:ind w:left="720" w:firstLine="720"/>
        <w:jc w:val="both"/>
        <w:rPr>
          <w:rStyle w:val="preambul1"/>
          <w:i w:val="0"/>
        </w:rPr>
      </w:pPr>
      <w:r>
        <w:rPr>
          <w:rStyle w:val="preambul1"/>
          <w:i w:val="0"/>
        </w:rPr>
        <w:t xml:space="preserve">Având în vedere </w:t>
      </w:r>
      <w:r w:rsidRPr="00D3333A">
        <w:rPr>
          <w:rStyle w:val="preambul1"/>
          <w:i w:val="0"/>
        </w:rPr>
        <w:t xml:space="preserve">prevederile art. 2 alin. (1) </w:t>
      </w:r>
      <w:r w:rsidR="00E8435B">
        <w:rPr>
          <w:rStyle w:val="preambul1"/>
          <w:i w:val="0"/>
        </w:rPr>
        <w:t xml:space="preserve">și (2) </w:t>
      </w:r>
      <w:r w:rsidRPr="00D3333A">
        <w:rPr>
          <w:rStyle w:val="preambul1"/>
          <w:i w:val="0"/>
        </w:rPr>
        <w:t>din Hotărârea Guvernului nr. 1.705/2006 pentru aprobarea inventarului centralizat al bunurilor din domeniul public al statului, cu modificările și completările ulterioare,</w:t>
      </w:r>
    </w:p>
    <w:p w:rsidR="008A6701" w:rsidRPr="001323A0" w:rsidRDefault="008A6701" w:rsidP="005F034A">
      <w:pPr>
        <w:ind w:left="720" w:firstLine="720"/>
        <w:jc w:val="both"/>
        <w:rPr>
          <w:color w:val="000000"/>
        </w:rPr>
      </w:pPr>
      <w:r w:rsidRPr="001323A0">
        <w:rPr>
          <w:rStyle w:val="preambul1"/>
          <w:i w:val="0"/>
        </w:rPr>
        <w:t xml:space="preserve">În </w:t>
      </w:r>
      <w:r w:rsidR="00D3333A" w:rsidRPr="00D3333A">
        <w:rPr>
          <w:rStyle w:val="preambul1"/>
          <w:i w:val="0"/>
        </w:rPr>
        <w:t>temeiul art. 108 din Constituția României, republicată, și al art. 20 alin. (1) din Legea nr. 213/1998 privind bunurile proprietate publică, cu modificările și completările ulterioare</w:t>
      </w:r>
      <w:r w:rsidR="0052233D" w:rsidRPr="0052233D">
        <w:rPr>
          <w:rStyle w:val="preambul1"/>
          <w:i w:val="0"/>
        </w:rPr>
        <w:t>,</w:t>
      </w:r>
      <w:r w:rsidR="0052233D">
        <w:rPr>
          <w:rStyle w:val="preambul1"/>
          <w:i w:val="0"/>
        </w:rPr>
        <w:t xml:space="preserve"> </w:t>
      </w:r>
      <w:r w:rsidR="00A722DC" w:rsidRPr="00A722DC">
        <w:rPr>
          <w:rStyle w:val="preambul1"/>
          <w:i w:val="0"/>
        </w:rPr>
        <w:t>p</w:t>
      </w:r>
      <w:r w:rsidR="006047B3">
        <w:rPr>
          <w:rStyle w:val="preambul1"/>
          <w:i w:val="0"/>
        </w:rPr>
        <w:t xml:space="preserve">recum şi al art. 867 alin. (1) și art. </w:t>
      </w:r>
      <w:r w:rsidR="00A722DC" w:rsidRPr="00A722DC">
        <w:rPr>
          <w:rStyle w:val="preambul1"/>
          <w:i w:val="0"/>
        </w:rPr>
        <w:t>868 alin. (1) din Legea nr. 287/2009 privind Codul civil, republicată, cu modificările ulterioare,</w:t>
      </w:r>
      <w:r w:rsidR="002000EA" w:rsidRPr="001323A0">
        <w:rPr>
          <w:rStyle w:val="preambul1"/>
          <w:i w:val="0"/>
        </w:rPr>
        <w:t xml:space="preserve"> </w:t>
      </w:r>
    </w:p>
    <w:p w:rsidR="00014E9F" w:rsidRDefault="00014E9F" w:rsidP="008A6701">
      <w:pPr>
        <w:rPr>
          <w:color w:val="000000"/>
          <w:sz w:val="16"/>
          <w:szCs w:val="16"/>
        </w:rPr>
      </w:pPr>
    </w:p>
    <w:p w:rsidR="00014E9F" w:rsidRDefault="00014E9F" w:rsidP="008A6701">
      <w:pPr>
        <w:rPr>
          <w:color w:val="000000"/>
          <w:sz w:val="16"/>
          <w:szCs w:val="16"/>
        </w:rPr>
      </w:pPr>
    </w:p>
    <w:p w:rsidR="00183E75" w:rsidRDefault="00183E75" w:rsidP="008A6701">
      <w:pPr>
        <w:rPr>
          <w:color w:val="000000"/>
          <w:sz w:val="16"/>
          <w:szCs w:val="16"/>
        </w:rPr>
      </w:pPr>
    </w:p>
    <w:p w:rsidR="008A6701" w:rsidRDefault="008A6701" w:rsidP="001D0EB7">
      <w:pPr>
        <w:ind w:firstLine="720"/>
        <w:rPr>
          <w:rStyle w:val="preambul1"/>
          <w:i w:val="0"/>
        </w:rPr>
      </w:pPr>
      <w:r w:rsidRPr="00107B08">
        <w:rPr>
          <w:rStyle w:val="preambul1"/>
          <w:b/>
          <w:i w:val="0"/>
        </w:rPr>
        <w:t>Guvernul României</w:t>
      </w:r>
      <w:r w:rsidRPr="00107B08">
        <w:rPr>
          <w:rStyle w:val="preambul1"/>
          <w:i w:val="0"/>
        </w:rPr>
        <w:t xml:space="preserve"> adoptă prezenta hotărâre</w:t>
      </w:r>
      <w:r w:rsidR="003027C0">
        <w:rPr>
          <w:rStyle w:val="preambul1"/>
          <w:i w:val="0"/>
        </w:rPr>
        <w:t>.</w:t>
      </w:r>
      <w:r w:rsidRPr="00107B08">
        <w:rPr>
          <w:rStyle w:val="preambul1"/>
          <w:i w:val="0"/>
        </w:rPr>
        <w:t xml:space="preserve"> </w:t>
      </w:r>
    </w:p>
    <w:p w:rsidR="006E7E8A" w:rsidRPr="00107B08" w:rsidRDefault="006E7E8A" w:rsidP="001D0EB7">
      <w:pPr>
        <w:ind w:firstLine="720"/>
        <w:rPr>
          <w:rStyle w:val="preambul1"/>
          <w:i w:val="0"/>
        </w:rPr>
      </w:pPr>
    </w:p>
    <w:p w:rsidR="008A6701" w:rsidRDefault="008A6701" w:rsidP="008A6701">
      <w:pPr>
        <w:rPr>
          <w:color w:val="000000"/>
          <w:sz w:val="22"/>
          <w:szCs w:val="22"/>
        </w:rPr>
      </w:pPr>
      <w:bookmarkStart w:id="1" w:name="ref#A0"/>
      <w:bookmarkStart w:id="2" w:name="tree#3"/>
      <w:bookmarkEnd w:id="1"/>
    </w:p>
    <w:bookmarkEnd w:id="2"/>
    <w:p w:rsidR="006E7E8A" w:rsidRPr="008E1CB9" w:rsidRDefault="00CF7587" w:rsidP="005F034A">
      <w:pPr>
        <w:ind w:left="720" w:hanging="12"/>
        <w:jc w:val="both"/>
        <w:rPr>
          <w:bCs/>
        </w:rPr>
      </w:pPr>
      <w:r w:rsidRPr="000B12BD">
        <w:rPr>
          <w:rStyle w:val="articol1"/>
          <w:sz w:val="22"/>
          <w:szCs w:val="22"/>
        </w:rPr>
        <w:t>   </w:t>
      </w:r>
      <w:r w:rsidR="009E60FD">
        <w:rPr>
          <w:rStyle w:val="articol1"/>
          <w:sz w:val="22"/>
          <w:szCs w:val="22"/>
        </w:rPr>
        <w:tab/>
      </w:r>
      <w:r w:rsidRPr="00B747E3">
        <w:rPr>
          <w:b/>
          <w:bCs/>
        </w:rPr>
        <w:t>Art.</w:t>
      </w:r>
      <w:r w:rsidR="00014E9F" w:rsidRPr="00B747E3">
        <w:rPr>
          <w:b/>
          <w:bCs/>
        </w:rPr>
        <w:t xml:space="preserve"> </w:t>
      </w:r>
      <w:r w:rsidR="006E7E8A" w:rsidRPr="00B747E3">
        <w:rPr>
          <w:b/>
          <w:bCs/>
        </w:rPr>
        <w:t>1</w:t>
      </w:r>
      <w:r w:rsidRPr="00B747E3">
        <w:rPr>
          <w:b/>
          <w:bCs/>
        </w:rPr>
        <w:t xml:space="preserve">. </w:t>
      </w:r>
      <w:r w:rsidRPr="00B747E3">
        <w:rPr>
          <w:bCs/>
        </w:rPr>
        <w:t>–</w:t>
      </w:r>
      <w:r w:rsidR="008E1CB9">
        <w:rPr>
          <w:bCs/>
        </w:rPr>
        <w:t xml:space="preserve"> </w:t>
      </w:r>
      <w:r w:rsidR="00DC3309" w:rsidRPr="008E1CB9">
        <w:rPr>
          <w:bCs/>
        </w:rPr>
        <w:t>Se aprobă trans</w:t>
      </w:r>
      <w:r w:rsidR="008E1CB9" w:rsidRPr="008E1CB9">
        <w:rPr>
          <w:bCs/>
        </w:rPr>
        <w:t>f</w:t>
      </w:r>
      <w:r w:rsidR="00DC3309" w:rsidRPr="008E1CB9">
        <w:rPr>
          <w:bCs/>
        </w:rPr>
        <w:t>e</w:t>
      </w:r>
      <w:r w:rsidR="008E1CB9" w:rsidRPr="008E1CB9">
        <w:rPr>
          <w:bCs/>
        </w:rPr>
        <w:t xml:space="preserve">rul </w:t>
      </w:r>
      <w:r w:rsidR="0083490E" w:rsidRPr="008E1CB9">
        <w:rPr>
          <w:bCs/>
        </w:rPr>
        <w:t xml:space="preserve">din inventarul centralizat </w:t>
      </w:r>
      <w:r w:rsidR="002E58C5" w:rsidRPr="008E1CB9">
        <w:rPr>
          <w:bCs/>
        </w:rPr>
        <w:t xml:space="preserve">al bunurilor din domeniul public al statului, </w:t>
      </w:r>
      <w:r w:rsidR="0083490E" w:rsidRPr="008E1CB9">
        <w:rPr>
          <w:bCs/>
        </w:rPr>
        <w:t>a</w:t>
      </w:r>
      <w:r w:rsidR="008C442D">
        <w:rPr>
          <w:bCs/>
        </w:rPr>
        <w:t>l</w:t>
      </w:r>
      <w:r w:rsidR="0083490E" w:rsidRPr="008E1CB9">
        <w:rPr>
          <w:bCs/>
        </w:rPr>
        <w:t xml:space="preserve"> unor bunuri imobile</w:t>
      </w:r>
      <w:r w:rsidR="00AE2838">
        <w:rPr>
          <w:bCs/>
        </w:rPr>
        <w:t xml:space="preserve"> </w:t>
      </w:r>
      <w:r w:rsidR="0083490E" w:rsidRPr="008E1CB9">
        <w:rPr>
          <w:bCs/>
        </w:rPr>
        <w:t>având nr. MFP 14</w:t>
      </w:r>
      <w:r w:rsidR="001E2EC3" w:rsidRPr="00AD4411">
        <w:rPr>
          <w:bCs/>
        </w:rPr>
        <w:t>7</w:t>
      </w:r>
      <w:r w:rsidR="0083490E" w:rsidRPr="008E1CB9">
        <w:rPr>
          <w:bCs/>
        </w:rPr>
        <w:t>862</w:t>
      </w:r>
      <w:r w:rsidR="00FE4771">
        <w:rPr>
          <w:bCs/>
        </w:rPr>
        <w:t xml:space="preserve"> </w:t>
      </w:r>
      <w:r w:rsidR="00FE4771" w:rsidRPr="00FE4771">
        <w:rPr>
          <w:bCs/>
        </w:rPr>
        <w:t xml:space="preserve">(parțial) </w:t>
      </w:r>
      <w:r w:rsidR="0083490E" w:rsidRPr="008E1CB9">
        <w:rPr>
          <w:bCs/>
        </w:rPr>
        <w:t>și nr. MFP 147852</w:t>
      </w:r>
      <w:r w:rsidR="00FE4771">
        <w:rPr>
          <w:bCs/>
        </w:rPr>
        <w:t xml:space="preserve"> </w:t>
      </w:r>
      <w:r w:rsidR="00FE4771" w:rsidRPr="00FE4771">
        <w:rPr>
          <w:bCs/>
        </w:rPr>
        <w:t>(parțial)</w:t>
      </w:r>
      <w:r w:rsidR="0083490E" w:rsidRPr="008E1CB9">
        <w:rPr>
          <w:bCs/>
        </w:rPr>
        <w:t>, a</w:t>
      </w:r>
      <w:r w:rsidR="002E58C5" w:rsidRPr="008E1CB9">
        <w:rPr>
          <w:bCs/>
        </w:rPr>
        <w:t xml:space="preserve">flate în </w:t>
      </w:r>
      <w:r w:rsidR="002663A8" w:rsidRPr="008E1CB9">
        <w:rPr>
          <w:bCs/>
        </w:rPr>
        <w:t xml:space="preserve"> administrarea Ministerului Transporturilor,</w:t>
      </w:r>
      <w:r w:rsidR="002E58C5" w:rsidRPr="008E1CB9">
        <w:rPr>
          <w:bCs/>
        </w:rPr>
        <w:t xml:space="preserve"> </w:t>
      </w:r>
      <w:r w:rsidR="0083490E" w:rsidRPr="008E1CB9">
        <w:rPr>
          <w:bCs/>
        </w:rPr>
        <w:t xml:space="preserve">din concesiunea CN CF CFR SA în concesiunea CN APM Constanța, unități aflate </w:t>
      </w:r>
      <w:r w:rsidR="002663A8" w:rsidRPr="008E1CB9">
        <w:rPr>
          <w:bCs/>
        </w:rPr>
        <w:t xml:space="preserve">sub autoritatea </w:t>
      </w:r>
      <w:r w:rsidR="00DC3309" w:rsidRPr="008E1CB9">
        <w:rPr>
          <w:bCs/>
        </w:rPr>
        <w:t>Ministerului Transporturilor,</w:t>
      </w:r>
      <w:r w:rsidR="002E58C5" w:rsidRPr="008E1CB9">
        <w:rPr>
          <w:bCs/>
        </w:rPr>
        <w:t xml:space="preserve"> în vederea realizării investiției” Dezvoltarea capacității feroviare în zona Fluvio – Maritimă a Portului Constanța”, </w:t>
      </w:r>
      <w:r w:rsidR="00DC3309" w:rsidRPr="008E1CB9">
        <w:rPr>
          <w:bCs/>
        </w:rPr>
        <w:t xml:space="preserve">potrivit anexei nr. </w:t>
      </w:r>
      <w:r w:rsidR="002663A8" w:rsidRPr="008E1CB9">
        <w:rPr>
          <w:bCs/>
        </w:rPr>
        <w:t>1</w:t>
      </w:r>
      <w:r w:rsidR="00DC3309" w:rsidRPr="008E1CB9">
        <w:rPr>
          <w:bCs/>
        </w:rPr>
        <w:t xml:space="preserve"> care face parte integrantă din prezenta hotărâre.  </w:t>
      </w:r>
    </w:p>
    <w:p w:rsidR="00131C27" w:rsidRDefault="00131C27" w:rsidP="005F034A">
      <w:pPr>
        <w:ind w:left="720" w:hanging="12"/>
        <w:jc w:val="both"/>
      </w:pPr>
      <w:r>
        <w:rPr>
          <w:b/>
          <w:bCs/>
        </w:rPr>
        <w:tab/>
      </w:r>
      <w:r>
        <w:rPr>
          <w:b/>
          <w:bCs/>
        </w:rPr>
        <w:tab/>
        <w:t>Art.</w:t>
      </w:r>
      <w:r>
        <w:rPr>
          <w:b/>
        </w:rPr>
        <w:t xml:space="preserve"> 2. - </w:t>
      </w:r>
      <w:r w:rsidRPr="00131C27">
        <w:t xml:space="preserve">Se aprobă </w:t>
      </w:r>
      <w:r w:rsidR="002E58C5">
        <w:t>înscrierea în inventarul centralizat al bunurilor din domeniul public al statului</w:t>
      </w:r>
      <w:r w:rsidR="00AE2838">
        <w:t xml:space="preserve"> </w:t>
      </w:r>
      <w:r w:rsidR="002E58C5">
        <w:t xml:space="preserve"> </w:t>
      </w:r>
      <w:r w:rsidR="00FD24D9">
        <w:t xml:space="preserve">în administrarea Ministerului Transporturilor și concesiunea CN APM Constanța, </w:t>
      </w:r>
      <w:r w:rsidR="002E58C5">
        <w:t>a unui bun imobil</w:t>
      </w:r>
      <w:r w:rsidR="006C569D">
        <w:t xml:space="preserve"> – dispozitiv feroviar</w:t>
      </w:r>
      <w:r w:rsidR="002E58C5">
        <w:t>, având datele de identificare prevăzute în anexa nr. 2 care face parte integrantă din prezenta hotărâre.</w:t>
      </w:r>
    </w:p>
    <w:p w:rsidR="00184429" w:rsidRDefault="008E1CB9" w:rsidP="008E1CB9">
      <w:pPr>
        <w:ind w:left="720" w:firstLine="720"/>
        <w:jc w:val="both"/>
      </w:pPr>
      <w:r w:rsidRPr="008E1CB9">
        <w:rPr>
          <w:b/>
        </w:rPr>
        <w:t>Art. 3.</w:t>
      </w:r>
      <w:r w:rsidR="00C244AE">
        <w:rPr>
          <w:b/>
        </w:rPr>
        <w:t xml:space="preserve"> – </w:t>
      </w:r>
      <w:r w:rsidR="00AD4411" w:rsidRPr="00AD4411">
        <w:t xml:space="preserve">Contractul de concesiune nr. LO/4113/31.10.2010 încheiat între Ministerul Transporturilor și CN APM Constanța și Contractul de concesiune nr. </w:t>
      </w:r>
      <w:r w:rsidR="008C442D">
        <w:t>17408/</w:t>
      </w:r>
      <w:r w:rsidR="006A4CD7">
        <w:t>08.05.2019</w:t>
      </w:r>
      <w:bookmarkStart w:id="3" w:name="_GoBack"/>
      <w:bookmarkEnd w:id="3"/>
      <w:r w:rsidR="00AD4411" w:rsidRPr="00AD4411">
        <w:t>, încheiat între Ministerul Transporturilor și CN CF CFR SA se vor modifica în mod corespunzător, conform prevederilor legale în vigoare.</w:t>
      </w:r>
    </w:p>
    <w:p w:rsidR="006E7E8A" w:rsidRDefault="00131C27" w:rsidP="00C244AE">
      <w:pPr>
        <w:ind w:left="720" w:hanging="12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3940CA" w:rsidRPr="00B747E3">
        <w:rPr>
          <w:b/>
        </w:rPr>
        <w:t>Art.</w:t>
      </w:r>
      <w:r w:rsidR="0089719F" w:rsidRPr="00B747E3">
        <w:rPr>
          <w:b/>
        </w:rPr>
        <w:t xml:space="preserve"> </w:t>
      </w:r>
      <w:r w:rsidR="008E1CB9">
        <w:rPr>
          <w:b/>
        </w:rPr>
        <w:t>4</w:t>
      </w:r>
      <w:r w:rsidR="00DC285C" w:rsidRPr="00B747E3">
        <w:rPr>
          <w:b/>
        </w:rPr>
        <w:t>. –</w:t>
      </w:r>
      <w:r w:rsidR="00DC285C" w:rsidRPr="00B747E3">
        <w:t xml:space="preserve"> </w:t>
      </w:r>
      <w:r w:rsidR="006E7E8A" w:rsidRPr="00B747E3">
        <w:t xml:space="preserve">Ministerul Transporturilor împreună cu Ministerul </w:t>
      </w:r>
      <w:r w:rsidR="00575EF1" w:rsidRPr="00B747E3">
        <w:t>Finan</w:t>
      </w:r>
      <w:r w:rsidR="005F034A">
        <w:t>ţ</w:t>
      </w:r>
      <w:r w:rsidR="00575EF1" w:rsidRPr="00B747E3">
        <w:t>elor</w:t>
      </w:r>
      <w:r w:rsidR="006E7E8A" w:rsidRPr="00B747E3">
        <w:t xml:space="preserve"> Publice, v</w:t>
      </w:r>
      <w:r w:rsidR="00E8435B">
        <w:t>or</w:t>
      </w:r>
      <w:r w:rsidR="006E7E8A" w:rsidRPr="00B747E3">
        <w:t xml:space="preserve"> opera modific</w:t>
      </w:r>
      <w:r w:rsidR="00547DF2">
        <w:t>ă</w:t>
      </w:r>
      <w:r w:rsidR="006E7E8A" w:rsidRPr="00B747E3">
        <w:t>r</w:t>
      </w:r>
      <w:r w:rsidR="00547DF2">
        <w:t>ile</w:t>
      </w:r>
      <w:r w:rsidR="006E7E8A" w:rsidRPr="00B747E3">
        <w:t xml:space="preserve"> corespunzătoare </w:t>
      </w:r>
      <w:r w:rsidR="00E8435B">
        <w:t>în</w:t>
      </w:r>
      <w:r w:rsidR="006E7E8A" w:rsidRPr="00B747E3">
        <w:t xml:space="preserve"> anex</w:t>
      </w:r>
      <w:r w:rsidR="00E8435B">
        <w:t>a</w:t>
      </w:r>
      <w:r w:rsidR="006E7E8A" w:rsidRPr="00B747E3">
        <w:t xml:space="preserve"> nr. 16 la Hotărârea Guvernului nr. 1.705/2006 pentru aprobarea inventarului centralizat al bunurilor din domeniul public al statului, publicată în Monitorul Oficial al României, Partea I, nr. 1020 </w:t>
      </w:r>
      <w:r w:rsidR="005F034A">
        <w:t>ş</w:t>
      </w:r>
      <w:r w:rsidR="006E7E8A" w:rsidRPr="00B747E3">
        <w:t>i 1020 bis din 21 decembrie 2006, cu modificările şi completările ulterioare.</w:t>
      </w:r>
    </w:p>
    <w:p w:rsidR="00E8435B" w:rsidRDefault="00E8435B" w:rsidP="005F034A">
      <w:pPr>
        <w:tabs>
          <w:tab w:val="left" w:pos="480"/>
          <w:tab w:val="left" w:pos="720"/>
          <w:tab w:val="left" w:pos="840"/>
        </w:tabs>
        <w:ind w:left="720"/>
        <w:jc w:val="both"/>
      </w:pPr>
    </w:p>
    <w:p w:rsidR="00E8435B" w:rsidRPr="00B747E3" w:rsidRDefault="00E8435B" w:rsidP="005F034A">
      <w:pPr>
        <w:tabs>
          <w:tab w:val="left" w:pos="480"/>
          <w:tab w:val="left" w:pos="720"/>
          <w:tab w:val="left" w:pos="840"/>
        </w:tabs>
        <w:ind w:left="720"/>
        <w:jc w:val="both"/>
      </w:pPr>
      <w:r>
        <w:tab/>
      </w:r>
      <w:r>
        <w:tab/>
      </w:r>
    </w:p>
    <w:p w:rsidR="005A4ED2" w:rsidRPr="00887D69" w:rsidRDefault="005A4ED2" w:rsidP="00D04B77">
      <w:pPr>
        <w:jc w:val="both"/>
        <w:rPr>
          <w:color w:val="000000"/>
        </w:rPr>
      </w:pPr>
    </w:p>
    <w:p w:rsidR="00D04B77" w:rsidRPr="00AE5957" w:rsidRDefault="00AE5957" w:rsidP="00DC285C">
      <w:pPr>
        <w:spacing w:line="360" w:lineRule="auto"/>
        <w:jc w:val="center"/>
        <w:rPr>
          <w:b/>
          <w:caps/>
          <w:color w:val="000000"/>
          <w:sz w:val="26"/>
          <w:szCs w:val="26"/>
        </w:rPr>
      </w:pPr>
      <w:r w:rsidRPr="00AE5957">
        <w:rPr>
          <w:b/>
          <w:caps/>
          <w:color w:val="000000"/>
          <w:sz w:val="26"/>
          <w:szCs w:val="26"/>
        </w:rPr>
        <w:t xml:space="preserve">            </w:t>
      </w:r>
      <w:r w:rsidR="00D04B77" w:rsidRPr="00AE5957">
        <w:rPr>
          <w:b/>
          <w:caps/>
          <w:color w:val="000000"/>
          <w:sz w:val="26"/>
          <w:szCs w:val="26"/>
        </w:rPr>
        <w:t>Prim-ministru</w:t>
      </w:r>
    </w:p>
    <w:p w:rsidR="00E44973" w:rsidRPr="00372FD7" w:rsidRDefault="00372FD7" w:rsidP="005A4ED2">
      <w:pPr>
        <w:jc w:val="center"/>
        <w:rPr>
          <w:b/>
          <w:sz w:val="26"/>
          <w:szCs w:val="26"/>
        </w:rPr>
      </w:pPr>
      <w:r>
        <w:t xml:space="preserve">           </w:t>
      </w:r>
      <w:r w:rsidR="00E8435B">
        <w:rPr>
          <w:b/>
          <w:sz w:val="26"/>
          <w:szCs w:val="26"/>
        </w:rPr>
        <w:t>Viorica Vasilica DĂNCILĂ</w:t>
      </w:r>
    </w:p>
    <w:sectPr w:rsidR="00E44973" w:rsidRPr="00372FD7" w:rsidSect="00AD4411">
      <w:type w:val="continuous"/>
      <w:pgSz w:w="11907" w:h="16840" w:code="9"/>
      <w:pgMar w:top="540" w:right="1134" w:bottom="360" w:left="1418" w:header="709" w:footer="709" w:gutter="0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545"/>
    <w:multiLevelType w:val="hybridMultilevel"/>
    <w:tmpl w:val="5C3A8D38"/>
    <w:lvl w:ilvl="0" w:tplc="915C22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15A16"/>
    <w:multiLevelType w:val="hybridMultilevel"/>
    <w:tmpl w:val="9E2459E8"/>
    <w:lvl w:ilvl="0" w:tplc="E65A9D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290"/>
    <w:multiLevelType w:val="hybridMultilevel"/>
    <w:tmpl w:val="26328EE0"/>
    <w:lvl w:ilvl="0" w:tplc="724C4B6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3387DE5"/>
    <w:multiLevelType w:val="hybridMultilevel"/>
    <w:tmpl w:val="8E96AD0C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2EF4C23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AF142BE2">
      <w:start w:val="1"/>
      <w:numFmt w:val="lowerRoman"/>
      <w:lvlText w:val="(%3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3" w:tplc="7D86FCCA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5DEEF28A">
      <w:start w:val="1"/>
      <w:numFmt w:val="lowerRoman"/>
      <w:lvlText w:val="(%5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5" w:tplc="B344C950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cs="Times New Roman"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62C"/>
    <w:multiLevelType w:val="hybridMultilevel"/>
    <w:tmpl w:val="377C0F70"/>
    <w:lvl w:ilvl="0" w:tplc="5BCE78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FA06716"/>
    <w:multiLevelType w:val="hybridMultilevel"/>
    <w:tmpl w:val="25464D3A"/>
    <w:lvl w:ilvl="0" w:tplc="81F28AEC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3F11857"/>
    <w:multiLevelType w:val="hybridMultilevel"/>
    <w:tmpl w:val="E2406F98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65C3D"/>
    <w:multiLevelType w:val="hybridMultilevel"/>
    <w:tmpl w:val="7C903DAC"/>
    <w:lvl w:ilvl="0" w:tplc="00200880">
      <w:start w:val="4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78F619B"/>
    <w:multiLevelType w:val="hybridMultilevel"/>
    <w:tmpl w:val="51E066A0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11532"/>
    <w:multiLevelType w:val="hybridMultilevel"/>
    <w:tmpl w:val="68224074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D30CF"/>
    <w:multiLevelType w:val="hybridMultilevel"/>
    <w:tmpl w:val="4204057E"/>
    <w:lvl w:ilvl="0" w:tplc="7CF678B0">
      <w:start w:val="1"/>
      <w:numFmt w:val="lowerRoman"/>
      <w:lvlText w:val="(%1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A629E"/>
    <w:multiLevelType w:val="hybridMultilevel"/>
    <w:tmpl w:val="181AF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B1229"/>
    <w:multiLevelType w:val="hybridMultilevel"/>
    <w:tmpl w:val="6F323410"/>
    <w:lvl w:ilvl="0" w:tplc="26CE17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C80"/>
    <w:multiLevelType w:val="hybridMultilevel"/>
    <w:tmpl w:val="1CB24AAE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321208"/>
    <w:multiLevelType w:val="hybridMultilevel"/>
    <w:tmpl w:val="B1049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D3F0B"/>
    <w:multiLevelType w:val="hybridMultilevel"/>
    <w:tmpl w:val="D5E8BDE2"/>
    <w:lvl w:ilvl="0" w:tplc="9DC8B1C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00297"/>
    <w:multiLevelType w:val="hybridMultilevel"/>
    <w:tmpl w:val="F01ADCD0"/>
    <w:lvl w:ilvl="0" w:tplc="5BCE78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C3D385C"/>
    <w:multiLevelType w:val="hybridMultilevel"/>
    <w:tmpl w:val="5664D612"/>
    <w:lvl w:ilvl="0" w:tplc="64EABBD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F927F14"/>
    <w:multiLevelType w:val="hybridMultilevel"/>
    <w:tmpl w:val="2B8C14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75512"/>
    <w:multiLevelType w:val="hybridMultilevel"/>
    <w:tmpl w:val="EFF8C36A"/>
    <w:lvl w:ilvl="0" w:tplc="7CF678B0">
      <w:start w:val="1"/>
      <w:numFmt w:val="lowerRoman"/>
      <w:lvlText w:val="(%1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726F4"/>
    <w:multiLevelType w:val="hybridMultilevel"/>
    <w:tmpl w:val="1A6C1BC6"/>
    <w:lvl w:ilvl="0" w:tplc="2BEA1A78">
      <w:start w:val="2"/>
      <w:numFmt w:val="lowerRoman"/>
      <w:lvlText w:val="(%1)"/>
      <w:lvlJc w:val="left"/>
      <w:pPr>
        <w:tabs>
          <w:tab w:val="num" w:pos="1021"/>
        </w:tabs>
        <w:ind w:left="68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E09C4"/>
    <w:multiLevelType w:val="hybridMultilevel"/>
    <w:tmpl w:val="86BE9C18"/>
    <w:lvl w:ilvl="0" w:tplc="066A57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73C45"/>
    <w:multiLevelType w:val="hybridMultilevel"/>
    <w:tmpl w:val="1BE0ACD0"/>
    <w:lvl w:ilvl="0" w:tplc="37E602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078A0"/>
    <w:multiLevelType w:val="hybridMultilevel"/>
    <w:tmpl w:val="A9EC5598"/>
    <w:lvl w:ilvl="0" w:tplc="7B7474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23"/>
  </w:num>
  <w:num w:numId="5">
    <w:abstractNumId w:val="18"/>
  </w:num>
  <w:num w:numId="6">
    <w:abstractNumId w:val="0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11"/>
  </w:num>
  <w:num w:numId="19">
    <w:abstractNumId w:val="22"/>
  </w:num>
  <w:num w:numId="20">
    <w:abstractNumId w:val="17"/>
  </w:num>
  <w:num w:numId="21">
    <w:abstractNumId w:val="2"/>
  </w:num>
  <w:num w:numId="22">
    <w:abstractNumId w:val="4"/>
  </w:num>
  <w:num w:numId="23">
    <w:abstractNumId w:val="16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68"/>
    <w:rsid w:val="000020C8"/>
    <w:rsid w:val="00003C5D"/>
    <w:rsid w:val="00003DF6"/>
    <w:rsid w:val="00004481"/>
    <w:rsid w:val="00006031"/>
    <w:rsid w:val="00010145"/>
    <w:rsid w:val="00010C3A"/>
    <w:rsid w:val="00014E9F"/>
    <w:rsid w:val="00042170"/>
    <w:rsid w:val="00054C35"/>
    <w:rsid w:val="00055D9A"/>
    <w:rsid w:val="00055F58"/>
    <w:rsid w:val="0006079A"/>
    <w:rsid w:val="000656C7"/>
    <w:rsid w:val="00075A05"/>
    <w:rsid w:val="0007717B"/>
    <w:rsid w:val="00077F81"/>
    <w:rsid w:val="000817D1"/>
    <w:rsid w:val="00083184"/>
    <w:rsid w:val="000831E8"/>
    <w:rsid w:val="00090428"/>
    <w:rsid w:val="00095BAC"/>
    <w:rsid w:val="00095DCD"/>
    <w:rsid w:val="00096222"/>
    <w:rsid w:val="000B006A"/>
    <w:rsid w:val="000B12BD"/>
    <w:rsid w:val="000C2840"/>
    <w:rsid w:val="000C2F6B"/>
    <w:rsid w:val="000C5256"/>
    <w:rsid w:val="000C6C13"/>
    <w:rsid w:val="000D2E5B"/>
    <w:rsid w:val="000D5AA9"/>
    <w:rsid w:val="000D7BD9"/>
    <w:rsid w:val="000F1407"/>
    <w:rsid w:val="00102311"/>
    <w:rsid w:val="00104680"/>
    <w:rsid w:val="00104CFE"/>
    <w:rsid w:val="001055B5"/>
    <w:rsid w:val="00105814"/>
    <w:rsid w:val="00107B08"/>
    <w:rsid w:val="0011043F"/>
    <w:rsid w:val="001124BB"/>
    <w:rsid w:val="0011732B"/>
    <w:rsid w:val="00122B41"/>
    <w:rsid w:val="00122FEA"/>
    <w:rsid w:val="001238AB"/>
    <w:rsid w:val="00124007"/>
    <w:rsid w:val="001302B7"/>
    <w:rsid w:val="00130EBE"/>
    <w:rsid w:val="00131C27"/>
    <w:rsid w:val="001323A0"/>
    <w:rsid w:val="00142C13"/>
    <w:rsid w:val="00146AAC"/>
    <w:rsid w:val="00161E5B"/>
    <w:rsid w:val="001629D8"/>
    <w:rsid w:val="0017342B"/>
    <w:rsid w:val="00173C8F"/>
    <w:rsid w:val="00174C2B"/>
    <w:rsid w:val="00180B0B"/>
    <w:rsid w:val="00183E75"/>
    <w:rsid w:val="00184429"/>
    <w:rsid w:val="00187B2A"/>
    <w:rsid w:val="00191BDE"/>
    <w:rsid w:val="001933A4"/>
    <w:rsid w:val="00193B77"/>
    <w:rsid w:val="00195B9A"/>
    <w:rsid w:val="00196829"/>
    <w:rsid w:val="001A2A2A"/>
    <w:rsid w:val="001A7CFF"/>
    <w:rsid w:val="001B0C5F"/>
    <w:rsid w:val="001B148D"/>
    <w:rsid w:val="001B3E4F"/>
    <w:rsid w:val="001B4E81"/>
    <w:rsid w:val="001B564F"/>
    <w:rsid w:val="001B708F"/>
    <w:rsid w:val="001C0186"/>
    <w:rsid w:val="001C56F4"/>
    <w:rsid w:val="001C69D7"/>
    <w:rsid w:val="001D0EB7"/>
    <w:rsid w:val="001D2EDB"/>
    <w:rsid w:val="001D5319"/>
    <w:rsid w:val="001D6A86"/>
    <w:rsid w:val="001D7263"/>
    <w:rsid w:val="001E037A"/>
    <w:rsid w:val="001E0CE4"/>
    <w:rsid w:val="001E2EC3"/>
    <w:rsid w:val="001E42CD"/>
    <w:rsid w:val="001E5154"/>
    <w:rsid w:val="002000EA"/>
    <w:rsid w:val="00201D60"/>
    <w:rsid w:val="00204CDD"/>
    <w:rsid w:val="00217F7F"/>
    <w:rsid w:val="0022351F"/>
    <w:rsid w:val="00227E7E"/>
    <w:rsid w:val="00235A98"/>
    <w:rsid w:val="00237987"/>
    <w:rsid w:val="002448E1"/>
    <w:rsid w:val="0025164B"/>
    <w:rsid w:val="00260BD1"/>
    <w:rsid w:val="00262AA3"/>
    <w:rsid w:val="00262B70"/>
    <w:rsid w:val="00265B07"/>
    <w:rsid w:val="002663A8"/>
    <w:rsid w:val="00267EC3"/>
    <w:rsid w:val="0027125A"/>
    <w:rsid w:val="00271840"/>
    <w:rsid w:val="0027564A"/>
    <w:rsid w:val="00277E07"/>
    <w:rsid w:val="00284010"/>
    <w:rsid w:val="00285081"/>
    <w:rsid w:val="00286B9B"/>
    <w:rsid w:val="002929B8"/>
    <w:rsid w:val="00296E40"/>
    <w:rsid w:val="0029757F"/>
    <w:rsid w:val="002A461D"/>
    <w:rsid w:val="002B0421"/>
    <w:rsid w:val="002B1000"/>
    <w:rsid w:val="002B2FED"/>
    <w:rsid w:val="002B7E14"/>
    <w:rsid w:val="002C74C3"/>
    <w:rsid w:val="002D09A2"/>
    <w:rsid w:val="002D4C2D"/>
    <w:rsid w:val="002E58C5"/>
    <w:rsid w:val="002E6B58"/>
    <w:rsid w:val="002F57F1"/>
    <w:rsid w:val="002F5ADF"/>
    <w:rsid w:val="002F61B6"/>
    <w:rsid w:val="002F62A4"/>
    <w:rsid w:val="003027C0"/>
    <w:rsid w:val="00307197"/>
    <w:rsid w:val="0031122C"/>
    <w:rsid w:val="0031217C"/>
    <w:rsid w:val="00313B09"/>
    <w:rsid w:val="00316701"/>
    <w:rsid w:val="0032103C"/>
    <w:rsid w:val="003212BD"/>
    <w:rsid w:val="00324208"/>
    <w:rsid w:val="0032512C"/>
    <w:rsid w:val="00340074"/>
    <w:rsid w:val="003415B0"/>
    <w:rsid w:val="003444C5"/>
    <w:rsid w:val="00345D64"/>
    <w:rsid w:val="00350F26"/>
    <w:rsid w:val="003624EF"/>
    <w:rsid w:val="00364683"/>
    <w:rsid w:val="00372FD7"/>
    <w:rsid w:val="0038163B"/>
    <w:rsid w:val="003874D0"/>
    <w:rsid w:val="00391577"/>
    <w:rsid w:val="003940CA"/>
    <w:rsid w:val="00397B20"/>
    <w:rsid w:val="003A146E"/>
    <w:rsid w:val="003A3FF4"/>
    <w:rsid w:val="003B0F9F"/>
    <w:rsid w:val="003C6F79"/>
    <w:rsid w:val="003D0625"/>
    <w:rsid w:val="003D1782"/>
    <w:rsid w:val="003D332D"/>
    <w:rsid w:val="003D7D1F"/>
    <w:rsid w:val="003E0E57"/>
    <w:rsid w:val="003E33E9"/>
    <w:rsid w:val="003E5B0C"/>
    <w:rsid w:val="003E6EE3"/>
    <w:rsid w:val="003F2E4A"/>
    <w:rsid w:val="003F60E9"/>
    <w:rsid w:val="003F68B7"/>
    <w:rsid w:val="004009ED"/>
    <w:rsid w:val="00402331"/>
    <w:rsid w:val="00405978"/>
    <w:rsid w:val="00407723"/>
    <w:rsid w:val="00413591"/>
    <w:rsid w:val="00432C81"/>
    <w:rsid w:val="00434D08"/>
    <w:rsid w:val="00444654"/>
    <w:rsid w:val="00447C5C"/>
    <w:rsid w:val="0045028D"/>
    <w:rsid w:val="00455F9D"/>
    <w:rsid w:val="004608B5"/>
    <w:rsid w:val="0046450D"/>
    <w:rsid w:val="00466CDF"/>
    <w:rsid w:val="00483798"/>
    <w:rsid w:val="0048796E"/>
    <w:rsid w:val="004A01CA"/>
    <w:rsid w:val="004A4838"/>
    <w:rsid w:val="004B7BD3"/>
    <w:rsid w:val="004C4DA6"/>
    <w:rsid w:val="004D11D0"/>
    <w:rsid w:val="004E3413"/>
    <w:rsid w:val="004F17FE"/>
    <w:rsid w:val="0051258D"/>
    <w:rsid w:val="0051398F"/>
    <w:rsid w:val="0052233D"/>
    <w:rsid w:val="0053523F"/>
    <w:rsid w:val="005368BB"/>
    <w:rsid w:val="005442F0"/>
    <w:rsid w:val="0054499F"/>
    <w:rsid w:val="005468E7"/>
    <w:rsid w:val="00547DF2"/>
    <w:rsid w:val="005546BB"/>
    <w:rsid w:val="00556882"/>
    <w:rsid w:val="00562E49"/>
    <w:rsid w:val="0056365B"/>
    <w:rsid w:val="005642AF"/>
    <w:rsid w:val="00564F5D"/>
    <w:rsid w:val="005653DE"/>
    <w:rsid w:val="00575EF1"/>
    <w:rsid w:val="00581689"/>
    <w:rsid w:val="00585709"/>
    <w:rsid w:val="0058623C"/>
    <w:rsid w:val="005913F1"/>
    <w:rsid w:val="005931F0"/>
    <w:rsid w:val="00597123"/>
    <w:rsid w:val="005A4ED2"/>
    <w:rsid w:val="005A64BB"/>
    <w:rsid w:val="005B2657"/>
    <w:rsid w:val="005B2B0C"/>
    <w:rsid w:val="005B47D6"/>
    <w:rsid w:val="005B7CE7"/>
    <w:rsid w:val="005B7DCA"/>
    <w:rsid w:val="005D4254"/>
    <w:rsid w:val="005D4C5F"/>
    <w:rsid w:val="005E2CBB"/>
    <w:rsid w:val="005E365E"/>
    <w:rsid w:val="005E6EE7"/>
    <w:rsid w:val="005F034A"/>
    <w:rsid w:val="005F6346"/>
    <w:rsid w:val="005F76E8"/>
    <w:rsid w:val="005F7AC5"/>
    <w:rsid w:val="00602A3B"/>
    <w:rsid w:val="00603F2D"/>
    <w:rsid w:val="006047B3"/>
    <w:rsid w:val="006053D1"/>
    <w:rsid w:val="00605678"/>
    <w:rsid w:val="006064BA"/>
    <w:rsid w:val="00610981"/>
    <w:rsid w:val="00610CBB"/>
    <w:rsid w:val="00611D5B"/>
    <w:rsid w:val="00624766"/>
    <w:rsid w:val="00633971"/>
    <w:rsid w:val="0064045C"/>
    <w:rsid w:val="006437E3"/>
    <w:rsid w:val="00647FAA"/>
    <w:rsid w:val="0065130B"/>
    <w:rsid w:val="00651EF8"/>
    <w:rsid w:val="006529EA"/>
    <w:rsid w:val="00657EE5"/>
    <w:rsid w:val="00663FB0"/>
    <w:rsid w:val="00667945"/>
    <w:rsid w:val="00684A63"/>
    <w:rsid w:val="00686469"/>
    <w:rsid w:val="006903BA"/>
    <w:rsid w:val="006A31AC"/>
    <w:rsid w:val="006A4CD7"/>
    <w:rsid w:val="006A4F70"/>
    <w:rsid w:val="006B39F4"/>
    <w:rsid w:val="006C1915"/>
    <w:rsid w:val="006C4BB4"/>
    <w:rsid w:val="006C569D"/>
    <w:rsid w:val="006C6C04"/>
    <w:rsid w:val="006C72CA"/>
    <w:rsid w:val="006E0832"/>
    <w:rsid w:val="006E189E"/>
    <w:rsid w:val="006E7E8A"/>
    <w:rsid w:val="006F27A2"/>
    <w:rsid w:val="006F5572"/>
    <w:rsid w:val="007044AD"/>
    <w:rsid w:val="0070780F"/>
    <w:rsid w:val="00711708"/>
    <w:rsid w:val="007126F3"/>
    <w:rsid w:val="00713781"/>
    <w:rsid w:val="00716A30"/>
    <w:rsid w:val="00725A15"/>
    <w:rsid w:val="007301ED"/>
    <w:rsid w:val="00731B4D"/>
    <w:rsid w:val="007365F9"/>
    <w:rsid w:val="00741CEF"/>
    <w:rsid w:val="00742706"/>
    <w:rsid w:val="00744993"/>
    <w:rsid w:val="00746D96"/>
    <w:rsid w:val="00750FF1"/>
    <w:rsid w:val="007513F6"/>
    <w:rsid w:val="007527C0"/>
    <w:rsid w:val="00753EC4"/>
    <w:rsid w:val="00757D1D"/>
    <w:rsid w:val="00763B92"/>
    <w:rsid w:val="00773392"/>
    <w:rsid w:val="007736E5"/>
    <w:rsid w:val="00774667"/>
    <w:rsid w:val="00774A34"/>
    <w:rsid w:val="00774FD6"/>
    <w:rsid w:val="00780853"/>
    <w:rsid w:val="00781712"/>
    <w:rsid w:val="00792A0C"/>
    <w:rsid w:val="007A4525"/>
    <w:rsid w:val="007A5F73"/>
    <w:rsid w:val="007B3015"/>
    <w:rsid w:val="007B5B20"/>
    <w:rsid w:val="007B61CB"/>
    <w:rsid w:val="007B7C05"/>
    <w:rsid w:val="007C036E"/>
    <w:rsid w:val="007C4AD6"/>
    <w:rsid w:val="007C4DD0"/>
    <w:rsid w:val="007E63E0"/>
    <w:rsid w:val="007E6A14"/>
    <w:rsid w:val="007F1D9D"/>
    <w:rsid w:val="007F41FD"/>
    <w:rsid w:val="0080290B"/>
    <w:rsid w:val="008039DB"/>
    <w:rsid w:val="00803EDC"/>
    <w:rsid w:val="00804065"/>
    <w:rsid w:val="0081090C"/>
    <w:rsid w:val="00810F69"/>
    <w:rsid w:val="00812813"/>
    <w:rsid w:val="00815EEB"/>
    <w:rsid w:val="00821AE9"/>
    <w:rsid w:val="00823C15"/>
    <w:rsid w:val="008257B5"/>
    <w:rsid w:val="00826A9E"/>
    <w:rsid w:val="0083490E"/>
    <w:rsid w:val="00840856"/>
    <w:rsid w:val="008437DC"/>
    <w:rsid w:val="00845F80"/>
    <w:rsid w:val="00855CAC"/>
    <w:rsid w:val="0086067D"/>
    <w:rsid w:val="00867DCA"/>
    <w:rsid w:val="0087332F"/>
    <w:rsid w:val="00877E55"/>
    <w:rsid w:val="00885AC7"/>
    <w:rsid w:val="00885E87"/>
    <w:rsid w:val="00887D69"/>
    <w:rsid w:val="00890806"/>
    <w:rsid w:val="00890FEA"/>
    <w:rsid w:val="008929BD"/>
    <w:rsid w:val="00894617"/>
    <w:rsid w:val="00895FA8"/>
    <w:rsid w:val="0089719F"/>
    <w:rsid w:val="00897C74"/>
    <w:rsid w:val="008A183A"/>
    <w:rsid w:val="008A661D"/>
    <w:rsid w:val="008A6701"/>
    <w:rsid w:val="008B27C2"/>
    <w:rsid w:val="008B5BD9"/>
    <w:rsid w:val="008C123A"/>
    <w:rsid w:val="008C4212"/>
    <w:rsid w:val="008C442D"/>
    <w:rsid w:val="008C7E2A"/>
    <w:rsid w:val="008D7673"/>
    <w:rsid w:val="008E1CB9"/>
    <w:rsid w:val="008E2CFC"/>
    <w:rsid w:val="008F18F5"/>
    <w:rsid w:val="008F2521"/>
    <w:rsid w:val="008F70AB"/>
    <w:rsid w:val="008F7702"/>
    <w:rsid w:val="00904D90"/>
    <w:rsid w:val="00914713"/>
    <w:rsid w:val="00916A55"/>
    <w:rsid w:val="00916E59"/>
    <w:rsid w:val="009243E9"/>
    <w:rsid w:val="009251B9"/>
    <w:rsid w:val="00926BDD"/>
    <w:rsid w:val="0093453B"/>
    <w:rsid w:val="00941F8A"/>
    <w:rsid w:val="00952E10"/>
    <w:rsid w:val="00955410"/>
    <w:rsid w:val="0096172A"/>
    <w:rsid w:val="00962114"/>
    <w:rsid w:val="00972A5E"/>
    <w:rsid w:val="0097650C"/>
    <w:rsid w:val="00982B64"/>
    <w:rsid w:val="00982CA5"/>
    <w:rsid w:val="009871D9"/>
    <w:rsid w:val="009B3C88"/>
    <w:rsid w:val="009C0DBC"/>
    <w:rsid w:val="009C1132"/>
    <w:rsid w:val="009C2CDE"/>
    <w:rsid w:val="009C458B"/>
    <w:rsid w:val="009C47F9"/>
    <w:rsid w:val="009D77E2"/>
    <w:rsid w:val="009E60FD"/>
    <w:rsid w:val="009F0BDC"/>
    <w:rsid w:val="009F2389"/>
    <w:rsid w:val="009F33FC"/>
    <w:rsid w:val="009F5467"/>
    <w:rsid w:val="009F6384"/>
    <w:rsid w:val="009F77AD"/>
    <w:rsid w:val="00A01928"/>
    <w:rsid w:val="00A047A1"/>
    <w:rsid w:val="00A0638E"/>
    <w:rsid w:val="00A11379"/>
    <w:rsid w:val="00A13281"/>
    <w:rsid w:val="00A17E26"/>
    <w:rsid w:val="00A25E15"/>
    <w:rsid w:val="00A30885"/>
    <w:rsid w:val="00A3472F"/>
    <w:rsid w:val="00A35BEA"/>
    <w:rsid w:val="00A45CD2"/>
    <w:rsid w:val="00A47DA3"/>
    <w:rsid w:val="00A51F3E"/>
    <w:rsid w:val="00A54AB5"/>
    <w:rsid w:val="00A54EE4"/>
    <w:rsid w:val="00A554C7"/>
    <w:rsid w:val="00A55B5E"/>
    <w:rsid w:val="00A62897"/>
    <w:rsid w:val="00A64E67"/>
    <w:rsid w:val="00A722DC"/>
    <w:rsid w:val="00A75548"/>
    <w:rsid w:val="00A84E26"/>
    <w:rsid w:val="00A84F89"/>
    <w:rsid w:val="00A862DF"/>
    <w:rsid w:val="00A86A67"/>
    <w:rsid w:val="00A943EF"/>
    <w:rsid w:val="00A95133"/>
    <w:rsid w:val="00AA1B57"/>
    <w:rsid w:val="00AA1B8B"/>
    <w:rsid w:val="00AB5023"/>
    <w:rsid w:val="00AC1D0E"/>
    <w:rsid w:val="00AC2E76"/>
    <w:rsid w:val="00AC5F49"/>
    <w:rsid w:val="00AD1D33"/>
    <w:rsid w:val="00AD4411"/>
    <w:rsid w:val="00AD7558"/>
    <w:rsid w:val="00AE1584"/>
    <w:rsid w:val="00AE1CAD"/>
    <w:rsid w:val="00AE2838"/>
    <w:rsid w:val="00AE5957"/>
    <w:rsid w:val="00AF6F54"/>
    <w:rsid w:val="00B11833"/>
    <w:rsid w:val="00B11D42"/>
    <w:rsid w:val="00B12653"/>
    <w:rsid w:val="00B13366"/>
    <w:rsid w:val="00B14159"/>
    <w:rsid w:val="00B27E17"/>
    <w:rsid w:val="00B300AF"/>
    <w:rsid w:val="00B37ABA"/>
    <w:rsid w:val="00B37E5B"/>
    <w:rsid w:val="00B43973"/>
    <w:rsid w:val="00B44DBA"/>
    <w:rsid w:val="00B567A2"/>
    <w:rsid w:val="00B64D73"/>
    <w:rsid w:val="00B704A9"/>
    <w:rsid w:val="00B70BE3"/>
    <w:rsid w:val="00B72910"/>
    <w:rsid w:val="00B74579"/>
    <w:rsid w:val="00B747E3"/>
    <w:rsid w:val="00B74FF5"/>
    <w:rsid w:val="00B75B70"/>
    <w:rsid w:val="00B8162A"/>
    <w:rsid w:val="00B83028"/>
    <w:rsid w:val="00B8355E"/>
    <w:rsid w:val="00B949F1"/>
    <w:rsid w:val="00B95B0F"/>
    <w:rsid w:val="00B96C75"/>
    <w:rsid w:val="00BA7A46"/>
    <w:rsid w:val="00BB1C97"/>
    <w:rsid w:val="00BD3CBF"/>
    <w:rsid w:val="00BD715D"/>
    <w:rsid w:val="00BE39E4"/>
    <w:rsid w:val="00BE7B87"/>
    <w:rsid w:val="00BF1519"/>
    <w:rsid w:val="00BF6954"/>
    <w:rsid w:val="00BF70AD"/>
    <w:rsid w:val="00BF71AC"/>
    <w:rsid w:val="00C001CD"/>
    <w:rsid w:val="00C037EA"/>
    <w:rsid w:val="00C04951"/>
    <w:rsid w:val="00C0619C"/>
    <w:rsid w:val="00C13524"/>
    <w:rsid w:val="00C15775"/>
    <w:rsid w:val="00C17DE4"/>
    <w:rsid w:val="00C244AE"/>
    <w:rsid w:val="00C2573C"/>
    <w:rsid w:val="00C27F38"/>
    <w:rsid w:val="00C350A6"/>
    <w:rsid w:val="00C42B40"/>
    <w:rsid w:val="00C46118"/>
    <w:rsid w:val="00C52893"/>
    <w:rsid w:val="00C56198"/>
    <w:rsid w:val="00C62360"/>
    <w:rsid w:val="00C65F4B"/>
    <w:rsid w:val="00C663D6"/>
    <w:rsid w:val="00C66F86"/>
    <w:rsid w:val="00C70D40"/>
    <w:rsid w:val="00C746EA"/>
    <w:rsid w:val="00C763C7"/>
    <w:rsid w:val="00C830C8"/>
    <w:rsid w:val="00C83844"/>
    <w:rsid w:val="00C85FF2"/>
    <w:rsid w:val="00C86DAA"/>
    <w:rsid w:val="00C87AF8"/>
    <w:rsid w:val="00C908B2"/>
    <w:rsid w:val="00C972B0"/>
    <w:rsid w:val="00CA2A69"/>
    <w:rsid w:val="00CA30EB"/>
    <w:rsid w:val="00CA49D1"/>
    <w:rsid w:val="00CA7BEF"/>
    <w:rsid w:val="00CB2DF5"/>
    <w:rsid w:val="00CB3EA2"/>
    <w:rsid w:val="00CB4B29"/>
    <w:rsid w:val="00CB7F15"/>
    <w:rsid w:val="00CC03F3"/>
    <w:rsid w:val="00CC04E9"/>
    <w:rsid w:val="00CC078F"/>
    <w:rsid w:val="00CD2806"/>
    <w:rsid w:val="00CE3728"/>
    <w:rsid w:val="00CE6518"/>
    <w:rsid w:val="00CF0B5A"/>
    <w:rsid w:val="00CF7587"/>
    <w:rsid w:val="00D01F9D"/>
    <w:rsid w:val="00D01FB9"/>
    <w:rsid w:val="00D04B77"/>
    <w:rsid w:val="00D04BAE"/>
    <w:rsid w:val="00D07E21"/>
    <w:rsid w:val="00D204A8"/>
    <w:rsid w:val="00D22095"/>
    <w:rsid w:val="00D23BCA"/>
    <w:rsid w:val="00D24FD3"/>
    <w:rsid w:val="00D25C13"/>
    <w:rsid w:val="00D25C78"/>
    <w:rsid w:val="00D3333A"/>
    <w:rsid w:val="00D34D64"/>
    <w:rsid w:val="00D512DC"/>
    <w:rsid w:val="00D60E96"/>
    <w:rsid w:val="00D631FD"/>
    <w:rsid w:val="00D63A61"/>
    <w:rsid w:val="00D7166B"/>
    <w:rsid w:val="00D82D5C"/>
    <w:rsid w:val="00D84CD3"/>
    <w:rsid w:val="00D872A3"/>
    <w:rsid w:val="00D90365"/>
    <w:rsid w:val="00D90E4D"/>
    <w:rsid w:val="00D91AA2"/>
    <w:rsid w:val="00D95ABC"/>
    <w:rsid w:val="00DA0ED3"/>
    <w:rsid w:val="00DB102F"/>
    <w:rsid w:val="00DB1C52"/>
    <w:rsid w:val="00DB4725"/>
    <w:rsid w:val="00DB4B11"/>
    <w:rsid w:val="00DC285C"/>
    <w:rsid w:val="00DC3309"/>
    <w:rsid w:val="00DC4540"/>
    <w:rsid w:val="00DC462C"/>
    <w:rsid w:val="00DD3CBA"/>
    <w:rsid w:val="00DF4423"/>
    <w:rsid w:val="00E02D86"/>
    <w:rsid w:val="00E10926"/>
    <w:rsid w:val="00E116CA"/>
    <w:rsid w:val="00E14007"/>
    <w:rsid w:val="00E22F75"/>
    <w:rsid w:val="00E26ACE"/>
    <w:rsid w:val="00E312CA"/>
    <w:rsid w:val="00E44973"/>
    <w:rsid w:val="00E45075"/>
    <w:rsid w:val="00E45E08"/>
    <w:rsid w:val="00E5440E"/>
    <w:rsid w:val="00E55130"/>
    <w:rsid w:val="00E55178"/>
    <w:rsid w:val="00E572A9"/>
    <w:rsid w:val="00E7546C"/>
    <w:rsid w:val="00E75FFC"/>
    <w:rsid w:val="00E76FD5"/>
    <w:rsid w:val="00E8435B"/>
    <w:rsid w:val="00E90E72"/>
    <w:rsid w:val="00E91A9E"/>
    <w:rsid w:val="00E92320"/>
    <w:rsid w:val="00E95F73"/>
    <w:rsid w:val="00EA1F7E"/>
    <w:rsid w:val="00EB16F3"/>
    <w:rsid w:val="00ED302B"/>
    <w:rsid w:val="00ED3392"/>
    <w:rsid w:val="00ED3DFA"/>
    <w:rsid w:val="00ED661C"/>
    <w:rsid w:val="00ED66E2"/>
    <w:rsid w:val="00ED7439"/>
    <w:rsid w:val="00EE1768"/>
    <w:rsid w:val="00EE6A4B"/>
    <w:rsid w:val="00EF4CB6"/>
    <w:rsid w:val="00EF7219"/>
    <w:rsid w:val="00F02FAD"/>
    <w:rsid w:val="00F05AC9"/>
    <w:rsid w:val="00F11E05"/>
    <w:rsid w:val="00F17C68"/>
    <w:rsid w:val="00F239DC"/>
    <w:rsid w:val="00F2540C"/>
    <w:rsid w:val="00F270EC"/>
    <w:rsid w:val="00F3229D"/>
    <w:rsid w:val="00F32E62"/>
    <w:rsid w:val="00F41FA3"/>
    <w:rsid w:val="00F47F3F"/>
    <w:rsid w:val="00F51267"/>
    <w:rsid w:val="00F51E17"/>
    <w:rsid w:val="00F57AF8"/>
    <w:rsid w:val="00F6043E"/>
    <w:rsid w:val="00F61688"/>
    <w:rsid w:val="00F72547"/>
    <w:rsid w:val="00F7491C"/>
    <w:rsid w:val="00F77792"/>
    <w:rsid w:val="00F955BE"/>
    <w:rsid w:val="00F973DF"/>
    <w:rsid w:val="00F9775B"/>
    <w:rsid w:val="00FA53B0"/>
    <w:rsid w:val="00FA69A8"/>
    <w:rsid w:val="00FB21B7"/>
    <w:rsid w:val="00FC01B4"/>
    <w:rsid w:val="00FC318F"/>
    <w:rsid w:val="00FC3A65"/>
    <w:rsid w:val="00FC3DFB"/>
    <w:rsid w:val="00FC42F5"/>
    <w:rsid w:val="00FC7807"/>
    <w:rsid w:val="00FD24D9"/>
    <w:rsid w:val="00FE0B99"/>
    <w:rsid w:val="00FE4078"/>
    <w:rsid w:val="00FE45A7"/>
    <w:rsid w:val="00FE4771"/>
    <w:rsid w:val="00FF2160"/>
    <w:rsid w:val="00FF4F68"/>
    <w:rsid w:val="00FF563B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8DAC91-4E0C-47E4-8B5E-B2BAF368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Heading3">
    <w:name w:val="heading 3"/>
    <w:basedOn w:val="Normal"/>
    <w:next w:val="Normal"/>
    <w:qFormat/>
    <w:rsid w:val="0080290B"/>
    <w:pPr>
      <w:keepNext/>
      <w:spacing w:line="360" w:lineRule="auto"/>
      <w:jc w:val="center"/>
      <w:outlineLvl w:val="2"/>
    </w:pPr>
    <w:rPr>
      <w:rFonts w:eastAsia="Arial Unicode MS"/>
      <w:sz w:val="28"/>
      <w:szCs w:val="28"/>
      <w:lang w:eastAsia="ro-RO"/>
    </w:rPr>
  </w:style>
  <w:style w:type="paragraph" w:styleId="Heading4">
    <w:name w:val="heading 4"/>
    <w:basedOn w:val="Normal"/>
    <w:next w:val="Normal"/>
    <w:qFormat/>
    <w:rsid w:val="0080290B"/>
    <w:pPr>
      <w:keepNext/>
      <w:jc w:val="center"/>
      <w:outlineLvl w:val="3"/>
    </w:pPr>
    <w:rPr>
      <w:rFonts w:eastAsia="Arial Unicode MS"/>
      <w:b/>
      <w:sz w:val="28"/>
      <w:lang w:eastAsia="ro-RO"/>
    </w:rPr>
  </w:style>
  <w:style w:type="paragraph" w:styleId="Heading5">
    <w:name w:val="heading 5"/>
    <w:basedOn w:val="Normal"/>
    <w:next w:val="Normal"/>
    <w:qFormat/>
    <w:rsid w:val="0080290B"/>
    <w:pPr>
      <w:keepNext/>
      <w:tabs>
        <w:tab w:val="left" w:pos="0"/>
      </w:tabs>
      <w:jc w:val="center"/>
      <w:outlineLvl w:val="4"/>
    </w:pPr>
    <w:rPr>
      <w:rFonts w:eastAsia="Arial Unicode MS"/>
      <w:b/>
      <w:color w:val="000000"/>
      <w:lang w:eastAsia="ro-RO"/>
    </w:rPr>
  </w:style>
  <w:style w:type="paragraph" w:styleId="Heading8">
    <w:name w:val="heading 8"/>
    <w:basedOn w:val="Normal"/>
    <w:next w:val="Normal"/>
    <w:qFormat/>
    <w:rsid w:val="0080290B"/>
    <w:pPr>
      <w:keepNext/>
      <w:jc w:val="center"/>
      <w:outlineLvl w:val="7"/>
    </w:pPr>
    <w:rPr>
      <w:b/>
      <w:bCs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ambul1">
    <w:name w:val="preambul1"/>
    <w:rsid w:val="008A6701"/>
    <w:rPr>
      <w:i/>
      <w:iCs/>
      <w:color w:val="000000"/>
    </w:rPr>
  </w:style>
  <w:style w:type="character" w:styleId="Hyperlink">
    <w:name w:val="Hyperlink"/>
    <w:rsid w:val="008A6701"/>
    <w:rPr>
      <w:color w:val="0000FF"/>
      <w:u w:val="single"/>
    </w:rPr>
  </w:style>
  <w:style w:type="character" w:customStyle="1" w:styleId="articol1">
    <w:name w:val="articol1"/>
    <w:rsid w:val="008A6701"/>
    <w:rPr>
      <w:b/>
      <w:bCs/>
      <w:color w:val="009500"/>
    </w:rPr>
  </w:style>
  <w:style w:type="character" w:customStyle="1" w:styleId="searchidx01">
    <w:name w:val="search_idx_01"/>
    <w:rsid w:val="008A6701"/>
    <w:rPr>
      <w:color w:val="000000"/>
      <w:shd w:val="clear" w:color="auto" w:fill="FFD700"/>
    </w:rPr>
  </w:style>
  <w:style w:type="table" w:styleId="TableGrid">
    <w:name w:val="Table Grid"/>
    <w:basedOn w:val="TableNormal"/>
    <w:rsid w:val="003D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E2CFC"/>
    <w:pPr>
      <w:ind w:firstLine="708"/>
      <w:jc w:val="both"/>
    </w:pPr>
    <w:rPr>
      <w:lang w:val="en-GB" w:eastAsia="ro-RO"/>
    </w:rPr>
  </w:style>
  <w:style w:type="paragraph" w:styleId="BodyText2">
    <w:name w:val="Body Text 2"/>
    <w:basedOn w:val="Normal"/>
    <w:rsid w:val="008E2CFC"/>
    <w:pPr>
      <w:spacing w:after="120" w:line="480" w:lineRule="auto"/>
    </w:pPr>
    <w:rPr>
      <w:lang w:eastAsia="ro-RO"/>
    </w:rPr>
  </w:style>
  <w:style w:type="character" w:styleId="Strong">
    <w:name w:val="Strong"/>
    <w:qFormat/>
    <w:rsid w:val="003F2E4A"/>
    <w:rPr>
      <w:b/>
      <w:bCs/>
    </w:rPr>
  </w:style>
  <w:style w:type="paragraph" w:styleId="BodyText">
    <w:name w:val="Body Text"/>
    <w:basedOn w:val="Normal"/>
    <w:rsid w:val="0080290B"/>
    <w:pPr>
      <w:spacing w:after="120"/>
    </w:pPr>
  </w:style>
  <w:style w:type="paragraph" w:styleId="Title">
    <w:name w:val="Title"/>
    <w:basedOn w:val="Normal"/>
    <w:qFormat/>
    <w:rsid w:val="0080290B"/>
    <w:pPr>
      <w:jc w:val="center"/>
    </w:pPr>
    <w:rPr>
      <w:b/>
      <w:sz w:val="28"/>
      <w:szCs w:val="20"/>
      <w:lang w:eastAsia="ro-RO"/>
    </w:rPr>
  </w:style>
  <w:style w:type="paragraph" w:styleId="Subtitle">
    <w:name w:val="Subtitle"/>
    <w:basedOn w:val="Normal"/>
    <w:qFormat/>
    <w:rsid w:val="0080290B"/>
    <w:pPr>
      <w:ind w:left="360"/>
      <w:jc w:val="center"/>
    </w:pPr>
    <w:rPr>
      <w:b/>
      <w:sz w:val="28"/>
      <w:lang w:eastAsia="ro-RO"/>
    </w:rPr>
  </w:style>
  <w:style w:type="paragraph" w:styleId="Caption">
    <w:name w:val="caption"/>
    <w:basedOn w:val="Normal"/>
    <w:next w:val="Normal"/>
    <w:qFormat/>
    <w:rsid w:val="0080290B"/>
    <w:pPr>
      <w:jc w:val="center"/>
    </w:pPr>
    <w:rPr>
      <w:b/>
      <w:sz w:val="28"/>
      <w:lang w:eastAsia="ro-RO"/>
    </w:rPr>
  </w:style>
  <w:style w:type="character" w:customStyle="1" w:styleId="punct1">
    <w:name w:val="punct1"/>
    <w:rsid w:val="0080290B"/>
    <w:rPr>
      <w:b/>
      <w:bCs/>
      <w:color w:val="000000"/>
    </w:rPr>
  </w:style>
  <w:style w:type="paragraph" w:styleId="BalloonText">
    <w:name w:val="Balloon Text"/>
    <w:basedOn w:val="Normal"/>
    <w:semiHidden/>
    <w:rsid w:val="00A1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 nr</vt:lpstr>
      <vt:lpstr>Hotărâre nr</vt:lpstr>
    </vt:vector>
  </TitlesOfParts>
  <Company>MLPTL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 nr</dc:title>
  <dc:creator>d05s05</dc:creator>
  <cp:lastModifiedBy>Sofia Chirita</cp:lastModifiedBy>
  <cp:revision>4</cp:revision>
  <cp:lastPrinted>2017-01-19T12:12:00Z</cp:lastPrinted>
  <dcterms:created xsi:type="dcterms:W3CDTF">2019-05-08T11:48:00Z</dcterms:created>
  <dcterms:modified xsi:type="dcterms:W3CDTF">2019-05-08T12:02:00Z</dcterms:modified>
</cp:coreProperties>
</file>