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46366" w14:textId="77777777" w:rsidR="00DC2580" w:rsidRPr="00697E1E" w:rsidRDefault="00E16ABA" w:rsidP="00F57335">
      <w:pPr>
        <w:jc w:val="center"/>
        <w:rPr>
          <w:b/>
          <w:bCs/>
          <w:sz w:val="28"/>
          <w:szCs w:val="28"/>
        </w:rPr>
      </w:pPr>
      <w:r w:rsidRPr="00697E1E">
        <w:rPr>
          <w:b/>
          <w:bCs/>
          <w:sz w:val="28"/>
          <w:szCs w:val="28"/>
        </w:rPr>
        <w:t>MINISTERUL TRANSPORTURILOR</w:t>
      </w:r>
      <w:r w:rsidR="000315E1" w:rsidRPr="00697E1E">
        <w:rPr>
          <w:b/>
          <w:bCs/>
          <w:sz w:val="28"/>
          <w:szCs w:val="28"/>
        </w:rPr>
        <w:t xml:space="preserve">     </w:t>
      </w:r>
    </w:p>
    <w:p w14:paraId="1B9611BB" w14:textId="77777777" w:rsidR="00072E4D" w:rsidRPr="00697E1E" w:rsidRDefault="00072E4D" w:rsidP="00F57335">
      <w:pPr>
        <w:jc w:val="center"/>
        <w:rPr>
          <w:b/>
          <w:bCs/>
          <w:sz w:val="28"/>
          <w:szCs w:val="28"/>
        </w:rPr>
      </w:pPr>
    </w:p>
    <w:p w14:paraId="6732E5F5" w14:textId="77777777" w:rsidR="00925563" w:rsidRPr="00697E1E" w:rsidRDefault="00E16ABA" w:rsidP="007E7C75">
      <w:pPr>
        <w:jc w:val="center"/>
        <w:rPr>
          <w:b/>
          <w:bCs/>
          <w:sz w:val="28"/>
          <w:szCs w:val="28"/>
        </w:rPr>
      </w:pPr>
      <w:r w:rsidRPr="00697E1E">
        <w:rPr>
          <w:b/>
          <w:bCs/>
          <w:sz w:val="28"/>
          <w:szCs w:val="28"/>
        </w:rPr>
        <w:t>ORDINUL</w:t>
      </w:r>
    </w:p>
    <w:p w14:paraId="26ACDC98" w14:textId="77777777" w:rsidR="00E278AD" w:rsidRPr="00697E1E" w:rsidRDefault="00E16ABA" w:rsidP="007E7C75">
      <w:pPr>
        <w:jc w:val="center"/>
        <w:rPr>
          <w:b/>
          <w:bCs/>
          <w:sz w:val="28"/>
          <w:szCs w:val="28"/>
        </w:rPr>
      </w:pPr>
      <w:r w:rsidRPr="00697E1E">
        <w:rPr>
          <w:b/>
          <w:bCs/>
          <w:sz w:val="28"/>
          <w:szCs w:val="28"/>
        </w:rPr>
        <w:t>Nr. ...........</w:t>
      </w:r>
    </w:p>
    <w:p w14:paraId="50977EF8" w14:textId="77777777" w:rsidR="00E278AD" w:rsidRPr="00697E1E" w:rsidRDefault="00E16ABA" w:rsidP="007E7C75">
      <w:pPr>
        <w:jc w:val="center"/>
        <w:rPr>
          <w:b/>
          <w:bCs/>
          <w:sz w:val="28"/>
          <w:szCs w:val="28"/>
        </w:rPr>
      </w:pPr>
      <w:r w:rsidRPr="00697E1E">
        <w:rPr>
          <w:b/>
          <w:bCs/>
          <w:sz w:val="28"/>
          <w:szCs w:val="28"/>
        </w:rPr>
        <w:t>din ...</w:t>
      </w:r>
      <w:r w:rsidR="00217D00" w:rsidRPr="00697E1E">
        <w:rPr>
          <w:b/>
          <w:bCs/>
          <w:sz w:val="28"/>
          <w:szCs w:val="28"/>
        </w:rPr>
        <w:t>..............................</w:t>
      </w:r>
      <w:r w:rsidR="00313A42" w:rsidRPr="00697E1E">
        <w:rPr>
          <w:b/>
          <w:bCs/>
          <w:sz w:val="28"/>
          <w:szCs w:val="28"/>
        </w:rPr>
        <w:t>..</w:t>
      </w:r>
      <w:r w:rsidR="00E278AD" w:rsidRPr="00697E1E">
        <w:rPr>
          <w:b/>
          <w:bCs/>
          <w:sz w:val="28"/>
          <w:szCs w:val="28"/>
        </w:rPr>
        <w:t xml:space="preserve"> </w:t>
      </w:r>
    </w:p>
    <w:p w14:paraId="5EEEE26F" w14:textId="04455087" w:rsidR="00EE5693" w:rsidRPr="00697E1E" w:rsidRDefault="00DF582A" w:rsidP="001512EC">
      <w:pPr>
        <w:jc w:val="center"/>
        <w:rPr>
          <w:b/>
          <w:bCs/>
        </w:rPr>
      </w:pPr>
      <w:r w:rsidRPr="00697E1E">
        <w:rPr>
          <w:b/>
          <w:bCs/>
        </w:rPr>
        <w:t>p</w:t>
      </w:r>
      <w:r w:rsidR="00E35258" w:rsidRPr="00697E1E">
        <w:rPr>
          <w:b/>
          <w:bCs/>
        </w:rPr>
        <w:t xml:space="preserve">entru aprobarea </w:t>
      </w:r>
      <w:r w:rsidR="00EE5693" w:rsidRPr="00697E1E">
        <w:rPr>
          <w:b/>
          <w:bCs/>
        </w:rPr>
        <w:t xml:space="preserve">Normelor </w:t>
      </w:r>
      <w:r w:rsidR="008C6D0D" w:rsidRPr="00697E1E">
        <w:rPr>
          <w:b/>
          <w:bCs/>
        </w:rPr>
        <w:t xml:space="preserve">privind </w:t>
      </w:r>
      <w:r w:rsidR="00EE5693" w:rsidRPr="00697E1E">
        <w:rPr>
          <w:b/>
          <w:bCs/>
        </w:rPr>
        <w:t>organizare</w:t>
      </w:r>
      <w:r w:rsidR="008C6D0D" w:rsidRPr="00697E1E">
        <w:rPr>
          <w:b/>
          <w:bCs/>
        </w:rPr>
        <w:t xml:space="preserve">a </w:t>
      </w:r>
      <w:r w:rsidR="008F1232" w:rsidRPr="00697E1E">
        <w:rPr>
          <w:b/>
          <w:bCs/>
        </w:rPr>
        <w:t>ș</w:t>
      </w:r>
      <w:r w:rsidR="008C6D0D" w:rsidRPr="00697E1E">
        <w:rPr>
          <w:b/>
          <w:bCs/>
        </w:rPr>
        <w:t>i exercitare</w:t>
      </w:r>
      <w:r w:rsidR="00EE5693" w:rsidRPr="00697E1E">
        <w:rPr>
          <w:b/>
          <w:bCs/>
        </w:rPr>
        <w:t>a</w:t>
      </w:r>
      <w:r w:rsidR="00294C05" w:rsidRPr="00697E1E">
        <w:rPr>
          <w:b/>
          <w:bCs/>
        </w:rPr>
        <w:t xml:space="preserve"> activităț</w:t>
      </w:r>
      <w:r w:rsidR="00EE5693" w:rsidRPr="00697E1E">
        <w:rPr>
          <w:b/>
          <w:bCs/>
        </w:rPr>
        <w:t>ii de supraveghere</w:t>
      </w:r>
      <w:r w:rsidR="008C6D0D" w:rsidRPr="00697E1E">
        <w:rPr>
          <w:b/>
          <w:bCs/>
        </w:rPr>
        <w:t xml:space="preserve"> desfășurată de Autoritatea Feroviară Română –</w:t>
      </w:r>
      <w:r w:rsidR="00D47930" w:rsidRPr="00697E1E">
        <w:rPr>
          <w:b/>
          <w:bCs/>
        </w:rPr>
        <w:t xml:space="preserve"> </w:t>
      </w:r>
      <w:r w:rsidR="008C6D0D" w:rsidRPr="00697E1E">
        <w:rPr>
          <w:b/>
          <w:bCs/>
        </w:rPr>
        <w:t>AFER pentru</w:t>
      </w:r>
      <w:r w:rsidR="00EE5693" w:rsidRPr="00697E1E">
        <w:rPr>
          <w:b/>
          <w:bCs/>
        </w:rPr>
        <w:t xml:space="preserve"> respect</w:t>
      </w:r>
      <w:r w:rsidR="008C6D0D" w:rsidRPr="00697E1E">
        <w:rPr>
          <w:b/>
          <w:bCs/>
        </w:rPr>
        <w:t>area</w:t>
      </w:r>
      <w:r w:rsidR="00EE5693" w:rsidRPr="00697E1E">
        <w:rPr>
          <w:b/>
          <w:bCs/>
        </w:rPr>
        <w:t xml:space="preserve"> </w:t>
      </w:r>
      <w:r w:rsidR="005826FD" w:rsidRPr="00697E1E">
        <w:rPr>
          <w:b/>
          <w:bCs/>
        </w:rPr>
        <w:t>REGULAMENTULUI</w:t>
      </w:r>
      <w:r w:rsidR="00EE5693" w:rsidRPr="00697E1E">
        <w:rPr>
          <w:b/>
          <w:bCs/>
        </w:rPr>
        <w:t xml:space="preserve"> (CE) nr. 1371/</w:t>
      </w:r>
      <w:r w:rsidR="00A7440D" w:rsidRPr="00697E1E">
        <w:rPr>
          <w:b/>
          <w:bCs/>
        </w:rPr>
        <w:t>2007 al Parlamentului European ș</w:t>
      </w:r>
      <w:r w:rsidR="00EE5693" w:rsidRPr="00697E1E">
        <w:rPr>
          <w:b/>
          <w:bCs/>
        </w:rPr>
        <w:t xml:space="preserve">i al Consiliului din </w:t>
      </w:r>
      <w:r w:rsidR="00D47930" w:rsidRPr="00697E1E">
        <w:rPr>
          <w:b/>
          <w:bCs/>
        </w:rPr>
        <w:t xml:space="preserve">          </w:t>
      </w:r>
      <w:r w:rsidR="00EE5693" w:rsidRPr="00697E1E">
        <w:rPr>
          <w:b/>
          <w:bCs/>
        </w:rPr>
        <w:t>23 oct</w:t>
      </w:r>
      <w:r w:rsidR="00294C05" w:rsidRPr="00697E1E">
        <w:rPr>
          <w:b/>
          <w:bCs/>
        </w:rPr>
        <w:t>ombrie 2007 privind drepturile și obligaț</w:t>
      </w:r>
      <w:r w:rsidR="00EE5693" w:rsidRPr="00697E1E">
        <w:rPr>
          <w:b/>
          <w:bCs/>
        </w:rPr>
        <w:t>iile călăto</w:t>
      </w:r>
      <w:r w:rsidR="00B11AA0" w:rsidRPr="00697E1E">
        <w:rPr>
          <w:b/>
          <w:bCs/>
        </w:rPr>
        <w:t xml:space="preserve">rilor din transportul feroviar, </w:t>
      </w:r>
      <w:r w:rsidR="00631888" w:rsidRPr="00697E1E">
        <w:rPr>
          <w:b/>
          <w:bCs/>
        </w:rPr>
        <w:t>a formei</w:t>
      </w:r>
      <w:r w:rsidR="00EE5693" w:rsidRPr="00697E1E">
        <w:rPr>
          <w:b/>
          <w:bCs/>
        </w:rPr>
        <w:t xml:space="preserve">, </w:t>
      </w:r>
      <w:r w:rsidR="0092762B" w:rsidRPr="00697E1E">
        <w:rPr>
          <w:b/>
          <w:bCs/>
        </w:rPr>
        <w:t>modelul</w:t>
      </w:r>
      <w:r w:rsidR="00631888" w:rsidRPr="00697E1E">
        <w:rPr>
          <w:b/>
          <w:bCs/>
        </w:rPr>
        <w:t>ui</w:t>
      </w:r>
      <w:r w:rsidR="0092762B" w:rsidRPr="00697E1E">
        <w:rPr>
          <w:b/>
          <w:bCs/>
        </w:rPr>
        <w:t xml:space="preserve">, </w:t>
      </w:r>
      <w:r w:rsidR="00EE5693" w:rsidRPr="00697E1E">
        <w:rPr>
          <w:b/>
          <w:bCs/>
        </w:rPr>
        <w:t>conținutul</w:t>
      </w:r>
      <w:r w:rsidR="00631888" w:rsidRPr="00697E1E">
        <w:rPr>
          <w:b/>
          <w:bCs/>
        </w:rPr>
        <w:t>ui</w:t>
      </w:r>
      <w:r w:rsidR="00EE5693" w:rsidRPr="00697E1E">
        <w:rPr>
          <w:b/>
          <w:bCs/>
        </w:rPr>
        <w:t xml:space="preserve"> legitimației speciale</w:t>
      </w:r>
      <w:r w:rsidR="000D3185" w:rsidRPr="00697E1E">
        <w:rPr>
          <w:b/>
          <w:bCs/>
        </w:rPr>
        <w:t xml:space="preserve">, </w:t>
      </w:r>
      <w:r w:rsidR="00631888" w:rsidRPr="00697E1E">
        <w:rPr>
          <w:b/>
          <w:bCs/>
        </w:rPr>
        <w:t>a funcțiilor</w:t>
      </w:r>
      <w:r w:rsidR="00CC4BEE" w:rsidRPr="00697E1E">
        <w:rPr>
          <w:b/>
          <w:bCs/>
        </w:rPr>
        <w:t xml:space="preserve"> care au dreptul la aceasta</w:t>
      </w:r>
      <w:r w:rsidR="00B11AA0" w:rsidRPr="00697E1E">
        <w:rPr>
          <w:b/>
          <w:bCs/>
        </w:rPr>
        <w:t xml:space="preserve">, precum și a modelului Procesului Verbal de Constatare </w:t>
      </w:r>
      <w:r w:rsidR="000E7079" w:rsidRPr="00697E1E">
        <w:rPr>
          <w:b/>
          <w:bCs/>
        </w:rPr>
        <w:t xml:space="preserve">și Sancționare </w:t>
      </w:r>
      <w:r w:rsidR="00B11AA0" w:rsidRPr="00697E1E">
        <w:rPr>
          <w:b/>
          <w:bCs/>
        </w:rPr>
        <w:t>a Contravenției</w:t>
      </w:r>
    </w:p>
    <w:p w14:paraId="0D719D36" w14:textId="77777777" w:rsidR="00EE5693" w:rsidRPr="00697E1E" w:rsidRDefault="00EE5693" w:rsidP="001512EC">
      <w:pPr>
        <w:jc w:val="both"/>
      </w:pPr>
    </w:p>
    <w:p w14:paraId="5AA8CEC6" w14:textId="77777777" w:rsidR="001D47B7" w:rsidRPr="00697E1E" w:rsidRDefault="001D47B7" w:rsidP="00F57335">
      <w:pPr>
        <w:jc w:val="both"/>
        <w:rPr>
          <w:b/>
          <w:bCs/>
        </w:rPr>
      </w:pPr>
    </w:p>
    <w:p w14:paraId="19115793" w14:textId="77777777" w:rsidR="00F20F77" w:rsidRPr="00697E1E" w:rsidRDefault="00F20F77" w:rsidP="00F57335">
      <w:pPr>
        <w:ind w:firstLine="708"/>
        <w:jc w:val="both"/>
      </w:pPr>
      <w:r w:rsidRPr="00697E1E">
        <w:t>În temeiul prevederilor art.</w:t>
      </w:r>
      <w:r w:rsidR="004323C5" w:rsidRPr="00697E1E">
        <w:t xml:space="preserve"> </w:t>
      </w:r>
      <w:r w:rsidR="00D37CE3" w:rsidRPr="00697E1E">
        <w:t xml:space="preserve">1 </w:t>
      </w:r>
      <w:r w:rsidRPr="00697E1E">
        <w:t>alin.</w:t>
      </w:r>
      <w:r w:rsidR="004323C5" w:rsidRPr="00697E1E">
        <w:t xml:space="preserve"> </w:t>
      </w:r>
      <w:r w:rsidRPr="00697E1E">
        <w:t>(</w:t>
      </w:r>
      <w:r w:rsidR="00D37CE3" w:rsidRPr="00697E1E">
        <w:t>1</w:t>
      </w:r>
      <w:r w:rsidRPr="00697E1E">
        <w:t xml:space="preserve">) din </w:t>
      </w:r>
      <w:r w:rsidR="00D37CE3" w:rsidRPr="00697E1E">
        <w:t>Hotărârea Guvernului</w:t>
      </w:r>
      <w:r w:rsidRPr="00697E1E">
        <w:t xml:space="preserve"> nr. </w:t>
      </w:r>
      <w:r w:rsidR="00D37CE3" w:rsidRPr="00697E1E">
        <w:t>1476</w:t>
      </w:r>
      <w:r w:rsidRPr="00697E1E">
        <w:t>/200</w:t>
      </w:r>
      <w:r w:rsidR="00D37CE3" w:rsidRPr="00697E1E">
        <w:t>9</w:t>
      </w:r>
      <w:r w:rsidRPr="00697E1E">
        <w:t xml:space="preserve"> </w:t>
      </w:r>
      <w:r w:rsidR="00D37CE3" w:rsidRPr="00697E1E">
        <w:t xml:space="preserve">privind stabilirea unor măsuri pentru asigurarea aplicării </w:t>
      </w:r>
      <w:r w:rsidR="005826FD" w:rsidRPr="00697E1E">
        <w:t>REGULAMENTULUI</w:t>
      </w:r>
      <w:r w:rsidR="00D37CE3" w:rsidRPr="00697E1E">
        <w:t xml:space="preserve"> (CE) nr.1371/2007 al Parlamentului European</w:t>
      </w:r>
      <w:r w:rsidR="00A7440D" w:rsidRPr="00697E1E">
        <w:t xml:space="preserve"> ș</w:t>
      </w:r>
      <w:r w:rsidR="001267A5" w:rsidRPr="00697E1E">
        <w:t>i al Consiliului din 23 oct</w:t>
      </w:r>
      <w:r w:rsidR="00A7440D" w:rsidRPr="00697E1E">
        <w:t>ombrie 2007 privind drepturile și obligaț</w:t>
      </w:r>
      <w:r w:rsidR="001267A5" w:rsidRPr="00697E1E">
        <w:t>iile călătorilor din transportul feroviar</w:t>
      </w:r>
      <w:r w:rsidRPr="00697E1E">
        <w:t xml:space="preserve">, </w:t>
      </w:r>
      <w:r w:rsidR="00A7440D" w:rsidRPr="00697E1E">
        <w:t>cu modificările ș</w:t>
      </w:r>
      <w:r w:rsidR="00765DA1" w:rsidRPr="00697E1E">
        <w:t xml:space="preserve">i completările ulterioare, </w:t>
      </w:r>
      <w:r w:rsidRPr="00697E1E">
        <w:t>al</w:t>
      </w:r>
      <w:r w:rsidR="005721DE" w:rsidRPr="00697E1E">
        <w:t>e</w:t>
      </w:r>
      <w:r w:rsidRPr="00697E1E">
        <w:t xml:space="preserve"> art.</w:t>
      </w:r>
      <w:r w:rsidR="004323C5" w:rsidRPr="00697E1E">
        <w:t xml:space="preserve"> 4</w:t>
      </w:r>
      <w:r w:rsidRPr="00697E1E">
        <w:t xml:space="preserve"> alin. (</w:t>
      </w:r>
      <w:r w:rsidR="004323C5" w:rsidRPr="00697E1E">
        <w:t>1</w:t>
      </w:r>
      <w:r w:rsidRPr="00697E1E">
        <w:t>)</w:t>
      </w:r>
      <w:r w:rsidR="00EF519E" w:rsidRPr="00697E1E">
        <w:t xml:space="preserve"> lit</w:t>
      </w:r>
      <w:r w:rsidR="00666C0B" w:rsidRPr="00697E1E">
        <w:t>.</w:t>
      </w:r>
      <w:r w:rsidR="00EF519E" w:rsidRPr="00697E1E">
        <w:t xml:space="preserve"> </w:t>
      </w:r>
      <w:r w:rsidR="004323C5" w:rsidRPr="00697E1E">
        <w:t>a</w:t>
      </w:r>
      <w:r w:rsidR="00EF519E" w:rsidRPr="00697E1E">
        <w:t>)</w:t>
      </w:r>
      <w:r w:rsidR="00C520A2" w:rsidRPr="00697E1E">
        <w:t xml:space="preserve"> din</w:t>
      </w:r>
      <w:r w:rsidR="004323C5" w:rsidRPr="00697E1E">
        <w:t xml:space="preserve"> anexa </w:t>
      </w:r>
      <w:r w:rsidR="006418B4" w:rsidRPr="00697E1E">
        <w:t xml:space="preserve"> </w:t>
      </w:r>
      <w:r w:rsidR="004323C5" w:rsidRPr="00697E1E">
        <w:t>nr. 1 la</w:t>
      </w:r>
      <w:r w:rsidR="00C520A2" w:rsidRPr="00697E1E">
        <w:t xml:space="preserve"> </w:t>
      </w:r>
      <w:r w:rsidR="00EF519E" w:rsidRPr="00697E1E">
        <w:t>Hotărârea</w:t>
      </w:r>
      <w:r w:rsidR="00C520A2" w:rsidRPr="00697E1E">
        <w:t xml:space="preserve"> Guvernului </w:t>
      </w:r>
      <w:r w:rsidR="00D021DB" w:rsidRPr="00697E1E">
        <w:t xml:space="preserve">nr. 626/1998 privind </w:t>
      </w:r>
      <w:r w:rsidR="00A7440D" w:rsidRPr="00697E1E">
        <w:t>organizarea ș</w:t>
      </w:r>
      <w:r w:rsidR="00306617" w:rsidRPr="00697E1E">
        <w:t xml:space="preserve">i </w:t>
      </w:r>
      <w:r w:rsidR="00A7440D" w:rsidRPr="00697E1E">
        <w:t>funcționarea Autorităț</w:t>
      </w:r>
      <w:r w:rsidR="00D021DB" w:rsidRPr="00697E1E">
        <w:t xml:space="preserve">ii Feroviare </w:t>
      </w:r>
      <w:r w:rsidR="00A7440D" w:rsidRPr="00697E1E">
        <w:t>Române – AFER, cu modificările ș</w:t>
      </w:r>
      <w:r w:rsidR="00D021DB" w:rsidRPr="00697E1E">
        <w:t>i completările ulterioare</w:t>
      </w:r>
      <w:r w:rsidR="009139C2" w:rsidRPr="00697E1E">
        <w:t>, art.13 alin.</w:t>
      </w:r>
      <w:r w:rsidR="00BF248D" w:rsidRPr="00697E1E">
        <w:t>(</w:t>
      </w:r>
      <w:r w:rsidR="009139C2" w:rsidRPr="00697E1E">
        <w:t>1</w:t>
      </w:r>
      <w:r w:rsidR="00BF248D" w:rsidRPr="00697E1E">
        <w:t>)</w:t>
      </w:r>
      <w:r w:rsidR="009139C2" w:rsidRPr="00697E1E">
        <w:t xml:space="preserve"> și </w:t>
      </w:r>
      <w:r w:rsidR="00BF248D" w:rsidRPr="00697E1E">
        <w:t>(</w:t>
      </w:r>
      <w:r w:rsidR="009139C2" w:rsidRPr="00697E1E">
        <w:t>2</w:t>
      </w:r>
      <w:r w:rsidR="00BF248D" w:rsidRPr="00697E1E">
        <w:t>)</w:t>
      </w:r>
      <w:r w:rsidR="009139C2" w:rsidRPr="00697E1E">
        <w:t xml:space="preserve"> din Ordonanța nr.19/1997 privind transporturile</w:t>
      </w:r>
      <w:r w:rsidR="00BF248D" w:rsidRPr="00697E1E">
        <w:t>, republicată, cu modificările și completările ulterioare</w:t>
      </w:r>
      <w:r w:rsidR="00D021DB" w:rsidRPr="00697E1E">
        <w:t xml:space="preserve"> </w:t>
      </w:r>
      <w:r w:rsidR="00A7440D" w:rsidRPr="00697E1E">
        <w:t>ș</w:t>
      </w:r>
      <w:r w:rsidRPr="00697E1E">
        <w:t>i ale art. 5 alin. (4) din Hotărârea Guvernului nr. 2</w:t>
      </w:r>
      <w:r w:rsidR="00D021DB" w:rsidRPr="00697E1E">
        <w:t>1</w:t>
      </w:r>
      <w:r w:rsidRPr="00697E1E">
        <w:t>/201</w:t>
      </w:r>
      <w:r w:rsidR="00D021DB" w:rsidRPr="00697E1E">
        <w:t>5</w:t>
      </w:r>
      <w:r w:rsidR="00A7440D" w:rsidRPr="00697E1E">
        <w:t xml:space="preserve"> privind organizarea și funcț</w:t>
      </w:r>
      <w:r w:rsidRPr="00697E1E">
        <w:t>ionarea Ministerului Transporturilor,</w:t>
      </w:r>
      <w:r w:rsidR="004B573C" w:rsidRPr="00697E1E">
        <w:t xml:space="preserve"> cu modificările ș</w:t>
      </w:r>
      <w:r w:rsidR="00880CFE" w:rsidRPr="00697E1E">
        <w:t>i completările ulterioare,</w:t>
      </w:r>
      <w:r w:rsidR="00BF6208" w:rsidRPr="00697E1E">
        <w:t xml:space="preserve"> </w:t>
      </w:r>
    </w:p>
    <w:p w14:paraId="49596D7B" w14:textId="77777777" w:rsidR="008806D6" w:rsidRPr="00697E1E" w:rsidRDefault="00FC494A" w:rsidP="00857183">
      <w:pPr>
        <w:pStyle w:val="BodyTextIndent"/>
        <w:spacing w:before="120" w:after="0"/>
        <w:ind w:left="0"/>
        <w:jc w:val="both"/>
      </w:pPr>
      <w:r w:rsidRPr="00697E1E">
        <w:t>m</w:t>
      </w:r>
      <w:r w:rsidR="00F20F77" w:rsidRPr="00697E1E">
        <w:t>inistrul transporturilor emite următorul</w:t>
      </w:r>
      <w:r w:rsidR="00DA2920" w:rsidRPr="00697E1E">
        <w:t xml:space="preserve"> ordin</w:t>
      </w:r>
      <w:r w:rsidR="00FC682B" w:rsidRPr="00697E1E">
        <w:t>:</w:t>
      </w:r>
    </w:p>
    <w:p w14:paraId="06C9E1AD" w14:textId="77777777" w:rsidR="009A79CB" w:rsidRPr="00697E1E" w:rsidRDefault="009A79CB" w:rsidP="00F57335">
      <w:pPr>
        <w:ind w:firstLine="708"/>
        <w:jc w:val="both"/>
      </w:pPr>
    </w:p>
    <w:p w14:paraId="09E36319" w14:textId="01E2A53D" w:rsidR="003031AC" w:rsidRPr="00697E1E" w:rsidRDefault="003031AC" w:rsidP="00F57335">
      <w:pPr>
        <w:ind w:firstLine="708"/>
        <w:jc w:val="both"/>
      </w:pPr>
      <w:r w:rsidRPr="00697E1E">
        <w:rPr>
          <w:b/>
        </w:rPr>
        <w:t>Art.</w:t>
      </w:r>
      <w:r w:rsidR="00322B0F" w:rsidRPr="00697E1E">
        <w:rPr>
          <w:b/>
        </w:rPr>
        <w:t>1</w:t>
      </w:r>
      <w:r w:rsidRPr="00697E1E">
        <w:rPr>
          <w:b/>
        </w:rPr>
        <w:t xml:space="preserve">. </w:t>
      </w:r>
      <w:r w:rsidR="004053EC" w:rsidRPr="00697E1E">
        <w:rPr>
          <w:b/>
        </w:rPr>
        <w:t>–</w:t>
      </w:r>
      <w:r w:rsidR="00624D3D" w:rsidRPr="00697E1E">
        <w:rPr>
          <w:b/>
        </w:rPr>
        <w:t xml:space="preserve"> (1)</w:t>
      </w:r>
      <w:r w:rsidR="00624D3D" w:rsidRPr="00697E1E">
        <w:t xml:space="preserve"> </w:t>
      </w:r>
      <w:r w:rsidR="00216FF4" w:rsidRPr="00697E1E">
        <w:t xml:space="preserve">Se aprobă </w:t>
      </w:r>
      <w:r w:rsidR="009A79CB" w:rsidRPr="00697E1E">
        <w:rPr>
          <w:bCs/>
        </w:rPr>
        <w:t xml:space="preserve">Normele </w:t>
      </w:r>
      <w:r w:rsidR="00857183" w:rsidRPr="00697E1E">
        <w:rPr>
          <w:bCs/>
        </w:rPr>
        <w:t xml:space="preserve">privind </w:t>
      </w:r>
      <w:r w:rsidR="009A79CB" w:rsidRPr="00697E1E">
        <w:rPr>
          <w:bCs/>
        </w:rPr>
        <w:t>organizare</w:t>
      </w:r>
      <w:r w:rsidR="00857183" w:rsidRPr="00697E1E">
        <w:rPr>
          <w:bCs/>
        </w:rPr>
        <w:t>a</w:t>
      </w:r>
      <w:r w:rsidR="009A79CB" w:rsidRPr="00697E1E">
        <w:rPr>
          <w:bCs/>
        </w:rPr>
        <w:t xml:space="preserve"> </w:t>
      </w:r>
      <w:r w:rsidR="008F1232" w:rsidRPr="00697E1E">
        <w:rPr>
          <w:bCs/>
        </w:rPr>
        <w:t>ș</w:t>
      </w:r>
      <w:r w:rsidR="009A79CB" w:rsidRPr="00697E1E">
        <w:rPr>
          <w:bCs/>
        </w:rPr>
        <w:t>i exercitarea activită</w:t>
      </w:r>
      <w:r w:rsidR="008F1232" w:rsidRPr="00697E1E">
        <w:rPr>
          <w:bCs/>
        </w:rPr>
        <w:t>ț</w:t>
      </w:r>
      <w:r w:rsidR="009A79CB" w:rsidRPr="00697E1E">
        <w:rPr>
          <w:bCs/>
        </w:rPr>
        <w:t xml:space="preserve">ii </w:t>
      </w:r>
      <w:r w:rsidR="00857183" w:rsidRPr="00697E1E">
        <w:rPr>
          <w:bCs/>
        </w:rPr>
        <w:t xml:space="preserve">de supraveghere </w:t>
      </w:r>
      <w:r w:rsidR="008F1232" w:rsidRPr="00697E1E">
        <w:rPr>
          <w:bCs/>
        </w:rPr>
        <w:t>privind</w:t>
      </w:r>
      <w:r w:rsidR="0068276E" w:rsidRPr="00697E1E">
        <w:rPr>
          <w:bCs/>
        </w:rPr>
        <w:t xml:space="preserve"> respectarea</w:t>
      </w:r>
      <w:r w:rsidR="008F1232" w:rsidRPr="00697E1E">
        <w:rPr>
          <w:bCs/>
        </w:rPr>
        <w:t xml:space="preserve"> </w:t>
      </w:r>
      <w:r w:rsidR="0068276E" w:rsidRPr="00697E1E">
        <w:rPr>
          <w:bCs/>
        </w:rPr>
        <w:t>drepturilor</w:t>
      </w:r>
      <w:r w:rsidR="008F1232" w:rsidRPr="00697E1E">
        <w:rPr>
          <w:bCs/>
        </w:rPr>
        <w:t xml:space="preserve"> și obligaț</w:t>
      </w:r>
      <w:r w:rsidR="0068276E" w:rsidRPr="00697E1E">
        <w:rPr>
          <w:bCs/>
        </w:rPr>
        <w:t>iilor</w:t>
      </w:r>
      <w:r w:rsidR="00857183" w:rsidRPr="00697E1E">
        <w:rPr>
          <w:bCs/>
        </w:rPr>
        <w:t xml:space="preserve"> călătorilor din transportul feroviar</w:t>
      </w:r>
      <w:r w:rsidR="00810DB5" w:rsidRPr="00697E1E">
        <w:rPr>
          <w:bCs/>
        </w:rPr>
        <w:t>,</w:t>
      </w:r>
      <w:r w:rsidR="00857183" w:rsidRPr="00697E1E">
        <w:rPr>
          <w:bCs/>
        </w:rPr>
        <w:t xml:space="preserve"> </w:t>
      </w:r>
      <w:r w:rsidR="007B4EC8" w:rsidRPr="00697E1E">
        <w:t>prevăzut</w:t>
      </w:r>
      <w:r w:rsidR="000D64A4" w:rsidRPr="00697E1E">
        <w:t>e</w:t>
      </w:r>
      <w:r w:rsidR="007B4EC8" w:rsidRPr="00697E1E">
        <w:t xml:space="preserve"> în</w:t>
      </w:r>
      <w:r w:rsidR="00716338" w:rsidRPr="00697E1E">
        <w:t xml:space="preserve"> anexa nr. 1 a </w:t>
      </w:r>
      <w:r w:rsidRPr="00697E1E">
        <w:t>prezentul</w:t>
      </w:r>
      <w:r w:rsidR="00716338" w:rsidRPr="00697E1E">
        <w:t>ui</w:t>
      </w:r>
      <w:r w:rsidRPr="00697E1E">
        <w:t xml:space="preserve"> ordin. </w:t>
      </w:r>
    </w:p>
    <w:p w14:paraId="735D60DD" w14:textId="1E36A336" w:rsidR="008806D6" w:rsidRPr="00697E1E" w:rsidRDefault="00624D3D" w:rsidP="00F57335">
      <w:pPr>
        <w:ind w:firstLine="708"/>
        <w:jc w:val="both"/>
      </w:pPr>
      <w:r w:rsidRPr="00697E1E">
        <w:rPr>
          <w:b/>
        </w:rPr>
        <w:t xml:space="preserve">(2) </w:t>
      </w:r>
      <w:r w:rsidRPr="00697E1E">
        <w:t>Se aprobă forma,</w:t>
      </w:r>
      <w:r w:rsidR="00810DB5" w:rsidRPr="00697E1E">
        <w:t xml:space="preserve"> modelul,</w:t>
      </w:r>
      <w:r w:rsidRPr="00697E1E">
        <w:t xml:space="preserve"> conținutul legitimației speciale</w:t>
      </w:r>
      <w:r w:rsidR="007F45CA" w:rsidRPr="00697E1E">
        <w:t xml:space="preserve"> pentru activitatea de supraveghere a</w:t>
      </w:r>
      <w:r w:rsidR="00D47930" w:rsidRPr="00697E1E">
        <w:t xml:space="preserve"> respectării</w:t>
      </w:r>
      <w:r w:rsidR="007F45CA" w:rsidRPr="00697E1E">
        <w:t xml:space="preserve"> REGULAMENTULUI (CE) nr. 1371/2007 </w:t>
      </w:r>
      <w:r w:rsidRPr="00697E1E">
        <w:t>și funcțiile care au dreptul la aceasta, prevăzute în anexa nr. 2 a prezentului ordin.</w:t>
      </w:r>
    </w:p>
    <w:p w14:paraId="6059F39F" w14:textId="77777777" w:rsidR="003254AE" w:rsidRPr="00697E1E" w:rsidRDefault="003254AE" w:rsidP="00F57335">
      <w:pPr>
        <w:ind w:firstLine="708"/>
        <w:jc w:val="both"/>
      </w:pPr>
      <w:r w:rsidRPr="00697E1E">
        <w:t xml:space="preserve">(3) Se aprobă modelul Procesului Verbal de Constatare </w:t>
      </w:r>
      <w:r w:rsidR="000E7079" w:rsidRPr="00697E1E">
        <w:t xml:space="preserve">și Sancționare </w:t>
      </w:r>
      <w:r w:rsidRPr="00697E1E">
        <w:t>a Contravenției, prevăzut în anexa 3 a prezentului ordin.</w:t>
      </w:r>
    </w:p>
    <w:p w14:paraId="75E405FB" w14:textId="77777777" w:rsidR="009A79CB" w:rsidRPr="00697E1E" w:rsidRDefault="009A79CB" w:rsidP="00F57335">
      <w:pPr>
        <w:ind w:firstLine="708"/>
        <w:jc w:val="both"/>
      </w:pPr>
    </w:p>
    <w:p w14:paraId="47C66B9D" w14:textId="0C02F885" w:rsidR="000D7A44" w:rsidRPr="00697E1E" w:rsidRDefault="000D7A44" w:rsidP="000D7A44">
      <w:pPr>
        <w:ind w:firstLine="708"/>
        <w:jc w:val="both"/>
      </w:pPr>
      <w:r w:rsidRPr="00697E1E">
        <w:rPr>
          <w:b/>
        </w:rPr>
        <w:t>Art.2.</w:t>
      </w:r>
      <w:r w:rsidRPr="00697E1E">
        <w:t xml:space="preserve"> – </w:t>
      </w:r>
      <w:r w:rsidRPr="00697E1E">
        <w:rPr>
          <w:b/>
        </w:rPr>
        <w:t>(1)</w:t>
      </w:r>
      <w:r w:rsidRPr="00697E1E">
        <w:t xml:space="preserve"> Activitatea de supraveghere </w:t>
      </w:r>
      <w:r w:rsidR="007F45CA" w:rsidRPr="00697E1E">
        <w:t>privind</w:t>
      </w:r>
      <w:r w:rsidR="0068276E" w:rsidRPr="00697E1E">
        <w:t xml:space="preserve"> respectarea drepturilor și obligațiilor</w:t>
      </w:r>
      <w:r w:rsidR="007F45CA" w:rsidRPr="00697E1E">
        <w:t xml:space="preserve"> călătorilor din transportul feroviar </w:t>
      </w:r>
      <w:r w:rsidRPr="00697E1E">
        <w:t>se efectuează de către personalul Autorității Feroviare Române – AFER prin acțiuni de control la administratorul/gestionarii de i</w:t>
      </w:r>
      <w:r w:rsidR="00C12094">
        <w:t>nfrastructură feroviară public</w:t>
      </w:r>
      <w:r w:rsidR="00280EBB">
        <w:t>ă</w:t>
      </w:r>
      <w:r w:rsidR="00C12094">
        <w:t xml:space="preserve"> și</w:t>
      </w:r>
      <w:r w:rsidRPr="00697E1E">
        <w:t xml:space="preserve"> la operatorii de </w:t>
      </w:r>
      <w:r w:rsidR="00C12094">
        <w:t>transport feroviar de călători.</w:t>
      </w:r>
    </w:p>
    <w:p w14:paraId="221B4293" w14:textId="2372581D" w:rsidR="000D7A44" w:rsidRPr="00697E1E" w:rsidRDefault="000D7A44" w:rsidP="000D7A44">
      <w:pPr>
        <w:ind w:firstLine="708"/>
        <w:jc w:val="both"/>
      </w:pPr>
      <w:r w:rsidRPr="00697E1E">
        <w:rPr>
          <w:b/>
        </w:rPr>
        <w:t xml:space="preserve"> (2)</w:t>
      </w:r>
      <w:r w:rsidRPr="00697E1E">
        <w:t xml:space="preserve"> Personalul împuternicit al Autorității Feroviare Române – AFER,  în exercitarea </w:t>
      </w:r>
      <w:r w:rsidR="00810DB5" w:rsidRPr="00697E1E">
        <w:t>activității</w:t>
      </w:r>
      <w:r w:rsidRPr="00697E1E">
        <w:t xml:space="preserve"> de supraveghere privind respectarea drepturilor și obligațiilor călătorilor din transportul feroviar, are drept de acces în unitățile de transport feroviar aparținând administratorului/gestionarilor de infrastructură feroviară publică și operatorilor de</w:t>
      </w:r>
      <w:r w:rsidR="00C12094">
        <w:t xml:space="preserve"> transport feroviar de călători și</w:t>
      </w:r>
      <w:r w:rsidRPr="00697E1E">
        <w:t xml:space="preserve"> în toate mijloacele de transport feroviar aparținând operatorilor de transport feroviar de călători, în baza legitimației speciale emisă de Autoritatea Feroviară Română – AFER.</w:t>
      </w:r>
    </w:p>
    <w:p w14:paraId="0AD5C165" w14:textId="31200684" w:rsidR="00624D3D" w:rsidRPr="00697E1E" w:rsidRDefault="000D7A44" w:rsidP="000D7A44">
      <w:pPr>
        <w:ind w:firstLine="708"/>
        <w:jc w:val="both"/>
      </w:pPr>
      <w:r w:rsidRPr="00697E1E">
        <w:rPr>
          <w:b/>
        </w:rPr>
        <w:t xml:space="preserve"> </w:t>
      </w:r>
      <w:r w:rsidR="00666C0B" w:rsidRPr="00697E1E">
        <w:rPr>
          <w:b/>
        </w:rPr>
        <w:t>(3)</w:t>
      </w:r>
      <w:r w:rsidR="00666C0B" w:rsidRPr="00697E1E">
        <w:t xml:space="preserve"> Lista nominală a p</w:t>
      </w:r>
      <w:r w:rsidR="0020307F" w:rsidRPr="00697E1E">
        <w:t>ersonalului împuternicit</w:t>
      </w:r>
      <w:r w:rsidR="008F1232" w:rsidRPr="00697E1E">
        <w:t xml:space="preserve"> să desfăș</w:t>
      </w:r>
      <w:r w:rsidR="00666C0B" w:rsidRPr="00697E1E">
        <w:t>oare activit</w:t>
      </w:r>
      <w:r w:rsidR="0020307F" w:rsidRPr="00697E1E">
        <w:t>atea de la alin (1)</w:t>
      </w:r>
      <w:r w:rsidR="00200966" w:rsidRPr="00697E1E">
        <w:t xml:space="preserve"> </w:t>
      </w:r>
      <w:r w:rsidR="00666C0B" w:rsidRPr="00697E1E">
        <w:t>se aprobă de către</w:t>
      </w:r>
      <w:r w:rsidR="008F1232" w:rsidRPr="00697E1E">
        <w:t xml:space="preserve"> directorul general al Autorităț</w:t>
      </w:r>
      <w:r w:rsidR="00666C0B" w:rsidRPr="00697E1E">
        <w:t xml:space="preserve">ii Feroviare Române – AFER. </w:t>
      </w:r>
      <w:r w:rsidR="00624D3D" w:rsidRPr="00697E1E">
        <w:t xml:space="preserve"> </w:t>
      </w:r>
    </w:p>
    <w:p w14:paraId="4568F7D0" w14:textId="77777777" w:rsidR="00212E61" w:rsidRPr="00697E1E" w:rsidRDefault="00212E61" w:rsidP="00F57335">
      <w:pPr>
        <w:ind w:firstLine="708"/>
        <w:jc w:val="both"/>
      </w:pPr>
      <w:r w:rsidRPr="00697E1E">
        <w:t xml:space="preserve"> </w:t>
      </w:r>
    </w:p>
    <w:p w14:paraId="66F7C246" w14:textId="77777777" w:rsidR="008806D6" w:rsidRPr="00697E1E" w:rsidRDefault="00624D3D" w:rsidP="00F57335">
      <w:pPr>
        <w:ind w:firstLine="708"/>
        <w:jc w:val="both"/>
      </w:pPr>
      <w:r w:rsidRPr="00697E1E">
        <w:rPr>
          <w:b/>
        </w:rPr>
        <w:t>Art.3.</w:t>
      </w:r>
      <w:r w:rsidRPr="00697E1E">
        <w:t xml:space="preserve"> – Anexele nr. 1</w:t>
      </w:r>
      <w:r w:rsidR="007E7C75" w:rsidRPr="00697E1E">
        <w:t xml:space="preserve">, </w:t>
      </w:r>
      <w:r w:rsidRPr="00697E1E">
        <w:t>2</w:t>
      </w:r>
      <w:r w:rsidR="007E7C75" w:rsidRPr="00697E1E">
        <w:t xml:space="preserve"> și 3</w:t>
      </w:r>
      <w:r w:rsidRPr="00697E1E">
        <w:t xml:space="preserve"> fac parte integrantă din prezentul ordin.</w:t>
      </w:r>
    </w:p>
    <w:p w14:paraId="49E4DDDB" w14:textId="77777777" w:rsidR="009A79CB" w:rsidRPr="00697E1E" w:rsidRDefault="009E2F05" w:rsidP="00F57335">
      <w:pPr>
        <w:jc w:val="both"/>
      </w:pPr>
      <w:r w:rsidRPr="00697E1E">
        <w:tab/>
      </w:r>
    </w:p>
    <w:p w14:paraId="6C200002" w14:textId="77777777" w:rsidR="004828AB" w:rsidRPr="00697E1E" w:rsidRDefault="004828AB" w:rsidP="00F57335">
      <w:pPr>
        <w:tabs>
          <w:tab w:val="left" w:pos="709"/>
        </w:tabs>
        <w:ind w:firstLine="708"/>
        <w:jc w:val="both"/>
      </w:pPr>
      <w:r w:rsidRPr="00697E1E">
        <w:rPr>
          <w:b/>
        </w:rPr>
        <w:t>Art.</w:t>
      </w:r>
      <w:r w:rsidR="00624D3D" w:rsidRPr="00697E1E">
        <w:rPr>
          <w:b/>
        </w:rPr>
        <w:t>4</w:t>
      </w:r>
      <w:r w:rsidRPr="00697E1E">
        <w:rPr>
          <w:b/>
        </w:rPr>
        <w:t>.</w:t>
      </w:r>
      <w:r w:rsidRPr="00697E1E">
        <w:t xml:space="preserve"> </w:t>
      </w:r>
      <w:r w:rsidR="004053EC" w:rsidRPr="00697E1E">
        <w:t>–</w:t>
      </w:r>
      <w:r w:rsidRPr="00697E1E">
        <w:t xml:space="preserve"> Prezentul ordin </w:t>
      </w:r>
      <w:r w:rsidR="0020307F" w:rsidRPr="00697E1E">
        <w:t>se publică</w:t>
      </w:r>
      <w:r w:rsidRPr="00697E1E">
        <w:t xml:space="preserve"> în Monitorul</w:t>
      </w:r>
      <w:r w:rsidR="008F1232" w:rsidRPr="00697E1E">
        <w:t xml:space="preserve"> Oficial al României, Partea I ș</w:t>
      </w:r>
      <w:r w:rsidRPr="00697E1E">
        <w:t>i intr</w:t>
      </w:r>
      <w:r w:rsidR="0020307F" w:rsidRPr="00697E1E">
        <w:t>ă</w:t>
      </w:r>
      <w:r w:rsidRPr="00697E1E">
        <w:t xml:space="preserve"> în vigoare </w:t>
      </w:r>
      <w:r w:rsidR="00F931E2" w:rsidRPr="00697E1E">
        <w:t>în termen de</w:t>
      </w:r>
      <w:r w:rsidRPr="00697E1E">
        <w:t xml:space="preserve"> 30 zile de la data publicării.</w:t>
      </w:r>
    </w:p>
    <w:p w14:paraId="22AD4AAF" w14:textId="77777777" w:rsidR="00DC5317" w:rsidRPr="00697E1E" w:rsidRDefault="00DC5317" w:rsidP="00F57335">
      <w:pPr>
        <w:tabs>
          <w:tab w:val="left" w:pos="709"/>
        </w:tabs>
        <w:ind w:firstLine="708"/>
        <w:jc w:val="both"/>
      </w:pPr>
    </w:p>
    <w:p w14:paraId="6D16DC16" w14:textId="77777777" w:rsidR="00C916AF" w:rsidRPr="00697E1E" w:rsidRDefault="00C916AF" w:rsidP="00F57335">
      <w:pPr>
        <w:jc w:val="center"/>
        <w:rPr>
          <w:b/>
        </w:rPr>
      </w:pPr>
      <w:r w:rsidRPr="00697E1E">
        <w:rPr>
          <w:b/>
        </w:rPr>
        <w:t xml:space="preserve">MINISTRU </w:t>
      </w:r>
    </w:p>
    <w:p w14:paraId="210620E5" w14:textId="77777777" w:rsidR="00FC494A" w:rsidRPr="00697E1E" w:rsidRDefault="00D92152" w:rsidP="00F57335">
      <w:pPr>
        <w:jc w:val="center"/>
        <w:rPr>
          <w:b/>
          <w:lang w:eastAsia="en-US"/>
        </w:rPr>
      </w:pPr>
      <w:r w:rsidRPr="00697E1E">
        <w:rPr>
          <w:b/>
          <w:lang w:eastAsia="en-US"/>
        </w:rPr>
        <w:t>LUCIAN ȘOVA</w:t>
      </w:r>
    </w:p>
    <w:p w14:paraId="0328B00F" w14:textId="77777777" w:rsidR="00DC5317" w:rsidRDefault="00DC5317" w:rsidP="00F57335">
      <w:pPr>
        <w:jc w:val="center"/>
        <w:rPr>
          <w:b/>
          <w:lang w:eastAsia="en-US"/>
        </w:rPr>
      </w:pPr>
    </w:p>
    <w:p w14:paraId="4ED8B04D" w14:textId="77777777" w:rsidR="004C3840" w:rsidRPr="00697E1E" w:rsidRDefault="004C3840" w:rsidP="00F57335">
      <w:pPr>
        <w:jc w:val="center"/>
        <w:rPr>
          <w:b/>
          <w:lang w:eastAsia="en-US"/>
        </w:rPr>
      </w:pPr>
    </w:p>
    <w:p w14:paraId="4AF6F223" w14:textId="77777777" w:rsidR="004F0512" w:rsidRPr="00697E1E" w:rsidRDefault="004F0512" w:rsidP="00F57335">
      <w:pPr>
        <w:jc w:val="center"/>
        <w:rPr>
          <w:b/>
          <w:lang w:eastAsia="en-US"/>
        </w:rPr>
      </w:pPr>
    </w:p>
    <w:p w14:paraId="271D3C06" w14:textId="77777777" w:rsidR="000D0610" w:rsidRPr="00697E1E" w:rsidRDefault="00231E75" w:rsidP="00231E75">
      <w:pPr>
        <w:jc w:val="center"/>
        <w:rPr>
          <w:b/>
          <w:lang w:eastAsia="en-US"/>
        </w:rPr>
      </w:pPr>
      <w:r w:rsidRPr="00697E1E">
        <w:rPr>
          <w:lang w:eastAsia="en-US"/>
        </w:rPr>
        <w:lastRenderedPageBreak/>
        <w:t xml:space="preserve">                                                                                                           </w:t>
      </w:r>
      <w:r w:rsidR="007E7C75" w:rsidRPr="00697E1E">
        <w:rPr>
          <w:lang w:eastAsia="en-US"/>
        </w:rPr>
        <w:t xml:space="preserve">                           </w:t>
      </w:r>
      <w:r w:rsidR="000D0610" w:rsidRPr="00697E1E">
        <w:rPr>
          <w:b/>
          <w:lang w:eastAsia="en-US"/>
        </w:rPr>
        <w:t>ANEXA Nr. 1</w:t>
      </w:r>
    </w:p>
    <w:p w14:paraId="27948008" w14:textId="77777777" w:rsidR="00960FE3" w:rsidRPr="00697E1E" w:rsidRDefault="00960FE3" w:rsidP="00F57335">
      <w:pPr>
        <w:jc w:val="right"/>
        <w:rPr>
          <w:b/>
          <w:lang w:eastAsia="en-US"/>
        </w:rPr>
      </w:pPr>
    </w:p>
    <w:p w14:paraId="0700822F" w14:textId="77777777" w:rsidR="00A8798F" w:rsidRPr="00697E1E" w:rsidRDefault="000D0610" w:rsidP="00F57335">
      <w:pPr>
        <w:jc w:val="right"/>
        <w:rPr>
          <w:b/>
          <w:lang w:eastAsia="en-US"/>
        </w:rPr>
      </w:pPr>
      <w:r w:rsidRPr="00697E1E">
        <w:rPr>
          <w:b/>
          <w:lang w:eastAsia="en-US"/>
        </w:rPr>
        <w:t>la OMT nr.…</w:t>
      </w:r>
      <w:r w:rsidR="00857183" w:rsidRPr="00697E1E">
        <w:rPr>
          <w:b/>
          <w:lang w:eastAsia="en-US"/>
        </w:rPr>
        <w:t>……</w:t>
      </w:r>
      <w:r w:rsidRPr="00697E1E">
        <w:rPr>
          <w:b/>
          <w:lang w:eastAsia="en-US"/>
        </w:rPr>
        <w:t>…./……</w:t>
      </w:r>
      <w:r w:rsidR="00857183" w:rsidRPr="00697E1E">
        <w:rPr>
          <w:b/>
          <w:lang w:eastAsia="en-US"/>
        </w:rPr>
        <w:t>……….</w:t>
      </w:r>
      <w:r w:rsidRPr="00697E1E">
        <w:rPr>
          <w:b/>
          <w:lang w:eastAsia="en-US"/>
        </w:rPr>
        <w:t>..</w:t>
      </w:r>
    </w:p>
    <w:p w14:paraId="398EFF4B" w14:textId="77777777" w:rsidR="00960FE3" w:rsidRPr="00697E1E" w:rsidRDefault="00960FE3" w:rsidP="00F57335">
      <w:pPr>
        <w:jc w:val="right"/>
        <w:rPr>
          <w:lang w:eastAsia="en-US"/>
        </w:rPr>
      </w:pPr>
    </w:p>
    <w:p w14:paraId="3DE4BF41" w14:textId="77777777" w:rsidR="00960FE3" w:rsidRPr="00697E1E" w:rsidRDefault="00960FE3" w:rsidP="00F57335">
      <w:pPr>
        <w:jc w:val="right"/>
        <w:rPr>
          <w:lang w:eastAsia="en-US"/>
        </w:rPr>
      </w:pPr>
    </w:p>
    <w:p w14:paraId="0B8A06BE" w14:textId="77777777" w:rsidR="00210068" w:rsidRPr="00697E1E" w:rsidRDefault="00104411" w:rsidP="00F57335">
      <w:pPr>
        <w:tabs>
          <w:tab w:val="left" w:pos="4485"/>
        </w:tabs>
        <w:jc w:val="center"/>
        <w:rPr>
          <w:b/>
          <w:sz w:val="28"/>
          <w:szCs w:val="28"/>
        </w:rPr>
      </w:pPr>
      <w:r w:rsidRPr="00697E1E">
        <w:rPr>
          <w:b/>
          <w:sz w:val="28"/>
          <w:szCs w:val="28"/>
        </w:rPr>
        <w:t>NORMELE</w:t>
      </w:r>
    </w:p>
    <w:p w14:paraId="4931709A" w14:textId="77777777" w:rsidR="007F45CA" w:rsidRPr="00697E1E" w:rsidRDefault="00857183" w:rsidP="007F45CA">
      <w:pPr>
        <w:jc w:val="center"/>
        <w:rPr>
          <w:b/>
          <w:bCs/>
          <w:sz w:val="28"/>
          <w:szCs w:val="28"/>
        </w:rPr>
      </w:pPr>
      <w:r w:rsidRPr="00697E1E">
        <w:rPr>
          <w:b/>
          <w:bCs/>
          <w:sz w:val="28"/>
          <w:szCs w:val="28"/>
        </w:rPr>
        <w:t>privind organizarea</w:t>
      </w:r>
      <w:r w:rsidR="008F1232" w:rsidRPr="00697E1E">
        <w:rPr>
          <w:b/>
          <w:bCs/>
          <w:sz w:val="28"/>
          <w:szCs w:val="28"/>
        </w:rPr>
        <w:t xml:space="preserve"> </w:t>
      </w:r>
      <w:r w:rsidR="007F45CA" w:rsidRPr="00697E1E">
        <w:rPr>
          <w:b/>
          <w:bCs/>
          <w:sz w:val="28"/>
          <w:szCs w:val="28"/>
        </w:rPr>
        <w:t xml:space="preserve">și exercitarea activității de supraveghere desfășurată de Autoritatea Feroviară Română –AFER pentru respectarea </w:t>
      </w:r>
      <w:r w:rsidR="005826FD" w:rsidRPr="00697E1E">
        <w:rPr>
          <w:b/>
          <w:bCs/>
          <w:sz w:val="28"/>
          <w:szCs w:val="28"/>
        </w:rPr>
        <w:t>REGULAMENTULUI</w:t>
      </w:r>
      <w:r w:rsidR="007F45CA" w:rsidRPr="00697E1E">
        <w:rPr>
          <w:b/>
          <w:bCs/>
          <w:sz w:val="28"/>
          <w:szCs w:val="28"/>
        </w:rPr>
        <w:t xml:space="preserve"> (CE) nr. 1371/2007 al Parlamentului European și al Consiliului din 23 octombrie 2007 privind drepturile și obligațiile călătorilor din transportul feroviar</w:t>
      </w:r>
    </w:p>
    <w:p w14:paraId="08B9AC06" w14:textId="77777777" w:rsidR="00CF5B41" w:rsidRPr="00697E1E" w:rsidRDefault="00CF5B41" w:rsidP="00CF5B41">
      <w:pPr>
        <w:tabs>
          <w:tab w:val="left" w:pos="4485"/>
        </w:tabs>
        <w:jc w:val="center"/>
        <w:rPr>
          <w:b/>
          <w:bCs/>
          <w:sz w:val="28"/>
          <w:szCs w:val="28"/>
        </w:rPr>
      </w:pPr>
    </w:p>
    <w:p w14:paraId="5609211E" w14:textId="77777777" w:rsidR="00857183" w:rsidRPr="00697E1E" w:rsidRDefault="00857183" w:rsidP="00F57335">
      <w:pPr>
        <w:tabs>
          <w:tab w:val="left" w:pos="4485"/>
        </w:tabs>
        <w:jc w:val="center"/>
        <w:rPr>
          <w:b/>
        </w:rPr>
      </w:pPr>
    </w:p>
    <w:p w14:paraId="37486BEB" w14:textId="77777777" w:rsidR="00707AD1" w:rsidRPr="00697E1E" w:rsidRDefault="00892BFC" w:rsidP="00F57335">
      <w:pPr>
        <w:tabs>
          <w:tab w:val="left" w:pos="4485"/>
        </w:tabs>
        <w:jc w:val="center"/>
        <w:rPr>
          <w:b/>
        </w:rPr>
      </w:pPr>
      <w:r w:rsidRPr="00697E1E">
        <w:rPr>
          <w:b/>
        </w:rPr>
        <w:t>CAPITOLUL I</w:t>
      </w:r>
    </w:p>
    <w:p w14:paraId="7060DF0D" w14:textId="77777777" w:rsidR="00892BFC" w:rsidRPr="00697E1E" w:rsidRDefault="006E69C9" w:rsidP="00F57335">
      <w:pPr>
        <w:tabs>
          <w:tab w:val="left" w:pos="4485"/>
        </w:tabs>
        <w:jc w:val="center"/>
        <w:rPr>
          <w:b/>
        </w:rPr>
      </w:pPr>
      <w:r w:rsidRPr="00697E1E">
        <w:rPr>
          <w:b/>
        </w:rPr>
        <w:t>Dispoziț</w:t>
      </w:r>
      <w:r w:rsidR="00892BFC" w:rsidRPr="00697E1E">
        <w:rPr>
          <w:b/>
        </w:rPr>
        <w:t>ii generale</w:t>
      </w:r>
    </w:p>
    <w:p w14:paraId="4F59D6E7" w14:textId="77777777" w:rsidR="00FC494A" w:rsidRPr="00697E1E" w:rsidRDefault="00FC494A" w:rsidP="00F57335">
      <w:pPr>
        <w:tabs>
          <w:tab w:val="left" w:pos="4485"/>
        </w:tabs>
        <w:rPr>
          <w:b/>
        </w:rPr>
      </w:pPr>
    </w:p>
    <w:p w14:paraId="44964C63" w14:textId="77777777" w:rsidR="00E14DCA" w:rsidRPr="00697E1E" w:rsidRDefault="00FC494A" w:rsidP="00F57335">
      <w:pPr>
        <w:tabs>
          <w:tab w:val="left" w:pos="426"/>
          <w:tab w:val="left" w:pos="4485"/>
        </w:tabs>
        <w:ind w:firstLine="426"/>
        <w:jc w:val="both"/>
      </w:pPr>
      <w:r w:rsidRPr="00697E1E">
        <w:rPr>
          <w:b/>
        </w:rPr>
        <w:t xml:space="preserve">Art.1. </w:t>
      </w:r>
      <w:r w:rsidR="004053EC" w:rsidRPr="00697E1E">
        <w:t>–</w:t>
      </w:r>
      <w:r w:rsidRPr="00697E1E">
        <w:t xml:space="preserve"> </w:t>
      </w:r>
      <w:r w:rsidR="004E7381" w:rsidRPr="00697E1E">
        <w:t xml:space="preserve">Supravegherea </w:t>
      </w:r>
      <w:r w:rsidR="00DA2920" w:rsidRPr="00697E1E">
        <w:t>respectării</w:t>
      </w:r>
      <w:r w:rsidR="00821A46" w:rsidRPr="00697E1E">
        <w:t>,</w:t>
      </w:r>
      <w:r w:rsidR="004E7381" w:rsidRPr="00697E1E">
        <w:t xml:space="preserve"> în România</w:t>
      </w:r>
      <w:r w:rsidR="00821A46" w:rsidRPr="00697E1E">
        <w:t>,</w:t>
      </w:r>
      <w:r w:rsidR="004E7381" w:rsidRPr="00697E1E">
        <w:t xml:space="preserve"> a</w:t>
      </w:r>
      <w:r w:rsidR="004E7381" w:rsidRPr="00697E1E">
        <w:rPr>
          <w:b/>
        </w:rPr>
        <w:t xml:space="preserve"> </w:t>
      </w:r>
      <w:r w:rsidR="005826FD" w:rsidRPr="00697E1E">
        <w:t>REGULAMENTULUI</w:t>
      </w:r>
      <w:r w:rsidR="004E7381" w:rsidRPr="00697E1E">
        <w:t xml:space="preserve"> (CE) nr. 1371/2007 al Parlamentului European </w:t>
      </w:r>
      <w:r w:rsidR="008F1232" w:rsidRPr="00697E1E">
        <w:t>ș</w:t>
      </w:r>
      <w:r w:rsidR="004E7381" w:rsidRPr="00697E1E">
        <w:t>i al Consiliului din 23 oct</w:t>
      </w:r>
      <w:r w:rsidR="008F1232" w:rsidRPr="00697E1E">
        <w:t>ombrie 2007 privind drepturile și obligaț</w:t>
      </w:r>
      <w:r w:rsidR="004E7381" w:rsidRPr="00697E1E">
        <w:t>iile călătorilor din transportul feroviar se exercită de către Autoritatea Feroviară Română – AFER, denumită în continuare AFER</w:t>
      </w:r>
      <w:r w:rsidR="00765AB1" w:rsidRPr="00697E1E">
        <w:t xml:space="preserve">, desemnată ca organism responsabil prin art.1 alin. (1) din Hotărârea Guvernului nr. 1476/2009 privind stabilirea unor măsuri pentru asigurarea aplicării </w:t>
      </w:r>
      <w:r w:rsidR="005826FD" w:rsidRPr="00697E1E">
        <w:t>REGULAMENTULUI</w:t>
      </w:r>
      <w:r w:rsidR="00765AB1" w:rsidRPr="00697E1E">
        <w:t xml:space="preserve"> (CE) nr. 1371/2007 al Parlamentului European </w:t>
      </w:r>
      <w:r w:rsidR="006418B4" w:rsidRPr="00697E1E">
        <w:t>ș</w:t>
      </w:r>
      <w:r w:rsidR="00765AB1" w:rsidRPr="00697E1E">
        <w:t xml:space="preserve">i al Consiliului din 23 octombrie 2007 privind drepturile </w:t>
      </w:r>
      <w:r w:rsidR="008F1232" w:rsidRPr="00697E1E">
        <w:t>și obligaț</w:t>
      </w:r>
      <w:r w:rsidR="00765AB1" w:rsidRPr="00697E1E">
        <w:t>iile călătorilor din transpo</w:t>
      </w:r>
      <w:r w:rsidR="008F1232" w:rsidRPr="00697E1E">
        <w:t>rtul feroviar, cu modificările ș</w:t>
      </w:r>
      <w:r w:rsidR="00765AB1" w:rsidRPr="00697E1E">
        <w:t>i completările ulterioare.</w:t>
      </w:r>
    </w:p>
    <w:p w14:paraId="54FD3E17" w14:textId="77777777" w:rsidR="001E5900" w:rsidRPr="00697E1E" w:rsidRDefault="001E5900" w:rsidP="00F57335">
      <w:pPr>
        <w:tabs>
          <w:tab w:val="left" w:pos="426"/>
          <w:tab w:val="left" w:pos="4485"/>
        </w:tabs>
        <w:ind w:firstLine="426"/>
        <w:jc w:val="both"/>
      </w:pPr>
    </w:p>
    <w:p w14:paraId="1243E72D" w14:textId="77777777" w:rsidR="00E14DCA" w:rsidRPr="00697E1E" w:rsidRDefault="00707AD1" w:rsidP="00F57335">
      <w:pPr>
        <w:tabs>
          <w:tab w:val="left" w:pos="426"/>
          <w:tab w:val="left" w:pos="4485"/>
        </w:tabs>
        <w:ind w:firstLine="426"/>
        <w:jc w:val="both"/>
      </w:pPr>
      <w:r w:rsidRPr="00697E1E">
        <w:rPr>
          <w:b/>
        </w:rPr>
        <w:t>Art.</w:t>
      </w:r>
      <w:r w:rsidR="004E7381" w:rsidRPr="00697E1E">
        <w:rPr>
          <w:b/>
        </w:rPr>
        <w:t>2</w:t>
      </w:r>
      <w:r w:rsidR="00E14DCA" w:rsidRPr="00697E1E">
        <w:rPr>
          <w:b/>
        </w:rPr>
        <w:t>.</w:t>
      </w:r>
      <w:r w:rsidRPr="00697E1E">
        <w:t xml:space="preserve"> </w:t>
      </w:r>
      <w:r w:rsidR="004053EC" w:rsidRPr="00697E1E">
        <w:t>–</w:t>
      </w:r>
      <w:r w:rsidR="00E14DCA" w:rsidRPr="00697E1E">
        <w:t xml:space="preserve"> Prin </w:t>
      </w:r>
      <w:r w:rsidR="00104411" w:rsidRPr="00697E1E">
        <w:t xml:space="preserve">activitatea de </w:t>
      </w:r>
      <w:r w:rsidR="00E14DCA" w:rsidRPr="00697E1E">
        <w:t>supraveghere</w:t>
      </w:r>
      <w:r w:rsidR="00104411" w:rsidRPr="00697E1E">
        <w:t xml:space="preserve"> </w:t>
      </w:r>
      <w:r w:rsidR="00543290" w:rsidRPr="00697E1E">
        <w:t>a</w:t>
      </w:r>
      <w:r w:rsidR="00E14DCA" w:rsidRPr="00697E1E">
        <w:t xml:space="preserve"> </w:t>
      </w:r>
      <w:r w:rsidR="00543290" w:rsidRPr="00697E1E">
        <w:t xml:space="preserve">respectării prevederilor </w:t>
      </w:r>
      <w:r w:rsidR="005826FD" w:rsidRPr="00697E1E">
        <w:t>REGULAMENTULUI</w:t>
      </w:r>
      <w:r w:rsidR="00543290" w:rsidRPr="00697E1E">
        <w:t xml:space="preserve"> (CE) nr. 1371/2007 </w:t>
      </w:r>
      <w:r w:rsidR="00E14DCA" w:rsidRPr="00697E1E">
        <w:t>se asigură</w:t>
      </w:r>
      <w:r w:rsidR="00CA4C1C" w:rsidRPr="00697E1E">
        <w:t xml:space="preserve"> </w:t>
      </w:r>
      <w:r w:rsidR="008F1232" w:rsidRPr="00697E1E">
        <w:t>creșterea calităț</w:t>
      </w:r>
      <w:r w:rsidR="001649A5" w:rsidRPr="00697E1E">
        <w:t>ii serviciilor de transport</w:t>
      </w:r>
      <w:r w:rsidR="007F45CA" w:rsidRPr="00697E1E">
        <w:t xml:space="preserve"> feroviar de călători</w:t>
      </w:r>
      <w:r w:rsidR="001649A5" w:rsidRPr="00697E1E">
        <w:t>, depistarea deficien</w:t>
      </w:r>
      <w:r w:rsidR="008F1232" w:rsidRPr="00697E1E">
        <w:t>țelor și a sistemelor greș</w:t>
      </w:r>
      <w:r w:rsidR="001649A5" w:rsidRPr="00697E1E">
        <w:t xml:space="preserve">ite de lucru, a cauzelor care le generează, precum </w:t>
      </w:r>
      <w:r w:rsidR="00903155" w:rsidRPr="00697E1E">
        <w:t>ș</w:t>
      </w:r>
      <w:r w:rsidR="001649A5" w:rsidRPr="00697E1E">
        <w:t>i stabilirea măsurilor specifi</w:t>
      </w:r>
      <w:r w:rsidR="008F1232" w:rsidRPr="00697E1E">
        <w:t>ce pentru prevenirea, tratarea ș</w:t>
      </w:r>
      <w:r w:rsidR="001649A5" w:rsidRPr="00697E1E">
        <w:t>i înlăturarea acestora.</w:t>
      </w:r>
    </w:p>
    <w:p w14:paraId="520875A0" w14:textId="77777777" w:rsidR="001E5900" w:rsidRPr="00697E1E" w:rsidRDefault="001E5900" w:rsidP="00F57335">
      <w:pPr>
        <w:tabs>
          <w:tab w:val="left" w:pos="426"/>
          <w:tab w:val="left" w:pos="4485"/>
        </w:tabs>
        <w:ind w:firstLine="426"/>
        <w:jc w:val="both"/>
      </w:pPr>
    </w:p>
    <w:p w14:paraId="29955185" w14:textId="1DBCAA5B" w:rsidR="00161C12" w:rsidRPr="00697E1E" w:rsidRDefault="00707AD1" w:rsidP="00F57335">
      <w:pPr>
        <w:tabs>
          <w:tab w:val="left" w:pos="426"/>
          <w:tab w:val="left" w:pos="4485"/>
        </w:tabs>
        <w:ind w:firstLine="426"/>
        <w:jc w:val="both"/>
      </w:pPr>
      <w:r w:rsidRPr="00697E1E">
        <w:rPr>
          <w:b/>
        </w:rPr>
        <w:t>Art.</w:t>
      </w:r>
      <w:r w:rsidR="004E7381" w:rsidRPr="00697E1E">
        <w:rPr>
          <w:b/>
        </w:rPr>
        <w:t>3</w:t>
      </w:r>
      <w:r w:rsidR="00161C12" w:rsidRPr="00697E1E">
        <w:rPr>
          <w:b/>
        </w:rPr>
        <w:t>.</w:t>
      </w:r>
      <w:r w:rsidRPr="00697E1E">
        <w:t xml:space="preserve"> </w:t>
      </w:r>
      <w:r w:rsidR="004053EC" w:rsidRPr="00697E1E">
        <w:t>–</w:t>
      </w:r>
      <w:r w:rsidRPr="00697E1E">
        <w:t xml:space="preserve"> </w:t>
      </w:r>
      <w:r w:rsidR="00161C12" w:rsidRPr="00697E1E">
        <w:t>În cadrul AFER activitatea de supraveghere privind</w:t>
      </w:r>
      <w:r w:rsidR="0068276E" w:rsidRPr="00697E1E">
        <w:t xml:space="preserve"> respectarea drepturilor</w:t>
      </w:r>
      <w:r w:rsidR="00161C12" w:rsidRPr="00697E1E">
        <w:t xml:space="preserve"> </w:t>
      </w:r>
      <w:r w:rsidR="008F1232" w:rsidRPr="00697E1E">
        <w:t>și obligaț</w:t>
      </w:r>
      <w:r w:rsidR="0068276E" w:rsidRPr="00697E1E">
        <w:t>iilor</w:t>
      </w:r>
      <w:r w:rsidR="00161C12" w:rsidRPr="00697E1E">
        <w:t xml:space="preserve"> călătorilor din tra</w:t>
      </w:r>
      <w:r w:rsidR="00687746" w:rsidRPr="00697E1E">
        <w:t>nsportul feroviar se organizează</w:t>
      </w:r>
      <w:r w:rsidR="00161C12" w:rsidRPr="00697E1E">
        <w:t xml:space="preserve"> distinct</w:t>
      </w:r>
      <w:r w:rsidR="008F1232" w:rsidRPr="00697E1E">
        <w:t xml:space="preserve"> ș</w:t>
      </w:r>
      <w:r w:rsidR="00765AB1" w:rsidRPr="00697E1E">
        <w:t>i</w:t>
      </w:r>
      <w:r w:rsidR="00687746" w:rsidRPr="00697E1E">
        <w:t xml:space="preserve"> independent</w:t>
      </w:r>
      <w:r w:rsidR="00161C12" w:rsidRPr="00697E1E">
        <w:t xml:space="preserve"> de celelalte activită</w:t>
      </w:r>
      <w:r w:rsidR="008F1232" w:rsidRPr="00697E1E">
        <w:t>ț</w:t>
      </w:r>
      <w:r w:rsidR="00161C12" w:rsidRPr="00697E1E">
        <w:t xml:space="preserve">i </w:t>
      </w:r>
      <w:r w:rsidR="00765AB1" w:rsidRPr="00697E1E">
        <w:t xml:space="preserve">specifice </w:t>
      </w:r>
      <w:r w:rsidR="00161C12" w:rsidRPr="00697E1E">
        <w:t xml:space="preserve">sau </w:t>
      </w:r>
      <w:r w:rsidR="000067F3" w:rsidRPr="00697E1E">
        <w:t>a celorlalte</w:t>
      </w:r>
      <w:r w:rsidR="00765AB1" w:rsidRPr="00697E1E">
        <w:t xml:space="preserve"> </w:t>
      </w:r>
      <w:r w:rsidR="00161C12" w:rsidRPr="00697E1E">
        <w:t>organisme</w:t>
      </w:r>
      <w:r w:rsidR="00CF5B41" w:rsidRPr="00697E1E">
        <w:t xml:space="preserve"> cadrul AFER </w:t>
      </w:r>
      <w:r w:rsidR="00161C12" w:rsidRPr="00697E1E">
        <w:t>.</w:t>
      </w:r>
    </w:p>
    <w:p w14:paraId="60651F5A" w14:textId="77777777" w:rsidR="001E5900" w:rsidRPr="00697E1E" w:rsidRDefault="001E5900" w:rsidP="00F57335">
      <w:pPr>
        <w:tabs>
          <w:tab w:val="left" w:pos="426"/>
          <w:tab w:val="left" w:pos="4485"/>
        </w:tabs>
        <w:ind w:firstLine="426"/>
        <w:jc w:val="both"/>
      </w:pPr>
    </w:p>
    <w:p w14:paraId="227096D7" w14:textId="13605964" w:rsidR="00294AAD" w:rsidRPr="00697E1E" w:rsidRDefault="00707AD1" w:rsidP="00F57335">
      <w:pPr>
        <w:tabs>
          <w:tab w:val="left" w:pos="426"/>
          <w:tab w:val="left" w:pos="4485"/>
        </w:tabs>
        <w:ind w:firstLine="426"/>
        <w:jc w:val="both"/>
      </w:pPr>
      <w:r w:rsidRPr="00697E1E">
        <w:rPr>
          <w:b/>
        </w:rPr>
        <w:t>Art.</w:t>
      </w:r>
      <w:r w:rsidR="004E7381" w:rsidRPr="00697E1E">
        <w:rPr>
          <w:b/>
        </w:rPr>
        <w:t>4</w:t>
      </w:r>
      <w:r w:rsidR="00294AAD" w:rsidRPr="00697E1E">
        <w:rPr>
          <w:b/>
        </w:rPr>
        <w:t>.</w:t>
      </w:r>
      <w:r w:rsidR="00294AAD" w:rsidRPr="00697E1E">
        <w:t xml:space="preserve"> </w:t>
      </w:r>
      <w:r w:rsidR="004053EC" w:rsidRPr="00697E1E">
        <w:t>–</w:t>
      </w:r>
      <w:r w:rsidRPr="00697E1E">
        <w:t xml:space="preserve"> </w:t>
      </w:r>
      <w:r w:rsidR="00294AAD" w:rsidRPr="00697E1E">
        <w:t>În exercitarea activită</w:t>
      </w:r>
      <w:r w:rsidR="008F1232" w:rsidRPr="00697E1E">
        <w:t>ț</w:t>
      </w:r>
      <w:r w:rsidR="00294AAD" w:rsidRPr="00697E1E">
        <w:t>ii de supraveghere</w:t>
      </w:r>
      <w:r w:rsidR="00777A7D" w:rsidRPr="00697E1E">
        <w:t xml:space="preserve"> </w:t>
      </w:r>
      <w:r w:rsidR="00765AB1" w:rsidRPr="00697E1E">
        <w:t xml:space="preserve">a respectării </w:t>
      </w:r>
      <w:r w:rsidR="005826FD" w:rsidRPr="00697E1E">
        <w:t>REGULAMENTULUI</w:t>
      </w:r>
      <w:r w:rsidR="00765AB1" w:rsidRPr="00697E1E">
        <w:t xml:space="preserve"> (CE) nr. 1371/2007 </w:t>
      </w:r>
      <w:r w:rsidR="008F1232" w:rsidRPr="00697E1E">
        <w:t>privind drepturile și obligaț</w:t>
      </w:r>
      <w:r w:rsidR="00161C12" w:rsidRPr="00697E1E">
        <w:t>iile călătorilor din transportul feroviar</w:t>
      </w:r>
      <w:r w:rsidR="00294AAD" w:rsidRPr="00697E1E">
        <w:t xml:space="preserve">, AFER este independentă </w:t>
      </w:r>
      <w:r w:rsidR="00C9517A" w:rsidRPr="00697E1E">
        <w:t xml:space="preserve"> </w:t>
      </w:r>
      <w:r w:rsidR="00294AAD" w:rsidRPr="00697E1E">
        <w:t>în ceea ce prive</w:t>
      </w:r>
      <w:r w:rsidR="008F1232" w:rsidRPr="00697E1E">
        <w:t>ș</w:t>
      </w:r>
      <w:r w:rsidR="00294AAD" w:rsidRPr="00697E1E">
        <w:t>te o</w:t>
      </w:r>
      <w:r w:rsidR="008F1232" w:rsidRPr="00697E1E">
        <w:t>rganizarea, structura juridică ș</w:t>
      </w:r>
      <w:r w:rsidR="00294AAD" w:rsidRPr="00697E1E">
        <w:t>i procesul decizional fa</w:t>
      </w:r>
      <w:r w:rsidR="008F1232" w:rsidRPr="00697E1E">
        <w:t>ț</w:t>
      </w:r>
      <w:r w:rsidR="00294AAD" w:rsidRPr="00697E1E">
        <w:t xml:space="preserve">ă de orice </w:t>
      </w:r>
      <w:r w:rsidR="0023612F" w:rsidRPr="00697E1E">
        <w:t>administrator</w:t>
      </w:r>
      <w:r w:rsidR="00765AB1" w:rsidRPr="00697E1E">
        <w:t>/</w:t>
      </w:r>
      <w:r w:rsidR="00BA5794" w:rsidRPr="00697E1E">
        <w:t>gestionar de infrastructură feroviară publică</w:t>
      </w:r>
      <w:r w:rsidR="00C12094">
        <w:t xml:space="preserve"> sau</w:t>
      </w:r>
      <w:r w:rsidR="00465FD7" w:rsidRPr="00697E1E">
        <w:t xml:space="preserve"> operator de</w:t>
      </w:r>
      <w:r w:rsidR="00205BD8" w:rsidRPr="00697E1E">
        <w:t xml:space="preserve"> transport feroviar de călători.</w:t>
      </w:r>
      <w:r w:rsidR="00465FD7" w:rsidRPr="00697E1E">
        <w:t xml:space="preserve">  </w:t>
      </w:r>
    </w:p>
    <w:p w14:paraId="54577319" w14:textId="77777777" w:rsidR="008B10F0" w:rsidRPr="00697E1E" w:rsidRDefault="008B10F0" w:rsidP="008B10F0">
      <w:pPr>
        <w:tabs>
          <w:tab w:val="left" w:pos="426"/>
          <w:tab w:val="left" w:pos="4485"/>
        </w:tabs>
        <w:ind w:firstLine="426"/>
        <w:jc w:val="both"/>
      </w:pPr>
    </w:p>
    <w:p w14:paraId="39E75A61" w14:textId="749244F0" w:rsidR="00FD27FC" w:rsidRPr="00697E1E" w:rsidRDefault="00707AD1" w:rsidP="00F57335">
      <w:pPr>
        <w:tabs>
          <w:tab w:val="left" w:pos="426"/>
        </w:tabs>
        <w:ind w:firstLine="426"/>
        <w:jc w:val="both"/>
      </w:pPr>
      <w:r w:rsidRPr="00697E1E">
        <w:rPr>
          <w:b/>
        </w:rPr>
        <w:t>Art.</w:t>
      </w:r>
      <w:r w:rsidR="006E69C9" w:rsidRPr="00697E1E">
        <w:rPr>
          <w:b/>
        </w:rPr>
        <w:t>5</w:t>
      </w:r>
      <w:r w:rsidRPr="00697E1E">
        <w:rPr>
          <w:b/>
        </w:rPr>
        <w:t>.</w:t>
      </w:r>
      <w:r w:rsidRPr="00697E1E">
        <w:t xml:space="preserve"> </w:t>
      </w:r>
      <w:r w:rsidR="004053EC" w:rsidRPr="00697E1E">
        <w:t>–</w:t>
      </w:r>
      <w:r w:rsidRPr="00697E1E">
        <w:t xml:space="preserve"> </w:t>
      </w:r>
      <w:r w:rsidR="00F74770" w:rsidRPr="00697E1E">
        <w:t>În exercitarea activită</w:t>
      </w:r>
      <w:r w:rsidR="008F1232" w:rsidRPr="00697E1E">
        <w:t>ț</w:t>
      </w:r>
      <w:r w:rsidR="00F74770" w:rsidRPr="00697E1E">
        <w:t xml:space="preserve">ii de supraveghere, AFER </w:t>
      </w:r>
      <w:r w:rsidR="008F1232" w:rsidRPr="00697E1E">
        <w:t xml:space="preserve">colaborează </w:t>
      </w:r>
      <w:r w:rsidR="00280EBB">
        <w:t xml:space="preserve">cu </w:t>
      </w:r>
      <w:r w:rsidR="0052423F" w:rsidRPr="00697E1E">
        <w:t>organisme</w:t>
      </w:r>
      <w:r w:rsidR="002F590C" w:rsidRPr="00697E1E">
        <w:t>le similare</w:t>
      </w:r>
      <w:r w:rsidR="0052423F" w:rsidRPr="00697E1E">
        <w:t xml:space="preserve"> </w:t>
      </w:r>
      <w:r w:rsidR="002F590C" w:rsidRPr="00697E1E">
        <w:t>din statele membre</w:t>
      </w:r>
      <w:r w:rsidR="00820A27" w:rsidRPr="00697E1E">
        <w:t xml:space="preserve"> UE</w:t>
      </w:r>
      <w:r w:rsidR="002F590C" w:rsidRPr="00697E1E">
        <w:t xml:space="preserve">, </w:t>
      </w:r>
      <w:r w:rsidR="0052423F" w:rsidRPr="00697E1E">
        <w:t xml:space="preserve">responsabile </w:t>
      </w:r>
      <w:r w:rsidR="00820A27" w:rsidRPr="00697E1E">
        <w:t>cu</w:t>
      </w:r>
      <w:r w:rsidR="0052423F" w:rsidRPr="00697E1E">
        <w:t xml:space="preserve"> </w:t>
      </w:r>
      <w:r w:rsidR="00322168" w:rsidRPr="00697E1E">
        <w:t>supravegherea aplicării</w:t>
      </w:r>
      <w:r w:rsidR="0052423F" w:rsidRPr="00697E1E">
        <w:t xml:space="preserve"> </w:t>
      </w:r>
      <w:r w:rsidR="005826FD" w:rsidRPr="00697E1E">
        <w:t xml:space="preserve">REGULAMENTULUI </w:t>
      </w:r>
      <w:r w:rsidR="00765AB1" w:rsidRPr="00697E1E">
        <w:t>(CE) nr. 1371/2007</w:t>
      </w:r>
      <w:r w:rsidR="00280EBB">
        <w:t>și utilizează date/informații,</w:t>
      </w:r>
      <w:r w:rsidR="0052423F" w:rsidRPr="00697E1E">
        <w:t xml:space="preserve"> </w:t>
      </w:r>
      <w:r w:rsidR="00F22C22" w:rsidRPr="00697E1E">
        <w:t>rezultatele activită</w:t>
      </w:r>
      <w:r w:rsidR="008F1232" w:rsidRPr="00697E1E">
        <w:t>ț</w:t>
      </w:r>
      <w:r w:rsidR="00F22C22" w:rsidRPr="00697E1E">
        <w:t>ilor de supraveghere anterioare, rapoarte</w:t>
      </w:r>
      <w:r w:rsidR="00322168" w:rsidRPr="00697E1E">
        <w:t>le</w:t>
      </w:r>
      <w:r w:rsidR="00F22C22" w:rsidRPr="00697E1E">
        <w:t xml:space="preserve"> anuale ale operator</w:t>
      </w:r>
      <w:r w:rsidR="00322168" w:rsidRPr="00697E1E">
        <w:t>ilor</w:t>
      </w:r>
      <w:r w:rsidR="00F22C22" w:rsidRPr="00697E1E">
        <w:t xml:space="preserve"> de transport feroviar de călători</w:t>
      </w:r>
      <w:r w:rsidR="005D2AE0" w:rsidRPr="00697E1E">
        <w:t>,</w:t>
      </w:r>
      <w:r w:rsidR="00765AB1" w:rsidRPr="00697E1E">
        <w:t xml:space="preserve"> </w:t>
      </w:r>
      <w:r w:rsidR="008F1232" w:rsidRPr="00697E1E">
        <w:t>plân</w:t>
      </w:r>
      <w:r w:rsidR="00857183" w:rsidRPr="00697E1E">
        <w:t xml:space="preserve">gerile </w:t>
      </w:r>
      <w:r w:rsidR="008F1232" w:rsidRPr="00697E1E">
        <w:t xml:space="preserve">din partea </w:t>
      </w:r>
      <w:r w:rsidR="005D2AE0" w:rsidRPr="00697E1E">
        <w:t>călătorilor din transportul feroviar, precum</w:t>
      </w:r>
      <w:r w:rsidR="008F1232" w:rsidRPr="00697E1E">
        <w:t xml:space="preserve"> ș</w:t>
      </w:r>
      <w:r w:rsidR="00F22C22" w:rsidRPr="00697E1E">
        <w:t>i alte surse relevante.</w:t>
      </w:r>
    </w:p>
    <w:p w14:paraId="7B82FBF9" w14:textId="77777777" w:rsidR="008309BD" w:rsidRPr="00697E1E" w:rsidRDefault="008309BD" w:rsidP="00F57335">
      <w:pPr>
        <w:tabs>
          <w:tab w:val="left" w:pos="426"/>
        </w:tabs>
        <w:ind w:firstLine="426"/>
        <w:jc w:val="both"/>
      </w:pPr>
    </w:p>
    <w:p w14:paraId="6B097D42" w14:textId="77777777" w:rsidR="008309BD" w:rsidRPr="00697E1E" w:rsidRDefault="008309BD" w:rsidP="00F57335">
      <w:pPr>
        <w:tabs>
          <w:tab w:val="left" w:pos="426"/>
        </w:tabs>
        <w:ind w:firstLine="426"/>
        <w:jc w:val="both"/>
      </w:pPr>
    </w:p>
    <w:p w14:paraId="66174C47" w14:textId="77777777" w:rsidR="005826FD" w:rsidRPr="00697E1E" w:rsidRDefault="005826FD" w:rsidP="00F57335">
      <w:pPr>
        <w:tabs>
          <w:tab w:val="left" w:pos="426"/>
        </w:tabs>
        <w:ind w:firstLine="426"/>
        <w:jc w:val="both"/>
      </w:pPr>
    </w:p>
    <w:p w14:paraId="26D63103" w14:textId="77777777" w:rsidR="006E69C9" w:rsidRPr="00697E1E" w:rsidRDefault="006E69C9" w:rsidP="00F57335">
      <w:pPr>
        <w:tabs>
          <w:tab w:val="left" w:pos="426"/>
        </w:tabs>
        <w:ind w:firstLine="426"/>
        <w:jc w:val="both"/>
      </w:pPr>
    </w:p>
    <w:p w14:paraId="0223052E" w14:textId="77777777" w:rsidR="006E69C9" w:rsidRPr="00697E1E" w:rsidRDefault="006E69C9" w:rsidP="00F57335">
      <w:pPr>
        <w:tabs>
          <w:tab w:val="left" w:pos="426"/>
        </w:tabs>
        <w:ind w:firstLine="426"/>
        <w:jc w:val="both"/>
      </w:pPr>
    </w:p>
    <w:p w14:paraId="148A54F6" w14:textId="77777777" w:rsidR="008309BD" w:rsidRPr="00697E1E" w:rsidRDefault="008309BD" w:rsidP="00F57335">
      <w:pPr>
        <w:tabs>
          <w:tab w:val="left" w:pos="426"/>
        </w:tabs>
        <w:ind w:firstLine="426"/>
        <w:jc w:val="both"/>
      </w:pPr>
    </w:p>
    <w:p w14:paraId="19EA0B08" w14:textId="77777777" w:rsidR="00634826" w:rsidRPr="00697E1E" w:rsidRDefault="00634826" w:rsidP="00672501">
      <w:pPr>
        <w:tabs>
          <w:tab w:val="left" w:pos="426"/>
        </w:tabs>
        <w:ind w:firstLine="426"/>
        <w:jc w:val="center"/>
      </w:pPr>
    </w:p>
    <w:p w14:paraId="42B5FC16" w14:textId="77777777" w:rsidR="00634826" w:rsidRPr="00697E1E" w:rsidRDefault="00634826" w:rsidP="00672501">
      <w:pPr>
        <w:tabs>
          <w:tab w:val="left" w:pos="426"/>
        </w:tabs>
        <w:ind w:firstLine="426"/>
        <w:jc w:val="center"/>
      </w:pPr>
    </w:p>
    <w:p w14:paraId="5A94AB16" w14:textId="77777777" w:rsidR="00634826" w:rsidRPr="00697E1E" w:rsidRDefault="00634826" w:rsidP="00672501">
      <w:pPr>
        <w:tabs>
          <w:tab w:val="left" w:pos="426"/>
        </w:tabs>
        <w:ind w:firstLine="426"/>
        <w:jc w:val="center"/>
      </w:pPr>
    </w:p>
    <w:p w14:paraId="147455B1" w14:textId="77777777" w:rsidR="00634826" w:rsidRPr="00697E1E" w:rsidRDefault="00634826" w:rsidP="00672501">
      <w:pPr>
        <w:tabs>
          <w:tab w:val="left" w:pos="426"/>
        </w:tabs>
        <w:ind w:firstLine="426"/>
        <w:jc w:val="center"/>
      </w:pPr>
    </w:p>
    <w:p w14:paraId="4E0833F4" w14:textId="77777777" w:rsidR="00634826" w:rsidRPr="00697E1E" w:rsidRDefault="00634826" w:rsidP="00672501">
      <w:pPr>
        <w:tabs>
          <w:tab w:val="left" w:pos="426"/>
        </w:tabs>
        <w:ind w:firstLine="426"/>
        <w:jc w:val="center"/>
      </w:pPr>
      <w:r w:rsidRPr="00697E1E">
        <w:t>2</w:t>
      </w:r>
    </w:p>
    <w:p w14:paraId="2BBDEA83" w14:textId="77777777" w:rsidR="00707AD1" w:rsidRPr="00697E1E" w:rsidRDefault="00707AD1" w:rsidP="00F57335">
      <w:pPr>
        <w:jc w:val="center"/>
        <w:rPr>
          <w:b/>
        </w:rPr>
      </w:pPr>
      <w:r w:rsidRPr="00697E1E">
        <w:rPr>
          <w:b/>
        </w:rPr>
        <w:lastRenderedPageBreak/>
        <w:t>CAPITOLUL II</w:t>
      </w:r>
    </w:p>
    <w:p w14:paraId="2FDA7962" w14:textId="77777777" w:rsidR="00707AD1" w:rsidRPr="00697E1E" w:rsidRDefault="00857183" w:rsidP="00F57335">
      <w:pPr>
        <w:jc w:val="center"/>
        <w:rPr>
          <w:b/>
          <w:bCs/>
        </w:rPr>
      </w:pPr>
      <w:r w:rsidRPr="00697E1E">
        <w:rPr>
          <w:b/>
          <w:bCs/>
        </w:rPr>
        <w:t>Organizarea</w:t>
      </w:r>
      <w:r w:rsidR="00A7440D" w:rsidRPr="00697E1E">
        <w:rPr>
          <w:b/>
          <w:bCs/>
        </w:rPr>
        <w:t xml:space="preserve"> ș</w:t>
      </w:r>
      <w:r w:rsidRPr="00697E1E">
        <w:rPr>
          <w:b/>
          <w:bCs/>
        </w:rPr>
        <w:t>i exercitarea</w:t>
      </w:r>
      <w:r w:rsidR="00A7440D" w:rsidRPr="00697E1E">
        <w:rPr>
          <w:b/>
          <w:bCs/>
        </w:rPr>
        <w:t xml:space="preserve"> activităț</w:t>
      </w:r>
      <w:r w:rsidRPr="00697E1E">
        <w:rPr>
          <w:b/>
          <w:bCs/>
        </w:rPr>
        <w:t xml:space="preserve">ii de supraveghere desfășurată de Autoritatea Feroviară Română –AFER pentru respectarea </w:t>
      </w:r>
      <w:r w:rsidR="005826FD" w:rsidRPr="00697E1E">
        <w:rPr>
          <w:b/>
          <w:bCs/>
        </w:rPr>
        <w:t xml:space="preserve">REGULAMENTULUI </w:t>
      </w:r>
      <w:r w:rsidRPr="00697E1E">
        <w:rPr>
          <w:b/>
          <w:bCs/>
        </w:rPr>
        <w:t>(CE) nr. 1371/</w:t>
      </w:r>
      <w:r w:rsidR="00A7440D" w:rsidRPr="00697E1E">
        <w:rPr>
          <w:b/>
          <w:bCs/>
        </w:rPr>
        <w:t>2007 al Parlamentului European ș</w:t>
      </w:r>
      <w:r w:rsidRPr="00697E1E">
        <w:rPr>
          <w:b/>
          <w:bCs/>
        </w:rPr>
        <w:t>i al Consiliului din 23 octombrie 200</w:t>
      </w:r>
      <w:r w:rsidR="00A7440D" w:rsidRPr="00697E1E">
        <w:rPr>
          <w:b/>
          <w:bCs/>
        </w:rPr>
        <w:t>7 privind drepturile și obligați</w:t>
      </w:r>
      <w:r w:rsidRPr="00697E1E">
        <w:rPr>
          <w:b/>
          <w:bCs/>
        </w:rPr>
        <w:t>ile călătorilor din transportul feroviar</w:t>
      </w:r>
    </w:p>
    <w:p w14:paraId="6B6F7D9D" w14:textId="77777777" w:rsidR="00857183" w:rsidRPr="00697E1E" w:rsidRDefault="00857183" w:rsidP="00F57335">
      <w:pPr>
        <w:jc w:val="center"/>
      </w:pPr>
    </w:p>
    <w:p w14:paraId="2F32E826" w14:textId="4FEB205E" w:rsidR="0039482A" w:rsidRPr="00697E1E" w:rsidRDefault="0039482A" w:rsidP="00F57335">
      <w:pPr>
        <w:tabs>
          <w:tab w:val="left" w:pos="426"/>
        </w:tabs>
        <w:ind w:firstLine="426"/>
        <w:jc w:val="both"/>
      </w:pPr>
      <w:r w:rsidRPr="00697E1E">
        <w:rPr>
          <w:b/>
        </w:rPr>
        <w:t>Art.</w:t>
      </w:r>
      <w:r w:rsidR="006E69C9" w:rsidRPr="00697E1E">
        <w:rPr>
          <w:b/>
        </w:rPr>
        <w:t>6</w:t>
      </w:r>
      <w:r w:rsidRPr="00697E1E">
        <w:rPr>
          <w:b/>
        </w:rPr>
        <w:t>.</w:t>
      </w:r>
      <w:r w:rsidRPr="00697E1E">
        <w:t xml:space="preserve"> </w:t>
      </w:r>
      <w:r w:rsidR="004053EC" w:rsidRPr="00697E1E">
        <w:t>–</w:t>
      </w:r>
      <w:r w:rsidRPr="00697E1E">
        <w:t xml:space="preserve">  </w:t>
      </w:r>
      <w:r w:rsidR="00765AB1" w:rsidRPr="00697E1E">
        <w:t>A</w:t>
      </w:r>
      <w:r w:rsidRPr="00697E1E">
        <w:t>ctivit</w:t>
      </w:r>
      <w:r w:rsidR="00765AB1" w:rsidRPr="00697E1E">
        <w:t>atea</w:t>
      </w:r>
      <w:r w:rsidRPr="00697E1E">
        <w:t xml:space="preserve"> de supraveghere</w:t>
      </w:r>
      <w:r w:rsidR="00765AB1" w:rsidRPr="00697E1E">
        <w:t xml:space="preserve"> </w:t>
      </w:r>
      <w:r w:rsidR="00C519EC" w:rsidRPr="00697E1E">
        <w:t>se exercită permanent</w:t>
      </w:r>
      <w:r w:rsidR="00765AB1" w:rsidRPr="00697E1E">
        <w:t xml:space="preserve"> de către</w:t>
      </w:r>
      <w:r w:rsidR="00C519EC" w:rsidRPr="00697E1E">
        <w:t xml:space="preserve"> </w:t>
      </w:r>
      <w:r w:rsidR="00235420" w:rsidRPr="00697E1E">
        <w:t>personalul</w:t>
      </w:r>
      <w:r w:rsidRPr="00697E1E">
        <w:t xml:space="preserve"> împuternici</w:t>
      </w:r>
      <w:r w:rsidR="00235420" w:rsidRPr="00697E1E">
        <w:t>t</w:t>
      </w:r>
      <w:r w:rsidRPr="00697E1E">
        <w:t xml:space="preserve"> a</w:t>
      </w:r>
      <w:r w:rsidR="00235420" w:rsidRPr="00697E1E">
        <w:t>l</w:t>
      </w:r>
      <w:r w:rsidRPr="00697E1E">
        <w:t xml:space="preserve"> AFER </w:t>
      </w:r>
      <w:r w:rsidR="00205BD8" w:rsidRPr="00697E1E">
        <w:t>ș</w:t>
      </w:r>
      <w:r w:rsidR="00C257E5" w:rsidRPr="00697E1E">
        <w:t xml:space="preserve">i constă în </w:t>
      </w:r>
      <w:r w:rsidR="00EB6D0D" w:rsidRPr="00697E1E">
        <w:t>urmăr</w:t>
      </w:r>
      <w:r w:rsidR="0072738C" w:rsidRPr="00697E1E">
        <w:t xml:space="preserve">irea respectării </w:t>
      </w:r>
      <w:r w:rsidR="005826FD" w:rsidRPr="00697E1E">
        <w:t>REGULAMENTULUI</w:t>
      </w:r>
      <w:r w:rsidR="00C257E5" w:rsidRPr="00697E1E">
        <w:t xml:space="preserve"> (CE) nr. 1371/2007</w:t>
      </w:r>
      <w:r w:rsidRPr="00697E1E">
        <w:t xml:space="preserve"> </w:t>
      </w:r>
      <w:r w:rsidR="000315E1" w:rsidRPr="00697E1E">
        <w:t>în activitatea</w:t>
      </w:r>
      <w:r w:rsidRPr="00697E1E">
        <w:t xml:space="preserve"> </w:t>
      </w:r>
      <w:r w:rsidR="00465FD7" w:rsidRPr="00697E1E">
        <w:t>administratorului/gestionarilor de in</w:t>
      </w:r>
      <w:r w:rsidR="00205BD8" w:rsidRPr="00697E1E">
        <w:t>f</w:t>
      </w:r>
      <w:r w:rsidR="0073027A" w:rsidRPr="00697E1E">
        <w:t>rastructură feroviară publică,</w:t>
      </w:r>
      <w:r w:rsidR="00205BD8" w:rsidRPr="00697E1E">
        <w:t xml:space="preserve"> </w:t>
      </w:r>
      <w:r w:rsidR="00465FD7" w:rsidRPr="00697E1E">
        <w:t>operatorilor de transport feroviar de călători</w:t>
      </w:r>
      <w:r w:rsidR="00205BD8" w:rsidRPr="00697E1E">
        <w:t>.</w:t>
      </w:r>
    </w:p>
    <w:p w14:paraId="4F00B3E0" w14:textId="77777777" w:rsidR="00213FB6" w:rsidRPr="00697E1E" w:rsidRDefault="00213FB6" w:rsidP="00F57335">
      <w:pPr>
        <w:tabs>
          <w:tab w:val="left" w:pos="426"/>
        </w:tabs>
        <w:ind w:firstLine="426"/>
        <w:jc w:val="center"/>
      </w:pPr>
    </w:p>
    <w:p w14:paraId="763728C8" w14:textId="2A6B9CC8" w:rsidR="00213FB6" w:rsidRPr="00697E1E" w:rsidRDefault="00F0619A" w:rsidP="00F57335">
      <w:pPr>
        <w:tabs>
          <w:tab w:val="left" w:pos="426"/>
        </w:tabs>
        <w:ind w:firstLine="426"/>
        <w:jc w:val="both"/>
      </w:pPr>
      <w:r w:rsidRPr="00697E1E">
        <w:rPr>
          <w:b/>
        </w:rPr>
        <w:t>Art.</w:t>
      </w:r>
      <w:r w:rsidR="006E69C9" w:rsidRPr="00697E1E">
        <w:rPr>
          <w:b/>
        </w:rPr>
        <w:t>7</w:t>
      </w:r>
      <w:r w:rsidR="00562A7B" w:rsidRPr="00697E1E">
        <w:rPr>
          <w:b/>
        </w:rPr>
        <w:t>.</w:t>
      </w:r>
      <w:r w:rsidR="00562A7B" w:rsidRPr="00697E1E">
        <w:t xml:space="preserve"> </w:t>
      </w:r>
      <w:r w:rsidR="00A45613" w:rsidRPr="00697E1E">
        <w:t>–</w:t>
      </w:r>
      <w:r w:rsidRPr="00697E1E">
        <w:t xml:space="preserve"> </w:t>
      </w:r>
      <w:r w:rsidR="00821A46" w:rsidRPr="00697E1E">
        <w:t>Activitatea de supraveghere constă î</w:t>
      </w:r>
      <w:r w:rsidR="00A45613" w:rsidRPr="00697E1E">
        <w:t xml:space="preserve">n </w:t>
      </w:r>
      <w:r w:rsidR="00A7440D" w:rsidRPr="00697E1E">
        <w:t>acț</w:t>
      </w:r>
      <w:r w:rsidR="00821A46" w:rsidRPr="00697E1E">
        <w:t>iuni</w:t>
      </w:r>
      <w:r w:rsidR="00C519EC" w:rsidRPr="00697E1E">
        <w:t xml:space="preserve"> de c</w:t>
      </w:r>
      <w:r w:rsidR="00562A7B" w:rsidRPr="00697E1E">
        <w:t>ontrol</w:t>
      </w:r>
      <w:r w:rsidR="00A45613" w:rsidRPr="00697E1E">
        <w:t>, care</w:t>
      </w:r>
      <w:r w:rsidR="00562A7B" w:rsidRPr="00697E1E">
        <w:t xml:space="preserve"> </w:t>
      </w:r>
      <w:r w:rsidR="00C519EC" w:rsidRPr="00697E1E">
        <w:t>se exercită periodic sau inopinat</w:t>
      </w:r>
      <w:r w:rsidR="00A45613" w:rsidRPr="00697E1E">
        <w:t xml:space="preserve">, </w:t>
      </w:r>
      <w:r w:rsidR="005826FD" w:rsidRPr="00697E1E">
        <w:t>urmă</w:t>
      </w:r>
      <w:r w:rsidR="00821A46" w:rsidRPr="00697E1E">
        <w:t>rindu</w:t>
      </w:r>
      <w:r w:rsidR="005826FD" w:rsidRPr="00697E1E">
        <w:t>-</w:t>
      </w:r>
      <w:r w:rsidR="00821A46" w:rsidRPr="00697E1E">
        <w:t>se</w:t>
      </w:r>
      <w:r w:rsidR="00C519EC" w:rsidRPr="00697E1E">
        <w:t xml:space="preserve"> </w:t>
      </w:r>
      <w:r w:rsidR="00562A7B" w:rsidRPr="00697E1E">
        <w:t>verific</w:t>
      </w:r>
      <w:r w:rsidR="00821A46" w:rsidRPr="00697E1E">
        <w:t>area</w:t>
      </w:r>
      <w:r w:rsidR="00562A7B" w:rsidRPr="00697E1E">
        <w:t xml:space="preserve"> </w:t>
      </w:r>
      <w:r w:rsidR="0091200E" w:rsidRPr="00697E1E">
        <w:t>activit</w:t>
      </w:r>
      <w:r w:rsidR="00A7440D" w:rsidRPr="00697E1E">
        <w:t>ăț</w:t>
      </w:r>
      <w:r w:rsidR="00821A46" w:rsidRPr="00697E1E">
        <w:t>ii</w:t>
      </w:r>
      <w:r w:rsidR="00562A7B" w:rsidRPr="00697E1E">
        <w:t xml:space="preserve"> un</w:t>
      </w:r>
      <w:r w:rsidR="0091200E" w:rsidRPr="00697E1E">
        <w:t>ui</w:t>
      </w:r>
      <w:r w:rsidR="00562A7B" w:rsidRPr="00697E1E">
        <w:t xml:space="preserve"> </w:t>
      </w:r>
      <w:r w:rsidR="00465FD7" w:rsidRPr="00697E1E">
        <w:t>administrator/gestionar de infrastructură feroviară publică</w:t>
      </w:r>
      <w:r w:rsidR="00205BD8" w:rsidRPr="00697E1E">
        <w:t xml:space="preserve"> sau</w:t>
      </w:r>
      <w:r w:rsidR="00465FD7" w:rsidRPr="00697E1E">
        <w:t xml:space="preserve"> operator de transport feroviar de călători</w:t>
      </w:r>
      <w:r w:rsidR="0091200E" w:rsidRPr="00697E1E">
        <w:t>, pe o anumită perioadă,</w:t>
      </w:r>
      <w:r w:rsidR="00697727" w:rsidRPr="00697E1E">
        <w:t xml:space="preserve"> </w:t>
      </w:r>
      <w:r w:rsidR="0091200E" w:rsidRPr="00697E1E">
        <w:t xml:space="preserve">cu privire la </w:t>
      </w:r>
      <w:r w:rsidR="00AD3E5C" w:rsidRPr="00697E1E">
        <w:t>respectarea</w:t>
      </w:r>
      <w:r w:rsidR="0091200E" w:rsidRPr="00697E1E">
        <w:t xml:space="preserve"> </w:t>
      </w:r>
      <w:r w:rsidR="005826FD" w:rsidRPr="00697E1E">
        <w:t xml:space="preserve">REGULAMENTULUI </w:t>
      </w:r>
      <w:r w:rsidR="0091200E" w:rsidRPr="00697E1E">
        <w:t>(CE) nr. 1371/2007</w:t>
      </w:r>
      <w:r w:rsidR="00280EBB">
        <w:t>,</w:t>
      </w:r>
      <w:r w:rsidR="0091200E" w:rsidRPr="00697E1E">
        <w:t xml:space="preserve"> </w:t>
      </w:r>
      <w:r w:rsidR="006418B4" w:rsidRPr="00697E1E">
        <w:t>cât ș</w:t>
      </w:r>
      <w:r w:rsidR="00562A7B" w:rsidRPr="00697E1E">
        <w:t xml:space="preserve">i </w:t>
      </w:r>
      <w:r w:rsidR="00334BA5" w:rsidRPr="00697E1E">
        <w:t>a modului de remediere a deficiențelor constatate anterior.</w:t>
      </w:r>
      <w:r w:rsidR="0073027A" w:rsidRPr="00697E1E">
        <w:t xml:space="preserve"> </w:t>
      </w:r>
    </w:p>
    <w:p w14:paraId="3D246FDA" w14:textId="01BCEC2C" w:rsidR="00A7440D" w:rsidRPr="00697E1E" w:rsidRDefault="006E69C9" w:rsidP="00A7440D">
      <w:pPr>
        <w:tabs>
          <w:tab w:val="left" w:pos="426"/>
        </w:tabs>
        <w:ind w:firstLine="426"/>
        <w:jc w:val="both"/>
      </w:pPr>
      <w:r w:rsidRPr="00697E1E">
        <w:rPr>
          <w:b/>
        </w:rPr>
        <w:t>Art.8</w:t>
      </w:r>
      <w:r w:rsidR="00A7440D" w:rsidRPr="00697E1E">
        <w:rPr>
          <w:b/>
        </w:rPr>
        <w:t>.</w:t>
      </w:r>
      <w:r w:rsidR="00A7440D" w:rsidRPr="00697E1E">
        <w:t xml:space="preserve"> – </w:t>
      </w:r>
      <w:r w:rsidR="00A7440D" w:rsidRPr="00697E1E">
        <w:rPr>
          <w:b/>
        </w:rPr>
        <w:t>(1)</w:t>
      </w:r>
      <w:r w:rsidR="00A7440D" w:rsidRPr="00697E1E">
        <w:t xml:space="preserve"> </w:t>
      </w:r>
      <w:r w:rsidR="00C9517A" w:rsidRPr="00697E1E">
        <w:t>Activitatea de supraveghere</w:t>
      </w:r>
      <w:r w:rsidR="00A7440D" w:rsidRPr="00697E1E">
        <w:t xml:space="preserve"> se efectuează conform unui program c</w:t>
      </w:r>
      <w:r w:rsidR="00C9517A" w:rsidRPr="00697E1E">
        <w:t>are conține</w:t>
      </w:r>
      <w:r w:rsidR="00810DB5" w:rsidRPr="00697E1E">
        <w:t>:</w:t>
      </w:r>
      <w:r w:rsidR="00C9517A" w:rsidRPr="00697E1E">
        <w:t xml:space="preserve"> denumirea unității</w:t>
      </w:r>
      <w:r w:rsidR="00810DB5" w:rsidRPr="00697E1E">
        <w:t xml:space="preserve"> supravegheate</w:t>
      </w:r>
      <w:r w:rsidR="00A7440D" w:rsidRPr="00697E1E">
        <w:t>, perioada</w:t>
      </w:r>
      <w:r w:rsidR="00810DB5" w:rsidRPr="00697E1E">
        <w:t xml:space="preserve"> în care se desfășoară activitatea de supraveghere, precum </w:t>
      </w:r>
      <w:r w:rsidR="00A7440D" w:rsidRPr="00697E1E">
        <w:t xml:space="preserve">și personalul desemnat pentru efectuarea </w:t>
      </w:r>
      <w:r w:rsidR="00C9517A" w:rsidRPr="00697E1E">
        <w:t>acesteia</w:t>
      </w:r>
      <w:r w:rsidR="00A7440D" w:rsidRPr="00697E1E">
        <w:t>. Programul se a</w:t>
      </w:r>
      <w:r w:rsidR="00BA3CC7" w:rsidRPr="00697E1E">
        <w:t xml:space="preserve">vizează </w:t>
      </w:r>
      <w:r w:rsidR="00A7440D" w:rsidRPr="00697E1E">
        <w:t xml:space="preserve">de directorul </w:t>
      </w:r>
      <w:r w:rsidR="00810DB5" w:rsidRPr="00697E1E">
        <w:t>coordonator a</w:t>
      </w:r>
      <w:r w:rsidR="00247571" w:rsidRPr="00697E1E">
        <w:t>l</w:t>
      </w:r>
      <w:r w:rsidR="00810DB5" w:rsidRPr="00697E1E">
        <w:t xml:space="preserve"> </w:t>
      </w:r>
      <w:r w:rsidR="00A7440D" w:rsidRPr="00697E1E">
        <w:t>activit</w:t>
      </w:r>
      <w:r w:rsidR="00810DB5" w:rsidRPr="00697E1E">
        <w:t>ății</w:t>
      </w:r>
      <w:r w:rsidR="00BA3CC7" w:rsidRPr="00697E1E">
        <w:t xml:space="preserve"> și se aprobă de către directorul general al AFER.</w:t>
      </w:r>
      <w:r w:rsidR="00A7440D" w:rsidRPr="00697E1E">
        <w:t xml:space="preserve"> </w:t>
      </w:r>
    </w:p>
    <w:p w14:paraId="39E3C6F4" w14:textId="77777777" w:rsidR="00A7440D" w:rsidRPr="00697E1E" w:rsidRDefault="00A7440D" w:rsidP="00A7440D">
      <w:pPr>
        <w:ind w:firstLine="708"/>
        <w:jc w:val="both"/>
      </w:pPr>
      <w:r w:rsidRPr="00697E1E">
        <w:rPr>
          <w:b/>
        </w:rPr>
        <w:t xml:space="preserve">  (2) </w:t>
      </w:r>
      <w:r w:rsidRPr="00697E1E">
        <w:t xml:space="preserve">Din dispoziția conducerii AFER, </w:t>
      </w:r>
      <w:r w:rsidR="00C9517A" w:rsidRPr="00697E1E">
        <w:t>activitatea de supraveghere</w:t>
      </w:r>
      <w:r w:rsidR="00247571" w:rsidRPr="00697E1E">
        <w:t xml:space="preserve"> se poate efectua și inopin</w:t>
      </w:r>
      <w:r w:rsidRPr="00697E1E">
        <w:t xml:space="preserve">at, respectiv în afara programului aprobat. </w:t>
      </w:r>
    </w:p>
    <w:p w14:paraId="7254406D" w14:textId="77777777" w:rsidR="00A7440D" w:rsidRPr="00697E1E" w:rsidRDefault="00A7440D" w:rsidP="00A7440D">
      <w:pPr>
        <w:ind w:firstLine="708"/>
        <w:jc w:val="both"/>
      </w:pPr>
    </w:p>
    <w:p w14:paraId="253881DF" w14:textId="77777777" w:rsidR="00A7440D" w:rsidRPr="00697E1E" w:rsidRDefault="006E69C9" w:rsidP="00A7440D">
      <w:pPr>
        <w:tabs>
          <w:tab w:val="left" w:pos="426"/>
        </w:tabs>
        <w:ind w:firstLine="426"/>
        <w:jc w:val="both"/>
      </w:pPr>
      <w:r w:rsidRPr="00697E1E">
        <w:rPr>
          <w:b/>
        </w:rPr>
        <w:t>Art.9</w:t>
      </w:r>
      <w:r w:rsidR="00A7440D" w:rsidRPr="00697E1E">
        <w:rPr>
          <w:b/>
        </w:rPr>
        <w:t>.</w:t>
      </w:r>
      <w:r w:rsidR="00A7440D" w:rsidRPr="00697E1E">
        <w:t xml:space="preserve"> – </w:t>
      </w:r>
      <w:r w:rsidR="00A7440D" w:rsidRPr="00697E1E">
        <w:rPr>
          <w:b/>
        </w:rPr>
        <w:t>(1)</w:t>
      </w:r>
      <w:r w:rsidR="00A7440D" w:rsidRPr="00697E1E">
        <w:t xml:space="preserve"> </w:t>
      </w:r>
      <w:r w:rsidR="004550E3" w:rsidRPr="00697E1E">
        <w:t>Activitatea de control</w:t>
      </w:r>
      <w:r w:rsidR="00A7440D" w:rsidRPr="00697E1E">
        <w:t xml:space="preserve"> se finalizează prin întocmirea unei </w:t>
      </w:r>
      <w:r w:rsidR="000E7079" w:rsidRPr="00697E1E">
        <w:t>N</w:t>
      </w:r>
      <w:r w:rsidR="00A7440D" w:rsidRPr="00697E1E">
        <w:t>ote de constatare care</w:t>
      </w:r>
      <w:r w:rsidR="00C9517A" w:rsidRPr="00697E1E">
        <w:t xml:space="preserve"> va cuprinde denumirea unității</w:t>
      </w:r>
      <w:r w:rsidR="00810DB5" w:rsidRPr="00697E1E">
        <w:t xml:space="preserve"> supravegheate</w:t>
      </w:r>
      <w:r w:rsidR="00C9517A" w:rsidRPr="00697E1E">
        <w:t xml:space="preserve">, </w:t>
      </w:r>
      <w:r w:rsidR="00810DB5" w:rsidRPr="00697E1E">
        <w:t xml:space="preserve">perioada în care s-a desfășurat activitatea de </w:t>
      </w:r>
      <w:r w:rsidR="007F45CA" w:rsidRPr="00697E1E">
        <w:t>control</w:t>
      </w:r>
      <w:r w:rsidR="00A7440D" w:rsidRPr="00697E1E">
        <w:t>, constatările identificate</w:t>
      </w:r>
      <w:r w:rsidR="005D2AE0" w:rsidRPr="00697E1E">
        <w:t>, recomandările</w:t>
      </w:r>
      <w:r w:rsidR="00A7440D" w:rsidRPr="00697E1E">
        <w:t xml:space="preserve"> și sancțiunile aplicate, după caz. </w:t>
      </w:r>
    </w:p>
    <w:p w14:paraId="03DB0DA0" w14:textId="7D8A7AFF" w:rsidR="00A7440D" w:rsidRPr="00697E1E" w:rsidRDefault="00A7440D" w:rsidP="00A7440D">
      <w:pPr>
        <w:ind w:firstLine="708"/>
        <w:jc w:val="both"/>
      </w:pPr>
      <w:r w:rsidRPr="00697E1E">
        <w:rPr>
          <w:b/>
        </w:rPr>
        <w:t>(2)</w:t>
      </w:r>
      <w:r w:rsidRPr="00697E1E">
        <w:t xml:space="preserve"> Nota de constatare se semnează de către </w:t>
      </w:r>
      <w:r w:rsidR="00AB1FA7" w:rsidRPr="00697E1E">
        <w:t>personalul împuternicit al AFER</w:t>
      </w:r>
      <w:r w:rsidRPr="00697E1E">
        <w:t xml:space="preserve"> care a efectuat </w:t>
      </w:r>
      <w:r w:rsidR="001D07B9" w:rsidRPr="00697E1E">
        <w:t>controlul</w:t>
      </w:r>
      <w:r w:rsidRPr="00697E1E">
        <w:t xml:space="preserve"> </w:t>
      </w:r>
      <w:r w:rsidR="008E2B1F" w:rsidRPr="00697E1E">
        <w:t xml:space="preserve">și </w:t>
      </w:r>
      <w:r w:rsidR="00A64775" w:rsidRPr="00697E1E">
        <w:t>se va înainta</w:t>
      </w:r>
      <w:r w:rsidR="008E2B1F" w:rsidRPr="00697E1E">
        <w:t>,</w:t>
      </w:r>
      <w:r w:rsidR="007E7C75" w:rsidRPr="00697E1E">
        <w:t xml:space="preserve"> împreună cu Procesul Verbal de Constatare </w:t>
      </w:r>
      <w:r w:rsidR="000E7079" w:rsidRPr="00697E1E">
        <w:t xml:space="preserve">și Sancționare </w:t>
      </w:r>
      <w:r w:rsidR="007E7C75" w:rsidRPr="00697E1E">
        <w:t>a Contravenției dacă este cazul,</w:t>
      </w:r>
      <w:r w:rsidR="00A64775" w:rsidRPr="00697E1E">
        <w:t xml:space="preserve"> prin poștă, </w:t>
      </w:r>
      <w:r w:rsidR="008E2B1F" w:rsidRPr="00697E1E">
        <w:t xml:space="preserve"> în termen de maxim 1</w:t>
      </w:r>
      <w:r w:rsidR="001D07B9" w:rsidRPr="00697E1E">
        <w:t>0</w:t>
      </w:r>
      <w:r w:rsidR="008E2B1F" w:rsidRPr="00697E1E">
        <w:t xml:space="preserve"> zile</w:t>
      </w:r>
      <w:r w:rsidR="007F45CA" w:rsidRPr="00697E1E">
        <w:t xml:space="preserve"> de la finalizarea </w:t>
      </w:r>
      <w:r w:rsidR="00891EAE" w:rsidRPr="00697E1E">
        <w:t>controlului</w:t>
      </w:r>
      <w:r w:rsidR="008E2B1F" w:rsidRPr="00697E1E">
        <w:t xml:space="preserve">, cu </w:t>
      </w:r>
      <w:r w:rsidR="00891EAE" w:rsidRPr="00697E1E">
        <w:t xml:space="preserve">o </w:t>
      </w:r>
      <w:r w:rsidR="008E2B1F" w:rsidRPr="00697E1E">
        <w:t xml:space="preserve">confirmare de primire, pentru luare la </w:t>
      </w:r>
      <w:r w:rsidRPr="00697E1E">
        <w:t>cunoștință</w:t>
      </w:r>
      <w:r w:rsidR="008E2B1F" w:rsidRPr="00697E1E">
        <w:t xml:space="preserve"> a </w:t>
      </w:r>
      <w:r w:rsidRPr="00697E1E">
        <w:t>conținutul</w:t>
      </w:r>
      <w:r w:rsidR="008E2B1F" w:rsidRPr="00697E1E">
        <w:t>ui</w:t>
      </w:r>
      <w:r w:rsidRPr="00697E1E">
        <w:t xml:space="preserve"> acesteia. </w:t>
      </w:r>
    </w:p>
    <w:p w14:paraId="05A65CCA" w14:textId="77777777" w:rsidR="00213FB6" w:rsidRPr="00697E1E" w:rsidRDefault="00213FB6" w:rsidP="00F57335">
      <w:pPr>
        <w:ind w:firstLine="708"/>
        <w:jc w:val="both"/>
      </w:pPr>
    </w:p>
    <w:p w14:paraId="5A42648F" w14:textId="38789D2A" w:rsidR="00C31BA0" w:rsidRPr="00697E1E" w:rsidRDefault="00F0619A" w:rsidP="00F57335">
      <w:pPr>
        <w:tabs>
          <w:tab w:val="left" w:pos="426"/>
        </w:tabs>
        <w:ind w:firstLine="426"/>
        <w:jc w:val="both"/>
      </w:pPr>
      <w:r w:rsidRPr="00697E1E">
        <w:rPr>
          <w:b/>
        </w:rPr>
        <w:t>Art.</w:t>
      </w:r>
      <w:r w:rsidR="0057691C" w:rsidRPr="00697E1E">
        <w:rPr>
          <w:b/>
        </w:rPr>
        <w:t>1</w:t>
      </w:r>
      <w:r w:rsidR="006E69C9" w:rsidRPr="00697E1E">
        <w:rPr>
          <w:b/>
        </w:rPr>
        <w:t>0</w:t>
      </w:r>
      <w:r w:rsidR="00A53F82" w:rsidRPr="00697E1E">
        <w:rPr>
          <w:b/>
        </w:rPr>
        <w:t>.</w:t>
      </w:r>
      <w:r w:rsidRPr="00697E1E">
        <w:rPr>
          <w:b/>
        </w:rPr>
        <w:t xml:space="preserve"> </w:t>
      </w:r>
      <w:r w:rsidR="004053EC" w:rsidRPr="00697E1E">
        <w:rPr>
          <w:b/>
        </w:rPr>
        <w:t>–</w:t>
      </w:r>
      <w:r w:rsidR="004D4838" w:rsidRPr="00697E1E">
        <w:rPr>
          <w:b/>
        </w:rPr>
        <w:t xml:space="preserve"> </w:t>
      </w:r>
      <w:r w:rsidR="0094555E" w:rsidRPr="00697E1E">
        <w:t xml:space="preserve">Conducerea </w:t>
      </w:r>
      <w:r w:rsidR="00906A26" w:rsidRPr="00697E1E">
        <w:t>unității</w:t>
      </w:r>
      <w:r w:rsidR="00AB1FA7" w:rsidRPr="00697E1E">
        <w:t xml:space="preserve"> supravegheate</w:t>
      </w:r>
      <w:r w:rsidR="00906A26" w:rsidRPr="00697E1E">
        <w:t xml:space="preserve"> </w:t>
      </w:r>
      <w:r w:rsidR="0094555E" w:rsidRPr="00697E1E">
        <w:t>va transmite la AFER, în termen de 1</w:t>
      </w:r>
      <w:r w:rsidR="001D07B9" w:rsidRPr="00697E1E">
        <w:t>5</w:t>
      </w:r>
      <w:r w:rsidR="00A7440D" w:rsidRPr="00697E1E">
        <w:t xml:space="preserve"> zile de la data</w:t>
      </w:r>
      <w:r w:rsidR="001D07B9" w:rsidRPr="00697E1E">
        <w:t xml:space="preserve"> </w:t>
      </w:r>
      <w:r w:rsidR="00A7440D" w:rsidRPr="00697E1E">
        <w:t>luării la cunoștinț</w:t>
      </w:r>
      <w:r w:rsidR="0094555E" w:rsidRPr="00697E1E">
        <w:t xml:space="preserve">ă despre </w:t>
      </w:r>
      <w:r w:rsidR="00A7440D" w:rsidRPr="00697E1E">
        <w:t>conț</w:t>
      </w:r>
      <w:r w:rsidR="005D2AE0" w:rsidRPr="00697E1E">
        <w:t>inutul N</w:t>
      </w:r>
      <w:r w:rsidR="0094555E" w:rsidRPr="00697E1E">
        <w:t>otei de constatare</w:t>
      </w:r>
      <w:r w:rsidR="00A7440D" w:rsidRPr="00697E1E">
        <w:t xml:space="preserve">, </w:t>
      </w:r>
      <w:r w:rsidR="005D2AE0" w:rsidRPr="00697E1E">
        <w:t>Planul de măsuri pen</w:t>
      </w:r>
      <w:r w:rsidR="000E7079" w:rsidRPr="00697E1E">
        <w:t xml:space="preserve">tru </w:t>
      </w:r>
      <w:r w:rsidR="00280EBB">
        <w:t>implementarea recomandărilor</w:t>
      </w:r>
      <w:r w:rsidR="000E7079" w:rsidRPr="00697E1E">
        <w:t xml:space="preserve"> stabilite în N</w:t>
      </w:r>
      <w:r w:rsidR="005D2AE0" w:rsidRPr="00697E1E">
        <w:t>ota de constatare</w:t>
      </w:r>
      <w:r w:rsidRPr="00697E1E">
        <w:t>.</w:t>
      </w:r>
      <w:r w:rsidR="00272410" w:rsidRPr="00697E1E">
        <w:t xml:space="preserve"> </w:t>
      </w:r>
    </w:p>
    <w:p w14:paraId="40189E1D" w14:textId="77777777" w:rsidR="00213FB6" w:rsidRPr="00697E1E" w:rsidRDefault="00213FB6" w:rsidP="00F57335">
      <w:pPr>
        <w:tabs>
          <w:tab w:val="left" w:pos="426"/>
        </w:tabs>
        <w:ind w:firstLine="426"/>
        <w:jc w:val="both"/>
      </w:pPr>
    </w:p>
    <w:p w14:paraId="0B76820D" w14:textId="76A0DC77" w:rsidR="009F2741" w:rsidRPr="00697E1E" w:rsidRDefault="00F0619A" w:rsidP="005D2AE0">
      <w:pPr>
        <w:tabs>
          <w:tab w:val="left" w:pos="426"/>
        </w:tabs>
        <w:ind w:firstLine="426"/>
        <w:jc w:val="both"/>
      </w:pPr>
      <w:r w:rsidRPr="00697E1E">
        <w:rPr>
          <w:b/>
        </w:rPr>
        <w:t>Art.</w:t>
      </w:r>
      <w:r w:rsidR="008A44B1" w:rsidRPr="00697E1E">
        <w:rPr>
          <w:b/>
        </w:rPr>
        <w:t>1</w:t>
      </w:r>
      <w:r w:rsidR="006E69C9" w:rsidRPr="00697E1E">
        <w:rPr>
          <w:b/>
        </w:rPr>
        <w:t>1</w:t>
      </w:r>
      <w:r w:rsidR="009F2741" w:rsidRPr="00697E1E">
        <w:rPr>
          <w:b/>
        </w:rPr>
        <w:t>.</w:t>
      </w:r>
      <w:r w:rsidRPr="00697E1E">
        <w:t xml:space="preserve"> </w:t>
      </w:r>
      <w:r w:rsidR="004053EC" w:rsidRPr="00697E1E">
        <w:t>–</w:t>
      </w:r>
      <w:r w:rsidR="00CA6E1B" w:rsidRPr="00697E1E">
        <w:t xml:space="preserve"> </w:t>
      </w:r>
      <w:r w:rsidR="00235420" w:rsidRPr="00697E1E">
        <w:t>Personalul</w:t>
      </w:r>
      <w:r w:rsidR="00313800" w:rsidRPr="00697E1E">
        <w:t xml:space="preserve"> împuternici</w:t>
      </w:r>
      <w:r w:rsidR="00235420" w:rsidRPr="00697E1E">
        <w:t>t</w:t>
      </w:r>
      <w:r w:rsidR="00313800" w:rsidRPr="00697E1E">
        <w:t xml:space="preserve"> a</w:t>
      </w:r>
      <w:r w:rsidR="00235420" w:rsidRPr="00697E1E">
        <w:t>l</w:t>
      </w:r>
      <w:r w:rsidR="00313800" w:rsidRPr="00697E1E">
        <w:t xml:space="preserve"> </w:t>
      </w:r>
      <w:r w:rsidR="009F2741" w:rsidRPr="00697E1E">
        <w:t xml:space="preserve">AFER </w:t>
      </w:r>
      <w:r w:rsidR="00697727" w:rsidRPr="00697E1E">
        <w:t>evaluează</w:t>
      </w:r>
      <w:r w:rsidR="009F2741" w:rsidRPr="00697E1E">
        <w:t xml:space="preserve"> în ce măsură </w:t>
      </w:r>
      <w:r w:rsidR="00615188" w:rsidRPr="00697E1E">
        <w:t>administratorul/gestionarii de i</w:t>
      </w:r>
      <w:r w:rsidR="00205BD8" w:rsidRPr="00697E1E">
        <w:t>nfrastructură feroviară publică</w:t>
      </w:r>
      <w:r w:rsidR="00B145BE" w:rsidRPr="00697E1E">
        <w:t xml:space="preserve">, </w:t>
      </w:r>
      <w:r w:rsidR="00615188" w:rsidRPr="00697E1E">
        <w:t>operatorii de transport feroviar de călători</w:t>
      </w:r>
      <w:r w:rsidR="005C20EF" w:rsidRPr="00697E1E">
        <w:t>,</w:t>
      </w:r>
      <w:r w:rsidR="00697727" w:rsidRPr="00697E1E">
        <w:t xml:space="preserve"> </w:t>
      </w:r>
      <w:r w:rsidR="00CE4DDC" w:rsidRPr="00697E1E">
        <w:t>a</w:t>
      </w:r>
      <w:r w:rsidR="009053FB" w:rsidRPr="00697E1E">
        <w:t>u</w:t>
      </w:r>
      <w:r w:rsidR="00A7440D" w:rsidRPr="00697E1E">
        <w:t xml:space="preserve"> elaborat ș</w:t>
      </w:r>
      <w:r w:rsidR="00CE4DDC" w:rsidRPr="00697E1E">
        <w:t>i a</w:t>
      </w:r>
      <w:r w:rsidR="009053FB" w:rsidRPr="00697E1E">
        <w:t>u</w:t>
      </w:r>
      <w:r w:rsidR="00CE4DDC" w:rsidRPr="00697E1E">
        <w:t xml:space="preserve"> pus în </w:t>
      </w:r>
      <w:r w:rsidR="005D2AE0" w:rsidRPr="00697E1E">
        <w:t>aplicare Planul</w:t>
      </w:r>
      <w:r w:rsidR="00A25A6E" w:rsidRPr="00697E1E">
        <w:t xml:space="preserve"> de măsuri pentru recomandările stabilite în Nota de constatare</w:t>
      </w:r>
      <w:r w:rsidR="00CE4DDC" w:rsidRPr="00697E1E">
        <w:t>.</w:t>
      </w:r>
    </w:p>
    <w:p w14:paraId="5C67D316" w14:textId="77777777" w:rsidR="00213FB6" w:rsidRPr="00697E1E" w:rsidRDefault="00213FB6" w:rsidP="00F57335">
      <w:pPr>
        <w:tabs>
          <w:tab w:val="left" w:pos="426"/>
        </w:tabs>
        <w:ind w:firstLine="426"/>
        <w:jc w:val="both"/>
      </w:pPr>
    </w:p>
    <w:p w14:paraId="1619CCD6" w14:textId="1436AD21" w:rsidR="005C20EF" w:rsidRPr="00697E1E" w:rsidRDefault="005C20EF" w:rsidP="00F57335">
      <w:pPr>
        <w:tabs>
          <w:tab w:val="left" w:pos="426"/>
        </w:tabs>
        <w:ind w:firstLine="426"/>
        <w:jc w:val="both"/>
      </w:pPr>
      <w:r w:rsidRPr="00697E1E">
        <w:rPr>
          <w:b/>
        </w:rPr>
        <w:t>Art.1</w:t>
      </w:r>
      <w:r w:rsidR="006E69C9" w:rsidRPr="00697E1E">
        <w:rPr>
          <w:b/>
        </w:rPr>
        <w:t>2</w:t>
      </w:r>
      <w:r w:rsidRPr="00697E1E">
        <w:rPr>
          <w:b/>
        </w:rPr>
        <w:t>.</w:t>
      </w:r>
      <w:r w:rsidR="0016767F" w:rsidRPr="00697E1E">
        <w:rPr>
          <w:b/>
        </w:rPr>
        <w:t xml:space="preserve"> </w:t>
      </w:r>
      <w:r w:rsidR="004053EC" w:rsidRPr="00697E1E">
        <w:t>–</w:t>
      </w:r>
      <w:r w:rsidRPr="00697E1E">
        <w:t xml:space="preserve"> </w:t>
      </w:r>
      <w:r w:rsidRPr="00697E1E">
        <w:rPr>
          <w:b/>
        </w:rPr>
        <w:t>(1)</w:t>
      </w:r>
      <w:r w:rsidR="00AB1FA7" w:rsidRPr="00697E1E">
        <w:t xml:space="preserve"> În cadrul activității</w:t>
      </w:r>
      <w:r w:rsidR="004157D4" w:rsidRPr="00697E1E">
        <w:t xml:space="preserve"> de supraveghere </w:t>
      </w:r>
      <w:r w:rsidR="00235420" w:rsidRPr="00697E1E">
        <w:t>personalul</w:t>
      </w:r>
      <w:r w:rsidR="00313800" w:rsidRPr="00697E1E">
        <w:t xml:space="preserve"> împuternici</w:t>
      </w:r>
      <w:r w:rsidR="00235420" w:rsidRPr="00697E1E">
        <w:t>t</w:t>
      </w:r>
      <w:r w:rsidR="00313800" w:rsidRPr="00697E1E">
        <w:t xml:space="preserve"> a</w:t>
      </w:r>
      <w:r w:rsidR="00235420" w:rsidRPr="00697E1E">
        <w:t>l</w:t>
      </w:r>
      <w:r w:rsidR="00313800" w:rsidRPr="00697E1E">
        <w:t xml:space="preserve"> </w:t>
      </w:r>
      <w:r w:rsidRPr="00697E1E">
        <w:t xml:space="preserve">AFER verifică </w:t>
      </w:r>
      <w:r w:rsidR="00A7440D" w:rsidRPr="00697E1E">
        <w:t>ș</w:t>
      </w:r>
      <w:r w:rsidR="00A6487D" w:rsidRPr="00697E1E">
        <w:t xml:space="preserve">i </w:t>
      </w:r>
      <w:r w:rsidRPr="00697E1E">
        <w:t xml:space="preserve">modul în care </w:t>
      </w:r>
      <w:r w:rsidR="00615188" w:rsidRPr="00697E1E">
        <w:t>administratorul/</w:t>
      </w:r>
      <w:r w:rsidR="006418B4" w:rsidRPr="00697E1E">
        <w:t xml:space="preserve"> </w:t>
      </w:r>
      <w:r w:rsidR="00615188" w:rsidRPr="00697E1E">
        <w:t>gestionarii de i</w:t>
      </w:r>
      <w:r w:rsidR="00205BD8" w:rsidRPr="00697E1E">
        <w:t>nfr</w:t>
      </w:r>
      <w:r w:rsidR="00B145BE" w:rsidRPr="00697E1E">
        <w:t xml:space="preserve">astructură feroviară publică, </w:t>
      </w:r>
      <w:r w:rsidR="00615188" w:rsidRPr="00697E1E">
        <w:t xml:space="preserve"> operatorii de transport feroviar de călători </w:t>
      </w:r>
      <w:r w:rsidRPr="00697E1E">
        <w:t xml:space="preserve">au dat curs </w:t>
      </w:r>
      <w:r w:rsidR="001D0B20" w:rsidRPr="00697E1E">
        <w:t>plângerilor</w:t>
      </w:r>
      <w:r w:rsidRPr="00697E1E">
        <w:t xml:space="preserve"> călătorilor din transportul feroviar privind nerespectarea </w:t>
      </w:r>
      <w:r w:rsidR="0029774F" w:rsidRPr="00697E1E">
        <w:t xml:space="preserve">drepturilor ce le revin conform </w:t>
      </w:r>
      <w:r w:rsidR="005826FD" w:rsidRPr="00697E1E">
        <w:t>REGULAMENTULUI</w:t>
      </w:r>
      <w:r w:rsidR="007F1B77" w:rsidRPr="00697E1E">
        <w:t xml:space="preserve"> (CE) nr. 1371/2007</w:t>
      </w:r>
      <w:r w:rsidRPr="00697E1E">
        <w:t>.</w:t>
      </w:r>
    </w:p>
    <w:p w14:paraId="76D3D90C" w14:textId="4D89CD7A" w:rsidR="003E0F9A" w:rsidRPr="00697E1E" w:rsidRDefault="003E0F9A" w:rsidP="004B58AD">
      <w:pPr>
        <w:jc w:val="both"/>
      </w:pPr>
      <w:r w:rsidRPr="00697E1E">
        <w:tab/>
      </w:r>
      <w:r w:rsidRPr="00697E1E">
        <w:rPr>
          <w:b/>
        </w:rPr>
        <w:t>(2)</w:t>
      </w:r>
      <w:r w:rsidR="00BF6E21" w:rsidRPr="00697E1E">
        <w:t xml:space="preserve"> În sensul prezentelor</w:t>
      </w:r>
      <w:r w:rsidRPr="00697E1E">
        <w:t xml:space="preserve"> </w:t>
      </w:r>
      <w:r w:rsidR="00B11FCB" w:rsidRPr="00697E1E">
        <w:t xml:space="preserve"> norme</w:t>
      </w:r>
      <w:r w:rsidR="00280EBB">
        <w:t>,</w:t>
      </w:r>
      <w:r w:rsidR="00B11FCB" w:rsidRPr="00697E1E">
        <w:t xml:space="preserve"> </w:t>
      </w:r>
      <w:r w:rsidRPr="00697E1E">
        <w:t xml:space="preserve">prin </w:t>
      </w:r>
      <w:r w:rsidR="001D0B20" w:rsidRPr="00697E1E">
        <w:t>plângere</w:t>
      </w:r>
      <w:r w:rsidR="00A7440D" w:rsidRPr="00697E1E">
        <w:t xml:space="preserve"> se înț</w:t>
      </w:r>
      <w:r w:rsidRPr="00697E1E">
        <w:t>elege cererea, reclama</w:t>
      </w:r>
      <w:r w:rsidR="00A7440D" w:rsidRPr="00697E1E">
        <w:t>ț</w:t>
      </w:r>
      <w:r w:rsidRPr="00697E1E">
        <w:t>ia, sesizarea sau propunerea</w:t>
      </w:r>
      <w:r w:rsidR="00A7440D" w:rsidRPr="00697E1E">
        <w:t xml:space="preserve"> formulată în scris sau prin poș</w:t>
      </w:r>
      <w:r w:rsidRPr="00697E1E">
        <w:t>t</w:t>
      </w:r>
      <w:r w:rsidR="00A7440D" w:rsidRPr="00697E1E">
        <w:t>a</w:t>
      </w:r>
      <w:r w:rsidRPr="00697E1E">
        <w:t xml:space="preserve"> electronică</w:t>
      </w:r>
      <w:r w:rsidR="004B58AD" w:rsidRPr="00697E1E">
        <w:t xml:space="preserve"> privind nerespectarea </w:t>
      </w:r>
      <w:r w:rsidR="005826FD" w:rsidRPr="00697E1E">
        <w:t>REGULAMENTULUI</w:t>
      </w:r>
      <w:r w:rsidR="004B58AD" w:rsidRPr="00697E1E">
        <w:t xml:space="preserve"> (CE) nr. 1371/2007</w:t>
      </w:r>
      <w:r w:rsidRPr="00697E1E">
        <w:t xml:space="preserve">, pe </w:t>
      </w:r>
      <w:r w:rsidR="00A7440D" w:rsidRPr="00697E1E">
        <w:t>care un cetățean sau o organizaț</w:t>
      </w:r>
      <w:r w:rsidRPr="00697E1E">
        <w:t xml:space="preserve">ie legal constituită, o poate adresa </w:t>
      </w:r>
      <w:r w:rsidR="00BF6E21" w:rsidRPr="00697E1E">
        <w:t>administratorului/gestionar</w:t>
      </w:r>
      <w:r w:rsidR="004B58AD" w:rsidRPr="00697E1E">
        <w:t xml:space="preserve">ilor </w:t>
      </w:r>
      <w:r w:rsidR="00BF6E21" w:rsidRPr="00697E1E">
        <w:t>de infrastructură feroviară publică,  operator</w:t>
      </w:r>
      <w:r w:rsidR="004B58AD" w:rsidRPr="00697E1E">
        <w:t>ilor</w:t>
      </w:r>
      <w:r w:rsidR="00BF6E21" w:rsidRPr="00697E1E">
        <w:t xml:space="preserve"> de transport feroviar de călători, prec</w:t>
      </w:r>
      <w:r w:rsidR="004B58AD" w:rsidRPr="00697E1E">
        <w:t xml:space="preserve">um și </w:t>
      </w:r>
      <w:r w:rsidR="00BF6E21" w:rsidRPr="00697E1E">
        <w:t>AFER</w:t>
      </w:r>
      <w:r w:rsidR="004B58AD" w:rsidRPr="00697E1E">
        <w:t xml:space="preserve">. </w:t>
      </w:r>
    </w:p>
    <w:p w14:paraId="383AA11D" w14:textId="77777777" w:rsidR="00634826" w:rsidRPr="00697E1E" w:rsidRDefault="005C20EF" w:rsidP="00634826">
      <w:pPr>
        <w:jc w:val="both"/>
      </w:pPr>
      <w:r w:rsidRPr="00697E1E">
        <w:tab/>
      </w:r>
      <w:r w:rsidRPr="00697E1E">
        <w:rPr>
          <w:b/>
        </w:rPr>
        <w:t>(</w:t>
      </w:r>
      <w:r w:rsidR="0029774F" w:rsidRPr="00697E1E">
        <w:rPr>
          <w:b/>
        </w:rPr>
        <w:t>3</w:t>
      </w:r>
      <w:r w:rsidRPr="00697E1E">
        <w:rPr>
          <w:b/>
        </w:rPr>
        <w:t>)</w:t>
      </w:r>
      <w:r w:rsidRPr="00697E1E">
        <w:t xml:space="preserve"> În cazul în care </w:t>
      </w:r>
      <w:r w:rsidR="001D0B20" w:rsidRPr="00697E1E">
        <w:t>plângerea</w:t>
      </w:r>
      <w:r w:rsidRPr="00697E1E">
        <w:t xml:space="preserve"> este transmisă către AFER, </w:t>
      </w:r>
      <w:r w:rsidR="0043763B" w:rsidRPr="00697E1E">
        <w:t xml:space="preserve">conducerea AFER dispune </w:t>
      </w:r>
      <w:r w:rsidR="00235420" w:rsidRPr="00697E1E">
        <w:t>personalul</w:t>
      </w:r>
      <w:r w:rsidR="0043763B" w:rsidRPr="00697E1E">
        <w:t>ui</w:t>
      </w:r>
      <w:r w:rsidR="00CE6607" w:rsidRPr="00697E1E">
        <w:t xml:space="preserve"> împuternici</w:t>
      </w:r>
      <w:r w:rsidR="00235420" w:rsidRPr="00697E1E">
        <w:t>t</w:t>
      </w:r>
      <w:r w:rsidR="00CE6607" w:rsidRPr="00697E1E">
        <w:t xml:space="preserve"> a</w:t>
      </w:r>
      <w:r w:rsidR="00235420" w:rsidRPr="00697E1E">
        <w:t>l</w:t>
      </w:r>
      <w:r w:rsidR="00CE6607" w:rsidRPr="00697E1E">
        <w:t xml:space="preserve"> AFER </w:t>
      </w:r>
      <w:r w:rsidR="0043763B" w:rsidRPr="00697E1E">
        <w:t>ef</w:t>
      </w:r>
      <w:r w:rsidR="00A7440D" w:rsidRPr="00697E1E">
        <w:t>ectuarea unei acț</w:t>
      </w:r>
      <w:r w:rsidR="004368C7" w:rsidRPr="00697E1E">
        <w:t>iuni de cercetare</w:t>
      </w:r>
      <w:r w:rsidR="0043763B" w:rsidRPr="00697E1E">
        <w:t xml:space="preserve"> pentru verificarea celor sesizate în p</w:t>
      </w:r>
      <w:r w:rsidR="001D0B20" w:rsidRPr="00697E1E">
        <w:t>lângere</w:t>
      </w:r>
      <w:r w:rsidR="006E69C9" w:rsidRPr="00697E1E">
        <w:t xml:space="preserve"> ș</w:t>
      </w:r>
      <w:r w:rsidR="00D26375" w:rsidRPr="00697E1E">
        <w:t xml:space="preserve">i </w:t>
      </w:r>
      <w:r w:rsidR="004E3059" w:rsidRPr="00697E1E">
        <w:t>comunica</w:t>
      </w:r>
      <w:r w:rsidR="00D26375" w:rsidRPr="00697E1E">
        <w:t>rea</w:t>
      </w:r>
      <w:r w:rsidR="004E3059" w:rsidRPr="00697E1E">
        <w:t xml:space="preserve"> rezultatul</w:t>
      </w:r>
      <w:r w:rsidR="00D26375" w:rsidRPr="00697E1E">
        <w:t>ui</w:t>
      </w:r>
      <w:r w:rsidR="004E3059" w:rsidRPr="00697E1E">
        <w:t xml:space="preserve"> acest</w:t>
      </w:r>
      <w:r w:rsidR="00D26375" w:rsidRPr="00697E1E">
        <w:t>e</w:t>
      </w:r>
      <w:r w:rsidR="0043763B" w:rsidRPr="00697E1E">
        <w:t>ia</w:t>
      </w:r>
      <w:r w:rsidR="004E3059" w:rsidRPr="00697E1E">
        <w:t xml:space="preserve"> celor în cauză</w:t>
      </w:r>
      <w:r w:rsidR="00A6487D" w:rsidRPr="00697E1E">
        <w:t>, în termen de 30 de zile</w:t>
      </w:r>
      <w:r w:rsidR="00B40754" w:rsidRPr="00697E1E">
        <w:t xml:space="preserve"> de la data înregistrării p</w:t>
      </w:r>
      <w:r w:rsidR="001D0B20" w:rsidRPr="00697E1E">
        <w:t>lângerii</w:t>
      </w:r>
      <w:r w:rsidR="00CC455C" w:rsidRPr="00697E1E">
        <w:t xml:space="preserve">. </w:t>
      </w:r>
      <w:r w:rsidR="00634826" w:rsidRPr="00697E1E">
        <w:t xml:space="preserve">                              </w:t>
      </w:r>
    </w:p>
    <w:p w14:paraId="3C43A3D6" w14:textId="77777777" w:rsidR="008309BD" w:rsidRPr="00697E1E" w:rsidRDefault="00634826" w:rsidP="00634826">
      <w:pPr>
        <w:jc w:val="both"/>
      </w:pPr>
      <w:r w:rsidRPr="00697E1E">
        <w:t xml:space="preserve">                                                                                 </w:t>
      </w:r>
      <w:r w:rsidR="008309BD" w:rsidRPr="00697E1E">
        <w:t>3</w:t>
      </w:r>
    </w:p>
    <w:p w14:paraId="09F11B77" w14:textId="77777777" w:rsidR="00634826" w:rsidRDefault="00634826" w:rsidP="00634826">
      <w:pPr>
        <w:jc w:val="both"/>
      </w:pPr>
    </w:p>
    <w:p w14:paraId="69F0504A" w14:textId="77777777" w:rsidR="004C3840" w:rsidRDefault="004C3840" w:rsidP="00634826">
      <w:pPr>
        <w:jc w:val="both"/>
      </w:pPr>
    </w:p>
    <w:p w14:paraId="43450A50" w14:textId="77777777" w:rsidR="004C3840" w:rsidRPr="00697E1E" w:rsidRDefault="004C3840" w:rsidP="00634826">
      <w:pPr>
        <w:jc w:val="both"/>
      </w:pPr>
    </w:p>
    <w:p w14:paraId="449D93C7" w14:textId="77777777" w:rsidR="007177C9" w:rsidRPr="00697E1E" w:rsidRDefault="007177C9" w:rsidP="00634826">
      <w:pPr>
        <w:jc w:val="both"/>
      </w:pPr>
    </w:p>
    <w:p w14:paraId="01B76C17" w14:textId="77777777" w:rsidR="00112122" w:rsidRPr="00697E1E" w:rsidRDefault="00112122" w:rsidP="00F57335">
      <w:pPr>
        <w:jc w:val="center"/>
        <w:rPr>
          <w:b/>
        </w:rPr>
      </w:pPr>
      <w:r w:rsidRPr="00697E1E">
        <w:rPr>
          <w:b/>
        </w:rPr>
        <w:lastRenderedPageBreak/>
        <w:t>CAPITOLUL III</w:t>
      </w:r>
    </w:p>
    <w:p w14:paraId="74BA693F" w14:textId="77777777" w:rsidR="00353CE8" w:rsidRPr="00697E1E" w:rsidRDefault="00A7440D" w:rsidP="00F57335">
      <w:pPr>
        <w:jc w:val="center"/>
        <w:rPr>
          <w:b/>
        </w:rPr>
      </w:pPr>
      <w:r w:rsidRPr="00697E1E">
        <w:rPr>
          <w:b/>
        </w:rPr>
        <w:t>Dispoziț</w:t>
      </w:r>
      <w:r w:rsidR="00112122" w:rsidRPr="00697E1E">
        <w:rPr>
          <w:b/>
        </w:rPr>
        <w:t>ii finale</w:t>
      </w:r>
    </w:p>
    <w:p w14:paraId="2E648D40" w14:textId="77777777" w:rsidR="000525BF" w:rsidRPr="00697E1E" w:rsidRDefault="000525BF" w:rsidP="00F57335">
      <w:pPr>
        <w:jc w:val="center"/>
        <w:rPr>
          <w:b/>
        </w:rPr>
      </w:pPr>
    </w:p>
    <w:p w14:paraId="628BA84A" w14:textId="6CE36703" w:rsidR="00BD2A87" w:rsidRPr="00697E1E" w:rsidRDefault="00112122" w:rsidP="00BD2A87">
      <w:pPr>
        <w:tabs>
          <w:tab w:val="left" w:pos="426"/>
        </w:tabs>
        <w:ind w:firstLine="426"/>
        <w:jc w:val="both"/>
        <w:rPr>
          <w:lang w:eastAsia="en-US"/>
        </w:rPr>
      </w:pPr>
      <w:r w:rsidRPr="00697E1E">
        <w:rPr>
          <w:b/>
        </w:rPr>
        <w:t>Art.1</w:t>
      </w:r>
      <w:r w:rsidR="006E69C9" w:rsidRPr="00697E1E">
        <w:rPr>
          <w:b/>
        </w:rPr>
        <w:t>3</w:t>
      </w:r>
      <w:r w:rsidRPr="00697E1E">
        <w:rPr>
          <w:b/>
        </w:rPr>
        <w:t>.</w:t>
      </w:r>
      <w:r w:rsidRPr="00697E1E">
        <w:t xml:space="preserve"> </w:t>
      </w:r>
      <w:r w:rsidR="004053EC" w:rsidRPr="00697E1E">
        <w:t>–</w:t>
      </w:r>
      <w:r w:rsidRPr="00697E1E">
        <w:t xml:space="preserve"> </w:t>
      </w:r>
      <w:r w:rsidR="00A9602E" w:rsidRPr="00697E1E">
        <w:rPr>
          <w:b/>
          <w:lang w:eastAsia="en-US"/>
        </w:rPr>
        <w:t>(1)</w:t>
      </w:r>
      <w:r w:rsidR="00A7440D" w:rsidRPr="00697E1E">
        <w:rPr>
          <w:lang w:eastAsia="en-US"/>
        </w:rPr>
        <w:t xml:space="preserve"> Eventualele contestaț</w:t>
      </w:r>
      <w:r w:rsidR="00A9602E" w:rsidRPr="00697E1E">
        <w:rPr>
          <w:lang w:eastAsia="en-US"/>
        </w:rPr>
        <w:t xml:space="preserve">ii </w:t>
      </w:r>
      <w:r w:rsidR="00A6487D" w:rsidRPr="00697E1E">
        <w:rPr>
          <w:lang w:eastAsia="en-US"/>
        </w:rPr>
        <w:t xml:space="preserve">ale </w:t>
      </w:r>
      <w:r w:rsidR="00615188" w:rsidRPr="00697E1E">
        <w:t>administratorului/gestionarilor de i</w:t>
      </w:r>
      <w:r w:rsidR="00205BD8" w:rsidRPr="00697E1E">
        <w:t>nfrastructură feroviară publică</w:t>
      </w:r>
      <w:r w:rsidR="00280EBB">
        <w:t xml:space="preserve"> sau ale</w:t>
      </w:r>
      <w:r w:rsidR="00B145BE" w:rsidRPr="00697E1E">
        <w:t xml:space="preserve"> </w:t>
      </w:r>
      <w:r w:rsidR="00615188" w:rsidRPr="00697E1E">
        <w:t>operatorilor de transport feroviar de călători</w:t>
      </w:r>
      <w:r w:rsidR="00CD79C5" w:rsidRPr="00697E1E">
        <w:t xml:space="preserve"> </w:t>
      </w:r>
      <w:r w:rsidR="00A9602E" w:rsidRPr="00697E1E">
        <w:rPr>
          <w:lang w:eastAsia="en-US"/>
        </w:rPr>
        <w:t>împotriva</w:t>
      </w:r>
      <w:r w:rsidR="0080269C" w:rsidRPr="00697E1E">
        <w:rPr>
          <w:lang w:eastAsia="en-US"/>
        </w:rPr>
        <w:t xml:space="preserve"> constatărilor consemnate în </w:t>
      </w:r>
      <w:r w:rsidR="009F033B" w:rsidRPr="00697E1E">
        <w:t>N</w:t>
      </w:r>
      <w:r w:rsidR="00464E9B" w:rsidRPr="00697E1E">
        <w:t>otele de constatare încheiate</w:t>
      </w:r>
      <w:r w:rsidR="00CE5B8A" w:rsidRPr="00697E1E">
        <w:t xml:space="preserve"> cu ocazia desfășurării activității de supraveghere</w:t>
      </w:r>
      <w:r w:rsidR="00A9602E" w:rsidRPr="00697E1E">
        <w:rPr>
          <w:lang w:eastAsia="en-US"/>
        </w:rPr>
        <w:t xml:space="preserve"> se depun la AFER în termen de 15 zile lucrătoare de la </w:t>
      </w:r>
      <w:r w:rsidR="00A7440D" w:rsidRPr="00697E1E">
        <w:rPr>
          <w:lang w:eastAsia="en-US"/>
        </w:rPr>
        <w:t xml:space="preserve">luarea </w:t>
      </w:r>
      <w:r w:rsidR="00CE5B8A" w:rsidRPr="00697E1E">
        <w:rPr>
          <w:lang w:eastAsia="en-US"/>
        </w:rPr>
        <w:t xml:space="preserve">lor </w:t>
      </w:r>
      <w:r w:rsidR="00A7440D" w:rsidRPr="00697E1E">
        <w:rPr>
          <w:lang w:eastAsia="en-US"/>
        </w:rPr>
        <w:t>la cunoștinț</w:t>
      </w:r>
      <w:r w:rsidR="00091FDB" w:rsidRPr="00697E1E">
        <w:rPr>
          <w:lang w:eastAsia="en-US"/>
        </w:rPr>
        <w:t>ă</w:t>
      </w:r>
      <w:r w:rsidR="00A7440D" w:rsidRPr="00697E1E">
        <w:rPr>
          <w:lang w:eastAsia="en-US"/>
        </w:rPr>
        <w:t xml:space="preserve"> și se soluț</w:t>
      </w:r>
      <w:r w:rsidR="00A9602E" w:rsidRPr="00697E1E">
        <w:rPr>
          <w:lang w:eastAsia="en-US"/>
        </w:rPr>
        <w:t xml:space="preserve">ionează de </w:t>
      </w:r>
      <w:r w:rsidR="00CE5B8A" w:rsidRPr="00697E1E">
        <w:rPr>
          <w:lang w:eastAsia="en-US"/>
        </w:rPr>
        <w:t xml:space="preserve">către </w:t>
      </w:r>
      <w:r w:rsidR="00A9602E" w:rsidRPr="00697E1E">
        <w:rPr>
          <w:lang w:eastAsia="en-US"/>
        </w:rPr>
        <w:t>consiliul de conducere al AFER în termen de 30 de zile</w:t>
      </w:r>
      <w:r w:rsidR="001743C8" w:rsidRPr="00697E1E">
        <w:rPr>
          <w:lang w:eastAsia="en-US"/>
        </w:rPr>
        <w:t xml:space="preserve"> lucrătoare de la depunerea acestora</w:t>
      </w:r>
      <w:r w:rsidR="00A9602E" w:rsidRPr="00697E1E">
        <w:rPr>
          <w:lang w:eastAsia="en-US"/>
        </w:rPr>
        <w:t>.</w:t>
      </w:r>
      <w:r w:rsidR="00CD79C5" w:rsidRPr="00697E1E">
        <w:rPr>
          <w:lang w:eastAsia="en-US"/>
        </w:rPr>
        <w:t xml:space="preserve"> </w:t>
      </w:r>
    </w:p>
    <w:p w14:paraId="22C40922" w14:textId="44746FEC" w:rsidR="00112122" w:rsidRPr="00697E1E" w:rsidRDefault="00A9602E" w:rsidP="00BD2A87">
      <w:pPr>
        <w:tabs>
          <w:tab w:val="left" w:pos="426"/>
        </w:tabs>
        <w:ind w:firstLine="426"/>
        <w:jc w:val="both"/>
        <w:rPr>
          <w:lang w:eastAsia="en-US"/>
        </w:rPr>
      </w:pPr>
      <w:r w:rsidRPr="00697E1E">
        <w:rPr>
          <w:b/>
          <w:lang w:eastAsia="en-US"/>
        </w:rPr>
        <w:t xml:space="preserve">(2) </w:t>
      </w:r>
      <w:r w:rsidRPr="00697E1E">
        <w:rPr>
          <w:lang w:eastAsia="en-US"/>
        </w:rPr>
        <w:t>În cazul în</w:t>
      </w:r>
      <w:r w:rsidR="00A7440D" w:rsidRPr="00697E1E">
        <w:rPr>
          <w:lang w:eastAsia="en-US"/>
        </w:rPr>
        <w:t xml:space="preserve"> care contestatarul nu este mulțumit de soluț</w:t>
      </w:r>
      <w:r w:rsidRPr="00697E1E">
        <w:rPr>
          <w:lang w:eastAsia="en-US"/>
        </w:rPr>
        <w:t>ia dată de către consiliul de conducere al AFER</w:t>
      </w:r>
      <w:r w:rsidR="00A7440D" w:rsidRPr="00697E1E">
        <w:rPr>
          <w:lang w:eastAsia="en-US"/>
        </w:rPr>
        <w:t>, acesta se poate adresa instanț</w:t>
      </w:r>
      <w:r w:rsidRPr="00697E1E">
        <w:rPr>
          <w:lang w:eastAsia="en-US"/>
        </w:rPr>
        <w:t xml:space="preserve">elor de contencios administrativ, </w:t>
      </w:r>
      <w:r w:rsidR="00280EBB">
        <w:rPr>
          <w:lang w:eastAsia="en-US"/>
        </w:rPr>
        <w:t xml:space="preserve">în </w:t>
      </w:r>
      <w:r w:rsidRPr="00697E1E">
        <w:rPr>
          <w:lang w:eastAsia="en-US"/>
        </w:rPr>
        <w:t>conform</w:t>
      </w:r>
      <w:r w:rsidR="00280EBB">
        <w:rPr>
          <w:lang w:eastAsia="en-US"/>
        </w:rPr>
        <w:t xml:space="preserve">itate cu prevederile </w:t>
      </w:r>
      <w:r w:rsidRPr="00697E1E">
        <w:rPr>
          <w:lang w:eastAsia="en-US"/>
        </w:rPr>
        <w:t>Legii contenciosului administrativ nr. 554/2004, cu modificările</w:t>
      </w:r>
      <w:r w:rsidR="00280EBB">
        <w:rPr>
          <w:lang w:eastAsia="en-US"/>
        </w:rPr>
        <w:t xml:space="preserve"> și completările</w:t>
      </w:r>
      <w:r w:rsidRPr="00697E1E">
        <w:rPr>
          <w:lang w:eastAsia="en-US"/>
        </w:rPr>
        <w:t xml:space="preserve"> ulterioare.</w:t>
      </w:r>
    </w:p>
    <w:p w14:paraId="559F268E" w14:textId="77777777" w:rsidR="00105F04" w:rsidRPr="00697E1E" w:rsidRDefault="00105F04" w:rsidP="00F57335">
      <w:pPr>
        <w:ind w:firstLine="708"/>
        <w:jc w:val="both"/>
        <w:rPr>
          <w:lang w:eastAsia="en-US"/>
        </w:rPr>
      </w:pPr>
    </w:p>
    <w:p w14:paraId="5597012F" w14:textId="2B936B0A" w:rsidR="00FD27FC" w:rsidRPr="00697E1E" w:rsidRDefault="00A9602E" w:rsidP="00F57335">
      <w:pPr>
        <w:tabs>
          <w:tab w:val="left" w:pos="426"/>
        </w:tabs>
        <w:ind w:firstLine="426"/>
        <w:jc w:val="both"/>
        <w:rPr>
          <w:lang w:eastAsia="en-US"/>
        </w:rPr>
      </w:pPr>
      <w:r w:rsidRPr="00697E1E">
        <w:rPr>
          <w:b/>
          <w:lang w:eastAsia="en-US"/>
        </w:rPr>
        <w:t>Art.</w:t>
      </w:r>
      <w:r w:rsidR="006F7000" w:rsidRPr="00697E1E">
        <w:rPr>
          <w:b/>
          <w:lang w:eastAsia="en-US"/>
        </w:rPr>
        <w:t>1</w:t>
      </w:r>
      <w:r w:rsidR="006E69C9" w:rsidRPr="00697E1E">
        <w:rPr>
          <w:b/>
          <w:lang w:eastAsia="en-US"/>
        </w:rPr>
        <w:t>4</w:t>
      </w:r>
      <w:r w:rsidR="006F7000" w:rsidRPr="00697E1E">
        <w:rPr>
          <w:b/>
          <w:lang w:eastAsia="en-US"/>
        </w:rPr>
        <w:t>.</w:t>
      </w:r>
      <w:r w:rsidR="006F7000" w:rsidRPr="00697E1E">
        <w:rPr>
          <w:lang w:eastAsia="en-US"/>
        </w:rPr>
        <w:t xml:space="preserve"> </w:t>
      </w:r>
      <w:r w:rsidR="004053EC" w:rsidRPr="00697E1E">
        <w:rPr>
          <w:lang w:eastAsia="en-US"/>
        </w:rPr>
        <w:t>–</w:t>
      </w:r>
      <w:r w:rsidRPr="00697E1E">
        <w:rPr>
          <w:lang w:eastAsia="en-US"/>
        </w:rPr>
        <w:t xml:space="preserve"> </w:t>
      </w:r>
      <w:r w:rsidR="00235420" w:rsidRPr="00697E1E">
        <w:t>Personalul</w:t>
      </w:r>
      <w:r w:rsidR="002E7921" w:rsidRPr="00697E1E">
        <w:t xml:space="preserve"> împuternici</w:t>
      </w:r>
      <w:r w:rsidR="00235420" w:rsidRPr="00697E1E">
        <w:t>t</w:t>
      </w:r>
      <w:r w:rsidR="002E7921" w:rsidRPr="00697E1E">
        <w:t xml:space="preserve"> a</w:t>
      </w:r>
      <w:r w:rsidR="00235420" w:rsidRPr="00697E1E">
        <w:t>l</w:t>
      </w:r>
      <w:r w:rsidR="002E7921" w:rsidRPr="00697E1E">
        <w:t xml:space="preserve"> </w:t>
      </w:r>
      <w:r w:rsidR="006F7000" w:rsidRPr="00697E1E">
        <w:rPr>
          <w:lang w:eastAsia="en-US"/>
        </w:rPr>
        <w:t>AFER întocme</w:t>
      </w:r>
      <w:r w:rsidR="00A7440D" w:rsidRPr="00697E1E">
        <w:rPr>
          <w:lang w:eastAsia="en-US"/>
        </w:rPr>
        <w:t>ș</w:t>
      </w:r>
      <w:r w:rsidR="00235420" w:rsidRPr="00697E1E">
        <w:rPr>
          <w:lang w:eastAsia="en-US"/>
        </w:rPr>
        <w:t>te</w:t>
      </w:r>
      <w:r w:rsidR="006F7000" w:rsidRPr="00697E1E">
        <w:rPr>
          <w:lang w:eastAsia="en-US"/>
        </w:rPr>
        <w:t xml:space="preserve"> anual un raport </w:t>
      </w:r>
      <w:r w:rsidR="00886B73" w:rsidRPr="00697E1E">
        <w:rPr>
          <w:lang w:eastAsia="en-US"/>
        </w:rPr>
        <w:t>al</w:t>
      </w:r>
      <w:r w:rsidR="006F7000" w:rsidRPr="00697E1E">
        <w:rPr>
          <w:lang w:eastAsia="en-US"/>
        </w:rPr>
        <w:t xml:space="preserve"> a</w:t>
      </w:r>
      <w:r w:rsidR="00297B61" w:rsidRPr="00697E1E">
        <w:rPr>
          <w:lang w:eastAsia="en-US"/>
        </w:rPr>
        <w:t>c</w:t>
      </w:r>
      <w:r w:rsidR="00A7440D" w:rsidRPr="00697E1E">
        <w:rPr>
          <w:lang w:eastAsia="en-US"/>
        </w:rPr>
        <w:t>tivităț</w:t>
      </w:r>
      <w:r w:rsidR="006F7000" w:rsidRPr="00697E1E">
        <w:rPr>
          <w:lang w:eastAsia="en-US"/>
        </w:rPr>
        <w:t>il</w:t>
      </w:r>
      <w:r w:rsidR="00886B73" w:rsidRPr="00697E1E">
        <w:rPr>
          <w:lang w:eastAsia="en-US"/>
        </w:rPr>
        <w:t>or</w:t>
      </w:r>
      <w:r w:rsidR="00A7440D" w:rsidRPr="00697E1E">
        <w:rPr>
          <w:lang w:eastAsia="en-US"/>
        </w:rPr>
        <w:t xml:space="preserve"> desfăș</w:t>
      </w:r>
      <w:r w:rsidR="006F7000" w:rsidRPr="00697E1E">
        <w:rPr>
          <w:lang w:eastAsia="en-US"/>
        </w:rPr>
        <w:t xml:space="preserve">urate în anul precedent privind respectarea </w:t>
      </w:r>
      <w:r w:rsidR="005826FD" w:rsidRPr="00697E1E">
        <w:t>REGULAMENTULUI</w:t>
      </w:r>
      <w:r w:rsidR="000B4B49" w:rsidRPr="00697E1E">
        <w:t xml:space="preserve"> (CE) nr. 1371/2007</w:t>
      </w:r>
      <w:r w:rsidR="006F7000" w:rsidRPr="00697E1E">
        <w:rPr>
          <w:lang w:eastAsia="en-US"/>
        </w:rPr>
        <w:t xml:space="preserve">, </w:t>
      </w:r>
      <w:r w:rsidR="00280EBB">
        <w:rPr>
          <w:lang w:eastAsia="en-US"/>
        </w:rPr>
        <w:t>care se</w:t>
      </w:r>
      <w:r w:rsidR="006F7000" w:rsidRPr="00697E1E">
        <w:rPr>
          <w:lang w:eastAsia="en-US"/>
        </w:rPr>
        <w:t xml:space="preserve"> publică </w:t>
      </w:r>
      <w:r w:rsidR="00464E9B" w:rsidRPr="00697E1E">
        <w:rPr>
          <w:lang w:eastAsia="en-US"/>
        </w:rPr>
        <w:t>pe</w:t>
      </w:r>
      <w:r w:rsidR="006E69C9" w:rsidRPr="00697E1E">
        <w:rPr>
          <w:lang w:eastAsia="en-US"/>
        </w:rPr>
        <w:t xml:space="preserve"> </w:t>
      </w:r>
      <w:r w:rsidR="00464E9B" w:rsidRPr="00697E1E">
        <w:rPr>
          <w:lang w:eastAsia="en-US"/>
        </w:rPr>
        <w:t>site</w:t>
      </w:r>
      <w:r w:rsidR="004053EC" w:rsidRPr="00697E1E">
        <w:rPr>
          <w:lang w:eastAsia="en-US"/>
        </w:rPr>
        <w:t>–</w:t>
      </w:r>
      <w:r w:rsidR="00464E9B" w:rsidRPr="00697E1E">
        <w:rPr>
          <w:lang w:eastAsia="en-US"/>
        </w:rPr>
        <w:t>ul</w:t>
      </w:r>
      <w:r w:rsidR="001E10BF" w:rsidRPr="00697E1E">
        <w:rPr>
          <w:lang w:eastAsia="en-US"/>
        </w:rPr>
        <w:t xml:space="preserve"> AFER.</w:t>
      </w:r>
    </w:p>
    <w:p w14:paraId="1D153B9F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529D0A8B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6DAA50C8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39EA0424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61AD99BD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5BEFDE7F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1C378B20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19E10E10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69E54192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1B115C00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04033D4D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0B536986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1A03F626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2506D9B0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12D9EC2A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4D45B5B6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0658F8A3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1E473FD0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2E67C3B0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5DCB0875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51106252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7C98BA41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0A2E40FC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2B7FB048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5C9A7E7D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2DF3746D" w14:textId="77777777" w:rsidR="005826FD" w:rsidRPr="00697E1E" w:rsidRDefault="005826F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6FC64C77" w14:textId="77777777" w:rsidR="005826FD" w:rsidRPr="00697E1E" w:rsidRDefault="005826F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25706D63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6521480D" w14:textId="77777777" w:rsidR="00BF6EDC" w:rsidRPr="00697E1E" w:rsidRDefault="00BF6EDC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48D619CD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58A8A9B5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59837598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23433731" w14:textId="77777777" w:rsidR="008309BD" w:rsidRPr="00697E1E" w:rsidRDefault="008309BD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64A906A6" w14:textId="77777777" w:rsidR="006418B4" w:rsidRPr="00697E1E" w:rsidRDefault="006418B4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437102D1" w14:textId="77777777" w:rsidR="006418B4" w:rsidRPr="00697E1E" w:rsidRDefault="006418B4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6185F712" w14:textId="77777777" w:rsidR="006418B4" w:rsidRPr="00697E1E" w:rsidRDefault="006418B4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055D3483" w14:textId="77777777" w:rsidR="006418B4" w:rsidRDefault="006418B4" w:rsidP="00F57335">
      <w:pPr>
        <w:tabs>
          <w:tab w:val="left" w:pos="426"/>
        </w:tabs>
        <w:ind w:firstLine="426"/>
        <w:jc w:val="both"/>
        <w:rPr>
          <w:lang w:eastAsia="en-US"/>
        </w:rPr>
      </w:pPr>
      <w:bookmarkStart w:id="0" w:name="_GoBack"/>
      <w:bookmarkEnd w:id="0"/>
    </w:p>
    <w:p w14:paraId="4AA97A53" w14:textId="77777777" w:rsidR="004C3840" w:rsidRPr="00697E1E" w:rsidRDefault="004C3840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63B43744" w14:textId="77777777" w:rsidR="006418B4" w:rsidRPr="00697E1E" w:rsidRDefault="006418B4" w:rsidP="00F57335">
      <w:pPr>
        <w:tabs>
          <w:tab w:val="left" w:pos="426"/>
        </w:tabs>
        <w:ind w:firstLine="426"/>
        <w:jc w:val="both"/>
        <w:rPr>
          <w:lang w:eastAsia="en-US"/>
        </w:rPr>
      </w:pPr>
    </w:p>
    <w:p w14:paraId="13B915F4" w14:textId="77777777" w:rsidR="008309BD" w:rsidRPr="00697E1E" w:rsidRDefault="008309BD" w:rsidP="008309BD">
      <w:pPr>
        <w:tabs>
          <w:tab w:val="left" w:pos="426"/>
        </w:tabs>
        <w:ind w:firstLine="426"/>
        <w:jc w:val="center"/>
        <w:rPr>
          <w:lang w:eastAsia="en-US"/>
        </w:rPr>
      </w:pPr>
    </w:p>
    <w:p w14:paraId="3E8BFAD9" w14:textId="77777777" w:rsidR="008309BD" w:rsidRPr="00697E1E" w:rsidRDefault="008309BD" w:rsidP="008309BD">
      <w:pPr>
        <w:tabs>
          <w:tab w:val="left" w:pos="426"/>
        </w:tabs>
        <w:ind w:firstLine="426"/>
        <w:jc w:val="center"/>
        <w:rPr>
          <w:lang w:eastAsia="en-US"/>
        </w:rPr>
      </w:pPr>
      <w:r w:rsidRPr="00697E1E">
        <w:rPr>
          <w:lang w:eastAsia="en-US"/>
        </w:rPr>
        <w:t>4</w:t>
      </w:r>
    </w:p>
    <w:p w14:paraId="1B231C11" w14:textId="77777777" w:rsidR="00960FE3" w:rsidRPr="00697E1E" w:rsidRDefault="006418B4" w:rsidP="00DE6B9B">
      <w:pPr>
        <w:tabs>
          <w:tab w:val="left" w:pos="4485"/>
        </w:tabs>
        <w:jc w:val="center"/>
        <w:rPr>
          <w:b/>
        </w:rPr>
      </w:pPr>
      <w:r w:rsidRPr="00697E1E">
        <w:rPr>
          <w:b/>
        </w:rPr>
        <w:lastRenderedPageBreak/>
        <w:t xml:space="preserve">                                                                                                           </w:t>
      </w:r>
      <w:r w:rsidR="003B6A66" w:rsidRPr="00697E1E">
        <w:rPr>
          <w:b/>
        </w:rPr>
        <w:t>A</w:t>
      </w:r>
      <w:r w:rsidR="002F05ED" w:rsidRPr="00697E1E">
        <w:rPr>
          <w:b/>
        </w:rPr>
        <w:t>NEXA</w:t>
      </w:r>
      <w:r w:rsidR="003B6A66" w:rsidRPr="00697E1E">
        <w:rPr>
          <w:b/>
        </w:rPr>
        <w:t xml:space="preserve"> nr.2</w:t>
      </w:r>
    </w:p>
    <w:p w14:paraId="5614FFFD" w14:textId="77777777" w:rsidR="00633765" w:rsidRPr="00697E1E" w:rsidRDefault="004F0512" w:rsidP="00F57335">
      <w:pPr>
        <w:tabs>
          <w:tab w:val="left" w:pos="4485"/>
        </w:tabs>
        <w:jc w:val="right"/>
        <w:rPr>
          <w:b/>
        </w:rPr>
      </w:pPr>
      <w:r w:rsidRPr="00697E1E">
        <w:rPr>
          <w:b/>
        </w:rPr>
        <w:t>l</w:t>
      </w:r>
      <w:r w:rsidR="003B6A66" w:rsidRPr="00697E1E">
        <w:rPr>
          <w:b/>
        </w:rPr>
        <w:t>a OMT nr.</w:t>
      </w:r>
      <w:r w:rsidRPr="00697E1E">
        <w:rPr>
          <w:b/>
        </w:rPr>
        <w:t xml:space="preserve"> …</w:t>
      </w:r>
      <w:r w:rsidR="003B6A66" w:rsidRPr="00697E1E">
        <w:rPr>
          <w:b/>
        </w:rPr>
        <w:t>...</w:t>
      </w:r>
      <w:r w:rsidR="006418B4" w:rsidRPr="00697E1E">
        <w:rPr>
          <w:b/>
        </w:rPr>
        <w:t>.....</w:t>
      </w:r>
      <w:r w:rsidR="003B6A66" w:rsidRPr="00697E1E">
        <w:rPr>
          <w:b/>
        </w:rPr>
        <w:t>....</w:t>
      </w:r>
      <w:r w:rsidR="002F05ED" w:rsidRPr="00697E1E">
        <w:rPr>
          <w:b/>
        </w:rPr>
        <w:t>/</w:t>
      </w:r>
      <w:r w:rsidR="003B6A66" w:rsidRPr="00697E1E">
        <w:rPr>
          <w:b/>
        </w:rPr>
        <w:t>.....</w:t>
      </w:r>
      <w:r w:rsidR="006418B4" w:rsidRPr="00697E1E">
        <w:rPr>
          <w:b/>
        </w:rPr>
        <w:t>...</w:t>
      </w:r>
      <w:r w:rsidR="003B6A66" w:rsidRPr="00697E1E">
        <w:rPr>
          <w:b/>
        </w:rPr>
        <w:t>......</w:t>
      </w:r>
    </w:p>
    <w:p w14:paraId="7EAD6732" w14:textId="77777777" w:rsidR="001717D4" w:rsidRPr="00697E1E" w:rsidRDefault="001717D4" w:rsidP="00F57335">
      <w:pPr>
        <w:jc w:val="center"/>
        <w:rPr>
          <w:b/>
        </w:rPr>
      </w:pPr>
    </w:p>
    <w:p w14:paraId="5D5CE4A5" w14:textId="77777777" w:rsidR="006E69C9" w:rsidRPr="00697E1E" w:rsidRDefault="006E69C9" w:rsidP="00F57335">
      <w:pPr>
        <w:jc w:val="center"/>
        <w:rPr>
          <w:b/>
        </w:rPr>
      </w:pPr>
    </w:p>
    <w:p w14:paraId="4FBC74F8" w14:textId="77777777" w:rsidR="00EE2E59" w:rsidRPr="00697E1E" w:rsidRDefault="00B43DF8" w:rsidP="00F57335">
      <w:pPr>
        <w:jc w:val="center"/>
        <w:rPr>
          <w:b/>
          <w:sz w:val="28"/>
          <w:szCs w:val="28"/>
        </w:rPr>
      </w:pPr>
      <w:r w:rsidRPr="00697E1E">
        <w:rPr>
          <w:b/>
          <w:sz w:val="28"/>
          <w:szCs w:val="28"/>
        </w:rPr>
        <w:t xml:space="preserve">FORMA, </w:t>
      </w:r>
      <w:r w:rsidR="00810DB5" w:rsidRPr="00697E1E">
        <w:rPr>
          <w:b/>
          <w:sz w:val="28"/>
          <w:szCs w:val="28"/>
        </w:rPr>
        <w:t>MODELUL,</w:t>
      </w:r>
      <w:r w:rsidR="00CD0296" w:rsidRPr="00697E1E">
        <w:rPr>
          <w:b/>
          <w:sz w:val="28"/>
          <w:szCs w:val="28"/>
        </w:rPr>
        <w:t xml:space="preserve"> </w:t>
      </w:r>
      <w:r w:rsidR="00EE2E59" w:rsidRPr="00697E1E">
        <w:rPr>
          <w:b/>
          <w:sz w:val="28"/>
          <w:szCs w:val="28"/>
        </w:rPr>
        <w:t>CON</w:t>
      </w:r>
      <w:r w:rsidR="00AC3F2A" w:rsidRPr="00697E1E">
        <w:rPr>
          <w:b/>
          <w:sz w:val="28"/>
          <w:szCs w:val="28"/>
        </w:rPr>
        <w:t>ŢINUTUL</w:t>
      </w:r>
    </w:p>
    <w:p w14:paraId="0BE01E92" w14:textId="77777777" w:rsidR="00891EAE" w:rsidRPr="00697E1E" w:rsidRDefault="006E69C9" w:rsidP="00F57335">
      <w:pPr>
        <w:jc w:val="center"/>
        <w:rPr>
          <w:b/>
          <w:sz w:val="28"/>
          <w:szCs w:val="28"/>
        </w:rPr>
      </w:pPr>
      <w:r w:rsidRPr="00697E1E">
        <w:rPr>
          <w:b/>
          <w:sz w:val="28"/>
          <w:szCs w:val="28"/>
        </w:rPr>
        <w:t>legitimaț</w:t>
      </w:r>
      <w:r w:rsidR="00EE2E59" w:rsidRPr="00697E1E">
        <w:rPr>
          <w:b/>
          <w:sz w:val="28"/>
          <w:szCs w:val="28"/>
        </w:rPr>
        <w:t>iei speciale</w:t>
      </w:r>
      <w:r w:rsidR="00891EAE" w:rsidRPr="00697E1E">
        <w:rPr>
          <w:b/>
          <w:sz w:val="28"/>
          <w:szCs w:val="28"/>
        </w:rPr>
        <w:t xml:space="preserve"> pentru activitatea de supraveghere a respectării REGULAMENTULUI (CE) nr. 1371/2007</w:t>
      </w:r>
    </w:p>
    <w:p w14:paraId="30017DAA" w14:textId="77777777" w:rsidR="00EE2E59" w:rsidRPr="00697E1E" w:rsidRDefault="00EE2E59" w:rsidP="00F57335">
      <w:pPr>
        <w:jc w:val="center"/>
        <w:rPr>
          <w:b/>
          <w:sz w:val="28"/>
          <w:szCs w:val="28"/>
        </w:rPr>
      </w:pPr>
      <w:r w:rsidRPr="00697E1E">
        <w:rPr>
          <w:b/>
          <w:sz w:val="28"/>
          <w:szCs w:val="28"/>
        </w:rPr>
        <w:t xml:space="preserve"> </w:t>
      </w:r>
      <w:r w:rsidR="00001AC2" w:rsidRPr="00697E1E">
        <w:rPr>
          <w:b/>
          <w:sz w:val="28"/>
          <w:szCs w:val="28"/>
        </w:rPr>
        <w:t>și funcțiile</w:t>
      </w:r>
      <w:r w:rsidR="00A20A92" w:rsidRPr="00697E1E">
        <w:rPr>
          <w:b/>
          <w:sz w:val="28"/>
          <w:szCs w:val="28"/>
        </w:rPr>
        <w:t xml:space="preserve"> care au dreptul la aceasta</w:t>
      </w:r>
      <w:r w:rsidR="00CD0296" w:rsidRPr="00697E1E">
        <w:rPr>
          <w:b/>
          <w:sz w:val="28"/>
          <w:szCs w:val="28"/>
        </w:rPr>
        <w:t xml:space="preserve"> </w:t>
      </w:r>
    </w:p>
    <w:p w14:paraId="443EA631" w14:textId="77777777" w:rsidR="004F0512" w:rsidRPr="00697E1E" w:rsidRDefault="004F0512" w:rsidP="00F57335">
      <w:pPr>
        <w:jc w:val="center"/>
        <w:rPr>
          <w:b/>
          <w:sz w:val="28"/>
          <w:szCs w:val="28"/>
        </w:rPr>
      </w:pPr>
    </w:p>
    <w:p w14:paraId="327A91EC" w14:textId="77777777" w:rsidR="004F0512" w:rsidRPr="00697E1E" w:rsidRDefault="004F0512" w:rsidP="00F57335">
      <w:pPr>
        <w:jc w:val="center"/>
        <w:rPr>
          <w:b/>
          <w:sz w:val="28"/>
          <w:szCs w:val="28"/>
        </w:rPr>
      </w:pPr>
    </w:p>
    <w:p w14:paraId="233CE8B2" w14:textId="77777777" w:rsidR="006C4D61" w:rsidRPr="00697E1E" w:rsidRDefault="006C4D61" w:rsidP="00F57335">
      <w:pPr>
        <w:jc w:val="center"/>
        <w:rPr>
          <w:b/>
        </w:rPr>
      </w:pPr>
    </w:p>
    <w:p w14:paraId="72B7C5F5" w14:textId="77777777" w:rsidR="006C4D61" w:rsidRPr="00697E1E" w:rsidRDefault="006C4D61" w:rsidP="00F57335">
      <w:pPr>
        <w:jc w:val="center"/>
        <w:rPr>
          <w:b/>
        </w:rPr>
      </w:pPr>
      <w:r w:rsidRPr="00697E1E">
        <w:rPr>
          <w:b/>
        </w:rPr>
        <w:t>CAPITOLUL I</w:t>
      </w:r>
    </w:p>
    <w:p w14:paraId="0F324B48" w14:textId="77777777" w:rsidR="006C4D61" w:rsidRPr="00697E1E" w:rsidRDefault="006C4D61" w:rsidP="00F57335">
      <w:pPr>
        <w:jc w:val="center"/>
        <w:rPr>
          <w:b/>
        </w:rPr>
      </w:pPr>
      <w:r w:rsidRPr="00697E1E">
        <w:rPr>
          <w:b/>
        </w:rPr>
        <w:t>Dispozi</w:t>
      </w:r>
      <w:r w:rsidR="006E69C9" w:rsidRPr="00697E1E">
        <w:rPr>
          <w:b/>
        </w:rPr>
        <w:t>ț</w:t>
      </w:r>
      <w:r w:rsidRPr="00697E1E">
        <w:rPr>
          <w:b/>
        </w:rPr>
        <w:t>ii generale</w:t>
      </w:r>
    </w:p>
    <w:p w14:paraId="177EC5A0" w14:textId="77777777" w:rsidR="009665D9" w:rsidRPr="00697E1E" w:rsidRDefault="009665D9" w:rsidP="00F57335">
      <w:pPr>
        <w:jc w:val="both"/>
        <w:rPr>
          <w:b/>
        </w:rPr>
      </w:pPr>
    </w:p>
    <w:p w14:paraId="75705500" w14:textId="77777777" w:rsidR="003C1606" w:rsidRPr="00697E1E" w:rsidRDefault="006C4D61" w:rsidP="00F57335">
      <w:pPr>
        <w:tabs>
          <w:tab w:val="left" w:pos="426"/>
        </w:tabs>
        <w:ind w:firstLine="426"/>
        <w:jc w:val="both"/>
      </w:pPr>
      <w:r w:rsidRPr="00697E1E">
        <w:rPr>
          <w:b/>
        </w:rPr>
        <w:t>Art.</w:t>
      </w:r>
      <w:r w:rsidR="00EE2E59" w:rsidRPr="00697E1E">
        <w:rPr>
          <w:b/>
        </w:rPr>
        <w:t>1.</w:t>
      </w:r>
      <w:r w:rsidRPr="00697E1E">
        <w:t xml:space="preserve"> </w:t>
      </w:r>
      <w:r w:rsidR="004053EC" w:rsidRPr="00697E1E">
        <w:t>–</w:t>
      </w:r>
      <w:r w:rsidR="00EE2E59" w:rsidRPr="00697E1E">
        <w:t xml:space="preserve"> </w:t>
      </w:r>
      <w:r w:rsidR="00CF6FBA" w:rsidRPr="00697E1E">
        <w:t>Personalul</w:t>
      </w:r>
      <w:r w:rsidR="00B74EBA" w:rsidRPr="00697E1E">
        <w:t xml:space="preserve"> </w:t>
      </w:r>
      <w:r w:rsidR="009C7C93" w:rsidRPr="00697E1E">
        <w:t xml:space="preserve">AFER </w:t>
      </w:r>
      <w:r w:rsidR="00B74EBA" w:rsidRPr="00697E1E">
        <w:t>împuternici</w:t>
      </w:r>
      <w:r w:rsidR="00CF6FBA" w:rsidRPr="00697E1E">
        <w:t>t</w:t>
      </w:r>
      <w:r w:rsidR="00B74EBA" w:rsidRPr="00697E1E">
        <w:t xml:space="preserve"> </w:t>
      </w:r>
      <w:r w:rsidR="003C1606" w:rsidRPr="00697E1E">
        <w:t xml:space="preserve">cu supravegherea </w:t>
      </w:r>
      <w:r w:rsidR="00FE3DD5" w:rsidRPr="00697E1E">
        <w:t xml:space="preserve">respectării </w:t>
      </w:r>
      <w:r w:rsidR="005826FD" w:rsidRPr="00697E1E">
        <w:t>REGULAMENTULUI</w:t>
      </w:r>
      <w:r w:rsidR="000D640B" w:rsidRPr="00697E1E">
        <w:t xml:space="preserve"> (CE) nr. 1371/2007</w:t>
      </w:r>
      <w:r w:rsidR="003C1606" w:rsidRPr="00697E1E">
        <w:t xml:space="preserve">, </w:t>
      </w:r>
      <w:r w:rsidR="007B052D" w:rsidRPr="00697E1E">
        <w:t xml:space="preserve">în exercitarea </w:t>
      </w:r>
      <w:r w:rsidR="006E69C9" w:rsidRPr="00697E1E">
        <w:t>atribuț</w:t>
      </w:r>
      <w:r w:rsidR="007B052D" w:rsidRPr="00697E1E">
        <w:t xml:space="preserve">iilor ce le revin, </w:t>
      </w:r>
      <w:r w:rsidR="003C1606" w:rsidRPr="00697E1E">
        <w:t>a</w:t>
      </w:r>
      <w:r w:rsidR="00007B2B" w:rsidRPr="00697E1E">
        <w:t>u</w:t>
      </w:r>
      <w:r w:rsidR="003C1606" w:rsidRPr="00697E1E">
        <w:t xml:space="preserve"> </w:t>
      </w:r>
      <w:r w:rsidR="00CD0296" w:rsidRPr="00697E1E">
        <w:t xml:space="preserve">următoarele </w:t>
      </w:r>
      <w:r w:rsidR="003C1606" w:rsidRPr="00697E1E">
        <w:t>dreptu</w:t>
      </w:r>
      <w:r w:rsidR="00CD0296" w:rsidRPr="00697E1E">
        <w:t xml:space="preserve">ri, </w:t>
      </w:r>
      <w:r w:rsidR="00464E9B" w:rsidRPr="00697E1E">
        <w:t>înscrise</w:t>
      </w:r>
      <w:r w:rsidR="009665D9" w:rsidRPr="00697E1E">
        <w:t xml:space="preserve"> </w:t>
      </w:r>
      <w:r w:rsidR="00CD0296" w:rsidRPr="00697E1E">
        <w:t xml:space="preserve">în </w:t>
      </w:r>
      <w:r w:rsidR="006E69C9" w:rsidRPr="00697E1E">
        <w:t>legitimaț</w:t>
      </w:r>
      <w:r w:rsidR="003C1606" w:rsidRPr="00697E1E">
        <w:t>i</w:t>
      </w:r>
      <w:r w:rsidR="009665D9" w:rsidRPr="00697E1E">
        <w:t>a</w:t>
      </w:r>
      <w:r w:rsidR="003C1606" w:rsidRPr="00697E1E">
        <w:t xml:space="preserve"> special</w:t>
      </w:r>
      <w:r w:rsidR="009665D9" w:rsidRPr="00697E1E">
        <w:t>ă</w:t>
      </w:r>
      <w:r w:rsidR="003C1606" w:rsidRPr="00697E1E">
        <w:t>:</w:t>
      </w:r>
      <w:r w:rsidR="00EE2E59" w:rsidRPr="00697E1E">
        <w:t xml:space="preserve"> </w:t>
      </w:r>
    </w:p>
    <w:p w14:paraId="7179E4F2" w14:textId="4E4BB91F" w:rsidR="003C1606" w:rsidRPr="00697E1E" w:rsidRDefault="007C0383" w:rsidP="00F57335">
      <w:pPr>
        <w:numPr>
          <w:ilvl w:val="0"/>
          <w:numId w:val="7"/>
        </w:numPr>
        <w:jc w:val="both"/>
      </w:pPr>
      <w:r w:rsidRPr="00697E1E">
        <w:t>de acces</w:t>
      </w:r>
      <w:r w:rsidR="006E69C9" w:rsidRPr="00697E1E">
        <w:t xml:space="preserve"> ș</w:t>
      </w:r>
      <w:r w:rsidR="00692720" w:rsidRPr="00697E1E">
        <w:t xml:space="preserve">i </w:t>
      </w:r>
      <w:r w:rsidR="00247571" w:rsidRPr="00697E1E">
        <w:t>de exercitar</w:t>
      </w:r>
      <w:r w:rsidR="005748E4" w:rsidRPr="00697E1E">
        <w:t xml:space="preserve">e a activității </w:t>
      </w:r>
      <w:r w:rsidRPr="00697E1E">
        <w:t>de supraveghere prin acțiuni de control</w:t>
      </w:r>
      <w:r w:rsidR="005748E4" w:rsidRPr="00697E1E">
        <w:t xml:space="preserve"> </w:t>
      </w:r>
      <w:r w:rsidRPr="00697E1E">
        <w:t xml:space="preserve"> în unitățile de transport feroviar aparținând administratorului/gestionarilor de infrastructură feroviară publică, operatorilor de </w:t>
      </w:r>
      <w:r w:rsidR="00C12094">
        <w:t>transport feroviar de călători</w:t>
      </w:r>
      <w:r w:rsidR="003C1606" w:rsidRPr="00697E1E">
        <w:t>;</w:t>
      </w:r>
    </w:p>
    <w:p w14:paraId="6C51132B" w14:textId="77777777" w:rsidR="000D7A44" w:rsidRPr="00697E1E" w:rsidRDefault="005748E4" w:rsidP="000D7A44">
      <w:pPr>
        <w:numPr>
          <w:ilvl w:val="0"/>
          <w:numId w:val="7"/>
        </w:numPr>
        <w:jc w:val="both"/>
      </w:pPr>
      <w:r w:rsidRPr="00697E1E">
        <w:t xml:space="preserve">de acces și </w:t>
      </w:r>
      <w:r w:rsidR="00247571" w:rsidRPr="00697E1E">
        <w:t>de exercitar</w:t>
      </w:r>
      <w:r w:rsidRPr="00697E1E">
        <w:t xml:space="preserve">e a activității de supraveghere </w:t>
      </w:r>
      <w:r w:rsidR="007C0383" w:rsidRPr="00697E1E">
        <w:t>prin acțiuni de control în  mijloacele de transport feroviar ale operatorilor de transport feroviar de călători</w:t>
      </w:r>
      <w:r w:rsidR="000D7A44" w:rsidRPr="00697E1E">
        <w:t>;</w:t>
      </w:r>
    </w:p>
    <w:p w14:paraId="7D59512D" w14:textId="77777777" w:rsidR="00AC0E3E" w:rsidRPr="00697E1E" w:rsidRDefault="007C0383" w:rsidP="002C1AD6">
      <w:pPr>
        <w:numPr>
          <w:ilvl w:val="0"/>
          <w:numId w:val="7"/>
        </w:numPr>
        <w:jc w:val="both"/>
      </w:pPr>
      <w:r w:rsidRPr="00697E1E">
        <w:t xml:space="preserve">de </w:t>
      </w:r>
      <w:r w:rsidR="006E69C9" w:rsidRPr="00697E1E">
        <w:t xml:space="preserve">solicitare și obținere </w:t>
      </w:r>
      <w:r w:rsidRPr="00697E1E">
        <w:t xml:space="preserve">a </w:t>
      </w:r>
      <w:r w:rsidR="006E69C9" w:rsidRPr="00697E1E">
        <w:t>datelor, informațiilor ș</w:t>
      </w:r>
      <w:r w:rsidR="00692720" w:rsidRPr="00697E1E">
        <w:t>i a documentel</w:t>
      </w:r>
      <w:r w:rsidR="002C1AD6" w:rsidRPr="00697E1E">
        <w:t>or specifice</w:t>
      </w:r>
      <w:r w:rsidRPr="00697E1E">
        <w:t xml:space="preserve"> cu privire la respectarea drepturilor și obligațiilor călătorilor din transportul feroviar de călători</w:t>
      </w:r>
      <w:r w:rsidR="00692720" w:rsidRPr="00697E1E">
        <w:t>.</w:t>
      </w:r>
    </w:p>
    <w:p w14:paraId="668C3597" w14:textId="77777777" w:rsidR="002C1AD6" w:rsidRPr="00697E1E" w:rsidRDefault="002C1AD6" w:rsidP="002C1AD6">
      <w:pPr>
        <w:ind w:left="1428"/>
        <w:jc w:val="both"/>
      </w:pPr>
    </w:p>
    <w:p w14:paraId="2BF0C0A4" w14:textId="77777777" w:rsidR="00AC0E3E" w:rsidRPr="00697E1E" w:rsidRDefault="006C4D61" w:rsidP="00F57335">
      <w:pPr>
        <w:tabs>
          <w:tab w:val="left" w:pos="426"/>
        </w:tabs>
        <w:ind w:firstLine="426"/>
        <w:jc w:val="both"/>
      </w:pPr>
      <w:r w:rsidRPr="00697E1E">
        <w:rPr>
          <w:b/>
        </w:rPr>
        <w:t>Art.</w:t>
      </w:r>
      <w:r w:rsidR="00921240" w:rsidRPr="00697E1E">
        <w:rPr>
          <w:b/>
        </w:rPr>
        <w:t>2</w:t>
      </w:r>
      <w:r w:rsidR="00AC0E3E" w:rsidRPr="00697E1E">
        <w:rPr>
          <w:b/>
        </w:rPr>
        <w:t>.</w:t>
      </w:r>
      <w:r w:rsidR="00AC0E3E" w:rsidRPr="00697E1E">
        <w:t xml:space="preserve"> </w:t>
      </w:r>
      <w:r w:rsidR="004053EC" w:rsidRPr="00697E1E">
        <w:t>–</w:t>
      </w:r>
      <w:r w:rsidRPr="00697E1E">
        <w:t xml:space="preserve"> </w:t>
      </w:r>
      <w:r w:rsidR="006E69C9" w:rsidRPr="00697E1E">
        <w:t>Funcț</w:t>
      </w:r>
      <w:r w:rsidR="00464E9B" w:rsidRPr="00697E1E">
        <w:t>iile</w:t>
      </w:r>
      <w:r w:rsidR="00AC0E3E" w:rsidRPr="00697E1E">
        <w:t xml:space="preserve"> din cadrul AFER care a</w:t>
      </w:r>
      <w:r w:rsidR="00001AC2" w:rsidRPr="00697E1E">
        <w:t>u</w:t>
      </w:r>
      <w:r w:rsidR="006E69C9" w:rsidRPr="00697E1E">
        <w:t xml:space="preserve"> dreptul la legitimaț</w:t>
      </w:r>
      <w:r w:rsidR="00AC0E3E" w:rsidRPr="00697E1E">
        <w:t>ia specială</w:t>
      </w:r>
      <w:r w:rsidR="00CD0296" w:rsidRPr="00697E1E">
        <w:t xml:space="preserve"> </w:t>
      </w:r>
      <w:r w:rsidR="00891EAE" w:rsidRPr="00697E1E">
        <w:t xml:space="preserve">pentru activitatea de supraveghere a respectării REGULAMENTULUI (CE) nr. 1371/2007 </w:t>
      </w:r>
      <w:r w:rsidR="00A10FCD" w:rsidRPr="00697E1E">
        <w:t>sunt</w:t>
      </w:r>
      <w:r w:rsidR="00AC0E3E" w:rsidRPr="00697E1E">
        <w:t>:</w:t>
      </w:r>
    </w:p>
    <w:p w14:paraId="4E1B24CD" w14:textId="6C3B1EF8" w:rsidR="00AC0E3E" w:rsidRPr="00697E1E" w:rsidRDefault="004053EC" w:rsidP="00F57335">
      <w:pPr>
        <w:ind w:firstLine="708"/>
        <w:jc w:val="both"/>
      </w:pPr>
      <w:r w:rsidRPr="00697E1E">
        <w:t>–</w:t>
      </w:r>
      <w:r w:rsidR="00741090" w:rsidRPr="00697E1E">
        <w:t xml:space="preserve"> </w:t>
      </w:r>
      <w:r w:rsidR="007177C9" w:rsidRPr="00697E1E">
        <w:t xml:space="preserve">directorul </w:t>
      </w:r>
      <w:r w:rsidR="006E69C9" w:rsidRPr="00697E1E">
        <w:t>coordonator al activităț</w:t>
      </w:r>
      <w:r w:rsidR="005B5D26" w:rsidRPr="00697E1E">
        <w:t>ii de supraveghere</w:t>
      </w:r>
      <w:r w:rsidR="00AC0E3E" w:rsidRPr="00697E1E">
        <w:t>;</w:t>
      </w:r>
    </w:p>
    <w:p w14:paraId="025FA26B" w14:textId="77777777" w:rsidR="008F3DEE" w:rsidRPr="00697E1E" w:rsidRDefault="004053EC" w:rsidP="00F57335">
      <w:pPr>
        <w:ind w:firstLine="708"/>
        <w:jc w:val="both"/>
      </w:pPr>
      <w:r w:rsidRPr="00697E1E">
        <w:t>–</w:t>
      </w:r>
      <w:r w:rsidR="00AC0E3E" w:rsidRPr="00697E1E">
        <w:t xml:space="preserve"> </w:t>
      </w:r>
      <w:r w:rsidR="006E69C9" w:rsidRPr="00697E1E">
        <w:t>ș</w:t>
      </w:r>
      <w:r w:rsidR="008F3DEE" w:rsidRPr="00697E1E">
        <w:t>ef serviciu</w:t>
      </w:r>
      <w:r w:rsidR="008D2EB3" w:rsidRPr="00697E1E">
        <w:t xml:space="preserve"> al activității de supraveghere</w:t>
      </w:r>
      <w:r w:rsidR="00AC0E3E" w:rsidRPr="00697E1E">
        <w:t>;</w:t>
      </w:r>
    </w:p>
    <w:p w14:paraId="29E6A376" w14:textId="77777777" w:rsidR="00AC0E3E" w:rsidRDefault="004053EC" w:rsidP="00F57335">
      <w:pPr>
        <w:ind w:firstLine="708"/>
        <w:jc w:val="both"/>
      </w:pPr>
      <w:r w:rsidRPr="00697E1E">
        <w:t>–</w:t>
      </w:r>
      <w:r w:rsidR="008F3DEE" w:rsidRPr="00697E1E">
        <w:t xml:space="preserve"> inspector de stat</w:t>
      </w:r>
      <w:r w:rsidR="00DD651A" w:rsidRPr="00697E1E">
        <w:t xml:space="preserve"> cu atribuții</w:t>
      </w:r>
      <w:r w:rsidR="008D2EB3" w:rsidRPr="00697E1E">
        <w:t xml:space="preserve"> pentru activitatea de supraveghere</w:t>
      </w:r>
      <w:r w:rsidR="008F3DEE" w:rsidRPr="00697E1E">
        <w:t>.</w:t>
      </w:r>
      <w:r w:rsidR="00D27A65" w:rsidRPr="00697E1E">
        <w:t xml:space="preserve"> </w:t>
      </w:r>
    </w:p>
    <w:p w14:paraId="4A09B24D" w14:textId="77777777" w:rsidR="00C12094" w:rsidRPr="00697E1E" w:rsidRDefault="00C12094" w:rsidP="00F57335">
      <w:pPr>
        <w:ind w:firstLine="708"/>
        <w:jc w:val="both"/>
      </w:pPr>
    </w:p>
    <w:p w14:paraId="1019AF61" w14:textId="77777777" w:rsidR="00AC0E3E" w:rsidRPr="00697E1E" w:rsidRDefault="00AC0E3E" w:rsidP="00F57335">
      <w:pPr>
        <w:ind w:firstLine="708"/>
        <w:jc w:val="both"/>
      </w:pPr>
    </w:p>
    <w:p w14:paraId="4469C79F" w14:textId="77777777" w:rsidR="00B74EBA" w:rsidRPr="00697E1E" w:rsidRDefault="009C4527" w:rsidP="00F57335">
      <w:pPr>
        <w:ind w:firstLine="708"/>
        <w:jc w:val="center"/>
        <w:rPr>
          <w:b/>
        </w:rPr>
      </w:pPr>
      <w:r w:rsidRPr="00697E1E">
        <w:rPr>
          <w:b/>
        </w:rPr>
        <w:t>CAPITOLUL II</w:t>
      </w:r>
    </w:p>
    <w:p w14:paraId="291BFF1F" w14:textId="77777777" w:rsidR="009C4527" w:rsidRPr="00697E1E" w:rsidRDefault="00B43DF8" w:rsidP="00F57335">
      <w:pPr>
        <w:ind w:firstLine="708"/>
        <w:jc w:val="center"/>
        <w:rPr>
          <w:b/>
        </w:rPr>
      </w:pPr>
      <w:r w:rsidRPr="00697E1E">
        <w:rPr>
          <w:b/>
        </w:rPr>
        <w:t>Forma, m</w:t>
      </w:r>
      <w:r w:rsidR="009C4527" w:rsidRPr="00697E1E">
        <w:rPr>
          <w:b/>
        </w:rPr>
        <w:t xml:space="preserve">odelul </w:t>
      </w:r>
      <w:r w:rsidR="006E69C9" w:rsidRPr="00697E1E">
        <w:rPr>
          <w:b/>
        </w:rPr>
        <w:t>și conț</w:t>
      </w:r>
      <w:r w:rsidRPr="00697E1E">
        <w:rPr>
          <w:b/>
        </w:rPr>
        <w:t xml:space="preserve">inutul </w:t>
      </w:r>
      <w:r w:rsidR="006E69C9" w:rsidRPr="00697E1E">
        <w:rPr>
          <w:b/>
        </w:rPr>
        <w:t>legitimaț</w:t>
      </w:r>
      <w:r w:rsidR="009C4527" w:rsidRPr="00697E1E">
        <w:rPr>
          <w:b/>
        </w:rPr>
        <w:t xml:space="preserve">iei speciale </w:t>
      </w:r>
    </w:p>
    <w:p w14:paraId="3217125E" w14:textId="77777777" w:rsidR="009C4527" w:rsidRPr="00697E1E" w:rsidRDefault="009C4527" w:rsidP="00F57335">
      <w:pPr>
        <w:ind w:firstLine="708"/>
        <w:jc w:val="center"/>
      </w:pPr>
    </w:p>
    <w:p w14:paraId="3A286C47" w14:textId="77777777" w:rsidR="00FE3DD5" w:rsidRPr="00697E1E" w:rsidRDefault="009C4527" w:rsidP="00F57335">
      <w:pPr>
        <w:tabs>
          <w:tab w:val="left" w:pos="426"/>
        </w:tabs>
        <w:ind w:firstLine="426"/>
        <w:jc w:val="both"/>
      </w:pPr>
      <w:r w:rsidRPr="00697E1E">
        <w:rPr>
          <w:b/>
        </w:rPr>
        <w:t>Art.</w:t>
      </w:r>
      <w:r w:rsidR="00921240" w:rsidRPr="00697E1E">
        <w:rPr>
          <w:b/>
        </w:rPr>
        <w:t>3</w:t>
      </w:r>
      <w:r w:rsidR="00AC0E3E" w:rsidRPr="00697E1E">
        <w:rPr>
          <w:b/>
        </w:rPr>
        <w:t>.</w:t>
      </w:r>
      <w:r w:rsidR="00AC0E3E" w:rsidRPr="00697E1E">
        <w:t xml:space="preserve"> </w:t>
      </w:r>
      <w:r w:rsidR="00B43DF8" w:rsidRPr="00697E1E">
        <w:t>–</w:t>
      </w:r>
      <w:r w:rsidRPr="00697E1E">
        <w:t xml:space="preserve"> </w:t>
      </w:r>
      <w:r w:rsidR="00B43DF8" w:rsidRPr="00697E1E">
        <w:t>Forma, m</w:t>
      </w:r>
      <w:r w:rsidR="00BC769B" w:rsidRPr="00697E1E">
        <w:t>odelul</w:t>
      </w:r>
      <w:r w:rsidR="006E69C9" w:rsidRPr="00697E1E">
        <w:t xml:space="preserve"> și conț</w:t>
      </w:r>
      <w:r w:rsidR="00AC0E3E" w:rsidRPr="00697E1E">
        <w:t>inutul legitima</w:t>
      </w:r>
      <w:r w:rsidR="006E69C9" w:rsidRPr="00697E1E">
        <w:t>ț</w:t>
      </w:r>
      <w:r w:rsidR="00AC0E3E" w:rsidRPr="00697E1E">
        <w:t>iei speciale</w:t>
      </w:r>
      <w:r w:rsidR="007F752C" w:rsidRPr="00697E1E">
        <w:t>:</w:t>
      </w:r>
    </w:p>
    <w:p w14:paraId="3BCEA840" w14:textId="77777777" w:rsidR="009C4527" w:rsidRPr="00697E1E" w:rsidRDefault="00B43DF8" w:rsidP="00F57335">
      <w:pPr>
        <w:ind w:firstLine="708"/>
        <w:jc w:val="center"/>
        <w:rPr>
          <w:b/>
          <w:i/>
        </w:rPr>
      </w:pPr>
      <w:r w:rsidRPr="00697E1E">
        <w:rPr>
          <w:b/>
          <w:i/>
        </w:rPr>
        <w:t xml:space="preserve">                                                                                                       </w:t>
      </w:r>
      <w:r w:rsidR="004053EC" w:rsidRPr="00697E1E">
        <w:rPr>
          <w:b/>
          <w:i/>
        </w:rPr>
        <w:t>–</w:t>
      </w:r>
      <w:r w:rsidRPr="00697E1E">
        <w:rPr>
          <w:b/>
          <w:i/>
        </w:rPr>
        <w:t>recto</w:t>
      </w:r>
      <w:r w:rsidR="004053EC" w:rsidRPr="00697E1E">
        <w:rPr>
          <w:b/>
          <w:i/>
        </w:rPr>
        <w:t>–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6418B4" w:rsidRPr="00697E1E" w14:paraId="3C893AF1" w14:textId="77777777" w:rsidTr="00D75F2F">
        <w:trPr>
          <w:trHeight w:val="2024"/>
        </w:trPr>
        <w:tc>
          <w:tcPr>
            <w:tcW w:w="7512" w:type="dxa"/>
          </w:tcPr>
          <w:p w14:paraId="02196B88" w14:textId="77777777" w:rsidR="00A45617" w:rsidRPr="00697E1E" w:rsidRDefault="00A45617" w:rsidP="00F57335">
            <w:pPr>
              <w:rPr>
                <w:b/>
                <w:sz w:val="20"/>
                <w:szCs w:val="20"/>
              </w:rPr>
            </w:pPr>
            <w:r w:rsidRPr="00697E1E">
              <w:rPr>
                <w:b/>
                <w:sz w:val="20"/>
                <w:szCs w:val="20"/>
              </w:rPr>
              <w:t>MINISTERUL TRANSPORTURILOR</w:t>
            </w:r>
          </w:p>
          <w:p w14:paraId="243EF070" w14:textId="77777777" w:rsidR="00C5061E" w:rsidRPr="00697E1E" w:rsidRDefault="00C5061E" w:rsidP="00F57335">
            <w:pPr>
              <w:rPr>
                <w:b/>
                <w:sz w:val="20"/>
                <w:szCs w:val="20"/>
              </w:rPr>
            </w:pPr>
            <w:r w:rsidRPr="00697E1E">
              <w:rPr>
                <w:b/>
                <w:sz w:val="20"/>
                <w:szCs w:val="20"/>
              </w:rPr>
              <w:t xml:space="preserve">AUTORITATEA FEROVIARĂ ROMÂNĂ </w:t>
            </w:r>
            <w:r w:rsidR="00DE6B9B" w:rsidRPr="00697E1E">
              <w:rPr>
                <w:b/>
                <w:sz w:val="20"/>
                <w:szCs w:val="20"/>
              </w:rPr>
              <w:t>–</w:t>
            </w:r>
            <w:r w:rsidRPr="00697E1E">
              <w:rPr>
                <w:b/>
                <w:sz w:val="20"/>
                <w:szCs w:val="20"/>
              </w:rPr>
              <w:t xml:space="preserve"> AFER</w:t>
            </w:r>
          </w:p>
          <w:p w14:paraId="1D9ABCBA" w14:textId="77777777" w:rsidR="00DE6B9B" w:rsidRPr="00697E1E" w:rsidRDefault="00DE6B9B" w:rsidP="00F57335">
            <w:pPr>
              <w:rPr>
                <w:b/>
                <w:sz w:val="20"/>
                <w:szCs w:val="20"/>
              </w:rPr>
            </w:pPr>
          </w:p>
          <w:p w14:paraId="5446F35A" w14:textId="77777777" w:rsidR="00DE6B9B" w:rsidRPr="00697E1E" w:rsidRDefault="00DE6B9B" w:rsidP="00F57335">
            <w:pPr>
              <w:rPr>
                <w:b/>
                <w:sz w:val="20"/>
                <w:szCs w:val="20"/>
              </w:rPr>
            </w:pPr>
          </w:p>
          <w:p w14:paraId="40F29DFC" w14:textId="77777777" w:rsidR="001D07B9" w:rsidRPr="00697E1E" w:rsidRDefault="00A45617" w:rsidP="001D07B9">
            <w:pPr>
              <w:jc w:val="center"/>
              <w:rPr>
                <w:b/>
                <w:sz w:val="20"/>
                <w:szCs w:val="20"/>
              </w:rPr>
            </w:pPr>
            <w:r w:rsidRPr="00697E1E">
              <w:rPr>
                <w:b/>
                <w:sz w:val="20"/>
                <w:szCs w:val="20"/>
              </w:rPr>
              <w:t>LEGITIMAŢIE SPECIALĂ</w:t>
            </w:r>
          </w:p>
          <w:p w14:paraId="36A3A1AB" w14:textId="77777777" w:rsidR="00921240" w:rsidRPr="00697E1E" w:rsidRDefault="00891EAE" w:rsidP="001D07B9">
            <w:pPr>
              <w:jc w:val="center"/>
              <w:rPr>
                <w:b/>
                <w:sz w:val="20"/>
                <w:szCs w:val="20"/>
              </w:rPr>
            </w:pPr>
            <w:r w:rsidRPr="00697E1E">
              <w:rPr>
                <w:b/>
                <w:sz w:val="20"/>
                <w:szCs w:val="20"/>
              </w:rPr>
              <w:t xml:space="preserve"> PENTRU ACTIVITATEA DE SUPRAVEGHERE A RESPECTĂRII REGULAMENTULUI (CE) NR. 1371/2007</w:t>
            </w:r>
          </w:p>
          <w:p w14:paraId="3E7DDDC9" w14:textId="77777777" w:rsidR="00DE6B9B" w:rsidRPr="00697E1E" w:rsidRDefault="00DE6B9B" w:rsidP="00F57335">
            <w:pPr>
              <w:rPr>
                <w:b/>
                <w:sz w:val="20"/>
                <w:szCs w:val="20"/>
              </w:rPr>
            </w:pPr>
          </w:p>
          <w:p w14:paraId="7DB2387D" w14:textId="77777777" w:rsidR="00DE6B9B" w:rsidRPr="00697E1E" w:rsidRDefault="00DE6B9B" w:rsidP="00F57335">
            <w:pPr>
              <w:rPr>
                <w:b/>
                <w:sz w:val="20"/>
                <w:szCs w:val="20"/>
              </w:rPr>
            </w:pPr>
          </w:p>
          <w:p w14:paraId="392E16C3" w14:textId="77777777" w:rsidR="00A45617" w:rsidRPr="00697E1E" w:rsidRDefault="00A45617" w:rsidP="00F57335">
            <w:pPr>
              <w:rPr>
                <w:sz w:val="18"/>
                <w:szCs w:val="18"/>
              </w:rPr>
            </w:pPr>
            <w:r w:rsidRPr="00697E1E">
              <w:rPr>
                <w:sz w:val="20"/>
                <w:szCs w:val="20"/>
              </w:rPr>
              <w:t>Nr...........Data emiterii.........</w:t>
            </w:r>
            <w:r w:rsidR="00E87CBC" w:rsidRPr="00697E1E">
              <w:rPr>
                <w:sz w:val="20"/>
                <w:szCs w:val="20"/>
              </w:rPr>
              <w:t>..............</w:t>
            </w:r>
            <w:r w:rsidRPr="00697E1E">
              <w:t xml:space="preserve">                                             </w:t>
            </w:r>
            <w:r w:rsidR="00B36B93" w:rsidRPr="00697E1E">
              <w:t xml:space="preserve">     </w:t>
            </w:r>
            <w:r w:rsidR="00500C92" w:rsidRPr="00697E1E">
              <w:t xml:space="preserve"> </w:t>
            </w:r>
            <w:r w:rsidR="00B36B93" w:rsidRPr="00697E1E">
              <w:t xml:space="preserve"> </w:t>
            </w:r>
            <w:r w:rsidRPr="00697E1E">
              <w:rPr>
                <w:sz w:val="18"/>
                <w:szCs w:val="18"/>
              </w:rPr>
              <w:t>LOC</w:t>
            </w:r>
          </w:p>
          <w:p w14:paraId="382BFA5A" w14:textId="77777777" w:rsidR="00A45617" w:rsidRPr="00697E1E" w:rsidRDefault="00891EAE" w:rsidP="00F57335">
            <w:pPr>
              <w:rPr>
                <w:sz w:val="18"/>
                <w:szCs w:val="18"/>
              </w:rPr>
            </w:pPr>
            <w:r w:rsidRPr="00697E1E">
              <w:rPr>
                <w:sz w:val="22"/>
                <w:szCs w:val="22"/>
              </w:rPr>
              <w:t>Dl./Dna...............................................</w:t>
            </w:r>
            <w:r w:rsidR="00A45617" w:rsidRPr="00697E1E">
              <w:rPr>
                <w:sz w:val="18"/>
                <w:szCs w:val="18"/>
              </w:rPr>
              <w:t xml:space="preserve">      </w:t>
            </w:r>
            <w:r w:rsidR="006E2065" w:rsidRPr="00697E1E">
              <w:rPr>
                <w:sz w:val="18"/>
                <w:szCs w:val="18"/>
              </w:rPr>
              <w:t xml:space="preserve">                         </w:t>
            </w:r>
            <w:r w:rsidR="00A45617" w:rsidRPr="00697E1E">
              <w:rPr>
                <w:sz w:val="18"/>
                <w:szCs w:val="18"/>
              </w:rPr>
              <w:t xml:space="preserve"> </w:t>
            </w:r>
            <w:r w:rsidR="006E2065" w:rsidRPr="00697E1E">
              <w:rPr>
                <w:sz w:val="18"/>
                <w:szCs w:val="18"/>
              </w:rPr>
              <w:t>PENTRU</w:t>
            </w:r>
            <w:r w:rsidR="00A45617" w:rsidRPr="00697E1E">
              <w:rPr>
                <w:sz w:val="18"/>
                <w:szCs w:val="18"/>
              </w:rPr>
              <w:t xml:space="preserve"> </w:t>
            </w:r>
            <w:r w:rsidR="006E2065" w:rsidRPr="00697E1E">
              <w:rPr>
                <w:sz w:val="18"/>
                <w:szCs w:val="18"/>
              </w:rPr>
              <w:t>FOTOGRAFIE</w:t>
            </w:r>
            <w:r w:rsidR="00A45617" w:rsidRPr="00697E1E">
              <w:rPr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6E2065" w:rsidRPr="00697E1E">
              <w:rPr>
                <w:sz w:val="18"/>
                <w:szCs w:val="18"/>
              </w:rPr>
              <w:t xml:space="preserve">          </w:t>
            </w:r>
          </w:p>
          <w:p w14:paraId="0A301B6D" w14:textId="77777777" w:rsidR="00B36B93" w:rsidRPr="00697E1E" w:rsidRDefault="005114BB" w:rsidP="00F57335">
            <w:pPr>
              <w:rPr>
                <w:sz w:val="22"/>
                <w:szCs w:val="22"/>
              </w:rPr>
            </w:pPr>
            <w:r w:rsidRPr="00697E1E">
              <w:rPr>
                <w:sz w:val="18"/>
                <w:szCs w:val="18"/>
              </w:rPr>
              <w:t xml:space="preserve"> </w:t>
            </w:r>
            <w:r w:rsidR="00DE6B9B" w:rsidRPr="00697E1E">
              <w:rPr>
                <w:sz w:val="22"/>
                <w:szCs w:val="22"/>
              </w:rPr>
              <w:t>Funcția................................................</w:t>
            </w:r>
            <w:r w:rsidR="00A45617" w:rsidRPr="00697E1E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DD0EB5" w:rsidRPr="00697E1E">
              <w:rPr>
                <w:sz w:val="18"/>
                <w:szCs w:val="18"/>
              </w:rPr>
              <w:t xml:space="preserve"> </w:t>
            </w:r>
            <w:r w:rsidR="00A45617" w:rsidRPr="00697E1E">
              <w:rPr>
                <w:sz w:val="18"/>
                <w:szCs w:val="18"/>
              </w:rPr>
              <w:t xml:space="preserve"> </w:t>
            </w:r>
            <w:r w:rsidR="00E87CBC" w:rsidRPr="00697E1E">
              <w:rPr>
                <w:sz w:val="18"/>
                <w:szCs w:val="18"/>
              </w:rPr>
              <w:t xml:space="preserve">           </w:t>
            </w:r>
            <w:r w:rsidR="00A45617" w:rsidRPr="00697E1E">
              <w:rPr>
                <w:sz w:val="18"/>
                <w:szCs w:val="18"/>
              </w:rPr>
              <w:t xml:space="preserve">  </w:t>
            </w:r>
          </w:p>
          <w:p w14:paraId="7298D812" w14:textId="77777777" w:rsidR="00E87CBC" w:rsidRPr="00697E1E" w:rsidRDefault="00E87CBC" w:rsidP="00F57335">
            <w:pPr>
              <w:rPr>
                <w:sz w:val="22"/>
                <w:szCs w:val="22"/>
              </w:rPr>
            </w:pPr>
          </w:p>
          <w:p w14:paraId="6CA62292" w14:textId="77777777" w:rsidR="00A45617" w:rsidRPr="00697E1E" w:rsidRDefault="00B36B93" w:rsidP="005826FD">
            <w:pPr>
              <w:jc w:val="both"/>
            </w:pPr>
            <w:r w:rsidRPr="00697E1E">
              <w:rPr>
                <w:sz w:val="22"/>
                <w:szCs w:val="22"/>
              </w:rPr>
              <w:t>În conformitate cu prevederile Hotărârii Guvernului nr. 1476/2009</w:t>
            </w:r>
            <w:r w:rsidR="00E87CBC" w:rsidRPr="00697E1E">
              <w:rPr>
                <w:sz w:val="22"/>
                <w:szCs w:val="22"/>
              </w:rPr>
              <w:t xml:space="preserve"> privind stabilirea unor măsuri pentru asigurarea aplicării </w:t>
            </w:r>
            <w:r w:rsidR="005826FD" w:rsidRPr="00697E1E">
              <w:rPr>
                <w:sz w:val="22"/>
                <w:szCs w:val="22"/>
              </w:rPr>
              <w:t>REGULAMENTULUI</w:t>
            </w:r>
            <w:r w:rsidR="00E87CBC" w:rsidRPr="00697E1E">
              <w:rPr>
                <w:sz w:val="22"/>
                <w:szCs w:val="22"/>
              </w:rPr>
              <w:t xml:space="preserve"> (CE) nr. 1371/</w:t>
            </w:r>
            <w:r w:rsidR="006E69C9" w:rsidRPr="00697E1E">
              <w:rPr>
                <w:sz w:val="22"/>
                <w:szCs w:val="22"/>
              </w:rPr>
              <w:t>2007 al Parlamentului European ș</w:t>
            </w:r>
            <w:r w:rsidR="00E87CBC" w:rsidRPr="00697E1E">
              <w:rPr>
                <w:sz w:val="22"/>
                <w:szCs w:val="22"/>
              </w:rPr>
              <w:t>i al Consiliului din 23 oct</w:t>
            </w:r>
            <w:r w:rsidR="006E69C9" w:rsidRPr="00697E1E">
              <w:rPr>
                <w:sz w:val="22"/>
                <w:szCs w:val="22"/>
              </w:rPr>
              <w:t>ombrie 2007 privind drepturile și obligaț</w:t>
            </w:r>
            <w:r w:rsidR="00E87CBC" w:rsidRPr="00697E1E">
              <w:rPr>
                <w:sz w:val="22"/>
                <w:szCs w:val="22"/>
              </w:rPr>
              <w:t>iile călătorilor din transportul feroviar,</w:t>
            </w:r>
            <w:r w:rsidR="007B052D" w:rsidRPr="00697E1E">
              <w:rPr>
                <w:sz w:val="22"/>
                <w:szCs w:val="22"/>
              </w:rPr>
              <w:t xml:space="preserve"> cu modificările </w:t>
            </w:r>
            <w:r w:rsidR="006E69C9" w:rsidRPr="00697E1E">
              <w:rPr>
                <w:sz w:val="22"/>
                <w:szCs w:val="22"/>
              </w:rPr>
              <w:t>ș</w:t>
            </w:r>
            <w:r w:rsidR="007B052D" w:rsidRPr="00697E1E">
              <w:rPr>
                <w:sz w:val="22"/>
                <w:szCs w:val="22"/>
              </w:rPr>
              <w:t>i completările ulterioare,</w:t>
            </w:r>
            <w:r w:rsidRPr="00697E1E">
              <w:rPr>
                <w:sz w:val="22"/>
                <w:szCs w:val="22"/>
              </w:rPr>
              <w:t xml:space="preserve"> ale </w:t>
            </w:r>
            <w:r w:rsidR="00B40754" w:rsidRPr="00697E1E">
              <w:rPr>
                <w:sz w:val="22"/>
                <w:szCs w:val="22"/>
              </w:rPr>
              <w:t>Hotărârii</w:t>
            </w:r>
            <w:r w:rsidRPr="00697E1E">
              <w:rPr>
                <w:sz w:val="22"/>
                <w:szCs w:val="22"/>
              </w:rPr>
              <w:t xml:space="preserve"> Guvernului nr. </w:t>
            </w:r>
            <w:r w:rsidR="005114BB" w:rsidRPr="00697E1E">
              <w:rPr>
                <w:sz w:val="22"/>
                <w:szCs w:val="22"/>
              </w:rPr>
              <w:t xml:space="preserve">626/1998 privind </w:t>
            </w:r>
            <w:r w:rsidR="00634A6B" w:rsidRPr="00697E1E">
              <w:rPr>
                <w:sz w:val="22"/>
                <w:szCs w:val="22"/>
              </w:rPr>
              <w:t xml:space="preserve">organizarea </w:t>
            </w:r>
            <w:r w:rsidR="006E69C9" w:rsidRPr="00697E1E">
              <w:rPr>
                <w:sz w:val="22"/>
                <w:szCs w:val="22"/>
              </w:rPr>
              <w:t>ș</w:t>
            </w:r>
            <w:r w:rsidR="00634A6B" w:rsidRPr="00697E1E">
              <w:rPr>
                <w:sz w:val="22"/>
                <w:szCs w:val="22"/>
              </w:rPr>
              <w:t xml:space="preserve">i </w:t>
            </w:r>
            <w:r w:rsidR="006E69C9" w:rsidRPr="00697E1E">
              <w:rPr>
                <w:sz w:val="22"/>
                <w:szCs w:val="22"/>
              </w:rPr>
              <w:t>funcț</w:t>
            </w:r>
            <w:r w:rsidR="005114BB" w:rsidRPr="00697E1E">
              <w:rPr>
                <w:sz w:val="22"/>
                <w:szCs w:val="22"/>
              </w:rPr>
              <w:t>ionarea AFER</w:t>
            </w:r>
            <w:r w:rsidR="00634A6B" w:rsidRPr="00697E1E">
              <w:rPr>
                <w:sz w:val="22"/>
                <w:szCs w:val="22"/>
              </w:rPr>
              <w:t xml:space="preserve">, cu modificările </w:t>
            </w:r>
            <w:r w:rsidR="006E69C9" w:rsidRPr="00697E1E">
              <w:rPr>
                <w:sz w:val="22"/>
                <w:szCs w:val="22"/>
              </w:rPr>
              <w:t>și</w:t>
            </w:r>
            <w:r w:rsidR="00634A6B" w:rsidRPr="00697E1E">
              <w:rPr>
                <w:sz w:val="22"/>
                <w:szCs w:val="22"/>
              </w:rPr>
              <w:t xml:space="preserve"> completările ulterioare</w:t>
            </w:r>
            <w:r w:rsidR="006E69C9" w:rsidRPr="00697E1E">
              <w:rPr>
                <w:sz w:val="22"/>
                <w:szCs w:val="22"/>
              </w:rPr>
              <w:t xml:space="preserve"> ș</w:t>
            </w:r>
            <w:r w:rsidRPr="00697E1E">
              <w:rPr>
                <w:sz w:val="22"/>
                <w:szCs w:val="22"/>
              </w:rPr>
              <w:t>i ale Ordinului ministrului transport</w:t>
            </w:r>
            <w:r w:rsidR="0094793C" w:rsidRPr="00697E1E">
              <w:rPr>
                <w:sz w:val="22"/>
                <w:szCs w:val="22"/>
              </w:rPr>
              <w:t>u</w:t>
            </w:r>
            <w:r w:rsidRPr="00697E1E">
              <w:rPr>
                <w:sz w:val="22"/>
                <w:szCs w:val="22"/>
              </w:rPr>
              <w:t>rilor nr.......</w:t>
            </w:r>
            <w:r w:rsidR="00465F6B" w:rsidRPr="00697E1E">
              <w:rPr>
                <w:sz w:val="22"/>
                <w:szCs w:val="22"/>
              </w:rPr>
              <w:t>.............</w:t>
            </w:r>
            <w:r w:rsidR="006E69C9" w:rsidRPr="00697E1E">
              <w:rPr>
                <w:sz w:val="22"/>
                <w:szCs w:val="22"/>
              </w:rPr>
              <w:t>, titularul legitimaț</w:t>
            </w:r>
            <w:r w:rsidRPr="00697E1E">
              <w:rPr>
                <w:sz w:val="22"/>
                <w:szCs w:val="22"/>
              </w:rPr>
              <w:t xml:space="preserve">iei </w:t>
            </w:r>
            <w:r w:rsidR="0099629B" w:rsidRPr="00697E1E">
              <w:rPr>
                <w:sz w:val="22"/>
                <w:szCs w:val="22"/>
              </w:rPr>
              <w:t>este împuternicit:</w:t>
            </w:r>
          </w:p>
        </w:tc>
      </w:tr>
    </w:tbl>
    <w:p w14:paraId="77A70BC9" w14:textId="77777777" w:rsidR="00F57335" w:rsidRPr="00697E1E" w:rsidRDefault="00F57335" w:rsidP="00DF44AB">
      <w:pPr>
        <w:jc w:val="center"/>
      </w:pPr>
    </w:p>
    <w:p w14:paraId="5E7C0EDC" w14:textId="77777777" w:rsidR="008309BD" w:rsidRPr="00697E1E" w:rsidRDefault="008309BD" w:rsidP="00DF44AB">
      <w:pPr>
        <w:jc w:val="center"/>
      </w:pPr>
      <w:r w:rsidRPr="00697E1E">
        <w:t>5</w:t>
      </w:r>
    </w:p>
    <w:p w14:paraId="5852FD0A" w14:textId="77777777" w:rsidR="005114BB" w:rsidRPr="00697E1E" w:rsidRDefault="00B43DF8" w:rsidP="00F57335">
      <w:pPr>
        <w:jc w:val="center"/>
        <w:rPr>
          <w:i/>
        </w:rPr>
      </w:pPr>
      <w:r w:rsidRPr="00697E1E">
        <w:rPr>
          <w:b/>
        </w:rPr>
        <w:lastRenderedPageBreak/>
        <w:t xml:space="preserve">                                                                                                                  </w:t>
      </w:r>
      <w:r w:rsidR="004053EC" w:rsidRPr="00697E1E">
        <w:rPr>
          <w:b/>
          <w:i/>
        </w:rPr>
        <w:t>–</w:t>
      </w:r>
      <w:r w:rsidRPr="00697E1E">
        <w:rPr>
          <w:b/>
          <w:i/>
        </w:rPr>
        <w:t>verso</w:t>
      </w:r>
      <w:r w:rsidR="004053EC" w:rsidRPr="00697E1E">
        <w:rPr>
          <w:b/>
          <w:i/>
        </w:rPr>
        <w:t>–</w:t>
      </w:r>
      <w:r w:rsidR="009F033B" w:rsidRPr="00697E1E">
        <w:rPr>
          <w:b/>
          <w:i/>
        </w:rPr>
        <w:t>rulant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697E1E" w:rsidRPr="00697E1E" w14:paraId="1331B32F" w14:textId="77777777" w:rsidTr="003F1B5A">
        <w:trPr>
          <w:trHeight w:val="4952"/>
        </w:trPr>
        <w:tc>
          <w:tcPr>
            <w:tcW w:w="7512" w:type="dxa"/>
          </w:tcPr>
          <w:p w14:paraId="02C250CA" w14:textId="77777777" w:rsidR="00DE6B9B" w:rsidRPr="00697E1E" w:rsidRDefault="00DE6B9B" w:rsidP="00DE6B9B">
            <w:pPr>
              <w:jc w:val="both"/>
              <w:rPr>
                <w:sz w:val="22"/>
                <w:szCs w:val="22"/>
              </w:rPr>
            </w:pPr>
          </w:p>
          <w:p w14:paraId="73A1F4ED" w14:textId="46A5370C" w:rsidR="00DE6B9B" w:rsidRPr="00697E1E" w:rsidRDefault="00DE6B9B" w:rsidP="00DE6B9B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697E1E">
              <w:rPr>
                <w:sz w:val="22"/>
                <w:szCs w:val="22"/>
              </w:rPr>
              <w:t>să aibă  acces și să exercite activitatea de supraveghere prin acțiuni de control în unitățile de transport feroviar aparținând administratorului/</w:t>
            </w:r>
            <w:r w:rsidR="00C12094">
              <w:rPr>
                <w:sz w:val="22"/>
                <w:szCs w:val="22"/>
              </w:rPr>
              <w:t xml:space="preserve"> </w:t>
            </w:r>
            <w:r w:rsidRPr="00697E1E">
              <w:rPr>
                <w:sz w:val="22"/>
                <w:szCs w:val="22"/>
              </w:rPr>
              <w:t xml:space="preserve">gestionarilor de infrastructură feroviară publică, operatorilor de </w:t>
            </w:r>
            <w:r w:rsidR="00C12094">
              <w:rPr>
                <w:sz w:val="22"/>
                <w:szCs w:val="22"/>
              </w:rPr>
              <w:t>transport feroviar de călători</w:t>
            </w:r>
            <w:r w:rsidRPr="00697E1E">
              <w:rPr>
                <w:sz w:val="22"/>
                <w:szCs w:val="22"/>
              </w:rPr>
              <w:t>;</w:t>
            </w:r>
          </w:p>
          <w:p w14:paraId="273E1400" w14:textId="77777777" w:rsidR="00DE6B9B" w:rsidRPr="00697E1E" w:rsidRDefault="00DE6B9B" w:rsidP="00DE6B9B">
            <w:pPr>
              <w:pStyle w:val="ListParagraph"/>
              <w:ind w:left="643"/>
              <w:jc w:val="both"/>
              <w:rPr>
                <w:sz w:val="22"/>
                <w:szCs w:val="22"/>
              </w:rPr>
            </w:pPr>
          </w:p>
          <w:p w14:paraId="1391FDC6" w14:textId="77777777" w:rsidR="00362437" w:rsidRPr="00697E1E" w:rsidRDefault="005748E4" w:rsidP="00DE6B9B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697E1E">
              <w:rPr>
                <w:sz w:val="22"/>
                <w:szCs w:val="22"/>
              </w:rPr>
              <w:t xml:space="preserve">să aibă  acces și să exercite activitatea de </w:t>
            </w:r>
            <w:r w:rsidR="00362437" w:rsidRPr="00697E1E">
              <w:rPr>
                <w:sz w:val="22"/>
                <w:szCs w:val="22"/>
              </w:rPr>
              <w:t xml:space="preserve">supraveghere </w:t>
            </w:r>
            <w:r w:rsidRPr="00697E1E">
              <w:rPr>
                <w:sz w:val="22"/>
                <w:szCs w:val="22"/>
              </w:rPr>
              <w:t>prin acțiuni de control în</w:t>
            </w:r>
            <w:r w:rsidR="00362437" w:rsidRPr="00697E1E">
              <w:rPr>
                <w:sz w:val="22"/>
                <w:szCs w:val="22"/>
              </w:rPr>
              <w:t xml:space="preserve"> mijloacele de transport feroviar ale operat</w:t>
            </w:r>
            <w:r w:rsidR="00DE6B9B" w:rsidRPr="00697E1E">
              <w:rPr>
                <w:sz w:val="22"/>
                <w:szCs w:val="22"/>
              </w:rPr>
              <w:t xml:space="preserve">orilor de transport feroviar de </w:t>
            </w:r>
            <w:r w:rsidR="00362437" w:rsidRPr="00697E1E">
              <w:rPr>
                <w:sz w:val="22"/>
                <w:szCs w:val="22"/>
              </w:rPr>
              <w:t>călători;</w:t>
            </w:r>
          </w:p>
          <w:p w14:paraId="62C14A21" w14:textId="77777777" w:rsidR="00362437" w:rsidRPr="00697E1E" w:rsidRDefault="00362437" w:rsidP="00DE6B9B">
            <w:pPr>
              <w:pStyle w:val="ListParagraph"/>
              <w:ind w:left="643"/>
              <w:jc w:val="both"/>
              <w:rPr>
                <w:sz w:val="22"/>
                <w:szCs w:val="22"/>
              </w:rPr>
            </w:pPr>
          </w:p>
          <w:p w14:paraId="2C45AC7B" w14:textId="77777777" w:rsidR="005748E4" w:rsidRPr="00697E1E" w:rsidRDefault="005748E4" w:rsidP="00DE6B9B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697E1E">
              <w:rPr>
                <w:sz w:val="22"/>
                <w:szCs w:val="22"/>
              </w:rPr>
              <w:t xml:space="preserve">să solicite și să obțină  </w:t>
            </w:r>
            <w:r w:rsidR="00362437" w:rsidRPr="00697E1E">
              <w:rPr>
                <w:sz w:val="22"/>
                <w:szCs w:val="22"/>
              </w:rPr>
              <w:t>date, informații</w:t>
            </w:r>
            <w:r w:rsidRPr="00697E1E">
              <w:rPr>
                <w:sz w:val="22"/>
                <w:szCs w:val="22"/>
              </w:rPr>
              <w:t xml:space="preserve"> și documente</w:t>
            </w:r>
            <w:r w:rsidR="00362437" w:rsidRPr="00697E1E">
              <w:rPr>
                <w:sz w:val="22"/>
                <w:szCs w:val="22"/>
              </w:rPr>
              <w:t xml:space="preserve"> specifice cu privire la respectarea drepturilor și obligațiilor călători</w:t>
            </w:r>
            <w:r w:rsidR="00DE6B9B" w:rsidRPr="00697E1E">
              <w:rPr>
                <w:sz w:val="22"/>
                <w:szCs w:val="22"/>
              </w:rPr>
              <w:t xml:space="preserve">lor din transportul feroviar de </w:t>
            </w:r>
            <w:r w:rsidR="00362437" w:rsidRPr="00697E1E">
              <w:rPr>
                <w:sz w:val="22"/>
                <w:szCs w:val="22"/>
              </w:rPr>
              <w:t xml:space="preserve">călători.                                                                                        </w:t>
            </w:r>
          </w:p>
          <w:p w14:paraId="07F6B205" w14:textId="77777777" w:rsidR="00362437" w:rsidRPr="00697E1E" w:rsidRDefault="005748E4" w:rsidP="00362437">
            <w:pPr>
              <w:jc w:val="center"/>
              <w:rPr>
                <w:sz w:val="22"/>
                <w:szCs w:val="22"/>
              </w:rPr>
            </w:pPr>
            <w:r w:rsidRPr="00697E1E">
              <w:rPr>
                <w:sz w:val="22"/>
                <w:szCs w:val="22"/>
              </w:rPr>
              <w:t xml:space="preserve">                                                    </w:t>
            </w:r>
            <w:r w:rsidR="00362437" w:rsidRPr="00697E1E">
              <w:rPr>
                <w:sz w:val="22"/>
                <w:szCs w:val="22"/>
              </w:rPr>
              <w:t xml:space="preserve">    Ministru,</w:t>
            </w:r>
          </w:p>
          <w:p w14:paraId="1E181A4C" w14:textId="77777777" w:rsidR="00362437" w:rsidRPr="00697E1E" w:rsidRDefault="00362437" w:rsidP="00362437">
            <w:pPr>
              <w:jc w:val="right"/>
              <w:rPr>
                <w:sz w:val="22"/>
                <w:szCs w:val="22"/>
              </w:rPr>
            </w:pPr>
            <w:r w:rsidRPr="00697E1E">
              <w:rPr>
                <w:sz w:val="22"/>
                <w:szCs w:val="22"/>
              </w:rPr>
              <w:t>..................................................</w:t>
            </w:r>
          </w:p>
          <w:p w14:paraId="1DB59D18" w14:textId="77777777" w:rsidR="00FE393C" w:rsidRPr="00697E1E" w:rsidRDefault="00362437" w:rsidP="00362437">
            <w:pPr>
              <w:jc w:val="both"/>
              <w:rPr>
                <w:sz w:val="22"/>
                <w:szCs w:val="22"/>
              </w:rPr>
            </w:pPr>
            <w:r w:rsidRPr="00697E1E">
              <w:rPr>
                <w:sz w:val="22"/>
                <w:szCs w:val="22"/>
              </w:rPr>
              <w:t xml:space="preserve">Valabilă până la........................                           (nume, semnătură, ștampilă)                                  </w:t>
            </w:r>
          </w:p>
          <w:p w14:paraId="5B586022" w14:textId="77777777" w:rsidR="008979B2" w:rsidRPr="00697E1E" w:rsidRDefault="008979B2" w:rsidP="00362437">
            <w:pPr>
              <w:jc w:val="both"/>
              <w:rPr>
                <w:sz w:val="22"/>
                <w:szCs w:val="22"/>
              </w:rPr>
            </w:pPr>
          </w:p>
          <w:p w14:paraId="686CDDF4" w14:textId="77777777" w:rsidR="00465F6B" w:rsidRPr="00697E1E" w:rsidRDefault="00465F6B" w:rsidP="00F57335">
            <w:pPr>
              <w:jc w:val="center"/>
              <w:rPr>
                <w:b/>
                <w:sz w:val="22"/>
                <w:szCs w:val="22"/>
              </w:rPr>
            </w:pPr>
          </w:p>
          <w:p w14:paraId="338BBF2B" w14:textId="77777777" w:rsidR="00465F6B" w:rsidRPr="00697E1E" w:rsidRDefault="00465F6B" w:rsidP="00F57335">
            <w:pPr>
              <w:jc w:val="both"/>
              <w:rPr>
                <w:sz w:val="22"/>
                <w:szCs w:val="22"/>
              </w:rPr>
            </w:pPr>
          </w:p>
        </w:tc>
      </w:tr>
    </w:tbl>
    <w:p w14:paraId="74B3CE63" w14:textId="77777777" w:rsidR="00465F6B" w:rsidRPr="00697E1E" w:rsidRDefault="008979B2" w:rsidP="00F57335">
      <w:pPr>
        <w:ind w:firstLine="708"/>
        <w:jc w:val="center"/>
        <w:rPr>
          <w:b/>
        </w:rPr>
      </w:pPr>
      <w:r w:rsidRPr="00697E1E">
        <w:rPr>
          <w:b/>
        </w:rPr>
        <w:t xml:space="preserve">                                                                                                  </w:t>
      </w:r>
    </w:p>
    <w:p w14:paraId="3101B4A3" w14:textId="77777777" w:rsidR="00EE2E59" w:rsidRPr="00697E1E" w:rsidRDefault="00EE2E59" w:rsidP="00F57335">
      <w:pPr>
        <w:jc w:val="center"/>
        <w:rPr>
          <w:b/>
          <w:sz w:val="28"/>
          <w:szCs w:val="28"/>
        </w:rPr>
      </w:pPr>
    </w:p>
    <w:p w14:paraId="297B90AE" w14:textId="77777777" w:rsidR="00A06B4C" w:rsidRPr="00697E1E" w:rsidRDefault="00A06B4C" w:rsidP="00F57335">
      <w:pPr>
        <w:jc w:val="center"/>
        <w:rPr>
          <w:b/>
          <w:sz w:val="28"/>
          <w:szCs w:val="28"/>
        </w:rPr>
      </w:pPr>
    </w:p>
    <w:p w14:paraId="046A3749" w14:textId="77777777" w:rsidR="005622B9" w:rsidRPr="00697E1E" w:rsidRDefault="005622B9" w:rsidP="00F57335">
      <w:pPr>
        <w:jc w:val="center"/>
        <w:rPr>
          <w:b/>
        </w:rPr>
      </w:pPr>
      <w:r w:rsidRPr="00697E1E">
        <w:rPr>
          <w:b/>
        </w:rPr>
        <w:t>CAPITOLUL III</w:t>
      </w:r>
    </w:p>
    <w:p w14:paraId="79D79759" w14:textId="77777777" w:rsidR="00D90545" w:rsidRPr="00697E1E" w:rsidRDefault="006E69C9" w:rsidP="00F57335">
      <w:pPr>
        <w:jc w:val="center"/>
        <w:rPr>
          <w:b/>
        </w:rPr>
      </w:pPr>
      <w:r w:rsidRPr="00697E1E">
        <w:rPr>
          <w:b/>
        </w:rPr>
        <w:t>Dispoziț</w:t>
      </w:r>
      <w:r w:rsidR="00D90545" w:rsidRPr="00697E1E">
        <w:rPr>
          <w:b/>
        </w:rPr>
        <w:t>ii finale</w:t>
      </w:r>
    </w:p>
    <w:p w14:paraId="5ED63B80" w14:textId="77777777" w:rsidR="00D90545" w:rsidRPr="00697E1E" w:rsidRDefault="00D90545" w:rsidP="00F57335">
      <w:pPr>
        <w:jc w:val="center"/>
        <w:rPr>
          <w:b/>
        </w:rPr>
      </w:pPr>
    </w:p>
    <w:p w14:paraId="5BB5753D" w14:textId="77777777" w:rsidR="005622B9" w:rsidRPr="00697E1E" w:rsidRDefault="00D90545" w:rsidP="00F57335">
      <w:pPr>
        <w:tabs>
          <w:tab w:val="left" w:pos="426"/>
        </w:tabs>
        <w:ind w:firstLine="426"/>
        <w:jc w:val="both"/>
      </w:pPr>
      <w:r w:rsidRPr="00697E1E">
        <w:rPr>
          <w:b/>
        </w:rPr>
        <w:t>Art.</w:t>
      </w:r>
      <w:r w:rsidR="00921240" w:rsidRPr="00697E1E">
        <w:rPr>
          <w:b/>
        </w:rPr>
        <w:t>4</w:t>
      </w:r>
      <w:r w:rsidRPr="00697E1E">
        <w:rPr>
          <w:b/>
        </w:rPr>
        <w:t>.</w:t>
      </w:r>
      <w:r w:rsidRPr="00697E1E">
        <w:t xml:space="preserve"> </w:t>
      </w:r>
      <w:r w:rsidR="004053EC" w:rsidRPr="00697E1E">
        <w:t>–</w:t>
      </w:r>
      <w:r w:rsidRPr="00697E1E">
        <w:t xml:space="preserve"> </w:t>
      </w:r>
      <w:r w:rsidR="006E69C9" w:rsidRPr="00697E1E">
        <w:t>Legitimaț</w:t>
      </w:r>
      <w:r w:rsidR="008C3C93" w:rsidRPr="00697E1E">
        <w:t>i</w:t>
      </w:r>
      <w:r w:rsidR="005748E4" w:rsidRPr="00697E1E">
        <w:t>a</w:t>
      </w:r>
      <w:r w:rsidR="008C3C93" w:rsidRPr="00697E1E">
        <w:t xml:space="preserve"> special</w:t>
      </w:r>
      <w:r w:rsidR="005748E4" w:rsidRPr="00697E1E">
        <w:t>ă</w:t>
      </w:r>
      <w:r w:rsidR="008C3C93" w:rsidRPr="00697E1E">
        <w:t xml:space="preserve"> </w:t>
      </w:r>
      <w:r w:rsidR="001D07B9" w:rsidRPr="00697E1E">
        <w:t xml:space="preserve">pentru activitatea de supraveghere a respectării REGULAMENTULUI (CE) nr. 1371/2007 </w:t>
      </w:r>
      <w:r w:rsidR="005748E4" w:rsidRPr="00697E1E">
        <w:t>este</w:t>
      </w:r>
      <w:r w:rsidR="008C3C93" w:rsidRPr="00697E1E">
        <w:t xml:space="preserve"> document cu regim special, nominal</w:t>
      </w:r>
      <w:r w:rsidR="006E69C9" w:rsidRPr="00697E1E">
        <w:t xml:space="preserve"> ș</w:t>
      </w:r>
      <w:r w:rsidR="008C3C93" w:rsidRPr="00697E1E">
        <w:t>i netransmisibil.</w:t>
      </w:r>
    </w:p>
    <w:p w14:paraId="5B5F99E6" w14:textId="77777777" w:rsidR="00921240" w:rsidRPr="00697E1E" w:rsidRDefault="00921240" w:rsidP="00F57335">
      <w:pPr>
        <w:tabs>
          <w:tab w:val="left" w:pos="426"/>
        </w:tabs>
        <w:ind w:firstLine="426"/>
        <w:jc w:val="both"/>
      </w:pPr>
      <w:r w:rsidRPr="00697E1E">
        <w:rPr>
          <w:b/>
        </w:rPr>
        <w:t>Art.5.</w:t>
      </w:r>
      <w:r w:rsidRPr="00697E1E">
        <w:t xml:space="preserve"> </w:t>
      </w:r>
      <w:r w:rsidR="004053EC" w:rsidRPr="00697E1E">
        <w:t>–</w:t>
      </w:r>
      <w:r w:rsidR="006E69C9" w:rsidRPr="00697E1E">
        <w:t xml:space="preserve"> Legitimaț</w:t>
      </w:r>
      <w:r w:rsidRPr="00697E1E">
        <w:t>i</w:t>
      </w:r>
      <w:r w:rsidR="005748E4" w:rsidRPr="00697E1E">
        <w:t>a</w:t>
      </w:r>
      <w:r w:rsidRPr="00697E1E">
        <w:t xml:space="preserve"> special</w:t>
      </w:r>
      <w:r w:rsidR="005748E4" w:rsidRPr="00697E1E">
        <w:t>ă</w:t>
      </w:r>
      <w:r w:rsidR="001D07B9" w:rsidRPr="00697E1E">
        <w:t xml:space="preserve"> pentru activitatea de supraveghere a respectării REGULAMENTULUI (CE) nr. 1371/2007</w:t>
      </w:r>
      <w:r w:rsidR="006E69C9" w:rsidRPr="00697E1E">
        <w:t>, se tipăre</w:t>
      </w:r>
      <w:r w:rsidR="005748E4" w:rsidRPr="00697E1E">
        <w:t>ște</w:t>
      </w:r>
      <w:r w:rsidR="006E69C9" w:rsidRPr="00697E1E">
        <w:t>, se gestionează ș</w:t>
      </w:r>
      <w:r w:rsidRPr="00697E1E">
        <w:t>i se eliberează de către AFER, potrivit unei proceduri proprii, aprobate de directorul general al AFER</w:t>
      </w:r>
      <w:r w:rsidR="001408DD" w:rsidRPr="00697E1E">
        <w:t>, pe care se v</w:t>
      </w:r>
      <w:r w:rsidR="00795FC5" w:rsidRPr="00697E1E">
        <w:t>or</w:t>
      </w:r>
      <w:r w:rsidR="001408DD" w:rsidRPr="00697E1E">
        <w:t xml:space="preserve"> aplic</w:t>
      </w:r>
      <w:r w:rsidR="00795FC5" w:rsidRPr="00697E1E">
        <w:t>ă</w:t>
      </w:r>
      <w:r w:rsidR="001408DD" w:rsidRPr="00697E1E">
        <w:t xml:space="preserve"> semnătura și ștampila ministrului transporturilor</w:t>
      </w:r>
      <w:r w:rsidRPr="00697E1E">
        <w:t>.</w:t>
      </w:r>
    </w:p>
    <w:p w14:paraId="7D9FE63E" w14:textId="77777777" w:rsidR="00EE2E59" w:rsidRPr="00697E1E" w:rsidRDefault="00EE2E59" w:rsidP="00F57335">
      <w:pPr>
        <w:rPr>
          <w:b/>
          <w:sz w:val="28"/>
          <w:szCs w:val="28"/>
        </w:rPr>
      </w:pPr>
    </w:p>
    <w:p w14:paraId="7A50C29E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07472F66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50F2033E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6F733B49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32B65096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173E6815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502B9C15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340FC325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5BBE4366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2D2C7B8B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1E8C5505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08A66C46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73946988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1FA177C6" w14:textId="77777777" w:rsidR="008309BD" w:rsidRPr="00697E1E" w:rsidRDefault="008309BD" w:rsidP="00F57335">
      <w:pPr>
        <w:rPr>
          <w:b/>
          <w:sz w:val="28"/>
          <w:szCs w:val="28"/>
        </w:rPr>
      </w:pPr>
    </w:p>
    <w:p w14:paraId="107CBA07" w14:textId="77777777" w:rsidR="00634826" w:rsidRPr="00697E1E" w:rsidRDefault="00634826" w:rsidP="006E69C9">
      <w:pPr>
        <w:jc w:val="center"/>
      </w:pPr>
    </w:p>
    <w:p w14:paraId="7E07361E" w14:textId="77777777" w:rsidR="00200761" w:rsidRPr="00697E1E" w:rsidRDefault="00200761" w:rsidP="006E69C9">
      <w:pPr>
        <w:jc w:val="center"/>
      </w:pPr>
    </w:p>
    <w:p w14:paraId="1BF962E1" w14:textId="77777777" w:rsidR="00634826" w:rsidRPr="00697E1E" w:rsidRDefault="00634826" w:rsidP="006E69C9">
      <w:pPr>
        <w:jc w:val="center"/>
      </w:pPr>
    </w:p>
    <w:p w14:paraId="49531E64" w14:textId="77777777" w:rsidR="005826FD" w:rsidRPr="00697E1E" w:rsidRDefault="005826FD" w:rsidP="006E69C9">
      <w:pPr>
        <w:jc w:val="center"/>
      </w:pPr>
    </w:p>
    <w:p w14:paraId="14C1B534" w14:textId="77777777" w:rsidR="00634826" w:rsidRDefault="00634826" w:rsidP="006E69C9">
      <w:pPr>
        <w:jc w:val="center"/>
      </w:pPr>
    </w:p>
    <w:p w14:paraId="62C6A521" w14:textId="77777777" w:rsidR="004C3840" w:rsidRPr="00697E1E" w:rsidRDefault="004C3840" w:rsidP="006E69C9">
      <w:pPr>
        <w:jc w:val="center"/>
      </w:pPr>
    </w:p>
    <w:p w14:paraId="66513B51" w14:textId="77777777" w:rsidR="00634826" w:rsidRPr="00697E1E" w:rsidRDefault="00634826" w:rsidP="006E69C9">
      <w:pPr>
        <w:jc w:val="center"/>
      </w:pPr>
    </w:p>
    <w:p w14:paraId="555D91CE" w14:textId="77777777" w:rsidR="00634826" w:rsidRPr="00697E1E" w:rsidRDefault="00634826" w:rsidP="006E69C9">
      <w:pPr>
        <w:jc w:val="center"/>
      </w:pPr>
      <w:r w:rsidRPr="00697E1E">
        <w:t>6</w:t>
      </w:r>
    </w:p>
    <w:p w14:paraId="01AF5D96" w14:textId="77777777" w:rsidR="00AB05FA" w:rsidRPr="00697E1E" w:rsidRDefault="004F0512" w:rsidP="004F0512">
      <w:pPr>
        <w:jc w:val="center"/>
        <w:rPr>
          <w:b/>
        </w:rPr>
      </w:pPr>
      <w:r w:rsidRPr="00697E1E">
        <w:rPr>
          <w:b/>
        </w:rPr>
        <w:lastRenderedPageBreak/>
        <w:t xml:space="preserve">                                                                                                   </w:t>
      </w:r>
      <w:r w:rsidR="00AB05FA" w:rsidRPr="00697E1E">
        <w:rPr>
          <w:b/>
        </w:rPr>
        <w:t>ANEXA 3</w:t>
      </w:r>
    </w:p>
    <w:p w14:paraId="3FA5FD7D" w14:textId="77777777" w:rsidR="004F0512" w:rsidRPr="00697E1E" w:rsidRDefault="004F0512" w:rsidP="004F0512">
      <w:pPr>
        <w:jc w:val="right"/>
        <w:rPr>
          <w:b/>
          <w:lang w:eastAsia="en-US"/>
        </w:rPr>
      </w:pPr>
      <w:r w:rsidRPr="00697E1E">
        <w:rPr>
          <w:b/>
          <w:lang w:eastAsia="en-US"/>
        </w:rPr>
        <w:t>la OMT nr.…………./……………...</w:t>
      </w:r>
    </w:p>
    <w:p w14:paraId="5DFA6E84" w14:textId="77777777" w:rsidR="004F0512" w:rsidRPr="00697E1E" w:rsidRDefault="004F0512" w:rsidP="00AB05FA">
      <w:pPr>
        <w:jc w:val="right"/>
        <w:rPr>
          <w:b/>
        </w:rPr>
      </w:pPr>
    </w:p>
    <w:p w14:paraId="6B6EA115" w14:textId="77777777" w:rsidR="004F0512" w:rsidRPr="00697E1E" w:rsidRDefault="004F0512" w:rsidP="00AB05FA">
      <w:pPr>
        <w:jc w:val="right"/>
      </w:pPr>
    </w:p>
    <w:p w14:paraId="0E268863" w14:textId="77777777" w:rsidR="00AB05FA" w:rsidRPr="00697E1E" w:rsidRDefault="00AB05FA" w:rsidP="00AB05FA">
      <w:pPr>
        <w:tabs>
          <w:tab w:val="left" w:pos="2127"/>
        </w:tabs>
        <w:jc w:val="center"/>
        <w:rPr>
          <w:b/>
        </w:rPr>
      </w:pPr>
      <w:r w:rsidRPr="00697E1E">
        <w:rPr>
          <w:b/>
        </w:rPr>
        <w:t xml:space="preserve">MINISTERUL TRANSPORTURILOR </w:t>
      </w:r>
    </w:p>
    <w:p w14:paraId="774AE4D9" w14:textId="77777777" w:rsidR="00AB05FA" w:rsidRPr="00697E1E" w:rsidRDefault="00AB05FA" w:rsidP="00AB05FA">
      <w:pPr>
        <w:tabs>
          <w:tab w:val="left" w:pos="2127"/>
        </w:tabs>
        <w:jc w:val="center"/>
        <w:rPr>
          <w:b/>
        </w:rPr>
      </w:pPr>
      <w:r w:rsidRPr="00697E1E">
        <w:rPr>
          <w:b/>
        </w:rPr>
        <w:t>Autoritatea Feroviară Română – AFER</w:t>
      </w:r>
    </w:p>
    <w:p w14:paraId="0F3A6374" w14:textId="77777777" w:rsidR="00AB05FA" w:rsidRPr="00697E1E" w:rsidRDefault="00AB05FA" w:rsidP="00AB05FA">
      <w:pPr>
        <w:tabs>
          <w:tab w:val="left" w:pos="2127"/>
        </w:tabs>
        <w:jc w:val="center"/>
        <w:rPr>
          <w:b/>
        </w:rPr>
      </w:pPr>
    </w:p>
    <w:p w14:paraId="4E060E1D" w14:textId="77777777" w:rsidR="00AB05FA" w:rsidRPr="00697E1E" w:rsidRDefault="00AB05FA" w:rsidP="00AB05FA">
      <w:pPr>
        <w:jc w:val="center"/>
        <w:rPr>
          <w:b/>
          <w:sz w:val="16"/>
          <w:szCs w:val="16"/>
        </w:rPr>
      </w:pPr>
    </w:p>
    <w:p w14:paraId="5958587C" w14:textId="77777777" w:rsidR="00AB05FA" w:rsidRPr="00697E1E" w:rsidRDefault="00AB05FA" w:rsidP="005826FD">
      <w:pPr>
        <w:ind w:firstLine="709"/>
        <w:jc w:val="center"/>
        <w:rPr>
          <w:b/>
        </w:rPr>
      </w:pPr>
      <w:r w:rsidRPr="00697E1E">
        <w:rPr>
          <w:b/>
        </w:rPr>
        <w:t xml:space="preserve">PROCES VERBAL DE CONSTATARE </w:t>
      </w:r>
      <w:r w:rsidR="00634826" w:rsidRPr="00697E1E">
        <w:rPr>
          <w:b/>
        </w:rPr>
        <w:t>Ș</w:t>
      </w:r>
      <w:r w:rsidRPr="00697E1E">
        <w:rPr>
          <w:b/>
        </w:rPr>
        <w:t>I SANC</w:t>
      </w:r>
      <w:r w:rsidR="00634826" w:rsidRPr="00697E1E">
        <w:rPr>
          <w:b/>
        </w:rPr>
        <w:t>Ț</w:t>
      </w:r>
      <w:r w:rsidRPr="00697E1E">
        <w:rPr>
          <w:b/>
        </w:rPr>
        <w:t>IONARE A CONTRAVENȚIEI</w:t>
      </w:r>
    </w:p>
    <w:p w14:paraId="2D4760BE" w14:textId="77777777" w:rsidR="00AB05FA" w:rsidRPr="00697E1E" w:rsidRDefault="00AB05FA" w:rsidP="005826FD">
      <w:pPr>
        <w:ind w:firstLine="709"/>
        <w:jc w:val="center"/>
        <w:rPr>
          <w:b/>
        </w:rPr>
      </w:pPr>
      <w:r w:rsidRPr="00697E1E">
        <w:rPr>
          <w:b/>
        </w:rPr>
        <w:t>seria ....................</w:t>
      </w:r>
      <w:r w:rsidR="00876282" w:rsidRPr="00697E1E">
        <w:rPr>
          <w:b/>
        </w:rPr>
        <w:t xml:space="preserve">     </w:t>
      </w:r>
      <w:r w:rsidRPr="00697E1E">
        <w:rPr>
          <w:b/>
        </w:rPr>
        <w:t>nr. .......................</w:t>
      </w:r>
    </w:p>
    <w:p w14:paraId="26572EBE" w14:textId="77777777" w:rsidR="00AB05FA" w:rsidRPr="00697E1E" w:rsidRDefault="00AB05FA" w:rsidP="00AB05FA">
      <w:pPr>
        <w:ind w:firstLine="708"/>
        <w:jc w:val="center"/>
        <w:rPr>
          <w:sz w:val="20"/>
          <w:szCs w:val="20"/>
        </w:rPr>
      </w:pPr>
    </w:p>
    <w:p w14:paraId="663B429A" w14:textId="77777777" w:rsidR="00221984" w:rsidRPr="00697E1E" w:rsidRDefault="00221984" w:rsidP="00AB05FA">
      <w:pPr>
        <w:jc w:val="both"/>
        <w:rPr>
          <w:sz w:val="20"/>
          <w:szCs w:val="20"/>
        </w:rPr>
      </w:pPr>
    </w:p>
    <w:p w14:paraId="639AE568" w14:textId="77777777" w:rsidR="00AB05FA" w:rsidRPr="00697E1E" w:rsidRDefault="00AB05FA" w:rsidP="00662881">
      <w:pPr>
        <w:jc w:val="both"/>
      </w:pPr>
      <w:r w:rsidRPr="00697E1E">
        <w:t>Încheiat azi ....................</w:t>
      </w:r>
      <w:r w:rsidR="00876282" w:rsidRPr="00697E1E">
        <w:t>...............</w:t>
      </w:r>
      <w:r w:rsidRPr="00697E1E">
        <w:t>..</w:t>
      </w:r>
      <w:r w:rsidR="00876282" w:rsidRPr="00697E1E">
        <w:t xml:space="preserve">.,  la </w:t>
      </w:r>
      <w:r w:rsidRPr="00697E1E">
        <w:t>.................</w:t>
      </w:r>
      <w:r w:rsidR="00876282" w:rsidRPr="00697E1E">
        <w:t>....</w:t>
      </w:r>
      <w:r w:rsidRPr="00697E1E">
        <w:t xml:space="preserve">.........................................................................., </w:t>
      </w:r>
    </w:p>
    <w:p w14:paraId="485FA6EA" w14:textId="77777777" w:rsidR="00AB05FA" w:rsidRPr="00697E1E" w:rsidRDefault="00AB05FA" w:rsidP="00662881">
      <w:pPr>
        <w:jc w:val="both"/>
        <w:rPr>
          <w:i/>
          <w:sz w:val="20"/>
          <w:szCs w:val="20"/>
        </w:rPr>
      </w:pPr>
      <w:r w:rsidRPr="00697E1E">
        <w:t xml:space="preserve">                       </w:t>
      </w:r>
      <w:r w:rsidRPr="00697E1E">
        <w:rPr>
          <w:i/>
        </w:rPr>
        <w:t>(</w:t>
      </w:r>
      <w:r w:rsidRPr="00697E1E">
        <w:rPr>
          <w:i/>
          <w:sz w:val="20"/>
          <w:szCs w:val="20"/>
        </w:rPr>
        <w:t xml:space="preserve">anul, luna, ziua )               (denumirea unității în care s-a constatat contravenția) </w:t>
      </w:r>
    </w:p>
    <w:p w14:paraId="397DD681" w14:textId="77777777" w:rsidR="00221984" w:rsidRPr="00697E1E" w:rsidRDefault="00AB05FA" w:rsidP="00662881">
      <w:pPr>
        <w:jc w:val="both"/>
      </w:pPr>
      <w:r w:rsidRPr="00697E1E">
        <w:t xml:space="preserve">de agentul constatator ........................................................, având funcția de </w:t>
      </w:r>
      <w:r w:rsidR="00221984" w:rsidRPr="00697E1E">
        <w:t xml:space="preserve"> ………………………</w:t>
      </w:r>
    </w:p>
    <w:p w14:paraId="5463991E" w14:textId="77777777" w:rsidR="00662881" w:rsidRPr="00697E1E" w:rsidRDefault="00662881" w:rsidP="00662881">
      <w:r w:rsidRPr="00697E1E">
        <w:rPr>
          <w:i/>
          <w:sz w:val="20"/>
          <w:szCs w:val="20"/>
        </w:rPr>
        <w:t xml:space="preserve">                                                        </w:t>
      </w:r>
      <w:r w:rsidR="00221984" w:rsidRPr="00697E1E">
        <w:rPr>
          <w:i/>
          <w:sz w:val="20"/>
          <w:szCs w:val="20"/>
        </w:rPr>
        <w:t>(numele și prenumele),</w:t>
      </w:r>
      <w:r w:rsidR="00221984" w:rsidRPr="00697E1E">
        <w:rPr>
          <w:i/>
        </w:rPr>
        <w:t xml:space="preserve">                                                        </w:t>
      </w:r>
      <w:r w:rsidR="00876282" w:rsidRPr="00697E1E">
        <w:rPr>
          <w:i/>
        </w:rPr>
        <w:t xml:space="preserve">                                                          </w:t>
      </w:r>
      <w:r w:rsidR="00221984" w:rsidRPr="00697E1E">
        <w:rPr>
          <w:i/>
        </w:rPr>
        <w:t xml:space="preserve">                         </w:t>
      </w:r>
      <w:r w:rsidR="00AB05FA" w:rsidRPr="00697E1E">
        <w:t>la AUTORITATEA FEROVIARĂ ROMÂNĂ-AFER, împuternici</w:t>
      </w:r>
      <w:r w:rsidRPr="00697E1E">
        <w:t>t de Ministerul Transporturilor în</w:t>
      </w:r>
      <w:r w:rsidR="00221984" w:rsidRPr="00697E1E">
        <w:t xml:space="preserve"> </w:t>
      </w:r>
      <w:r w:rsidRPr="00697E1E">
        <w:t xml:space="preserve"> </w:t>
      </w:r>
    </w:p>
    <w:p w14:paraId="779C7B93" w14:textId="77777777" w:rsidR="00662881" w:rsidRPr="00697E1E" w:rsidRDefault="00662881" w:rsidP="00662881">
      <w:pPr>
        <w:jc w:val="both"/>
      </w:pPr>
    </w:p>
    <w:p w14:paraId="493DB4BB" w14:textId="77777777" w:rsidR="00662881" w:rsidRPr="00697E1E" w:rsidRDefault="009D7AA1" w:rsidP="00662881">
      <w:pPr>
        <w:jc w:val="both"/>
        <w:rPr>
          <w:rStyle w:val="l5tlu"/>
        </w:rPr>
      </w:pPr>
      <w:r w:rsidRPr="00697E1E">
        <w:t>tem</w:t>
      </w:r>
      <w:r w:rsidR="00AB05FA" w:rsidRPr="00697E1E">
        <w:t xml:space="preserve">eiul Hotărârii de Guvern nr. 1476/2009 privind </w:t>
      </w:r>
      <w:r w:rsidR="00AB05FA" w:rsidRPr="00697E1E">
        <w:rPr>
          <w:rStyle w:val="l5tlu"/>
        </w:rPr>
        <w:t>stabilire</w:t>
      </w:r>
      <w:r w:rsidR="00221984" w:rsidRPr="00697E1E">
        <w:rPr>
          <w:rStyle w:val="l5tlu"/>
        </w:rPr>
        <w:t>a unor măsuri pentru asigurarea</w:t>
      </w:r>
      <w:r w:rsidR="00662881" w:rsidRPr="00697E1E">
        <w:rPr>
          <w:rStyle w:val="l5tlu"/>
        </w:rPr>
        <w:t xml:space="preserve"> a</w:t>
      </w:r>
      <w:r w:rsidR="00AB05FA" w:rsidRPr="00697E1E">
        <w:rPr>
          <w:rStyle w:val="l5tlu"/>
        </w:rPr>
        <w:t xml:space="preserve">plicării </w:t>
      </w:r>
    </w:p>
    <w:p w14:paraId="66E3C40C" w14:textId="77777777" w:rsidR="00662881" w:rsidRPr="00697E1E" w:rsidRDefault="00662881" w:rsidP="00662881">
      <w:pPr>
        <w:jc w:val="both"/>
        <w:rPr>
          <w:rStyle w:val="l5tlu"/>
        </w:rPr>
      </w:pPr>
    </w:p>
    <w:p w14:paraId="5670BE03" w14:textId="77777777" w:rsidR="00662881" w:rsidRPr="00697E1E" w:rsidRDefault="005826FD" w:rsidP="00662881">
      <w:pPr>
        <w:jc w:val="both"/>
        <w:rPr>
          <w:rStyle w:val="l5tlu"/>
        </w:rPr>
      </w:pPr>
      <w:r w:rsidRPr="00697E1E">
        <w:rPr>
          <w:rStyle w:val="l5tlu"/>
        </w:rPr>
        <w:t>REGULAMENTULUI</w:t>
      </w:r>
      <w:r w:rsidR="00AB05FA" w:rsidRPr="00697E1E">
        <w:rPr>
          <w:rStyle w:val="l5tlu"/>
        </w:rPr>
        <w:t xml:space="preserve"> (CE) nr. 1371/2007 al Parlamentului European </w:t>
      </w:r>
      <w:r w:rsidR="009D7AA1" w:rsidRPr="00697E1E">
        <w:rPr>
          <w:rStyle w:val="l5tlu"/>
        </w:rPr>
        <w:t>ș</w:t>
      </w:r>
      <w:r w:rsidR="00AB05FA" w:rsidRPr="00697E1E">
        <w:rPr>
          <w:rStyle w:val="l5tlu"/>
        </w:rPr>
        <w:t>i al Consiliului din 23</w:t>
      </w:r>
      <w:r w:rsidR="00662881" w:rsidRPr="00697E1E">
        <w:rPr>
          <w:rStyle w:val="l5tlu"/>
        </w:rPr>
        <w:t xml:space="preserve"> </w:t>
      </w:r>
    </w:p>
    <w:p w14:paraId="44C20A03" w14:textId="77777777" w:rsidR="00662881" w:rsidRPr="00697E1E" w:rsidRDefault="00662881" w:rsidP="00662881">
      <w:pPr>
        <w:jc w:val="both"/>
        <w:rPr>
          <w:rStyle w:val="l5tlu"/>
        </w:rPr>
      </w:pPr>
    </w:p>
    <w:p w14:paraId="177AD085" w14:textId="3E3650AE" w:rsidR="00662881" w:rsidRPr="00697E1E" w:rsidRDefault="00662881" w:rsidP="00662881">
      <w:pPr>
        <w:jc w:val="both"/>
      </w:pPr>
      <w:r w:rsidRPr="00697E1E">
        <w:rPr>
          <w:rStyle w:val="l5tlu"/>
        </w:rPr>
        <w:t>o</w:t>
      </w:r>
      <w:r w:rsidR="00AB05FA" w:rsidRPr="00697E1E">
        <w:rPr>
          <w:rStyle w:val="l5tlu"/>
        </w:rPr>
        <w:t>ct</w:t>
      </w:r>
      <w:r w:rsidR="009D7AA1" w:rsidRPr="00697E1E">
        <w:rPr>
          <w:rStyle w:val="l5tlu"/>
        </w:rPr>
        <w:t>ombrie 2007 privind drepturile și obligaț</w:t>
      </w:r>
      <w:r w:rsidR="00AB05FA" w:rsidRPr="00697E1E">
        <w:rPr>
          <w:rStyle w:val="l5tlu"/>
        </w:rPr>
        <w:t>iile călătorilor din transportul feroviar</w:t>
      </w:r>
      <w:r w:rsidR="00221984" w:rsidRPr="00697E1E">
        <w:t>, prin</w:t>
      </w:r>
      <w:r w:rsidRPr="00697E1E">
        <w:t xml:space="preserve"> </w:t>
      </w:r>
      <w:r w:rsidR="00AB05FA" w:rsidRPr="00697E1E">
        <w:t>legitima</w:t>
      </w:r>
      <w:r w:rsidR="009D7AA1" w:rsidRPr="00697E1E">
        <w:t xml:space="preserve">ția </w:t>
      </w:r>
    </w:p>
    <w:p w14:paraId="199B4267" w14:textId="77777777" w:rsidR="00662881" w:rsidRPr="00697E1E" w:rsidRDefault="00662881" w:rsidP="00662881">
      <w:pPr>
        <w:jc w:val="both"/>
      </w:pPr>
    </w:p>
    <w:p w14:paraId="282D1481" w14:textId="3008CE2C" w:rsidR="00AB05FA" w:rsidRPr="00697E1E" w:rsidRDefault="009D7AA1" w:rsidP="00662881">
      <w:pPr>
        <w:jc w:val="both"/>
      </w:pPr>
      <w:r w:rsidRPr="00697E1E">
        <w:t>specială</w:t>
      </w:r>
      <w:r w:rsidR="00AB05FA" w:rsidRPr="00697E1E">
        <w:t xml:space="preserve"> nr. .....................................,</w:t>
      </w:r>
    </w:p>
    <w:p w14:paraId="64786058" w14:textId="77777777" w:rsidR="00AB05FA" w:rsidRPr="00697E1E" w:rsidRDefault="00AB05FA" w:rsidP="00662881">
      <w:pPr>
        <w:jc w:val="both"/>
        <w:rPr>
          <w:sz w:val="16"/>
          <w:szCs w:val="16"/>
        </w:rPr>
      </w:pPr>
    </w:p>
    <w:p w14:paraId="7914F4BF" w14:textId="77777777" w:rsidR="00AB05FA" w:rsidRPr="00697E1E" w:rsidRDefault="00AB05FA" w:rsidP="00662881">
      <w:pPr>
        <w:jc w:val="both"/>
        <w:rPr>
          <w:sz w:val="16"/>
          <w:szCs w:val="16"/>
        </w:rPr>
      </w:pPr>
    </w:p>
    <w:p w14:paraId="33FE28FE" w14:textId="77777777" w:rsidR="00AB05FA" w:rsidRPr="00697E1E" w:rsidRDefault="00AB05FA" w:rsidP="00662881">
      <w:pPr>
        <w:jc w:val="both"/>
      </w:pPr>
      <w:r w:rsidRPr="00697E1E">
        <w:t>Constat</w:t>
      </w:r>
      <w:r w:rsidR="009D7AA1" w:rsidRPr="00697E1E">
        <w:t xml:space="preserve"> că..</w:t>
      </w:r>
      <w:r w:rsidRPr="00697E1E">
        <w:t xml:space="preserve">  </w:t>
      </w:r>
      <w:r w:rsidR="009D7AA1" w:rsidRPr="00697E1E">
        <w:t>......................</w:t>
      </w:r>
      <w:r w:rsidRPr="00697E1E">
        <w:t>.....................................................................................</w:t>
      </w:r>
      <w:r w:rsidR="00876282" w:rsidRPr="00697E1E">
        <w:t>................................</w:t>
      </w:r>
      <w:r w:rsidRPr="00697E1E">
        <w:t xml:space="preserve">, </w:t>
      </w:r>
    </w:p>
    <w:p w14:paraId="38775770" w14:textId="72538DAE" w:rsidR="00AB05FA" w:rsidRPr="00697E1E" w:rsidRDefault="00AB05FA" w:rsidP="00662881">
      <w:pPr>
        <w:jc w:val="both"/>
        <w:rPr>
          <w:i/>
          <w:sz w:val="20"/>
          <w:szCs w:val="20"/>
        </w:rPr>
      </w:pPr>
      <w:r w:rsidRPr="00697E1E">
        <w:rPr>
          <w:i/>
          <w:sz w:val="20"/>
          <w:szCs w:val="20"/>
        </w:rPr>
        <w:t xml:space="preserve">                    </w:t>
      </w:r>
      <w:r w:rsidR="00662881" w:rsidRPr="00697E1E">
        <w:rPr>
          <w:i/>
          <w:sz w:val="20"/>
          <w:szCs w:val="20"/>
        </w:rPr>
        <w:t xml:space="preserve">                                </w:t>
      </w:r>
      <w:r w:rsidRPr="00697E1E">
        <w:rPr>
          <w:i/>
          <w:sz w:val="20"/>
          <w:szCs w:val="20"/>
        </w:rPr>
        <w:t>(denumi</w:t>
      </w:r>
      <w:r w:rsidR="009D7AA1" w:rsidRPr="00697E1E">
        <w:rPr>
          <w:i/>
          <w:sz w:val="20"/>
          <w:szCs w:val="20"/>
        </w:rPr>
        <w:t xml:space="preserve">rea </w:t>
      </w:r>
      <w:r w:rsidR="00221984" w:rsidRPr="00697E1E">
        <w:rPr>
          <w:i/>
          <w:sz w:val="20"/>
          <w:szCs w:val="20"/>
        </w:rPr>
        <w:t xml:space="preserve">și sediul </w:t>
      </w:r>
      <w:r w:rsidR="009D7AA1" w:rsidRPr="00697E1E">
        <w:rPr>
          <w:i/>
          <w:sz w:val="20"/>
          <w:szCs w:val="20"/>
        </w:rPr>
        <w:t>persoanei juridice care a săvârșit contravenț</w:t>
      </w:r>
      <w:r w:rsidRPr="00697E1E">
        <w:rPr>
          <w:i/>
          <w:sz w:val="20"/>
          <w:szCs w:val="20"/>
        </w:rPr>
        <w:t xml:space="preserve">ia) </w:t>
      </w:r>
    </w:p>
    <w:p w14:paraId="4680CEAF" w14:textId="77777777" w:rsidR="00662881" w:rsidRPr="00697E1E" w:rsidRDefault="00662881" w:rsidP="00662881">
      <w:pPr>
        <w:jc w:val="both"/>
      </w:pPr>
    </w:p>
    <w:p w14:paraId="3A8C6E81" w14:textId="26BA8FFE" w:rsidR="00662881" w:rsidRPr="00697E1E" w:rsidRDefault="00AB05FA" w:rsidP="00662881">
      <w:pPr>
        <w:jc w:val="both"/>
      </w:pPr>
      <w:r w:rsidRPr="00697E1E">
        <w:t xml:space="preserve"> nr. de </w:t>
      </w:r>
      <w:r w:rsidR="009D7AA1" w:rsidRPr="00697E1E">
        <w:t>înmatriculare în Registrul Comerț</w:t>
      </w:r>
      <w:r w:rsidRPr="00697E1E">
        <w:t>ului</w:t>
      </w:r>
      <w:r w:rsidR="00876282" w:rsidRPr="00697E1E">
        <w:t xml:space="preserve"> .....</w:t>
      </w:r>
      <w:r w:rsidR="00FD5D0B" w:rsidRPr="00697E1E">
        <w:t>....</w:t>
      </w:r>
      <w:r w:rsidR="00876282" w:rsidRPr="00697E1E">
        <w:t>...</w:t>
      </w:r>
      <w:r w:rsidR="00662881" w:rsidRPr="00697E1E">
        <w:t>...</w:t>
      </w:r>
      <w:r w:rsidR="00876282" w:rsidRPr="00697E1E">
        <w:t>....</w:t>
      </w:r>
      <w:r w:rsidR="00221984" w:rsidRPr="00697E1E">
        <w:t>..</w:t>
      </w:r>
      <w:r w:rsidRPr="00697E1E">
        <w:t>,</w:t>
      </w:r>
      <w:r w:rsidR="00221984" w:rsidRPr="00697E1E">
        <w:t xml:space="preserve"> </w:t>
      </w:r>
      <w:r w:rsidRPr="00697E1E">
        <w:t>Cod fiscal</w:t>
      </w:r>
      <w:r w:rsidR="00D447F1" w:rsidRPr="00697E1E">
        <w:t xml:space="preserve"> ..</w:t>
      </w:r>
      <w:r w:rsidRPr="00697E1E">
        <w:t>.</w:t>
      </w:r>
      <w:r w:rsidR="00876282" w:rsidRPr="00697E1E">
        <w:t>.</w:t>
      </w:r>
      <w:r w:rsidR="00662881" w:rsidRPr="00697E1E">
        <w:t>.........</w:t>
      </w:r>
      <w:r w:rsidR="00876282" w:rsidRPr="00697E1E">
        <w:t>..</w:t>
      </w:r>
      <w:r w:rsidRPr="00697E1E">
        <w:t>.....</w:t>
      </w:r>
      <w:r w:rsidR="00876282" w:rsidRPr="00697E1E">
        <w:t>.</w:t>
      </w:r>
      <w:r w:rsidRPr="00697E1E">
        <w:t>,</w:t>
      </w:r>
      <w:r w:rsidR="00221984" w:rsidRPr="00697E1E">
        <w:t xml:space="preserve"> </w:t>
      </w:r>
      <w:r w:rsidRPr="00697E1E">
        <w:t>reprezentat</w:t>
      </w:r>
      <w:r w:rsidR="009D7AA1" w:rsidRPr="00697E1E">
        <w:t>ă</w:t>
      </w:r>
      <w:r w:rsidRPr="00697E1E">
        <w:t xml:space="preserve"> prin </w:t>
      </w:r>
    </w:p>
    <w:p w14:paraId="709E47AB" w14:textId="77777777" w:rsidR="00662881" w:rsidRPr="00697E1E" w:rsidRDefault="00662881" w:rsidP="00662881">
      <w:pPr>
        <w:jc w:val="both"/>
      </w:pPr>
    </w:p>
    <w:p w14:paraId="786A8616" w14:textId="4D3C70C5" w:rsidR="00AB05FA" w:rsidRPr="00697E1E" w:rsidRDefault="00AB05FA" w:rsidP="00662881">
      <w:pPr>
        <w:jc w:val="both"/>
        <w:rPr>
          <w:sz w:val="20"/>
          <w:szCs w:val="20"/>
        </w:rPr>
      </w:pPr>
      <w:r w:rsidRPr="00697E1E">
        <w:t>....</w:t>
      </w:r>
      <w:r w:rsidR="00FD5D0B" w:rsidRPr="00697E1E">
        <w:t>....</w:t>
      </w:r>
      <w:r w:rsidR="00D447F1" w:rsidRPr="00697E1E">
        <w:t>....</w:t>
      </w:r>
      <w:r w:rsidR="00876282" w:rsidRPr="00697E1E">
        <w:t>.............</w:t>
      </w:r>
      <w:r w:rsidRPr="00697E1E">
        <w:t>..........</w:t>
      </w:r>
      <w:r w:rsidR="00876282" w:rsidRPr="00697E1E">
        <w:t>.........</w:t>
      </w:r>
      <w:r w:rsidRPr="00697E1E">
        <w:t>........................</w:t>
      </w:r>
      <w:r w:rsidR="00221984" w:rsidRPr="00697E1E">
        <w:t>.................................................</w:t>
      </w:r>
      <w:r w:rsidRPr="00697E1E">
        <w:t xml:space="preserve">..............., </w:t>
      </w:r>
      <w:r w:rsidR="00221984" w:rsidRPr="00697E1E">
        <w:t xml:space="preserve">posesor al CI </w:t>
      </w:r>
      <w:r w:rsidRPr="00697E1E">
        <w:rPr>
          <w:sz w:val="20"/>
          <w:szCs w:val="20"/>
        </w:rPr>
        <w:t xml:space="preserve">           </w:t>
      </w:r>
      <w:r w:rsidR="00876282" w:rsidRPr="00697E1E">
        <w:rPr>
          <w:sz w:val="20"/>
          <w:szCs w:val="20"/>
        </w:rPr>
        <w:t xml:space="preserve">                                                      </w:t>
      </w:r>
      <w:r w:rsidR="00221984" w:rsidRPr="00697E1E">
        <w:rPr>
          <w:sz w:val="20"/>
          <w:szCs w:val="20"/>
        </w:rPr>
        <w:t xml:space="preserve">                    </w:t>
      </w:r>
      <w:r w:rsidR="00662881" w:rsidRPr="00697E1E">
        <w:rPr>
          <w:sz w:val="20"/>
          <w:szCs w:val="20"/>
        </w:rPr>
        <w:t xml:space="preserve">                         </w:t>
      </w:r>
      <w:r w:rsidRPr="00697E1E">
        <w:rPr>
          <w:i/>
          <w:sz w:val="20"/>
          <w:szCs w:val="20"/>
        </w:rPr>
        <w:t xml:space="preserve">(numele, prenumele </w:t>
      </w:r>
      <w:r w:rsidR="00D447F1" w:rsidRPr="00697E1E">
        <w:rPr>
          <w:i/>
          <w:sz w:val="20"/>
          <w:szCs w:val="20"/>
        </w:rPr>
        <w:t>și funcț</w:t>
      </w:r>
      <w:r w:rsidRPr="00697E1E">
        <w:rPr>
          <w:i/>
          <w:sz w:val="20"/>
          <w:szCs w:val="20"/>
        </w:rPr>
        <w:t>ia reprezentantului legal)</w:t>
      </w:r>
    </w:p>
    <w:p w14:paraId="29A70429" w14:textId="77777777" w:rsidR="00AB05FA" w:rsidRPr="00697E1E" w:rsidRDefault="00AB05FA" w:rsidP="00662881">
      <w:pPr>
        <w:jc w:val="both"/>
        <w:rPr>
          <w:sz w:val="20"/>
          <w:szCs w:val="20"/>
        </w:rPr>
      </w:pPr>
    </w:p>
    <w:p w14:paraId="5DCE4542" w14:textId="6296185D" w:rsidR="00221984" w:rsidRPr="00697E1E" w:rsidRDefault="00AB05FA" w:rsidP="00662881">
      <w:pPr>
        <w:jc w:val="both"/>
      </w:pPr>
      <w:r w:rsidRPr="00697E1E">
        <w:t>seria</w:t>
      </w:r>
      <w:r w:rsidR="00FD5D0B" w:rsidRPr="00697E1E">
        <w:t xml:space="preserve"> </w:t>
      </w:r>
      <w:r w:rsidRPr="00697E1E">
        <w:t>.....</w:t>
      </w:r>
      <w:r w:rsidR="00FD5D0B" w:rsidRPr="00697E1E">
        <w:t>.</w:t>
      </w:r>
      <w:r w:rsidR="00221984" w:rsidRPr="00697E1E">
        <w:t>...</w:t>
      </w:r>
      <w:r w:rsidR="00FD5D0B" w:rsidRPr="00697E1E">
        <w:t>.</w:t>
      </w:r>
      <w:r w:rsidR="000E438D" w:rsidRPr="00697E1E">
        <w:t xml:space="preserve">.., </w:t>
      </w:r>
      <w:r w:rsidRPr="00697E1E">
        <w:t>nr. ...........</w:t>
      </w:r>
      <w:r w:rsidR="00876282" w:rsidRPr="00697E1E">
        <w:t>...., eliberat</w:t>
      </w:r>
      <w:r w:rsidR="000E438D" w:rsidRPr="00697E1E">
        <w:t>ă</w:t>
      </w:r>
      <w:r w:rsidR="00876282" w:rsidRPr="00697E1E">
        <w:t xml:space="preserve"> de .</w:t>
      </w:r>
      <w:r w:rsidR="00D447F1" w:rsidRPr="00697E1E">
        <w:t>...............</w:t>
      </w:r>
      <w:r w:rsidRPr="00697E1E">
        <w:t>.........,</w:t>
      </w:r>
      <w:r w:rsidR="00221984" w:rsidRPr="00697E1E">
        <w:t xml:space="preserve"> </w:t>
      </w:r>
      <w:r w:rsidR="00876282" w:rsidRPr="00697E1E">
        <w:t>la data de</w:t>
      </w:r>
      <w:r w:rsidR="00221984" w:rsidRPr="00697E1E">
        <w:t xml:space="preserve"> </w:t>
      </w:r>
      <w:r w:rsidRPr="00697E1E">
        <w:t>......</w:t>
      </w:r>
      <w:r w:rsidR="00221984" w:rsidRPr="00697E1E">
        <w:t>.....</w:t>
      </w:r>
      <w:r w:rsidRPr="00697E1E">
        <w:t>.., C</w:t>
      </w:r>
      <w:r w:rsidR="00876282" w:rsidRPr="00697E1E">
        <w:t>N</w:t>
      </w:r>
      <w:r w:rsidR="00221984" w:rsidRPr="00697E1E">
        <w:t>P ..................</w:t>
      </w:r>
      <w:r w:rsidR="00662881" w:rsidRPr="00697E1E">
        <w:t>...</w:t>
      </w:r>
      <w:r w:rsidR="00221984" w:rsidRPr="00697E1E">
        <w:t>..</w:t>
      </w:r>
      <w:r w:rsidRPr="00697E1E">
        <w:t xml:space="preserve">...., </w:t>
      </w:r>
    </w:p>
    <w:p w14:paraId="3E0B91F8" w14:textId="77777777" w:rsidR="00221984" w:rsidRPr="00697E1E" w:rsidRDefault="00221984" w:rsidP="00662881">
      <w:pPr>
        <w:jc w:val="both"/>
      </w:pPr>
    </w:p>
    <w:p w14:paraId="089819A9" w14:textId="6618C96B" w:rsidR="00662881" w:rsidRPr="00697E1E" w:rsidRDefault="00D447F1" w:rsidP="00662881">
      <w:pPr>
        <w:jc w:val="both"/>
      </w:pPr>
      <w:r w:rsidRPr="00697E1E">
        <w:t>î</w:t>
      </w:r>
      <w:r w:rsidR="00876282" w:rsidRPr="00697E1E">
        <w:t>n ……..</w:t>
      </w:r>
      <w:r w:rsidR="00AB05FA" w:rsidRPr="00697E1E">
        <w:t>........</w:t>
      </w:r>
      <w:r w:rsidR="00876282" w:rsidRPr="00697E1E">
        <w:t>...............</w:t>
      </w:r>
      <w:r w:rsidR="00AB05FA" w:rsidRPr="00697E1E">
        <w:t>...........................................</w:t>
      </w:r>
      <w:r w:rsidR="00221984" w:rsidRPr="00697E1E">
        <w:t>............</w:t>
      </w:r>
      <w:r w:rsidR="00647249" w:rsidRPr="00697E1E">
        <w:t>...........</w:t>
      </w:r>
      <w:r w:rsidR="00221984" w:rsidRPr="00697E1E">
        <w:t>...........</w:t>
      </w:r>
      <w:r w:rsidR="00AB05FA" w:rsidRPr="00697E1E">
        <w:t xml:space="preserve">, </w:t>
      </w:r>
      <w:r w:rsidR="00662881" w:rsidRPr="00697E1E">
        <w:t>a săvârșit următoarele fapte:</w:t>
      </w:r>
    </w:p>
    <w:p w14:paraId="69CB0FD9" w14:textId="5FF3FB31" w:rsidR="00AB05FA" w:rsidRPr="00697E1E" w:rsidRDefault="00AB05FA" w:rsidP="00662881">
      <w:pPr>
        <w:jc w:val="both"/>
        <w:rPr>
          <w:i/>
          <w:sz w:val="20"/>
          <w:szCs w:val="20"/>
        </w:rPr>
      </w:pPr>
      <w:r w:rsidRPr="00697E1E">
        <w:t xml:space="preserve">           </w:t>
      </w:r>
      <w:r w:rsidR="00221984" w:rsidRPr="00697E1E">
        <w:t xml:space="preserve">   </w:t>
      </w:r>
      <w:r w:rsidR="00647249" w:rsidRPr="00697E1E">
        <w:t xml:space="preserve">                          </w:t>
      </w:r>
      <w:r w:rsidRPr="00697E1E">
        <w:rPr>
          <w:i/>
          <w:sz w:val="20"/>
          <w:szCs w:val="20"/>
        </w:rPr>
        <w:t xml:space="preserve">(anul, luna, ziua, ora, locul) </w:t>
      </w:r>
    </w:p>
    <w:p w14:paraId="65FCF847" w14:textId="5D8806FC" w:rsidR="00AB05FA" w:rsidRPr="00697E1E" w:rsidRDefault="00876282" w:rsidP="00662881">
      <w:pPr>
        <w:jc w:val="both"/>
      </w:pPr>
      <w:r w:rsidRPr="00697E1E">
        <w:t xml:space="preserve"> </w:t>
      </w:r>
      <w:r w:rsidR="00D447F1" w:rsidRPr="00697E1E">
        <w:t xml:space="preserve"> .............</w:t>
      </w:r>
      <w:r w:rsidR="00AB05FA" w:rsidRPr="00697E1E">
        <w:t>...............................................................</w:t>
      </w:r>
      <w:r w:rsidRPr="00697E1E">
        <w:t>..................................</w:t>
      </w:r>
      <w:r w:rsidR="00662881" w:rsidRPr="00697E1E">
        <w:t>...........................................</w:t>
      </w:r>
      <w:r w:rsidRPr="00697E1E">
        <w:t>....</w:t>
      </w:r>
      <w:r w:rsidR="00AB05FA" w:rsidRPr="00697E1E">
        <w:t xml:space="preserve"> </w:t>
      </w:r>
    </w:p>
    <w:p w14:paraId="1BF2B7A4" w14:textId="2B060926" w:rsidR="00876282" w:rsidRPr="00697E1E" w:rsidRDefault="00AB05FA" w:rsidP="00221984">
      <w:pPr>
        <w:jc w:val="both"/>
        <w:rPr>
          <w:sz w:val="20"/>
          <w:szCs w:val="20"/>
        </w:rPr>
      </w:pPr>
      <w:r w:rsidRPr="00697E1E">
        <w:rPr>
          <w:i/>
          <w:sz w:val="20"/>
          <w:szCs w:val="20"/>
        </w:rPr>
        <w:t xml:space="preserve">             </w:t>
      </w:r>
      <w:r w:rsidR="00647249" w:rsidRPr="00697E1E">
        <w:rPr>
          <w:i/>
          <w:sz w:val="20"/>
          <w:szCs w:val="20"/>
        </w:rPr>
        <w:t xml:space="preserve">                       </w:t>
      </w:r>
      <w:r w:rsidR="00221984" w:rsidRPr="00697E1E">
        <w:rPr>
          <w:i/>
          <w:sz w:val="20"/>
          <w:szCs w:val="20"/>
        </w:rPr>
        <w:t xml:space="preserve"> </w:t>
      </w:r>
      <w:r w:rsidRPr="00697E1E">
        <w:rPr>
          <w:i/>
          <w:sz w:val="20"/>
          <w:szCs w:val="20"/>
        </w:rPr>
        <w:t xml:space="preserve"> </w:t>
      </w:r>
      <w:r w:rsidR="00876282" w:rsidRPr="00697E1E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A91EB08" w14:textId="77777777" w:rsidR="00E17ADB" w:rsidRPr="00697E1E" w:rsidRDefault="00E17ADB" w:rsidP="00221984">
      <w:pPr>
        <w:jc w:val="both"/>
        <w:rPr>
          <w:sz w:val="20"/>
          <w:szCs w:val="20"/>
        </w:rPr>
      </w:pPr>
    </w:p>
    <w:p w14:paraId="73D52FA0" w14:textId="77777777" w:rsidR="00647249" w:rsidRPr="00697E1E" w:rsidRDefault="00E17ADB" w:rsidP="00221984">
      <w:pPr>
        <w:jc w:val="both"/>
        <w:rPr>
          <w:sz w:val="20"/>
          <w:szCs w:val="20"/>
        </w:rPr>
      </w:pPr>
      <w:r w:rsidRPr="00697E1E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647249" w:rsidRPr="00697E1E">
        <w:rPr>
          <w:sz w:val="20"/>
          <w:szCs w:val="20"/>
        </w:rPr>
        <w:t>……</w:t>
      </w:r>
    </w:p>
    <w:p w14:paraId="5CC7551B" w14:textId="77777777" w:rsidR="00647249" w:rsidRPr="00697E1E" w:rsidRDefault="00647249" w:rsidP="00221984">
      <w:pPr>
        <w:jc w:val="both"/>
        <w:rPr>
          <w:sz w:val="20"/>
          <w:szCs w:val="20"/>
        </w:rPr>
      </w:pPr>
    </w:p>
    <w:p w14:paraId="2199B047" w14:textId="10A22222" w:rsidR="00647249" w:rsidRPr="00697E1E" w:rsidRDefault="00647249" w:rsidP="00647249">
      <w:pPr>
        <w:jc w:val="both"/>
        <w:rPr>
          <w:i/>
          <w:sz w:val="20"/>
          <w:szCs w:val="20"/>
        </w:rPr>
      </w:pPr>
      <w:r w:rsidRPr="00697E1E">
        <w:rPr>
          <w:sz w:val="20"/>
          <w:szCs w:val="20"/>
        </w:rPr>
        <w:t xml:space="preserve">……………………………………………………………………………………………  </w:t>
      </w:r>
      <w:r w:rsidRPr="00697E1E">
        <w:t>și a încălcat prevederile</w:t>
      </w:r>
      <w:r w:rsidRPr="00697E1E">
        <w:rPr>
          <w:sz w:val="20"/>
          <w:szCs w:val="20"/>
        </w:rPr>
        <w:t xml:space="preserve">: </w:t>
      </w:r>
      <w:r w:rsidRPr="00697E1E">
        <w:rPr>
          <w:i/>
          <w:sz w:val="20"/>
          <w:szCs w:val="20"/>
        </w:rPr>
        <w:t xml:space="preserve">                             (descrierea faptelor contravenționale și împrejură</w:t>
      </w:r>
      <w:r w:rsidR="000E438D" w:rsidRPr="00697E1E">
        <w:rPr>
          <w:i/>
          <w:sz w:val="20"/>
          <w:szCs w:val="20"/>
        </w:rPr>
        <w:t>rile î</w:t>
      </w:r>
      <w:r w:rsidRPr="00697E1E">
        <w:rPr>
          <w:i/>
          <w:sz w:val="20"/>
          <w:szCs w:val="20"/>
        </w:rPr>
        <w:t xml:space="preserve">n care acestea au fost produse) </w:t>
      </w:r>
    </w:p>
    <w:p w14:paraId="7CB87001" w14:textId="77777777" w:rsidR="00E17ADB" w:rsidRPr="00697E1E" w:rsidRDefault="00E17ADB" w:rsidP="00221984">
      <w:pPr>
        <w:jc w:val="both"/>
      </w:pPr>
    </w:p>
    <w:p w14:paraId="2F3A3D72" w14:textId="520DCE63" w:rsidR="00AB05FA" w:rsidRPr="00697E1E" w:rsidRDefault="00AB05FA" w:rsidP="00221984">
      <w:pPr>
        <w:jc w:val="both"/>
        <w:rPr>
          <w:sz w:val="20"/>
          <w:szCs w:val="20"/>
        </w:rPr>
      </w:pPr>
      <w:r w:rsidRPr="00697E1E">
        <w:rPr>
          <w:sz w:val="20"/>
          <w:szCs w:val="20"/>
        </w:rPr>
        <w:t>..</w:t>
      </w:r>
      <w:r w:rsidR="006B52CC" w:rsidRPr="00697E1E">
        <w:rPr>
          <w:sz w:val="20"/>
          <w:szCs w:val="20"/>
        </w:rPr>
        <w:t>..................</w:t>
      </w:r>
      <w:r w:rsidRPr="00697E1E">
        <w:rPr>
          <w:sz w:val="20"/>
          <w:szCs w:val="20"/>
        </w:rPr>
        <w:t>......................</w:t>
      </w:r>
      <w:r w:rsidR="00294C7A" w:rsidRPr="00697E1E">
        <w:rPr>
          <w:sz w:val="20"/>
          <w:szCs w:val="20"/>
        </w:rPr>
        <w:t>..</w:t>
      </w:r>
      <w:r w:rsidRPr="00697E1E">
        <w:rPr>
          <w:sz w:val="20"/>
          <w:szCs w:val="20"/>
        </w:rPr>
        <w:t>..............................................................................</w:t>
      </w:r>
      <w:r w:rsidR="00647249" w:rsidRPr="00697E1E">
        <w:rPr>
          <w:sz w:val="20"/>
          <w:szCs w:val="20"/>
        </w:rPr>
        <w:t>................................................</w:t>
      </w:r>
      <w:r w:rsidRPr="00697E1E">
        <w:rPr>
          <w:sz w:val="20"/>
          <w:szCs w:val="20"/>
        </w:rPr>
        <w:t>.....................</w:t>
      </w:r>
      <w:r w:rsidR="00647249" w:rsidRPr="00697E1E">
        <w:rPr>
          <w:sz w:val="20"/>
          <w:szCs w:val="20"/>
        </w:rPr>
        <w:t>,</w:t>
      </w:r>
      <w:r w:rsidRPr="00697E1E">
        <w:rPr>
          <w:sz w:val="20"/>
          <w:szCs w:val="20"/>
        </w:rPr>
        <w:t xml:space="preserve"> </w:t>
      </w:r>
    </w:p>
    <w:p w14:paraId="6853FEA0" w14:textId="46976E4B" w:rsidR="00AB05FA" w:rsidRPr="00697E1E" w:rsidRDefault="00AB05FA" w:rsidP="00647249">
      <w:pPr>
        <w:rPr>
          <w:i/>
          <w:sz w:val="20"/>
          <w:szCs w:val="20"/>
        </w:rPr>
      </w:pPr>
      <w:r w:rsidRPr="00697E1E">
        <w:rPr>
          <w:i/>
          <w:sz w:val="20"/>
          <w:szCs w:val="20"/>
        </w:rPr>
        <w:t xml:space="preserve">                             </w:t>
      </w:r>
      <w:r w:rsidR="00294C7A" w:rsidRPr="00697E1E">
        <w:rPr>
          <w:i/>
          <w:sz w:val="20"/>
          <w:szCs w:val="20"/>
        </w:rPr>
        <w:t>denumirea actelor normative încă</w:t>
      </w:r>
      <w:r w:rsidRPr="00697E1E">
        <w:rPr>
          <w:i/>
          <w:sz w:val="20"/>
          <w:szCs w:val="20"/>
        </w:rPr>
        <w:t xml:space="preserve">lcate cu precizarea articolului, paragrafului, aliniatului) </w:t>
      </w:r>
    </w:p>
    <w:p w14:paraId="61311E4D" w14:textId="661F5E20" w:rsidR="00AB05FA" w:rsidRPr="00697E1E" w:rsidRDefault="00294C7A" w:rsidP="00221984">
      <w:pPr>
        <w:jc w:val="both"/>
      </w:pPr>
      <w:r w:rsidRPr="00697E1E">
        <w:t>ceea ce constituie contravenție(i) prevăzută(e) î</w:t>
      </w:r>
      <w:r w:rsidR="00AB05FA" w:rsidRPr="00697E1E">
        <w:t xml:space="preserve">n </w:t>
      </w:r>
      <w:r w:rsidR="003254AE" w:rsidRPr="00697E1E">
        <w:t>Hotărâr</w:t>
      </w:r>
      <w:r w:rsidR="00634826" w:rsidRPr="00697E1E">
        <w:t>ea</w:t>
      </w:r>
      <w:r w:rsidR="003254AE" w:rsidRPr="00697E1E">
        <w:t xml:space="preserve"> de Guvern nr. 1476/2009 privind </w:t>
      </w:r>
      <w:r w:rsidR="003254AE" w:rsidRPr="00697E1E">
        <w:rPr>
          <w:rStyle w:val="l5tlu"/>
        </w:rPr>
        <w:t xml:space="preserve">stabilirea unor măsuri pentru asigurarea aplicării </w:t>
      </w:r>
      <w:r w:rsidR="005826FD" w:rsidRPr="00697E1E">
        <w:rPr>
          <w:rStyle w:val="l5tlu"/>
        </w:rPr>
        <w:t>REGULAMENTULUI</w:t>
      </w:r>
      <w:r w:rsidR="003254AE" w:rsidRPr="00697E1E">
        <w:rPr>
          <w:rStyle w:val="l5tlu"/>
        </w:rPr>
        <w:t xml:space="preserve"> (CE) nr. 1.371/2007 al Parlamentului European și al Consiliului din 23 octombrie 2007 privind drepturile și obligațiile călătorilor din transportul feroviar</w:t>
      </w:r>
      <w:r w:rsidR="006B52CC" w:rsidRPr="00697E1E">
        <w:rPr>
          <w:rStyle w:val="l5tlu"/>
        </w:rPr>
        <w:t xml:space="preserve"> </w:t>
      </w:r>
      <w:r w:rsidR="003254AE" w:rsidRPr="00697E1E">
        <w:t>pct</w:t>
      </w:r>
      <w:r w:rsidR="00304103" w:rsidRPr="00697E1E">
        <w:t>.(ele)</w:t>
      </w:r>
      <w:r w:rsidR="003254AE" w:rsidRPr="00697E1E">
        <w:t xml:space="preserve"> ...</w:t>
      </w:r>
      <w:r w:rsidR="006B52CC" w:rsidRPr="00697E1E">
        <w:t>.........</w:t>
      </w:r>
      <w:r w:rsidR="003254AE" w:rsidRPr="00697E1E">
        <w:t>..........</w:t>
      </w:r>
      <w:r w:rsidR="00304103" w:rsidRPr="00697E1E">
        <w:t>........................</w:t>
      </w:r>
      <w:r w:rsidR="003254AE" w:rsidRPr="00697E1E">
        <w:t xml:space="preserve"> care se sancționează</w:t>
      </w:r>
      <w:r w:rsidR="00AB05FA" w:rsidRPr="00697E1E">
        <w:t xml:space="preserve"> cu amenda de la</w:t>
      </w:r>
      <w:r w:rsidR="00304103" w:rsidRPr="00697E1E">
        <w:t xml:space="preserve"> ……………</w:t>
      </w:r>
      <w:r w:rsidR="00E17ADB" w:rsidRPr="00697E1E">
        <w:t>.......</w:t>
      </w:r>
      <w:r w:rsidR="00AB05FA" w:rsidRPr="00697E1E">
        <w:t>..lei, la</w:t>
      </w:r>
      <w:r w:rsidR="00E17ADB" w:rsidRPr="00697E1E">
        <w:t xml:space="preserve"> </w:t>
      </w:r>
      <w:r w:rsidR="00AB05FA" w:rsidRPr="00697E1E">
        <w:t>..........</w:t>
      </w:r>
      <w:r w:rsidR="00E17ADB" w:rsidRPr="00697E1E">
        <w:t>.....</w:t>
      </w:r>
      <w:r w:rsidR="00AB05FA" w:rsidRPr="00697E1E">
        <w:t xml:space="preserve">.....................lei. </w:t>
      </w:r>
    </w:p>
    <w:p w14:paraId="4AADC33C" w14:textId="77777777" w:rsidR="00E17ADB" w:rsidRPr="00697E1E" w:rsidRDefault="00E17ADB" w:rsidP="00AB05FA">
      <w:pPr>
        <w:jc w:val="both"/>
      </w:pPr>
    </w:p>
    <w:p w14:paraId="16CE3062" w14:textId="77777777" w:rsidR="00E17ADB" w:rsidRPr="00697E1E" w:rsidRDefault="00E17ADB" w:rsidP="00AB05FA">
      <w:pPr>
        <w:jc w:val="both"/>
      </w:pPr>
    </w:p>
    <w:p w14:paraId="67DD2D11" w14:textId="77777777" w:rsidR="00396F22" w:rsidRPr="00697E1E" w:rsidRDefault="00396F22" w:rsidP="00396F22">
      <w:pPr>
        <w:jc w:val="both"/>
      </w:pPr>
      <w:r w:rsidRPr="00697E1E">
        <w:t xml:space="preserve">Agent constatator ………................................. Contravenient ……….................................................. </w:t>
      </w:r>
    </w:p>
    <w:p w14:paraId="2B16D1F9" w14:textId="77777777" w:rsidR="00396F22" w:rsidRPr="00697E1E" w:rsidRDefault="00396F22" w:rsidP="00396F22">
      <w:pPr>
        <w:jc w:val="both"/>
        <w:rPr>
          <w:i/>
          <w:sz w:val="20"/>
          <w:szCs w:val="20"/>
        </w:rPr>
      </w:pPr>
      <w:r w:rsidRPr="00697E1E">
        <w:t xml:space="preserve">                                        (</w:t>
      </w:r>
      <w:r w:rsidRPr="00697E1E">
        <w:rPr>
          <w:i/>
          <w:sz w:val="20"/>
          <w:szCs w:val="20"/>
        </w:rPr>
        <w:t xml:space="preserve">semnătura)                                               (semnătura) </w:t>
      </w:r>
    </w:p>
    <w:p w14:paraId="46A2381E" w14:textId="77777777" w:rsidR="00E17ADB" w:rsidRPr="00697E1E" w:rsidRDefault="00E17ADB" w:rsidP="00AB05FA">
      <w:pPr>
        <w:jc w:val="both"/>
        <w:rPr>
          <w:i/>
          <w:sz w:val="20"/>
          <w:szCs w:val="20"/>
        </w:rPr>
      </w:pPr>
    </w:p>
    <w:p w14:paraId="22F0AC54" w14:textId="77777777" w:rsidR="00E17ADB" w:rsidRPr="00697E1E" w:rsidRDefault="00E17ADB" w:rsidP="00E17ADB">
      <w:pPr>
        <w:jc w:val="center"/>
        <w:rPr>
          <w:sz w:val="20"/>
          <w:szCs w:val="20"/>
        </w:rPr>
      </w:pPr>
      <w:r w:rsidRPr="00697E1E">
        <w:rPr>
          <w:sz w:val="20"/>
          <w:szCs w:val="20"/>
        </w:rPr>
        <w:t>7</w:t>
      </w:r>
    </w:p>
    <w:p w14:paraId="25820D68" w14:textId="78ADDF0F" w:rsidR="00AB05FA" w:rsidRPr="00697E1E" w:rsidRDefault="00AB05FA" w:rsidP="00AB05FA">
      <w:pPr>
        <w:jc w:val="both"/>
      </w:pPr>
      <w:r w:rsidRPr="00697E1E">
        <w:lastRenderedPageBreak/>
        <w:t>Fa</w:t>
      </w:r>
      <w:r w:rsidR="003254AE" w:rsidRPr="00697E1E">
        <w:t>ță</w:t>
      </w:r>
      <w:r w:rsidRPr="00697E1E">
        <w:t xml:space="preserve"> de </w:t>
      </w:r>
      <w:r w:rsidR="003254AE" w:rsidRPr="00697E1E">
        <w:t>î</w:t>
      </w:r>
      <w:r w:rsidRPr="00697E1E">
        <w:t>mprejur</w:t>
      </w:r>
      <w:r w:rsidR="003254AE" w:rsidRPr="00697E1E">
        <w:t>ările î</w:t>
      </w:r>
      <w:r w:rsidRPr="00697E1E">
        <w:t>n care s-a comis</w:t>
      </w:r>
      <w:r w:rsidR="003254AE" w:rsidRPr="00697E1E">
        <w:t xml:space="preserve"> fapta, contravenientul se sancționează</w:t>
      </w:r>
      <w:r w:rsidRPr="00697E1E">
        <w:t xml:space="preserve"> cu </w:t>
      </w:r>
      <w:r w:rsidR="003254AE" w:rsidRPr="00697E1E">
        <w:t>AMENDĂ</w:t>
      </w:r>
      <w:r w:rsidRPr="00697E1E">
        <w:t xml:space="preserve"> </w:t>
      </w:r>
      <w:r w:rsidR="003254AE" w:rsidRPr="00697E1E">
        <w:t>î</w:t>
      </w:r>
      <w:r w:rsidRPr="00697E1E">
        <w:t>n valoare de</w:t>
      </w:r>
      <w:r w:rsidR="003254AE" w:rsidRPr="00697E1E">
        <w:t xml:space="preserve"> …………………………………………</w:t>
      </w:r>
      <w:r w:rsidRPr="00697E1E">
        <w:t xml:space="preserve">.......lei. </w:t>
      </w:r>
    </w:p>
    <w:p w14:paraId="4435B552" w14:textId="0CAFDE75" w:rsidR="00AB05FA" w:rsidRPr="00697E1E" w:rsidRDefault="003254AE" w:rsidP="00304103">
      <w:r w:rsidRPr="00697E1E">
        <w:t>Obiecț</w:t>
      </w:r>
      <w:r w:rsidR="00AB05FA" w:rsidRPr="00697E1E">
        <w:t>iunile contravenientului</w:t>
      </w:r>
      <w:r w:rsidR="006B52CC" w:rsidRPr="00697E1E">
        <w:t xml:space="preserve"> </w:t>
      </w:r>
      <w:r w:rsidR="00304103" w:rsidRPr="00697E1E">
        <w:t xml:space="preserve">sunt </w:t>
      </w:r>
      <w:r w:rsidR="006B52CC" w:rsidRPr="00697E1E">
        <w:t>…..</w:t>
      </w:r>
      <w:r w:rsidR="00AB05FA" w:rsidRPr="00697E1E">
        <w:t>..............................................................................</w:t>
      </w:r>
      <w:r w:rsidRPr="00697E1E">
        <w:t>.........</w:t>
      </w:r>
      <w:r w:rsidR="00AB05FA" w:rsidRPr="00697E1E">
        <w:t xml:space="preserve">..... </w:t>
      </w:r>
    </w:p>
    <w:p w14:paraId="5B79DB09" w14:textId="0F33ABE9" w:rsidR="00AB05FA" w:rsidRPr="00697E1E" w:rsidRDefault="00AB05FA" w:rsidP="00AB05FA">
      <w:pPr>
        <w:jc w:val="both"/>
        <w:rPr>
          <w:i/>
          <w:sz w:val="20"/>
          <w:szCs w:val="20"/>
        </w:rPr>
      </w:pPr>
      <w:r w:rsidRPr="00697E1E">
        <w:rPr>
          <w:i/>
          <w:sz w:val="20"/>
          <w:szCs w:val="20"/>
        </w:rPr>
        <w:t xml:space="preserve">                                              </w:t>
      </w:r>
      <w:r w:rsidR="006A2C6D" w:rsidRPr="00697E1E">
        <w:rPr>
          <w:i/>
          <w:sz w:val="20"/>
          <w:szCs w:val="20"/>
        </w:rPr>
        <w:t xml:space="preserve">                       </w:t>
      </w:r>
      <w:r w:rsidRPr="00697E1E">
        <w:rPr>
          <w:i/>
          <w:sz w:val="20"/>
          <w:szCs w:val="20"/>
        </w:rPr>
        <w:t xml:space="preserve">      (obiec</w:t>
      </w:r>
      <w:r w:rsidR="003254AE" w:rsidRPr="00697E1E">
        <w:rPr>
          <w:i/>
          <w:sz w:val="20"/>
          <w:szCs w:val="20"/>
        </w:rPr>
        <w:t>ț</w:t>
      </w:r>
      <w:r w:rsidRPr="00697E1E">
        <w:rPr>
          <w:i/>
          <w:sz w:val="20"/>
          <w:szCs w:val="20"/>
        </w:rPr>
        <w:t>iunile contravenientului cu indicarea mijloacelor de prob</w:t>
      </w:r>
      <w:r w:rsidR="003254AE" w:rsidRPr="00697E1E">
        <w:rPr>
          <w:i/>
          <w:sz w:val="20"/>
          <w:szCs w:val="20"/>
        </w:rPr>
        <w:t>ă</w:t>
      </w:r>
      <w:r w:rsidRPr="00697E1E">
        <w:rPr>
          <w:i/>
          <w:sz w:val="20"/>
          <w:szCs w:val="20"/>
        </w:rPr>
        <w:t xml:space="preserve">)   </w:t>
      </w:r>
    </w:p>
    <w:p w14:paraId="6CD4D6B6" w14:textId="7CA20C7E" w:rsidR="0066760F" w:rsidRPr="00697E1E" w:rsidRDefault="00AB05FA" w:rsidP="00AB05FA">
      <w:pPr>
        <w:jc w:val="both"/>
      </w:pPr>
      <w:r w:rsidRPr="00697E1E">
        <w:t>.................................................................................................................................................................................</w:t>
      </w:r>
      <w:r w:rsidR="003254AE" w:rsidRPr="00697E1E">
        <w:t>..</w:t>
      </w:r>
      <w:r w:rsidRPr="00697E1E">
        <w:t>................</w:t>
      </w:r>
      <w:r w:rsidR="003254AE" w:rsidRPr="00697E1E">
        <w:t>.............................................................................................................................................................................................</w:t>
      </w:r>
      <w:r w:rsidR="0066760F" w:rsidRPr="00697E1E">
        <w:t>………………………………………………………………………………………………………………………………</w:t>
      </w:r>
      <w:r w:rsidR="006B52CC" w:rsidRPr="00697E1E">
        <w:t>…………………………………………</w:t>
      </w:r>
      <w:r w:rsidR="0009650D" w:rsidRPr="00697E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DFA48" w14:textId="77777777" w:rsidR="00AB05FA" w:rsidRPr="00697E1E" w:rsidRDefault="00AB05FA" w:rsidP="00AB05FA"/>
    <w:p w14:paraId="6A861D80" w14:textId="77777777" w:rsidR="00FE49C2" w:rsidRPr="00697E1E" w:rsidRDefault="003254AE" w:rsidP="00AB05FA">
      <w:pPr>
        <w:jc w:val="both"/>
      </w:pPr>
      <w:r w:rsidRPr="00697E1E">
        <w:t>Î</w:t>
      </w:r>
      <w:r w:rsidR="00AB05FA" w:rsidRPr="00697E1E">
        <w:t>n conf</w:t>
      </w:r>
      <w:r w:rsidRPr="00697E1E">
        <w:t>ormitate cu prevederile Ordonanței Guvernului României nr.2/2001, completată ș</w:t>
      </w:r>
      <w:r w:rsidR="00CC523F" w:rsidRPr="00697E1E">
        <w:t>i</w:t>
      </w:r>
      <w:r w:rsidR="00AB05FA" w:rsidRPr="00697E1E">
        <w:t xml:space="preserve"> modificat</w:t>
      </w:r>
      <w:r w:rsidR="00CC523F" w:rsidRPr="00697E1E">
        <w:t>ă</w:t>
      </w:r>
      <w:r w:rsidR="00AB05FA" w:rsidRPr="00697E1E">
        <w:t>, contravenientul poate s</w:t>
      </w:r>
      <w:r w:rsidR="00CC523F" w:rsidRPr="00697E1E">
        <w:t>ă</w:t>
      </w:r>
      <w:r w:rsidR="00AB05FA" w:rsidRPr="00697E1E">
        <w:t xml:space="preserve"> achite, </w:t>
      </w:r>
      <w:r w:rsidR="00CC523F" w:rsidRPr="00697E1E">
        <w:t>î</w:t>
      </w:r>
      <w:r w:rsidR="00AB05FA" w:rsidRPr="00697E1E">
        <w:t xml:space="preserve">n termen de </w:t>
      </w:r>
      <w:r w:rsidR="00FE193E" w:rsidRPr="00697E1E">
        <w:t>15 zile</w:t>
      </w:r>
      <w:r w:rsidR="00AB05FA" w:rsidRPr="00697E1E">
        <w:t xml:space="preserve"> de la data primirii </w:t>
      </w:r>
      <w:r w:rsidR="00CC523F" w:rsidRPr="00697E1E">
        <w:t>î</w:t>
      </w:r>
      <w:r w:rsidR="00AB05FA" w:rsidRPr="00697E1E">
        <w:t>n</w:t>
      </w:r>
      <w:r w:rsidR="00CC523F" w:rsidRPr="00697E1E">
        <w:t>ș</w:t>
      </w:r>
      <w:r w:rsidR="00AB05FA" w:rsidRPr="00697E1E">
        <w:t>tiin</w:t>
      </w:r>
      <w:r w:rsidR="00CC523F" w:rsidRPr="00697E1E">
        <w:t>țării de plată, jumă</w:t>
      </w:r>
      <w:r w:rsidR="00AB05FA" w:rsidRPr="00697E1E">
        <w:t xml:space="preserve">tate din minimul amenzii, </w:t>
      </w:r>
      <w:r w:rsidR="00CC523F" w:rsidRPr="00697E1E">
        <w:t>adică</w:t>
      </w:r>
      <w:r w:rsidR="00AB05FA" w:rsidRPr="00697E1E">
        <w:t xml:space="preserve"> suma de</w:t>
      </w:r>
      <w:r w:rsidR="0066760F" w:rsidRPr="00697E1E">
        <w:t xml:space="preserve"> </w:t>
      </w:r>
      <w:r w:rsidR="00AB05FA" w:rsidRPr="00697E1E">
        <w:t>.....</w:t>
      </w:r>
      <w:r w:rsidR="00FE193E" w:rsidRPr="00697E1E">
        <w:t xml:space="preserve">..........................................................................................  </w:t>
      </w:r>
      <w:r w:rsidR="00AB05FA" w:rsidRPr="00697E1E">
        <w:t xml:space="preserve">lei, </w:t>
      </w:r>
    </w:p>
    <w:p w14:paraId="060BEDC8" w14:textId="4512E125" w:rsidR="00AB05FA" w:rsidRPr="00697E1E" w:rsidRDefault="00FE49C2" w:rsidP="00FE49C2">
      <w:pPr>
        <w:jc w:val="both"/>
        <w:rPr>
          <w:rStyle w:val="l5def1"/>
          <w:rFonts w:ascii="Times New Roman" w:hAnsi="Times New Roman" w:cs="Times New Roman"/>
          <w:color w:val="auto"/>
          <w:sz w:val="24"/>
          <w:szCs w:val="24"/>
        </w:rPr>
      </w:pPr>
      <w:r w:rsidRPr="00697E1E">
        <w:rPr>
          <w:rStyle w:val="l5def1"/>
          <w:rFonts w:ascii="Times New Roman" w:hAnsi="Times New Roman" w:cs="Times New Roman"/>
          <w:color w:val="auto"/>
          <w:sz w:val="24"/>
          <w:szCs w:val="24"/>
        </w:rPr>
        <w:t>prin mijloace de plată online, în conturile dedicate, la instituțiile de credit autorizate cu care există încheiate convenții sau la unitățile Trezoreriei Statului.</w:t>
      </w:r>
    </w:p>
    <w:p w14:paraId="6641DF5F" w14:textId="77777777" w:rsidR="007577F4" w:rsidRPr="00697E1E" w:rsidRDefault="007577F4" w:rsidP="00FE49C2">
      <w:pPr>
        <w:jc w:val="both"/>
        <w:rPr>
          <w:sz w:val="20"/>
          <w:szCs w:val="20"/>
        </w:rPr>
      </w:pPr>
    </w:p>
    <w:p w14:paraId="6A3C1297" w14:textId="77777777" w:rsidR="00AB05FA" w:rsidRPr="00697E1E" w:rsidRDefault="00AB05FA" w:rsidP="0066760F">
      <w:pPr>
        <w:rPr>
          <w:sz w:val="20"/>
          <w:szCs w:val="20"/>
          <w:highlight w:val="yellow"/>
        </w:rPr>
      </w:pPr>
    </w:p>
    <w:p w14:paraId="4299E380" w14:textId="77777777" w:rsidR="00647249" w:rsidRPr="00697E1E" w:rsidRDefault="00AB05FA" w:rsidP="0066760F">
      <w:pPr>
        <w:jc w:val="both"/>
      </w:pPr>
      <w:r w:rsidRPr="00697E1E">
        <w:t>Contravenientul nu este de fa</w:t>
      </w:r>
      <w:r w:rsidR="00CC523F" w:rsidRPr="00697E1E">
        <w:t>ță</w:t>
      </w:r>
      <w:r w:rsidRPr="00697E1E">
        <w:t>/</w:t>
      </w:r>
      <w:r w:rsidR="00CC523F" w:rsidRPr="00697E1E">
        <w:t xml:space="preserve"> </w:t>
      </w:r>
      <w:r w:rsidRPr="00697E1E">
        <w:t>refuz</w:t>
      </w:r>
      <w:r w:rsidR="00CC523F" w:rsidRPr="00697E1E">
        <w:t>ă</w:t>
      </w:r>
      <w:r w:rsidRPr="00697E1E">
        <w:t>/</w:t>
      </w:r>
      <w:r w:rsidR="00CC523F" w:rsidRPr="00697E1E">
        <w:t xml:space="preserve"> nu poate să</w:t>
      </w:r>
      <w:r w:rsidRPr="00697E1E">
        <w:t xml:space="preserve"> semneze procesul verbal. </w:t>
      </w:r>
    </w:p>
    <w:p w14:paraId="08232F3C" w14:textId="77777777" w:rsidR="007577F4" w:rsidRPr="00697E1E" w:rsidRDefault="007577F4" w:rsidP="0066760F">
      <w:pPr>
        <w:jc w:val="both"/>
      </w:pPr>
    </w:p>
    <w:p w14:paraId="26CFB91F" w14:textId="77777777" w:rsidR="007577F4" w:rsidRPr="00697E1E" w:rsidRDefault="007577F4" w:rsidP="0066760F">
      <w:pPr>
        <w:jc w:val="both"/>
      </w:pPr>
    </w:p>
    <w:p w14:paraId="14C1C052" w14:textId="18C20DA8" w:rsidR="00647249" w:rsidRPr="00697E1E" w:rsidRDefault="000E438D" w:rsidP="00647249">
      <w:pPr>
        <w:jc w:val="both"/>
      </w:pPr>
      <w:r w:rsidRPr="00697E1E">
        <w:t>De față</w:t>
      </w:r>
      <w:r w:rsidR="00AB05FA" w:rsidRPr="00697E1E">
        <w:t xml:space="preserve"> a fost </w:t>
      </w:r>
      <w:r w:rsidR="00CC523F" w:rsidRPr="00697E1E">
        <w:t>m</w:t>
      </w:r>
      <w:r w:rsidR="00AB05FA" w:rsidRPr="00697E1E">
        <w:t>artorul</w:t>
      </w:r>
      <w:r w:rsidR="00CC523F" w:rsidRPr="00697E1E">
        <w:t xml:space="preserve">  </w:t>
      </w:r>
      <w:r w:rsidR="00FD5D0B" w:rsidRPr="00697E1E">
        <w:t>……………………….</w:t>
      </w:r>
      <w:r w:rsidR="00AB05FA" w:rsidRPr="00697E1E">
        <w:t>.....</w:t>
      </w:r>
      <w:r w:rsidR="006206F7" w:rsidRPr="00697E1E">
        <w:t>...........</w:t>
      </w:r>
      <w:r w:rsidR="007577F4" w:rsidRPr="00697E1E">
        <w:t>....</w:t>
      </w:r>
      <w:r w:rsidR="006206F7" w:rsidRPr="00697E1E">
        <w:t>....</w:t>
      </w:r>
      <w:r w:rsidR="007577F4" w:rsidRPr="00697E1E">
        <w:t>....</w:t>
      </w:r>
      <w:r w:rsidR="006206F7" w:rsidRPr="00697E1E">
        <w:t>.</w:t>
      </w:r>
      <w:r w:rsidR="007577F4" w:rsidRPr="00697E1E">
        <w:t>.</w:t>
      </w:r>
      <w:r w:rsidR="00AB05FA" w:rsidRPr="00697E1E">
        <w:t xml:space="preserve">..., </w:t>
      </w:r>
      <w:r w:rsidR="00647249" w:rsidRPr="00697E1E">
        <w:t>CNP…</w:t>
      </w:r>
      <w:r w:rsidR="007577F4" w:rsidRPr="00697E1E">
        <w:t>…</w:t>
      </w:r>
      <w:r w:rsidR="00647249" w:rsidRPr="00697E1E">
        <w:t>…</w:t>
      </w:r>
      <w:r w:rsidR="007577F4" w:rsidRPr="00697E1E">
        <w:t>…</w:t>
      </w:r>
      <w:r w:rsidR="00647249" w:rsidRPr="00697E1E">
        <w:t>………</w:t>
      </w:r>
      <w:r w:rsidR="00AB05FA" w:rsidRPr="00697E1E">
        <w:t>domiciliat</w:t>
      </w:r>
    </w:p>
    <w:p w14:paraId="32AF9B2A" w14:textId="3FC3C96F" w:rsidR="00647249" w:rsidRPr="00697E1E" w:rsidRDefault="00647249" w:rsidP="00647249">
      <w:pPr>
        <w:jc w:val="both"/>
      </w:pPr>
      <w:r w:rsidRPr="00697E1E">
        <w:t xml:space="preserve">                                                 (</w:t>
      </w:r>
      <w:r w:rsidRPr="00697E1E">
        <w:rPr>
          <w:i/>
          <w:sz w:val="20"/>
          <w:szCs w:val="20"/>
        </w:rPr>
        <w:t>numele și prenumele),</w:t>
      </w:r>
      <w:r w:rsidRPr="00697E1E">
        <w:rPr>
          <w:i/>
        </w:rPr>
        <w:t xml:space="preserve">                                                                                                                                           </w:t>
      </w:r>
    </w:p>
    <w:p w14:paraId="7891DAC5" w14:textId="77777777" w:rsidR="007577F4" w:rsidRPr="00697E1E" w:rsidRDefault="007577F4" w:rsidP="0066760F">
      <w:pPr>
        <w:jc w:val="both"/>
      </w:pPr>
    </w:p>
    <w:p w14:paraId="1DA21003" w14:textId="3123A329" w:rsidR="00AB05FA" w:rsidRPr="00697E1E" w:rsidRDefault="00647249" w:rsidP="0066760F">
      <w:pPr>
        <w:jc w:val="both"/>
      </w:pPr>
      <w:r w:rsidRPr="00697E1E">
        <w:t xml:space="preserve">în </w:t>
      </w:r>
      <w:r w:rsidR="00AB05FA" w:rsidRPr="00697E1E">
        <w:t>......................................................................</w:t>
      </w:r>
      <w:r w:rsidR="00FD5D0B" w:rsidRPr="00697E1E">
        <w:t>....</w:t>
      </w:r>
      <w:r w:rsidR="00AB05FA" w:rsidRPr="00697E1E">
        <w:t>..............</w:t>
      </w:r>
      <w:r w:rsidRPr="00697E1E">
        <w:t>................................................................</w:t>
      </w:r>
      <w:r w:rsidR="00AB05FA" w:rsidRPr="00697E1E">
        <w:t xml:space="preserve">...  </w:t>
      </w:r>
    </w:p>
    <w:p w14:paraId="3DD81C1F" w14:textId="3F371A29" w:rsidR="00AB05FA" w:rsidRPr="00697E1E" w:rsidRDefault="00AB05FA" w:rsidP="00AB05FA">
      <w:pPr>
        <w:jc w:val="both"/>
        <w:rPr>
          <w:i/>
          <w:sz w:val="20"/>
          <w:szCs w:val="20"/>
        </w:rPr>
      </w:pPr>
      <w:r w:rsidRPr="00697E1E">
        <w:rPr>
          <w:i/>
          <w:sz w:val="20"/>
          <w:szCs w:val="20"/>
        </w:rPr>
        <w:t xml:space="preserve">.                                                                                       </w:t>
      </w:r>
      <w:r w:rsidR="0066760F" w:rsidRPr="00697E1E">
        <w:rPr>
          <w:i/>
          <w:sz w:val="20"/>
          <w:szCs w:val="20"/>
        </w:rPr>
        <w:t>(adresa exactă</w:t>
      </w:r>
      <w:r w:rsidRPr="00697E1E">
        <w:rPr>
          <w:i/>
          <w:sz w:val="20"/>
          <w:szCs w:val="20"/>
        </w:rPr>
        <w:t xml:space="preserve">) </w:t>
      </w:r>
    </w:p>
    <w:p w14:paraId="26BBB1B2" w14:textId="77777777" w:rsidR="00AB05FA" w:rsidRPr="00697E1E" w:rsidRDefault="00AB05FA" w:rsidP="00AB05FA">
      <w:pPr>
        <w:jc w:val="both"/>
        <w:rPr>
          <w:sz w:val="20"/>
          <w:szCs w:val="20"/>
        </w:rPr>
      </w:pPr>
    </w:p>
    <w:p w14:paraId="40E0A30A" w14:textId="5989428D" w:rsidR="007577F4" w:rsidRPr="00697E1E" w:rsidRDefault="00647249" w:rsidP="00AB05FA">
      <w:pPr>
        <w:jc w:val="both"/>
      </w:pPr>
      <w:r w:rsidRPr="00697E1E">
        <w:t xml:space="preserve">posesor al </w:t>
      </w:r>
      <w:r w:rsidR="00AB05FA" w:rsidRPr="00697E1E">
        <w:t>C.I. seria ..........</w:t>
      </w:r>
      <w:r w:rsidR="00FD5D0B" w:rsidRPr="00697E1E">
        <w:t>.</w:t>
      </w:r>
      <w:r w:rsidR="00AB05FA" w:rsidRPr="00697E1E">
        <w:t>..., nr. ..............,</w:t>
      </w:r>
      <w:r w:rsidR="00FD5D0B" w:rsidRPr="00697E1E">
        <w:t xml:space="preserve"> eliberat</w:t>
      </w:r>
      <w:r w:rsidR="000E438D" w:rsidRPr="00697E1E">
        <w:t>ă</w:t>
      </w:r>
      <w:r w:rsidR="00FD5D0B" w:rsidRPr="00697E1E">
        <w:t xml:space="preserve"> de ..........</w:t>
      </w:r>
      <w:r w:rsidR="007577F4" w:rsidRPr="00697E1E">
        <w:t>...................., la data de ……………</w:t>
      </w:r>
      <w:r w:rsidR="0040010B" w:rsidRPr="00697E1E">
        <w:t>.</w:t>
      </w:r>
    </w:p>
    <w:p w14:paraId="162D74F4" w14:textId="7EBFDEF7" w:rsidR="00AB05FA" w:rsidRPr="00697E1E" w:rsidRDefault="00AB05FA" w:rsidP="00AB05FA">
      <w:pPr>
        <w:jc w:val="both"/>
      </w:pPr>
    </w:p>
    <w:p w14:paraId="21D9B792" w14:textId="77777777" w:rsidR="007577F4" w:rsidRPr="00697E1E" w:rsidRDefault="007577F4" w:rsidP="00AB05FA">
      <w:pPr>
        <w:jc w:val="both"/>
        <w:rPr>
          <w:sz w:val="20"/>
          <w:szCs w:val="20"/>
        </w:rPr>
      </w:pPr>
    </w:p>
    <w:p w14:paraId="428A76B3" w14:textId="77777777" w:rsidR="00647249" w:rsidRPr="00697E1E" w:rsidRDefault="00647249" w:rsidP="00AB05FA">
      <w:pPr>
        <w:jc w:val="both"/>
        <w:rPr>
          <w:sz w:val="20"/>
          <w:szCs w:val="20"/>
        </w:rPr>
      </w:pPr>
    </w:p>
    <w:p w14:paraId="0BDD57DE" w14:textId="77777777" w:rsidR="00647249" w:rsidRPr="00697E1E" w:rsidRDefault="00647249" w:rsidP="00647249">
      <w:pPr>
        <w:jc w:val="both"/>
      </w:pPr>
      <w:r w:rsidRPr="00697E1E">
        <w:t>Agent constatator ............................................  Martor................................................ ........................</w:t>
      </w:r>
    </w:p>
    <w:p w14:paraId="45809509" w14:textId="77777777" w:rsidR="00647249" w:rsidRPr="00697E1E" w:rsidRDefault="00647249" w:rsidP="00647249">
      <w:pPr>
        <w:jc w:val="both"/>
        <w:rPr>
          <w:i/>
          <w:sz w:val="20"/>
          <w:szCs w:val="20"/>
        </w:rPr>
      </w:pPr>
      <w:r w:rsidRPr="00697E1E">
        <w:t xml:space="preserve">                                     </w:t>
      </w:r>
      <w:r w:rsidRPr="00697E1E">
        <w:rPr>
          <w:i/>
          <w:sz w:val="20"/>
          <w:szCs w:val="20"/>
        </w:rPr>
        <w:t xml:space="preserve">(semnătura)                                                                      (semnătura) </w:t>
      </w:r>
    </w:p>
    <w:p w14:paraId="70E250FF" w14:textId="77777777" w:rsidR="00647249" w:rsidRPr="00697E1E" w:rsidRDefault="00647249" w:rsidP="00647249">
      <w:pPr>
        <w:rPr>
          <w:i/>
          <w:sz w:val="20"/>
          <w:szCs w:val="20"/>
        </w:rPr>
      </w:pPr>
    </w:p>
    <w:p w14:paraId="303873E1" w14:textId="77777777" w:rsidR="006206F7" w:rsidRPr="00697E1E" w:rsidRDefault="006206F7" w:rsidP="00AB05FA">
      <w:pPr>
        <w:jc w:val="both"/>
        <w:rPr>
          <w:sz w:val="20"/>
          <w:szCs w:val="20"/>
        </w:rPr>
      </w:pPr>
    </w:p>
    <w:p w14:paraId="48D7BD9B" w14:textId="77777777" w:rsidR="007577F4" w:rsidRPr="00697E1E" w:rsidRDefault="007577F4" w:rsidP="00AB05FA">
      <w:pPr>
        <w:jc w:val="both"/>
        <w:rPr>
          <w:sz w:val="20"/>
          <w:szCs w:val="20"/>
        </w:rPr>
      </w:pPr>
    </w:p>
    <w:p w14:paraId="00C240FB" w14:textId="517E2BBC" w:rsidR="006206F7" w:rsidRPr="00697E1E" w:rsidRDefault="006206F7" w:rsidP="00AB05FA">
      <w:pPr>
        <w:jc w:val="both"/>
      </w:pPr>
      <w:r w:rsidRPr="00697E1E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Împotriva procesului-verbal de constatare a contravenției și </w:t>
      </w:r>
      <w:r w:rsidR="00280EBB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647249" w:rsidRPr="00697E1E">
        <w:rPr>
          <w:rStyle w:val="l5def1"/>
          <w:rFonts w:ascii="Times New Roman" w:hAnsi="Times New Roman" w:cs="Times New Roman"/>
          <w:color w:val="auto"/>
          <w:sz w:val="24"/>
          <w:szCs w:val="24"/>
        </w:rPr>
        <w:t>s</w:t>
      </w:r>
      <w:r w:rsidRPr="00697E1E">
        <w:rPr>
          <w:rStyle w:val="l5def1"/>
          <w:rFonts w:ascii="Times New Roman" w:hAnsi="Times New Roman" w:cs="Times New Roman"/>
          <w:color w:val="auto"/>
          <w:sz w:val="24"/>
          <w:szCs w:val="24"/>
        </w:rPr>
        <w:t>ancț</w:t>
      </w:r>
      <w:r w:rsidR="00647249" w:rsidRPr="00697E1E">
        <w:rPr>
          <w:rStyle w:val="l5def1"/>
          <w:rFonts w:ascii="Times New Roman" w:hAnsi="Times New Roman" w:cs="Times New Roman"/>
          <w:color w:val="auto"/>
          <w:sz w:val="24"/>
          <w:szCs w:val="24"/>
        </w:rPr>
        <w:t>ionare</w:t>
      </w:r>
      <w:r w:rsidRPr="00697E1E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 se poate face plângere în termen de 15 zile de la data înmânării sau comunicării acestuia.</w:t>
      </w:r>
      <w:r w:rsidRPr="00697E1E">
        <w:t xml:space="preserve">  </w:t>
      </w:r>
      <w:r w:rsidRPr="00697E1E">
        <w:rPr>
          <w:rStyle w:val="l5def2"/>
          <w:rFonts w:ascii="Times New Roman" w:hAnsi="Times New Roman" w:cs="Times New Roman"/>
          <w:color w:val="auto"/>
          <w:sz w:val="24"/>
          <w:szCs w:val="24"/>
        </w:rPr>
        <w:t>Plângerea se depune la judecătoria în a cărei circumscripție a fost săvârșită contravenția.</w:t>
      </w:r>
      <w:r w:rsidRPr="00697E1E">
        <w:rPr>
          <w:rStyle w:val="l5def1"/>
          <w:rFonts w:ascii="Times New Roman" w:hAnsi="Times New Roman" w:cs="Times New Roman"/>
          <w:color w:val="auto"/>
          <w:sz w:val="24"/>
          <w:szCs w:val="24"/>
        </w:rPr>
        <w:t xml:space="preserve">  </w:t>
      </w:r>
    </w:p>
    <w:p w14:paraId="68EC7D65" w14:textId="77777777" w:rsidR="00AB05FA" w:rsidRPr="00697E1E" w:rsidRDefault="00AB05FA" w:rsidP="00AB05FA">
      <w:pPr>
        <w:jc w:val="both"/>
        <w:rPr>
          <w:sz w:val="20"/>
          <w:szCs w:val="20"/>
        </w:rPr>
      </w:pPr>
    </w:p>
    <w:p w14:paraId="24684DFD" w14:textId="77777777" w:rsidR="00AB05FA" w:rsidRPr="00697E1E" w:rsidRDefault="00AB05FA" w:rsidP="00AB05FA">
      <w:pPr>
        <w:rPr>
          <w:sz w:val="20"/>
          <w:szCs w:val="20"/>
        </w:rPr>
      </w:pPr>
    </w:p>
    <w:p w14:paraId="50849A48" w14:textId="646C121B" w:rsidR="00AB05FA" w:rsidRPr="00697E1E" w:rsidRDefault="0066760F" w:rsidP="00AB05FA">
      <w:pPr>
        <w:jc w:val="both"/>
      </w:pPr>
      <w:r w:rsidRPr="00697E1E">
        <w:t>Î</w:t>
      </w:r>
      <w:r w:rsidR="007577F4" w:rsidRPr="00697E1E">
        <w:t>n termen de 30</w:t>
      </w:r>
      <w:r w:rsidR="00AB05FA" w:rsidRPr="00697E1E">
        <w:t xml:space="preserve"> zile de la data primirii </w:t>
      </w:r>
      <w:r w:rsidRPr="00697E1E">
        <w:t>înștiință</w:t>
      </w:r>
      <w:r w:rsidR="00AB05FA" w:rsidRPr="00697E1E">
        <w:t xml:space="preserve">rii, contravenientul va </w:t>
      </w:r>
      <w:r w:rsidR="00280EBB">
        <w:t xml:space="preserve">transmite </w:t>
      </w:r>
      <w:r w:rsidRPr="00697E1E">
        <w:t xml:space="preserve"> </w:t>
      </w:r>
      <w:r w:rsidR="00280EBB">
        <w:t>Autorității Feroviare Române</w:t>
      </w:r>
      <w:r w:rsidR="00647249" w:rsidRPr="00697E1E">
        <w:t xml:space="preserve"> </w:t>
      </w:r>
      <w:r w:rsidR="00280EBB">
        <w:t>–</w:t>
      </w:r>
      <w:r w:rsidR="00647249" w:rsidRPr="00697E1E">
        <w:t xml:space="preserve"> </w:t>
      </w:r>
      <w:r w:rsidR="00280EBB">
        <w:t>AFER,</w:t>
      </w:r>
      <w:r w:rsidRPr="00697E1E">
        <w:t xml:space="preserve"> Calea Griviț</w:t>
      </w:r>
      <w:r w:rsidR="00AB05FA" w:rsidRPr="00697E1E">
        <w:t>ei nr. 393, sector 1, Bucure</w:t>
      </w:r>
      <w:r w:rsidRPr="00697E1E">
        <w:t>ș</w:t>
      </w:r>
      <w:r w:rsidR="00AB05FA" w:rsidRPr="00697E1E">
        <w:t>ti</w:t>
      </w:r>
      <w:r w:rsidRPr="00697E1E">
        <w:t>, cod 010719, dovada de plată a amenzii sau, după</w:t>
      </w:r>
      <w:r w:rsidR="00AB05FA" w:rsidRPr="00697E1E">
        <w:t xml:space="preserve"> caz, </w:t>
      </w:r>
      <w:r w:rsidR="00280EBB">
        <w:t xml:space="preserve">copie a </w:t>
      </w:r>
      <w:r w:rsidR="00AB05FA" w:rsidRPr="00697E1E">
        <w:t>pl</w:t>
      </w:r>
      <w:r w:rsidR="00280EBB">
        <w:t>ângerii</w:t>
      </w:r>
      <w:r w:rsidRPr="00697E1E">
        <w:t xml:space="preserve"> î</w:t>
      </w:r>
      <w:r w:rsidR="00AB05FA" w:rsidRPr="00697E1E">
        <w:t>mpotriva procesului verbal</w:t>
      </w:r>
      <w:r w:rsidR="000E438D" w:rsidRPr="00697E1E">
        <w:t>. Î</w:t>
      </w:r>
      <w:r w:rsidR="00AB05FA" w:rsidRPr="00697E1E">
        <w:t xml:space="preserve">n caz contrar, se </w:t>
      </w:r>
      <w:r w:rsidRPr="00697E1E">
        <w:t>procedează</w:t>
      </w:r>
      <w:r w:rsidR="00AB05FA" w:rsidRPr="00697E1E">
        <w:t xml:space="preserve"> la executarea silit</w:t>
      </w:r>
      <w:r w:rsidRPr="00697E1E">
        <w:t>ă</w:t>
      </w:r>
      <w:r w:rsidR="00AB05FA" w:rsidRPr="00697E1E">
        <w:t xml:space="preserve">. </w:t>
      </w:r>
    </w:p>
    <w:p w14:paraId="2639B076" w14:textId="77777777" w:rsidR="00BC7198" w:rsidRPr="00697E1E" w:rsidRDefault="00BC7198" w:rsidP="00AB05FA">
      <w:pPr>
        <w:jc w:val="both"/>
      </w:pPr>
    </w:p>
    <w:p w14:paraId="0E335F16" w14:textId="77777777" w:rsidR="00BC7198" w:rsidRPr="00697E1E" w:rsidRDefault="00BC7198" w:rsidP="00AB05FA">
      <w:pPr>
        <w:jc w:val="both"/>
      </w:pPr>
    </w:p>
    <w:p w14:paraId="415ACE14" w14:textId="77777777" w:rsidR="00AB05FA" w:rsidRPr="00697E1E" w:rsidRDefault="00AB05FA" w:rsidP="00AB05FA">
      <w:r w:rsidRPr="00697E1E">
        <w:t>Am primit exe</w:t>
      </w:r>
      <w:r w:rsidR="0066760F" w:rsidRPr="00697E1E">
        <w:t>mplarul nr. 2, care constituie și înștiințarea de plată.</w:t>
      </w:r>
    </w:p>
    <w:p w14:paraId="5DDC51E5" w14:textId="77777777" w:rsidR="000E438D" w:rsidRPr="00697E1E" w:rsidRDefault="000E438D" w:rsidP="00AB05FA"/>
    <w:p w14:paraId="53A0A9B5" w14:textId="77777777" w:rsidR="00AB05FA" w:rsidRPr="00697E1E" w:rsidRDefault="00AB05FA" w:rsidP="00AB05FA">
      <w:pPr>
        <w:rPr>
          <w:sz w:val="20"/>
          <w:szCs w:val="20"/>
        </w:rPr>
      </w:pPr>
    </w:p>
    <w:p w14:paraId="559B79CA" w14:textId="77777777" w:rsidR="00AB05FA" w:rsidRPr="00697E1E" w:rsidRDefault="00AB05FA" w:rsidP="00AB05FA">
      <w:pPr>
        <w:rPr>
          <w:sz w:val="20"/>
          <w:szCs w:val="20"/>
        </w:rPr>
      </w:pPr>
    </w:p>
    <w:p w14:paraId="489C2FF2" w14:textId="77777777" w:rsidR="00AB05FA" w:rsidRPr="00697E1E" w:rsidRDefault="00AB05FA" w:rsidP="00AB05FA">
      <w:pPr>
        <w:jc w:val="both"/>
      </w:pPr>
      <w:r w:rsidRPr="00697E1E">
        <w:t>Agent constatator</w:t>
      </w:r>
      <w:r w:rsidR="00FD5D0B" w:rsidRPr="00697E1E">
        <w:t xml:space="preserve"> ………</w:t>
      </w:r>
      <w:r w:rsidR="0066760F" w:rsidRPr="00697E1E">
        <w:t>..............................</w:t>
      </w:r>
      <w:r w:rsidRPr="00697E1E">
        <w:t>... Contravenient</w:t>
      </w:r>
      <w:r w:rsidR="0066760F" w:rsidRPr="00697E1E">
        <w:t xml:space="preserve"> ………..</w:t>
      </w:r>
      <w:r w:rsidRPr="00697E1E">
        <w:t xml:space="preserve">................................................ </w:t>
      </w:r>
    </w:p>
    <w:p w14:paraId="33235AA2" w14:textId="20FF908B" w:rsidR="00876282" w:rsidRPr="00697E1E" w:rsidRDefault="00AB05FA" w:rsidP="00280EBB">
      <w:pPr>
        <w:jc w:val="both"/>
        <w:rPr>
          <w:sz w:val="20"/>
          <w:szCs w:val="20"/>
        </w:rPr>
      </w:pPr>
      <w:r w:rsidRPr="00697E1E">
        <w:t xml:space="preserve">                                        </w:t>
      </w:r>
      <w:r w:rsidRPr="00697E1E">
        <w:rPr>
          <w:i/>
          <w:sz w:val="20"/>
          <w:szCs w:val="20"/>
        </w:rPr>
        <w:t>(semn</w:t>
      </w:r>
      <w:r w:rsidR="0066760F" w:rsidRPr="00697E1E">
        <w:rPr>
          <w:i/>
          <w:sz w:val="20"/>
          <w:szCs w:val="20"/>
        </w:rPr>
        <w:t>ă</w:t>
      </w:r>
      <w:r w:rsidRPr="00697E1E">
        <w:rPr>
          <w:i/>
          <w:sz w:val="20"/>
          <w:szCs w:val="20"/>
        </w:rPr>
        <w:t>tura)                                               (semn</w:t>
      </w:r>
      <w:r w:rsidR="0066760F" w:rsidRPr="00697E1E">
        <w:rPr>
          <w:i/>
          <w:sz w:val="20"/>
          <w:szCs w:val="20"/>
        </w:rPr>
        <w:t>ă</w:t>
      </w:r>
      <w:r w:rsidRPr="00697E1E">
        <w:rPr>
          <w:i/>
          <w:sz w:val="20"/>
          <w:szCs w:val="20"/>
        </w:rPr>
        <w:t xml:space="preserve">tura) </w:t>
      </w:r>
    </w:p>
    <w:p w14:paraId="6E58B577" w14:textId="77777777" w:rsidR="00876282" w:rsidRPr="00697E1E" w:rsidRDefault="00876282" w:rsidP="006E69C9">
      <w:pPr>
        <w:jc w:val="center"/>
        <w:rPr>
          <w:sz w:val="20"/>
          <w:szCs w:val="20"/>
        </w:rPr>
      </w:pPr>
    </w:p>
    <w:p w14:paraId="5C369469" w14:textId="77777777" w:rsidR="00876282" w:rsidRPr="00697E1E" w:rsidRDefault="00876282" w:rsidP="006E69C9">
      <w:pPr>
        <w:jc w:val="center"/>
        <w:rPr>
          <w:sz w:val="20"/>
          <w:szCs w:val="20"/>
        </w:rPr>
      </w:pPr>
    </w:p>
    <w:p w14:paraId="34E8557D" w14:textId="77777777" w:rsidR="00876282" w:rsidRPr="00697E1E" w:rsidRDefault="00876282" w:rsidP="006E69C9">
      <w:pPr>
        <w:jc w:val="center"/>
        <w:rPr>
          <w:sz w:val="20"/>
          <w:szCs w:val="20"/>
        </w:rPr>
      </w:pPr>
    </w:p>
    <w:p w14:paraId="502471FA" w14:textId="77777777" w:rsidR="00876282" w:rsidRPr="00697E1E" w:rsidRDefault="00634826" w:rsidP="006E69C9">
      <w:pPr>
        <w:jc w:val="center"/>
        <w:rPr>
          <w:sz w:val="20"/>
          <w:szCs w:val="20"/>
        </w:rPr>
      </w:pPr>
      <w:r w:rsidRPr="00697E1E">
        <w:rPr>
          <w:sz w:val="20"/>
          <w:szCs w:val="20"/>
        </w:rPr>
        <w:t>8</w:t>
      </w:r>
    </w:p>
    <w:sectPr w:rsidR="00876282" w:rsidRPr="00697E1E" w:rsidSect="00634826">
      <w:pgSz w:w="11906" w:h="16838" w:code="9"/>
      <w:pgMar w:top="709" w:right="851" w:bottom="142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B78BA" w14:textId="77777777" w:rsidR="00123AC0" w:rsidRDefault="00123AC0" w:rsidP="00960A01">
      <w:r>
        <w:separator/>
      </w:r>
    </w:p>
  </w:endnote>
  <w:endnote w:type="continuationSeparator" w:id="0">
    <w:p w14:paraId="12327A4D" w14:textId="77777777" w:rsidR="00123AC0" w:rsidRDefault="00123AC0" w:rsidP="0096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F7A28" w14:textId="77777777" w:rsidR="00123AC0" w:rsidRDefault="00123AC0" w:rsidP="00960A01">
      <w:r>
        <w:separator/>
      </w:r>
    </w:p>
  </w:footnote>
  <w:footnote w:type="continuationSeparator" w:id="0">
    <w:p w14:paraId="3B27C103" w14:textId="77777777" w:rsidR="00123AC0" w:rsidRDefault="00123AC0" w:rsidP="0096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9FA"/>
    <w:multiLevelType w:val="hybridMultilevel"/>
    <w:tmpl w:val="AAE20B44"/>
    <w:lvl w:ilvl="0" w:tplc="1C621D9E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A67D2B"/>
    <w:multiLevelType w:val="hybridMultilevel"/>
    <w:tmpl w:val="2EB2AEEC"/>
    <w:lvl w:ilvl="0" w:tplc="47201ABC">
      <w:start w:val="2"/>
      <w:numFmt w:val="decimal"/>
      <w:lvlText w:val="(%1)"/>
      <w:lvlJc w:val="left"/>
      <w:pPr>
        <w:tabs>
          <w:tab w:val="num" w:pos="57"/>
        </w:tabs>
        <w:ind w:left="0" w:firstLine="284"/>
      </w:pPr>
      <w:rPr>
        <w:rFonts w:ascii="Times New Roman" w:hAnsi="Times New Roman" w:hint="default"/>
        <w:b/>
        <w:i w:val="0"/>
        <w:sz w:val="24"/>
      </w:rPr>
    </w:lvl>
    <w:lvl w:ilvl="1" w:tplc="2CA40FE6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9766B"/>
    <w:multiLevelType w:val="hybridMultilevel"/>
    <w:tmpl w:val="C61826E8"/>
    <w:lvl w:ilvl="0" w:tplc="92BE2E1A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2E44B5C">
      <w:start w:val="1"/>
      <w:numFmt w:val="lowerLetter"/>
      <w:lvlText w:val="%2)"/>
      <w:lvlJc w:val="left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2" w:tplc="F998D786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908FA"/>
    <w:multiLevelType w:val="hybridMultilevel"/>
    <w:tmpl w:val="21A4E778"/>
    <w:lvl w:ilvl="0" w:tplc="FA648A9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EB22D10"/>
    <w:multiLevelType w:val="hybridMultilevel"/>
    <w:tmpl w:val="4066DCD2"/>
    <w:lvl w:ilvl="0" w:tplc="EDBAC090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507A8"/>
    <w:multiLevelType w:val="hybridMultilevel"/>
    <w:tmpl w:val="49E40632"/>
    <w:lvl w:ilvl="0" w:tplc="4CA6CEA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1" w:hanging="360"/>
      </w:pPr>
    </w:lvl>
    <w:lvl w:ilvl="2" w:tplc="0418001B" w:tentative="1">
      <w:start w:val="1"/>
      <w:numFmt w:val="lowerRoman"/>
      <w:lvlText w:val="%3."/>
      <w:lvlJc w:val="right"/>
      <w:pPr>
        <w:ind w:left="1851" w:hanging="180"/>
      </w:pPr>
    </w:lvl>
    <w:lvl w:ilvl="3" w:tplc="0418000F" w:tentative="1">
      <w:start w:val="1"/>
      <w:numFmt w:val="decimal"/>
      <w:lvlText w:val="%4."/>
      <w:lvlJc w:val="left"/>
      <w:pPr>
        <w:ind w:left="2571" w:hanging="360"/>
      </w:pPr>
    </w:lvl>
    <w:lvl w:ilvl="4" w:tplc="04180019" w:tentative="1">
      <w:start w:val="1"/>
      <w:numFmt w:val="lowerLetter"/>
      <w:lvlText w:val="%5."/>
      <w:lvlJc w:val="left"/>
      <w:pPr>
        <w:ind w:left="3291" w:hanging="360"/>
      </w:pPr>
    </w:lvl>
    <w:lvl w:ilvl="5" w:tplc="0418001B" w:tentative="1">
      <w:start w:val="1"/>
      <w:numFmt w:val="lowerRoman"/>
      <w:lvlText w:val="%6."/>
      <w:lvlJc w:val="right"/>
      <w:pPr>
        <w:ind w:left="4011" w:hanging="180"/>
      </w:pPr>
    </w:lvl>
    <w:lvl w:ilvl="6" w:tplc="0418000F" w:tentative="1">
      <w:start w:val="1"/>
      <w:numFmt w:val="decimal"/>
      <w:lvlText w:val="%7."/>
      <w:lvlJc w:val="left"/>
      <w:pPr>
        <w:ind w:left="4731" w:hanging="360"/>
      </w:pPr>
    </w:lvl>
    <w:lvl w:ilvl="7" w:tplc="04180019" w:tentative="1">
      <w:start w:val="1"/>
      <w:numFmt w:val="lowerLetter"/>
      <w:lvlText w:val="%8."/>
      <w:lvlJc w:val="left"/>
      <w:pPr>
        <w:ind w:left="5451" w:hanging="360"/>
      </w:pPr>
    </w:lvl>
    <w:lvl w:ilvl="8" w:tplc="0418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 w15:restartNumberingAfterBreak="0">
    <w:nsid w:val="47E9682F"/>
    <w:multiLevelType w:val="hybridMultilevel"/>
    <w:tmpl w:val="3C6C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553E0"/>
    <w:multiLevelType w:val="hybridMultilevel"/>
    <w:tmpl w:val="0F42A386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F508AB"/>
    <w:multiLevelType w:val="hybridMultilevel"/>
    <w:tmpl w:val="19985276"/>
    <w:lvl w:ilvl="0" w:tplc="50AC43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93466BB"/>
    <w:multiLevelType w:val="hybridMultilevel"/>
    <w:tmpl w:val="3FCE44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B1838"/>
    <w:multiLevelType w:val="hybridMultilevel"/>
    <w:tmpl w:val="8F86790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DD40273"/>
    <w:multiLevelType w:val="multilevel"/>
    <w:tmpl w:val="F8C680F0"/>
    <w:lvl w:ilvl="0">
      <w:start w:val="1"/>
      <w:numFmt w:val="decimal"/>
      <w:pStyle w:val="Heading1"/>
      <w:lvlText w:val="Art.%1"/>
      <w:lvlJc w:val="left"/>
      <w:pPr>
        <w:tabs>
          <w:tab w:val="num" w:pos="-142"/>
        </w:tabs>
        <w:ind w:left="142" w:firstLine="28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%1Art.1.1"/>
      <w:lvlJc w:val="left"/>
      <w:pPr>
        <w:tabs>
          <w:tab w:val="num" w:pos="481"/>
        </w:tabs>
        <w:ind w:left="481" w:hanging="623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lvlText w:val="%1Art.1.%2.%3"/>
      <w:lvlJc w:val="left"/>
      <w:pPr>
        <w:tabs>
          <w:tab w:val="num" w:pos="-142"/>
        </w:tabs>
        <w:ind w:left="-426" w:firstLine="284"/>
      </w:pPr>
      <w:rPr>
        <w:rFonts w:ascii="Times New Roman" w:hAnsi="Times New Roman" w:hint="default"/>
        <w:b/>
        <w:i w:val="0"/>
        <w:caps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38"/>
        </w:tabs>
        <w:ind w:left="538" w:hanging="68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-142" w:firstLine="851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934"/>
        </w:tabs>
        <w:ind w:left="27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2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37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4"/>
        </w:tabs>
        <w:ind w:left="4374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B7"/>
    <w:rsid w:val="00001AC2"/>
    <w:rsid w:val="00003A04"/>
    <w:rsid w:val="00004CA6"/>
    <w:rsid w:val="000067F3"/>
    <w:rsid w:val="00007B2B"/>
    <w:rsid w:val="00011AF6"/>
    <w:rsid w:val="00013EBB"/>
    <w:rsid w:val="000175D2"/>
    <w:rsid w:val="000230BA"/>
    <w:rsid w:val="000233AD"/>
    <w:rsid w:val="000250DC"/>
    <w:rsid w:val="00026CC0"/>
    <w:rsid w:val="00030C70"/>
    <w:rsid w:val="00030EB0"/>
    <w:rsid w:val="00031251"/>
    <w:rsid w:val="000315E1"/>
    <w:rsid w:val="0003326D"/>
    <w:rsid w:val="00033858"/>
    <w:rsid w:val="00035264"/>
    <w:rsid w:val="000363A9"/>
    <w:rsid w:val="00040319"/>
    <w:rsid w:val="00046AC8"/>
    <w:rsid w:val="00047809"/>
    <w:rsid w:val="000525BF"/>
    <w:rsid w:val="00053CA3"/>
    <w:rsid w:val="00053F57"/>
    <w:rsid w:val="0005436E"/>
    <w:rsid w:val="000548F6"/>
    <w:rsid w:val="000679E1"/>
    <w:rsid w:val="00070CB7"/>
    <w:rsid w:val="00071545"/>
    <w:rsid w:val="00072E4D"/>
    <w:rsid w:val="00075DAB"/>
    <w:rsid w:val="000837BD"/>
    <w:rsid w:val="00087524"/>
    <w:rsid w:val="000919A3"/>
    <w:rsid w:val="00091FDB"/>
    <w:rsid w:val="00096219"/>
    <w:rsid w:val="0009650D"/>
    <w:rsid w:val="000975C0"/>
    <w:rsid w:val="000A0961"/>
    <w:rsid w:val="000B213B"/>
    <w:rsid w:val="000B43D7"/>
    <w:rsid w:val="000B46E6"/>
    <w:rsid w:val="000B4B49"/>
    <w:rsid w:val="000B59EE"/>
    <w:rsid w:val="000C03A3"/>
    <w:rsid w:val="000C08C6"/>
    <w:rsid w:val="000C1BCC"/>
    <w:rsid w:val="000C560D"/>
    <w:rsid w:val="000C730E"/>
    <w:rsid w:val="000D0003"/>
    <w:rsid w:val="000D0143"/>
    <w:rsid w:val="000D0610"/>
    <w:rsid w:val="000D3185"/>
    <w:rsid w:val="000D5001"/>
    <w:rsid w:val="000D640B"/>
    <w:rsid w:val="000D64A4"/>
    <w:rsid w:val="000D7896"/>
    <w:rsid w:val="000D7A44"/>
    <w:rsid w:val="000E063D"/>
    <w:rsid w:val="000E438D"/>
    <w:rsid w:val="000E7079"/>
    <w:rsid w:val="000F316A"/>
    <w:rsid w:val="001006E3"/>
    <w:rsid w:val="00102054"/>
    <w:rsid w:val="00102873"/>
    <w:rsid w:val="00103ED6"/>
    <w:rsid w:val="00104411"/>
    <w:rsid w:val="00105305"/>
    <w:rsid w:val="00105F04"/>
    <w:rsid w:val="001070B5"/>
    <w:rsid w:val="00107B37"/>
    <w:rsid w:val="001104FB"/>
    <w:rsid w:val="001106A0"/>
    <w:rsid w:val="00111C2E"/>
    <w:rsid w:val="00112122"/>
    <w:rsid w:val="00112ADB"/>
    <w:rsid w:val="00121085"/>
    <w:rsid w:val="001219C5"/>
    <w:rsid w:val="00121DC1"/>
    <w:rsid w:val="0012372C"/>
    <w:rsid w:val="00123AC0"/>
    <w:rsid w:val="001261CD"/>
    <w:rsid w:val="001267A5"/>
    <w:rsid w:val="001311CC"/>
    <w:rsid w:val="0013172C"/>
    <w:rsid w:val="001343E0"/>
    <w:rsid w:val="0013481C"/>
    <w:rsid w:val="0014031C"/>
    <w:rsid w:val="00140545"/>
    <w:rsid w:val="001408DD"/>
    <w:rsid w:val="00144229"/>
    <w:rsid w:val="001446C6"/>
    <w:rsid w:val="00147747"/>
    <w:rsid w:val="001512EC"/>
    <w:rsid w:val="00152156"/>
    <w:rsid w:val="00152509"/>
    <w:rsid w:val="00154EF4"/>
    <w:rsid w:val="00155F3D"/>
    <w:rsid w:val="00157BB2"/>
    <w:rsid w:val="00157C03"/>
    <w:rsid w:val="001611E1"/>
    <w:rsid w:val="00161B26"/>
    <w:rsid w:val="00161C12"/>
    <w:rsid w:val="00162CC6"/>
    <w:rsid w:val="0016437E"/>
    <w:rsid w:val="001649A5"/>
    <w:rsid w:val="001667B9"/>
    <w:rsid w:val="0016767F"/>
    <w:rsid w:val="001717D4"/>
    <w:rsid w:val="001743C8"/>
    <w:rsid w:val="001759CF"/>
    <w:rsid w:val="00180055"/>
    <w:rsid w:val="001804D2"/>
    <w:rsid w:val="00180862"/>
    <w:rsid w:val="00182B2C"/>
    <w:rsid w:val="00186E76"/>
    <w:rsid w:val="00190B04"/>
    <w:rsid w:val="00197098"/>
    <w:rsid w:val="00197D44"/>
    <w:rsid w:val="001A0C30"/>
    <w:rsid w:val="001A0F0A"/>
    <w:rsid w:val="001A120B"/>
    <w:rsid w:val="001A1519"/>
    <w:rsid w:val="001A54F2"/>
    <w:rsid w:val="001A787A"/>
    <w:rsid w:val="001A7D45"/>
    <w:rsid w:val="001B3CA8"/>
    <w:rsid w:val="001B6F08"/>
    <w:rsid w:val="001B7270"/>
    <w:rsid w:val="001C1B1D"/>
    <w:rsid w:val="001C2100"/>
    <w:rsid w:val="001C2C56"/>
    <w:rsid w:val="001C488F"/>
    <w:rsid w:val="001C4D53"/>
    <w:rsid w:val="001C67C8"/>
    <w:rsid w:val="001D07B9"/>
    <w:rsid w:val="001D0B20"/>
    <w:rsid w:val="001D0D7D"/>
    <w:rsid w:val="001D1374"/>
    <w:rsid w:val="001D1384"/>
    <w:rsid w:val="001D3828"/>
    <w:rsid w:val="001D47B7"/>
    <w:rsid w:val="001D4A37"/>
    <w:rsid w:val="001D4F57"/>
    <w:rsid w:val="001D7FB9"/>
    <w:rsid w:val="001E0EE8"/>
    <w:rsid w:val="001E10BF"/>
    <w:rsid w:val="001E2344"/>
    <w:rsid w:val="001E3554"/>
    <w:rsid w:val="001E372A"/>
    <w:rsid w:val="001E5900"/>
    <w:rsid w:val="001E7872"/>
    <w:rsid w:val="001F1D55"/>
    <w:rsid w:val="001F50E1"/>
    <w:rsid w:val="001F5276"/>
    <w:rsid w:val="00200761"/>
    <w:rsid w:val="00200966"/>
    <w:rsid w:val="00200E89"/>
    <w:rsid w:val="0020307F"/>
    <w:rsid w:val="0020327B"/>
    <w:rsid w:val="002036F4"/>
    <w:rsid w:val="00203810"/>
    <w:rsid w:val="00205BD8"/>
    <w:rsid w:val="00206278"/>
    <w:rsid w:val="00210068"/>
    <w:rsid w:val="00212E61"/>
    <w:rsid w:val="00213FB6"/>
    <w:rsid w:val="00215960"/>
    <w:rsid w:val="00215BA6"/>
    <w:rsid w:val="00216610"/>
    <w:rsid w:val="00216FF4"/>
    <w:rsid w:val="00217C1A"/>
    <w:rsid w:val="00217D00"/>
    <w:rsid w:val="00221984"/>
    <w:rsid w:val="0022434B"/>
    <w:rsid w:val="00224BE6"/>
    <w:rsid w:val="00226893"/>
    <w:rsid w:val="00230B88"/>
    <w:rsid w:val="00231E75"/>
    <w:rsid w:val="00233E88"/>
    <w:rsid w:val="00234AB0"/>
    <w:rsid w:val="00235420"/>
    <w:rsid w:val="0023612F"/>
    <w:rsid w:val="002362B6"/>
    <w:rsid w:val="002443A9"/>
    <w:rsid w:val="002465AD"/>
    <w:rsid w:val="00246D43"/>
    <w:rsid w:val="00247571"/>
    <w:rsid w:val="0025478E"/>
    <w:rsid w:val="0025726C"/>
    <w:rsid w:val="0026390D"/>
    <w:rsid w:val="00271874"/>
    <w:rsid w:val="00272410"/>
    <w:rsid w:val="00272695"/>
    <w:rsid w:val="00275BA0"/>
    <w:rsid w:val="002770A9"/>
    <w:rsid w:val="00280EBB"/>
    <w:rsid w:val="00282C18"/>
    <w:rsid w:val="00285CD8"/>
    <w:rsid w:val="00285DA6"/>
    <w:rsid w:val="0028730A"/>
    <w:rsid w:val="00291ADF"/>
    <w:rsid w:val="00292B03"/>
    <w:rsid w:val="00292F1F"/>
    <w:rsid w:val="00294AAD"/>
    <w:rsid w:val="00294C05"/>
    <w:rsid w:val="00294C7A"/>
    <w:rsid w:val="00294C9B"/>
    <w:rsid w:val="0029652E"/>
    <w:rsid w:val="0029774F"/>
    <w:rsid w:val="00297B61"/>
    <w:rsid w:val="002A1DD4"/>
    <w:rsid w:val="002A2359"/>
    <w:rsid w:val="002A6B33"/>
    <w:rsid w:val="002A7D31"/>
    <w:rsid w:val="002B2F75"/>
    <w:rsid w:val="002B31DC"/>
    <w:rsid w:val="002C1AD6"/>
    <w:rsid w:val="002C32AD"/>
    <w:rsid w:val="002C545D"/>
    <w:rsid w:val="002D180E"/>
    <w:rsid w:val="002D3675"/>
    <w:rsid w:val="002D388D"/>
    <w:rsid w:val="002D4B57"/>
    <w:rsid w:val="002D5C3D"/>
    <w:rsid w:val="002D66C9"/>
    <w:rsid w:val="002D741C"/>
    <w:rsid w:val="002E21CA"/>
    <w:rsid w:val="002E2211"/>
    <w:rsid w:val="002E289B"/>
    <w:rsid w:val="002E4B39"/>
    <w:rsid w:val="002E539F"/>
    <w:rsid w:val="002E7921"/>
    <w:rsid w:val="002F05ED"/>
    <w:rsid w:val="002F2C06"/>
    <w:rsid w:val="002F4221"/>
    <w:rsid w:val="002F590C"/>
    <w:rsid w:val="00302DBB"/>
    <w:rsid w:val="003031AC"/>
    <w:rsid w:val="00303C6F"/>
    <w:rsid w:val="00304103"/>
    <w:rsid w:val="0030434D"/>
    <w:rsid w:val="00304369"/>
    <w:rsid w:val="00305728"/>
    <w:rsid w:val="003064A9"/>
    <w:rsid w:val="00306617"/>
    <w:rsid w:val="003119EE"/>
    <w:rsid w:val="00313800"/>
    <w:rsid w:val="00313A42"/>
    <w:rsid w:val="00315DAC"/>
    <w:rsid w:val="00316AE0"/>
    <w:rsid w:val="00317D63"/>
    <w:rsid w:val="00322168"/>
    <w:rsid w:val="0032284F"/>
    <w:rsid w:val="00322B0F"/>
    <w:rsid w:val="00324D97"/>
    <w:rsid w:val="003254AE"/>
    <w:rsid w:val="00326469"/>
    <w:rsid w:val="00331CCE"/>
    <w:rsid w:val="0033380A"/>
    <w:rsid w:val="00334185"/>
    <w:rsid w:val="003341AA"/>
    <w:rsid w:val="00334BA5"/>
    <w:rsid w:val="00345A06"/>
    <w:rsid w:val="00346A25"/>
    <w:rsid w:val="0034777C"/>
    <w:rsid w:val="00347DB5"/>
    <w:rsid w:val="00353CE8"/>
    <w:rsid w:val="00362437"/>
    <w:rsid w:val="00362AF9"/>
    <w:rsid w:val="0036476B"/>
    <w:rsid w:val="00365984"/>
    <w:rsid w:val="00367A9C"/>
    <w:rsid w:val="003719CA"/>
    <w:rsid w:val="00375B57"/>
    <w:rsid w:val="00381F09"/>
    <w:rsid w:val="0038344F"/>
    <w:rsid w:val="00386F38"/>
    <w:rsid w:val="00387EA0"/>
    <w:rsid w:val="003920B2"/>
    <w:rsid w:val="0039280A"/>
    <w:rsid w:val="00392E52"/>
    <w:rsid w:val="0039482A"/>
    <w:rsid w:val="00395D8C"/>
    <w:rsid w:val="00396432"/>
    <w:rsid w:val="00396CF5"/>
    <w:rsid w:val="00396F22"/>
    <w:rsid w:val="003A0D48"/>
    <w:rsid w:val="003A548E"/>
    <w:rsid w:val="003A6455"/>
    <w:rsid w:val="003A67DC"/>
    <w:rsid w:val="003B2D86"/>
    <w:rsid w:val="003B4309"/>
    <w:rsid w:val="003B4E4B"/>
    <w:rsid w:val="003B6A66"/>
    <w:rsid w:val="003C1606"/>
    <w:rsid w:val="003C1871"/>
    <w:rsid w:val="003C5B61"/>
    <w:rsid w:val="003C631B"/>
    <w:rsid w:val="003C67AF"/>
    <w:rsid w:val="003C72C6"/>
    <w:rsid w:val="003D1201"/>
    <w:rsid w:val="003D230B"/>
    <w:rsid w:val="003D58E6"/>
    <w:rsid w:val="003D5901"/>
    <w:rsid w:val="003E0568"/>
    <w:rsid w:val="003E0F9A"/>
    <w:rsid w:val="003E204F"/>
    <w:rsid w:val="003E3F1D"/>
    <w:rsid w:val="003F1B5A"/>
    <w:rsid w:val="003F5218"/>
    <w:rsid w:val="0040010B"/>
    <w:rsid w:val="004014E0"/>
    <w:rsid w:val="004032AB"/>
    <w:rsid w:val="00403D46"/>
    <w:rsid w:val="00404C0D"/>
    <w:rsid w:val="00404F4E"/>
    <w:rsid w:val="004053EC"/>
    <w:rsid w:val="004129CB"/>
    <w:rsid w:val="00412E10"/>
    <w:rsid w:val="00412FF2"/>
    <w:rsid w:val="00413746"/>
    <w:rsid w:val="004157D4"/>
    <w:rsid w:val="00420C79"/>
    <w:rsid w:val="00423068"/>
    <w:rsid w:val="004244BF"/>
    <w:rsid w:val="00426C4F"/>
    <w:rsid w:val="00431A17"/>
    <w:rsid w:val="00431DEA"/>
    <w:rsid w:val="004323C5"/>
    <w:rsid w:val="004344CD"/>
    <w:rsid w:val="00434678"/>
    <w:rsid w:val="004358F2"/>
    <w:rsid w:val="004368C7"/>
    <w:rsid w:val="00436F03"/>
    <w:rsid w:val="0043763B"/>
    <w:rsid w:val="004408FC"/>
    <w:rsid w:val="00440A75"/>
    <w:rsid w:val="00442E3B"/>
    <w:rsid w:val="00443F67"/>
    <w:rsid w:val="004443E4"/>
    <w:rsid w:val="00444D16"/>
    <w:rsid w:val="00451B99"/>
    <w:rsid w:val="004550E3"/>
    <w:rsid w:val="00455666"/>
    <w:rsid w:val="00455D78"/>
    <w:rsid w:val="004611B4"/>
    <w:rsid w:val="0046158E"/>
    <w:rsid w:val="00464E9B"/>
    <w:rsid w:val="00465BAE"/>
    <w:rsid w:val="00465F6B"/>
    <w:rsid w:val="00465FD7"/>
    <w:rsid w:val="00470E32"/>
    <w:rsid w:val="00472645"/>
    <w:rsid w:val="0047596B"/>
    <w:rsid w:val="0048007E"/>
    <w:rsid w:val="00481FE7"/>
    <w:rsid w:val="004828AB"/>
    <w:rsid w:val="00483968"/>
    <w:rsid w:val="00486B25"/>
    <w:rsid w:val="00492BD6"/>
    <w:rsid w:val="0049423B"/>
    <w:rsid w:val="00494B63"/>
    <w:rsid w:val="004A0604"/>
    <w:rsid w:val="004A2168"/>
    <w:rsid w:val="004A53DE"/>
    <w:rsid w:val="004B3F2A"/>
    <w:rsid w:val="004B573C"/>
    <w:rsid w:val="004B58AD"/>
    <w:rsid w:val="004B77A8"/>
    <w:rsid w:val="004C165C"/>
    <w:rsid w:val="004C3840"/>
    <w:rsid w:val="004C39A1"/>
    <w:rsid w:val="004C4172"/>
    <w:rsid w:val="004D1601"/>
    <w:rsid w:val="004D2A49"/>
    <w:rsid w:val="004D4838"/>
    <w:rsid w:val="004D5B84"/>
    <w:rsid w:val="004D696D"/>
    <w:rsid w:val="004E0B8D"/>
    <w:rsid w:val="004E14AF"/>
    <w:rsid w:val="004E2FE3"/>
    <w:rsid w:val="004E3059"/>
    <w:rsid w:val="004E56F1"/>
    <w:rsid w:val="004E7381"/>
    <w:rsid w:val="004E76F1"/>
    <w:rsid w:val="004E7802"/>
    <w:rsid w:val="004F0512"/>
    <w:rsid w:val="004F7568"/>
    <w:rsid w:val="004F796A"/>
    <w:rsid w:val="004F7A86"/>
    <w:rsid w:val="00500C92"/>
    <w:rsid w:val="005024BD"/>
    <w:rsid w:val="00505220"/>
    <w:rsid w:val="0051057B"/>
    <w:rsid w:val="005114BB"/>
    <w:rsid w:val="00512831"/>
    <w:rsid w:val="00515A48"/>
    <w:rsid w:val="0052042E"/>
    <w:rsid w:val="00520D38"/>
    <w:rsid w:val="00522FC8"/>
    <w:rsid w:val="0052423F"/>
    <w:rsid w:val="00524350"/>
    <w:rsid w:val="00527A21"/>
    <w:rsid w:val="005316AB"/>
    <w:rsid w:val="00532727"/>
    <w:rsid w:val="00533946"/>
    <w:rsid w:val="00535213"/>
    <w:rsid w:val="005426F6"/>
    <w:rsid w:val="00543290"/>
    <w:rsid w:val="00544F8E"/>
    <w:rsid w:val="00545D72"/>
    <w:rsid w:val="005504BA"/>
    <w:rsid w:val="0055532F"/>
    <w:rsid w:val="00557F4C"/>
    <w:rsid w:val="00557F58"/>
    <w:rsid w:val="005622B9"/>
    <w:rsid w:val="00562A7B"/>
    <w:rsid w:val="00563F11"/>
    <w:rsid w:val="00565BAE"/>
    <w:rsid w:val="00565F0F"/>
    <w:rsid w:val="00566643"/>
    <w:rsid w:val="00566CF7"/>
    <w:rsid w:val="00571623"/>
    <w:rsid w:val="00571B24"/>
    <w:rsid w:val="005721DE"/>
    <w:rsid w:val="00573998"/>
    <w:rsid w:val="005748E4"/>
    <w:rsid w:val="0057691C"/>
    <w:rsid w:val="00580B62"/>
    <w:rsid w:val="005826FD"/>
    <w:rsid w:val="0058567C"/>
    <w:rsid w:val="00585F51"/>
    <w:rsid w:val="0058742C"/>
    <w:rsid w:val="005967B0"/>
    <w:rsid w:val="005A07BB"/>
    <w:rsid w:val="005A4E95"/>
    <w:rsid w:val="005A6341"/>
    <w:rsid w:val="005B0EBB"/>
    <w:rsid w:val="005B1D70"/>
    <w:rsid w:val="005B39BA"/>
    <w:rsid w:val="005B57F6"/>
    <w:rsid w:val="005B5C89"/>
    <w:rsid w:val="005B5D26"/>
    <w:rsid w:val="005B7B73"/>
    <w:rsid w:val="005B7D68"/>
    <w:rsid w:val="005C20EF"/>
    <w:rsid w:val="005C3593"/>
    <w:rsid w:val="005C4C5A"/>
    <w:rsid w:val="005C4FCC"/>
    <w:rsid w:val="005C620B"/>
    <w:rsid w:val="005D1B98"/>
    <w:rsid w:val="005D2AE0"/>
    <w:rsid w:val="005D38EE"/>
    <w:rsid w:val="005D5BA2"/>
    <w:rsid w:val="005D5E68"/>
    <w:rsid w:val="005E7526"/>
    <w:rsid w:val="005E7623"/>
    <w:rsid w:val="005E7D96"/>
    <w:rsid w:val="005F17D3"/>
    <w:rsid w:val="005F2669"/>
    <w:rsid w:val="005F43CF"/>
    <w:rsid w:val="00600C0F"/>
    <w:rsid w:val="00603C2D"/>
    <w:rsid w:val="00606C5B"/>
    <w:rsid w:val="00615188"/>
    <w:rsid w:val="00617FA1"/>
    <w:rsid w:val="006206F7"/>
    <w:rsid w:val="00620737"/>
    <w:rsid w:val="00620918"/>
    <w:rsid w:val="006211B7"/>
    <w:rsid w:val="00621233"/>
    <w:rsid w:val="00623827"/>
    <w:rsid w:val="00623DEF"/>
    <w:rsid w:val="00624D3D"/>
    <w:rsid w:val="00631888"/>
    <w:rsid w:val="00631E17"/>
    <w:rsid w:val="0063331A"/>
    <w:rsid w:val="00633765"/>
    <w:rsid w:val="006337C7"/>
    <w:rsid w:val="0063441A"/>
    <w:rsid w:val="00634826"/>
    <w:rsid w:val="00634A6B"/>
    <w:rsid w:val="006418B4"/>
    <w:rsid w:val="00646C54"/>
    <w:rsid w:val="006471BC"/>
    <w:rsid w:val="00647249"/>
    <w:rsid w:val="00650F71"/>
    <w:rsid w:val="00650FB0"/>
    <w:rsid w:val="0065108E"/>
    <w:rsid w:val="0065170A"/>
    <w:rsid w:val="0065541A"/>
    <w:rsid w:val="006561CE"/>
    <w:rsid w:val="00657176"/>
    <w:rsid w:val="00657714"/>
    <w:rsid w:val="00662881"/>
    <w:rsid w:val="006645D6"/>
    <w:rsid w:val="00666850"/>
    <w:rsid w:val="006669A3"/>
    <w:rsid w:val="00666C0B"/>
    <w:rsid w:val="0066760F"/>
    <w:rsid w:val="00667893"/>
    <w:rsid w:val="00667D00"/>
    <w:rsid w:val="00672501"/>
    <w:rsid w:val="00677217"/>
    <w:rsid w:val="00681427"/>
    <w:rsid w:val="0068276E"/>
    <w:rsid w:val="00683169"/>
    <w:rsid w:val="006852E0"/>
    <w:rsid w:val="00685D51"/>
    <w:rsid w:val="00687746"/>
    <w:rsid w:val="006877E5"/>
    <w:rsid w:val="00692720"/>
    <w:rsid w:val="00692ACC"/>
    <w:rsid w:val="006939D8"/>
    <w:rsid w:val="00693EE7"/>
    <w:rsid w:val="00695DD8"/>
    <w:rsid w:val="00697727"/>
    <w:rsid w:val="00697E1E"/>
    <w:rsid w:val="006A2496"/>
    <w:rsid w:val="006A2C6D"/>
    <w:rsid w:val="006A46D1"/>
    <w:rsid w:val="006B018E"/>
    <w:rsid w:val="006B16C1"/>
    <w:rsid w:val="006B2EB8"/>
    <w:rsid w:val="006B3186"/>
    <w:rsid w:val="006B32E9"/>
    <w:rsid w:val="006B52CC"/>
    <w:rsid w:val="006C0207"/>
    <w:rsid w:val="006C28D4"/>
    <w:rsid w:val="006C4D61"/>
    <w:rsid w:val="006C5E8D"/>
    <w:rsid w:val="006D4C31"/>
    <w:rsid w:val="006D61F1"/>
    <w:rsid w:val="006D624C"/>
    <w:rsid w:val="006E2065"/>
    <w:rsid w:val="006E22B0"/>
    <w:rsid w:val="006E259D"/>
    <w:rsid w:val="006E69C9"/>
    <w:rsid w:val="006E7F47"/>
    <w:rsid w:val="006F0A3F"/>
    <w:rsid w:val="006F39B7"/>
    <w:rsid w:val="006F6A6E"/>
    <w:rsid w:val="006F7000"/>
    <w:rsid w:val="006F7FA0"/>
    <w:rsid w:val="007006F9"/>
    <w:rsid w:val="00701044"/>
    <w:rsid w:val="00701720"/>
    <w:rsid w:val="007022AE"/>
    <w:rsid w:val="0070282C"/>
    <w:rsid w:val="007064A7"/>
    <w:rsid w:val="00707AD1"/>
    <w:rsid w:val="00710A6C"/>
    <w:rsid w:val="00712FE5"/>
    <w:rsid w:val="00714791"/>
    <w:rsid w:val="00715930"/>
    <w:rsid w:val="00716338"/>
    <w:rsid w:val="0071637C"/>
    <w:rsid w:val="007177C9"/>
    <w:rsid w:val="00723A09"/>
    <w:rsid w:val="007271F6"/>
    <w:rsid w:val="0072728E"/>
    <w:rsid w:val="0072738C"/>
    <w:rsid w:val="0073027A"/>
    <w:rsid w:val="00732C2C"/>
    <w:rsid w:val="00732FA5"/>
    <w:rsid w:val="00733681"/>
    <w:rsid w:val="007342EA"/>
    <w:rsid w:val="00741090"/>
    <w:rsid w:val="00745E8B"/>
    <w:rsid w:val="00747778"/>
    <w:rsid w:val="00747B1C"/>
    <w:rsid w:val="00747F72"/>
    <w:rsid w:val="00756D8A"/>
    <w:rsid w:val="007577F4"/>
    <w:rsid w:val="00761E18"/>
    <w:rsid w:val="00762095"/>
    <w:rsid w:val="007636D1"/>
    <w:rsid w:val="007638DC"/>
    <w:rsid w:val="00764E04"/>
    <w:rsid w:val="00765AB1"/>
    <w:rsid w:val="00765DA1"/>
    <w:rsid w:val="007725B2"/>
    <w:rsid w:val="00773A55"/>
    <w:rsid w:val="007745E9"/>
    <w:rsid w:val="007751FB"/>
    <w:rsid w:val="007758BE"/>
    <w:rsid w:val="00775AF5"/>
    <w:rsid w:val="00777A7D"/>
    <w:rsid w:val="00777BC0"/>
    <w:rsid w:val="0078083F"/>
    <w:rsid w:val="007827AF"/>
    <w:rsid w:val="00783B5E"/>
    <w:rsid w:val="00794679"/>
    <w:rsid w:val="0079518A"/>
    <w:rsid w:val="00795DF2"/>
    <w:rsid w:val="00795FC5"/>
    <w:rsid w:val="007977C7"/>
    <w:rsid w:val="007A4B02"/>
    <w:rsid w:val="007A5C97"/>
    <w:rsid w:val="007A5E64"/>
    <w:rsid w:val="007A71DE"/>
    <w:rsid w:val="007B02D0"/>
    <w:rsid w:val="007B052D"/>
    <w:rsid w:val="007B48EA"/>
    <w:rsid w:val="007B4EC8"/>
    <w:rsid w:val="007B7520"/>
    <w:rsid w:val="007C0383"/>
    <w:rsid w:val="007C0606"/>
    <w:rsid w:val="007C246D"/>
    <w:rsid w:val="007C2DCF"/>
    <w:rsid w:val="007D227E"/>
    <w:rsid w:val="007D5AC9"/>
    <w:rsid w:val="007D6059"/>
    <w:rsid w:val="007E0EAE"/>
    <w:rsid w:val="007E2C39"/>
    <w:rsid w:val="007E56C3"/>
    <w:rsid w:val="007E5754"/>
    <w:rsid w:val="007E5CBA"/>
    <w:rsid w:val="007E7C75"/>
    <w:rsid w:val="007F017F"/>
    <w:rsid w:val="007F1B77"/>
    <w:rsid w:val="007F3D4D"/>
    <w:rsid w:val="007F45CA"/>
    <w:rsid w:val="007F74D1"/>
    <w:rsid w:val="007F752C"/>
    <w:rsid w:val="0080260A"/>
    <w:rsid w:val="0080269C"/>
    <w:rsid w:val="00802E8E"/>
    <w:rsid w:val="0080459A"/>
    <w:rsid w:val="0080573D"/>
    <w:rsid w:val="00810DB5"/>
    <w:rsid w:val="00812407"/>
    <w:rsid w:val="00814ECB"/>
    <w:rsid w:val="0081646D"/>
    <w:rsid w:val="008170AE"/>
    <w:rsid w:val="00820224"/>
    <w:rsid w:val="00820513"/>
    <w:rsid w:val="00820A27"/>
    <w:rsid w:val="00821A46"/>
    <w:rsid w:val="00823C4E"/>
    <w:rsid w:val="00824BCF"/>
    <w:rsid w:val="00826B43"/>
    <w:rsid w:val="008309BD"/>
    <w:rsid w:val="00834892"/>
    <w:rsid w:val="008351D4"/>
    <w:rsid w:val="0083797C"/>
    <w:rsid w:val="00842868"/>
    <w:rsid w:val="00845364"/>
    <w:rsid w:val="00846169"/>
    <w:rsid w:val="00847269"/>
    <w:rsid w:val="008510C7"/>
    <w:rsid w:val="00853D5F"/>
    <w:rsid w:val="00857183"/>
    <w:rsid w:val="00860054"/>
    <w:rsid w:val="00860E70"/>
    <w:rsid w:val="00861AE7"/>
    <w:rsid w:val="00862646"/>
    <w:rsid w:val="00864A78"/>
    <w:rsid w:val="00865AC8"/>
    <w:rsid w:val="00866507"/>
    <w:rsid w:val="00867307"/>
    <w:rsid w:val="00870C35"/>
    <w:rsid w:val="00870CA5"/>
    <w:rsid w:val="00873C9A"/>
    <w:rsid w:val="00874EC5"/>
    <w:rsid w:val="00875040"/>
    <w:rsid w:val="00875F27"/>
    <w:rsid w:val="008761A3"/>
    <w:rsid w:val="00876282"/>
    <w:rsid w:val="00876BAA"/>
    <w:rsid w:val="0087772B"/>
    <w:rsid w:val="008806D6"/>
    <w:rsid w:val="00880CFE"/>
    <w:rsid w:val="008830C8"/>
    <w:rsid w:val="00883AB2"/>
    <w:rsid w:val="00886B38"/>
    <w:rsid w:val="00886B73"/>
    <w:rsid w:val="00891EAE"/>
    <w:rsid w:val="00892BFC"/>
    <w:rsid w:val="008979B2"/>
    <w:rsid w:val="00897CA9"/>
    <w:rsid w:val="008A010C"/>
    <w:rsid w:val="008A07E0"/>
    <w:rsid w:val="008A128D"/>
    <w:rsid w:val="008A44B1"/>
    <w:rsid w:val="008A7A49"/>
    <w:rsid w:val="008B0983"/>
    <w:rsid w:val="008B10F0"/>
    <w:rsid w:val="008B489B"/>
    <w:rsid w:val="008B4E7F"/>
    <w:rsid w:val="008B6FAF"/>
    <w:rsid w:val="008B7E9E"/>
    <w:rsid w:val="008C16AC"/>
    <w:rsid w:val="008C346C"/>
    <w:rsid w:val="008C3C93"/>
    <w:rsid w:val="008C5A64"/>
    <w:rsid w:val="008C6D0D"/>
    <w:rsid w:val="008C7990"/>
    <w:rsid w:val="008D1FAF"/>
    <w:rsid w:val="008D2EB3"/>
    <w:rsid w:val="008D437E"/>
    <w:rsid w:val="008D4539"/>
    <w:rsid w:val="008D475E"/>
    <w:rsid w:val="008D5779"/>
    <w:rsid w:val="008D68E4"/>
    <w:rsid w:val="008E03D7"/>
    <w:rsid w:val="008E2B1F"/>
    <w:rsid w:val="008E354B"/>
    <w:rsid w:val="008E6CA3"/>
    <w:rsid w:val="008E72A3"/>
    <w:rsid w:val="008F0232"/>
    <w:rsid w:val="008F07E7"/>
    <w:rsid w:val="008F1232"/>
    <w:rsid w:val="008F2625"/>
    <w:rsid w:val="008F3619"/>
    <w:rsid w:val="008F3DEE"/>
    <w:rsid w:val="008F4770"/>
    <w:rsid w:val="00900470"/>
    <w:rsid w:val="00903155"/>
    <w:rsid w:val="00904491"/>
    <w:rsid w:val="00904D40"/>
    <w:rsid w:val="009053FB"/>
    <w:rsid w:val="00906A26"/>
    <w:rsid w:val="00906FFD"/>
    <w:rsid w:val="00907AB7"/>
    <w:rsid w:val="00907ACB"/>
    <w:rsid w:val="0091200E"/>
    <w:rsid w:val="009139C2"/>
    <w:rsid w:val="00915606"/>
    <w:rsid w:val="009160B8"/>
    <w:rsid w:val="009160C3"/>
    <w:rsid w:val="009171F4"/>
    <w:rsid w:val="00921240"/>
    <w:rsid w:val="00922F4C"/>
    <w:rsid w:val="00925563"/>
    <w:rsid w:val="0092592E"/>
    <w:rsid w:val="00926160"/>
    <w:rsid w:val="009265C1"/>
    <w:rsid w:val="0092762B"/>
    <w:rsid w:val="00927A72"/>
    <w:rsid w:val="00930FFA"/>
    <w:rsid w:val="0093119F"/>
    <w:rsid w:val="0093318A"/>
    <w:rsid w:val="00935589"/>
    <w:rsid w:val="00935BD6"/>
    <w:rsid w:val="00937DD2"/>
    <w:rsid w:val="0094148D"/>
    <w:rsid w:val="00944142"/>
    <w:rsid w:val="0094555E"/>
    <w:rsid w:val="00946FD1"/>
    <w:rsid w:val="0094793C"/>
    <w:rsid w:val="0095051E"/>
    <w:rsid w:val="00954913"/>
    <w:rsid w:val="00957B37"/>
    <w:rsid w:val="00960A01"/>
    <w:rsid w:val="00960FE3"/>
    <w:rsid w:val="00963416"/>
    <w:rsid w:val="009649C2"/>
    <w:rsid w:val="009665D9"/>
    <w:rsid w:val="00972E51"/>
    <w:rsid w:val="009807A1"/>
    <w:rsid w:val="009823C2"/>
    <w:rsid w:val="00984609"/>
    <w:rsid w:val="0098666E"/>
    <w:rsid w:val="009866D5"/>
    <w:rsid w:val="00986E05"/>
    <w:rsid w:val="009930C6"/>
    <w:rsid w:val="0099629B"/>
    <w:rsid w:val="009A0ACF"/>
    <w:rsid w:val="009A147C"/>
    <w:rsid w:val="009A6D77"/>
    <w:rsid w:val="009A79CB"/>
    <w:rsid w:val="009B618B"/>
    <w:rsid w:val="009B75B6"/>
    <w:rsid w:val="009C2589"/>
    <w:rsid w:val="009C31AE"/>
    <w:rsid w:val="009C4284"/>
    <w:rsid w:val="009C4527"/>
    <w:rsid w:val="009C7C93"/>
    <w:rsid w:val="009D1E42"/>
    <w:rsid w:val="009D2C57"/>
    <w:rsid w:val="009D3665"/>
    <w:rsid w:val="009D54B9"/>
    <w:rsid w:val="009D5A1A"/>
    <w:rsid w:val="009D7AA1"/>
    <w:rsid w:val="009E20D2"/>
    <w:rsid w:val="009E2857"/>
    <w:rsid w:val="009E2F05"/>
    <w:rsid w:val="009E630E"/>
    <w:rsid w:val="009E756F"/>
    <w:rsid w:val="009F00AC"/>
    <w:rsid w:val="009F033B"/>
    <w:rsid w:val="009F2741"/>
    <w:rsid w:val="009F4FCB"/>
    <w:rsid w:val="009F68B3"/>
    <w:rsid w:val="00A00C3F"/>
    <w:rsid w:val="00A00E6A"/>
    <w:rsid w:val="00A01129"/>
    <w:rsid w:val="00A06B4C"/>
    <w:rsid w:val="00A10FCD"/>
    <w:rsid w:val="00A151DF"/>
    <w:rsid w:val="00A17B7C"/>
    <w:rsid w:val="00A17BC0"/>
    <w:rsid w:val="00A17F7A"/>
    <w:rsid w:val="00A205B2"/>
    <w:rsid w:val="00A20A61"/>
    <w:rsid w:val="00A20A92"/>
    <w:rsid w:val="00A23AE3"/>
    <w:rsid w:val="00A24831"/>
    <w:rsid w:val="00A25A6E"/>
    <w:rsid w:val="00A26CD7"/>
    <w:rsid w:val="00A3185A"/>
    <w:rsid w:val="00A350FA"/>
    <w:rsid w:val="00A37C24"/>
    <w:rsid w:val="00A4079F"/>
    <w:rsid w:val="00A40EE2"/>
    <w:rsid w:val="00A41C18"/>
    <w:rsid w:val="00A42039"/>
    <w:rsid w:val="00A4464E"/>
    <w:rsid w:val="00A45613"/>
    <w:rsid w:val="00A45617"/>
    <w:rsid w:val="00A503E7"/>
    <w:rsid w:val="00A508A6"/>
    <w:rsid w:val="00A50974"/>
    <w:rsid w:val="00A53F82"/>
    <w:rsid w:val="00A56634"/>
    <w:rsid w:val="00A609C7"/>
    <w:rsid w:val="00A64775"/>
    <w:rsid w:val="00A6487D"/>
    <w:rsid w:val="00A66852"/>
    <w:rsid w:val="00A669DD"/>
    <w:rsid w:val="00A73C50"/>
    <w:rsid w:val="00A7440D"/>
    <w:rsid w:val="00A77197"/>
    <w:rsid w:val="00A777CB"/>
    <w:rsid w:val="00A77966"/>
    <w:rsid w:val="00A8238A"/>
    <w:rsid w:val="00A83E6F"/>
    <w:rsid w:val="00A8798F"/>
    <w:rsid w:val="00A90CA2"/>
    <w:rsid w:val="00A912DF"/>
    <w:rsid w:val="00A9173C"/>
    <w:rsid w:val="00A922F7"/>
    <w:rsid w:val="00A93E37"/>
    <w:rsid w:val="00A9400B"/>
    <w:rsid w:val="00A9523F"/>
    <w:rsid w:val="00A9602E"/>
    <w:rsid w:val="00A96BCC"/>
    <w:rsid w:val="00AA10D7"/>
    <w:rsid w:val="00AA34F3"/>
    <w:rsid w:val="00AA463B"/>
    <w:rsid w:val="00AA713D"/>
    <w:rsid w:val="00AA7ED3"/>
    <w:rsid w:val="00AB05A2"/>
    <w:rsid w:val="00AB05FA"/>
    <w:rsid w:val="00AB1FA7"/>
    <w:rsid w:val="00AB6350"/>
    <w:rsid w:val="00AB6BE0"/>
    <w:rsid w:val="00AB76C8"/>
    <w:rsid w:val="00AC0C9E"/>
    <w:rsid w:val="00AC0E3E"/>
    <w:rsid w:val="00AC3F2A"/>
    <w:rsid w:val="00AC7825"/>
    <w:rsid w:val="00AD08A1"/>
    <w:rsid w:val="00AD2B57"/>
    <w:rsid w:val="00AD3E5C"/>
    <w:rsid w:val="00AD47AA"/>
    <w:rsid w:val="00AD533E"/>
    <w:rsid w:val="00AD7617"/>
    <w:rsid w:val="00AE3EF6"/>
    <w:rsid w:val="00AE49C4"/>
    <w:rsid w:val="00AE7610"/>
    <w:rsid w:val="00AF21A6"/>
    <w:rsid w:val="00AF3BEB"/>
    <w:rsid w:val="00AF4239"/>
    <w:rsid w:val="00AF4CD9"/>
    <w:rsid w:val="00AF542D"/>
    <w:rsid w:val="00B03048"/>
    <w:rsid w:val="00B11AA0"/>
    <w:rsid w:val="00B11FCB"/>
    <w:rsid w:val="00B138D1"/>
    <w:rsid w:val="00B1394E"/>
    <w:rsid w:val="00B145BE"/>
    <w:rsid w:val="00B14DC8"/>
    <w:rsid w:val="00B14E6A"/>
    <w:rsid w:val="00B151A9"/>
    <w:rsid w:val="00B175D1"/>
    <w:rsid w:val="00B217EF"/>
    <w:rsid w:val="00B238E8"/>
    <w:rsid w:val="00B2453F"/>
    <w:rsid w:val="00B25EB2"/>
    <w:rsid w:val="00B304DC"/>
    <w:rsid w:val="00B324B8"/>
    <w:rsid w:val="00B33739"/>
    <w:rsid w:val="00B33B1D"/>
    <w:rsid w:val="00B369FF"/>
    <w:rsid w:val="00B36B93"/>
    <w:rsid w:val="00B40747"/>
    <w:rsid w:val="00B40754"/>
    <w:rsid w:val="00B43DF8"/>
    <w:rsid w:val="00B4406E"/>
    <w:rsid w:val="00B4483C"/>
    <w:rsid w:val="00B46F4E"/>
    <w:rsid w:val="00B50EFB"/>
    <w:rsid w:val="00B54835"/>
    <w:rsid w:val="00B566A7"/>
    <w:rsid w:val="00B5672D"/>
    <w:rsid w:val="00B56D31"/>
    <w:rsid w:val="00B620BC"/>
    <w:rsid w:val="00B63E33"/>
    <w:rsid w:val="00B63F6B"/>
    <w:rsid w:val="00B66BBF"/>
    <w:rsid w:val="00B678A6"/>
    <w:rsid w:val="00B703A6"/>
    <w:rsid w:val="00B71697"/>
    <w:rsid w:val="00B74EBA"/>
    <w:rsid w:val="00B7655B"/>
    <w:rsid w:val="00B81087"/>
    <w:rsid w:val="00B8230A"/>
    <w:rsid w:val="00B83031"/>
    <w:rsid w:val="00B85C77"/>
    <w:rsid w:val="00B876C9"/>
    <w:rsid w:val="00B9325B"/>
    <w:rsid w:val="00B939E4"/>
    <w:rsid w:val="00B94113"/>
    <w:rsid w:val="00BA11DA"/>
    <w:rsid w:val="00BA1F11"/>
    <w:rsid w:val="00BA3CC7"/>
    <w:rsid w:val="00BA47DE"/>
    <w:rsid w:val="00BA4F6C"/>
    <w:rsid w:val="00BA5794"/>
    <w:rsid w:val="00BB1271"/>
    <w:rsid w:val="00BB1740"/>
    <w:rsid w:val="00BB3221"/>
    <w:rsid w:val="00BB3749"/>
    <w:rsid w:val="00BB4E7C"/>
    <w:rsid w:val="00BB6763"/>
    <w:rsid w:val="00BC0082"/>
    <w:rsid w:val="00BC25C8"/>
    <w:rsid w:val="00BC38C1"/>
    <w:rsid w:val="00BC7198"/>
    <w:rsid w:val="00BC769B"/>
    <w:rsid w:val="00BD1826"/>
    <w:rsid w:val="00BD1E80"/>
    <w:rsid w:val="00BD2A87"/>
    <w:rsid w:val="00BD4B70"/>
    <w:rsid w:val="00BE31B4"/>
    <w:rsid w:val="00BE420A"/>
    <w:rsid w:val="00BE7371"/>
    <w:rsid w:val="00BE78B1"/>
    <w:rsid w:val="00BF19FE"/>
    <w:rsid w:val="00BF248D"/>
    <w:rsid w:val="00BF311E"/>
    <w:rsid w:val="00BF47A9"/>
    <w:rsid w:val="00BF5B03"/>
    <w:rsid w:val="00BF6208"/>
    <w:rsid w:val="00BF6E21"/>
    <w:rsid w:val="00BF6EDC"/>
    <w:rsid w:val="00C0133E"/>
    <w:rsid w:val="00C0187D"/>
    <w:rsid w:val="00C02427"/>
    <w:rsid w:val="00C047A2"/>
    <w:rsid w:val="00C069E1"/>
    <w:rsid w:val="00C0730F"/>
    <w:rsid w:val="00C11C8E"/>
    <w:rsid w:val="00C12094"/>
    <w:rsid w:val="00C13743"/>
    <w:rsid w:val="00C15235"/>
    <w:rsid w:val="00C17A98"/>
    <w:rsid w:val="00C20537"/>
    <w:rsid w:val="00C20904"/>
    <w:rsid w:val="00C21E18"/>
    <w:rsid w:val="00C2263D"/>
    <w:rsid w:val="00C257E5"/>
    <w:rsid w:val="00C266B3"/>
    <w:rsid w:val="00C303CC"/>
    <w:rsid w:val="00C30572"/>
    <w:rsid w:val="00C3190A"/>
    <w:rsid w:val="00C31A20"/>
    <w:rsid w:val="00C31BA0"/>
    <w:rsid w:val="00C33104"/>
    <w:rsid w:val="00C42C40"/>
    <w:rsid w:val="00C43780"/>
    <w:rsid w:val="00C4579C"/>
    <w:rsid w:val="00C47B12"/>
    <w:rsid w:val="00C5061E"/>
    <w:rsid w:val="00C518C1"/>
    <w:rsid w:val="00C519EC"/>
    <w:rsid w:val="00C520A2"/>
    <w:rsid w:val="00C57DDF"/>
    <w:rsid w:val="00C603E1"/>
    <w:rsid w:val="00C628C3"/>
    <w:rsid w:val="00C6619D"/>
    <w:rsid w:val="00C66B40"/>
    <w:rsid w:val="00C736DF"/>
    <w:rsid w:val="00C74472"/>
    <w:rsid w:val="00C762DD"/>
    <w:rsid w:val="00C7745B"/>
    <w:rsid w:val="00C82C81"/>
    <w:rsid w:val="00C83C4C"/>
    <w:rsid w:val="00C86DF4"/>
    <w:rsid w:val="00C90F26"/>
    <w:rsid w:val="00C916AF"/>
    <w:rsid w:val="00C94B5D"/>
    <w:rsid w:val="00C9517A"/>
    <w:rsid w:val="00C957BD"/>
    <w:rsid w:val="00CA03C4"/>
    <w:rsid w:val="00CA4C1C"/>
    <w:rsid w:val="00CA5CB2"/>
    <w:rsid w:val="00CA6E1B"/>
    <w:rsid w:val="00CB4D08"/>
    <w:rsid w:val="00CB6374"/>
    <w:rsid w:val="00CB6C54"/>
    <w:rsid w:val="00CC455C"/>
    <w:rsid w:val="00CC4816"/>
    <w:rsid w:val="00CC4BEE"/>
    <w:rsid w:val="00CC523F"/>
    <w:rsid w:val="00CC600A"/>
    <w:rsid w:val="00CC6D81"/>
    <w:rsid w:val="00CC787D"/>
    <w:rsid w:val="00CC7EE9"/>
    <w:rsid w:val="00CD0296"/>
    <w:rsid w:val="00CD1182"/>
    <w:rsid w:val="00CD217A"/>
    <w:rsid w:val="00CD3E70"/>
    <w:rsid w:val="00CD62F7"/>
    <w:rsid w:val="00CD79C5"/>
    <w:rsid w:val="00CE4DDC"/>
    <w:rsid w:val="00CE5A09"/>
    <w:rsid w:val="00CE5B8A"/>
    <w:rsid w:val="00CE6607"/>
    <w:rsid w:val="00CE790F"/>
    <w:rsid w:val="00CF08F2"/>
    <w:rsid w:val="00CF5B41"/>
    <w:rsid w:val="00CF6FBA"/>
    <w:rsid w:val="00D0011A"/>
    <w:rsid w:val="00D021DB"/>
    <w:rsid w:val="00D057F0"/>
    <w:rsid w:val="00D07E4F"/>
    <w:rsid w:val="00D15106"/>
    <w:rsid w:val="00D16FF4"/>
    <w:rsid w:val="00D203A3"/>
    <w:rsid w:val="00D20BD2"/>
    <w:rsid w:val="00D22467"/>
    <w:rsid w:val="00D22581"/>
    <w:rsid w:val="00D25594"/>
    <w:rsid w:val="00D26375"/>
    <w:rsid w:val="00D263CD"/>
    <w:rsid w:val="00D2714E"/>
    <w:rsid w:val="00D27A65"/>
    <w:rsid w:val="00D30608"/>
    <w:rsid w:val="00D31FF5"/>
    <w:rsid w:val="00D34406"/>
    <w:rsid w:val="00D34500"/>
    <w:rsid w:val="00D3681D"/>
    <w:rsid w:val="00D37CE3"/>
    <w:rsid w:val="00D415B3"/>
    <w:rsid w:val="00D42415"/>
    <w:rsid w:val="00D428A9"/>
    <w:rsid w:val="00D431CF"/>
    <w:rsid w:val="00D43AFF"/>
    <w:rsid w:val="00D43DA2"/>
    <w:rsid w:val="00D447F1"/>
    <w:rsid w:val="00D46C68"/>
    <w:rsid w:val="00D47930"/>
    <w:rsid w:val="00D575DE"/>
    <w:rsid w:val="00D57E5A"/>
    <w:rsid w:val="00D6078E"/>
    <w:rsid w:val="00D64186"/>
    <w:rsid w:val="00D71B5C"/>
    <w:rsid w:val="00D722C7"/>
    <w:rsid w:val="00D731AE"/>
    <w:rsid w:val="00D732EE"/>
    <w:rsid w:val="00D754F9"/>
    <w:rsid w:val="00D759AD"/>
    <w:rsid w:val="00D759C8"/>
    <w:rsid w:val="00D75F2F"/>
    <w:rsid w:val="00D82EFC"/>
    <w:rsid w:val="00D8514E"/>
    <w:rsid w:val="00D851FB"/>
    <w:rsid w:val="00D90545"/>
    <w:rsid w:val="00D92152"/>
    <w:rsid w:val="00DA1CDB"/>
    <w:rsid w:val="00DA2242"/>
    <w:rsid w:val="00DA2920"/>
    <w:rsid w:val="00DA5547"/>
    <w:rsid w:val="00DB0607"/>
    <w:rsid w:val="00DB0E98"/>
    <w:rsid w:val="00DB32C3"/>
    <w:rsid w:val="00DB6402"/>
    <w:rsid w:val="00DB7DD1"/>
    <w:rsid w:val="00DC1D05"/>
    <w:rsid w:val="00DC2580"/>
    <w:rsid w:val="00DC379B"/>
    <w:rsid w:val="00DC37A9"/>
    <w:rsid w:val="00DC3AB4"/>
    <w:rsid w:val="00DC4F1B"/>
    <w:rsid w:val="00DC5317"/>
    <w:rsid w:val="00DC6774"/>
    <w:rsid w:val="00DD07A7"/>
    <w:rsid w:val="00DD0EB5"/>
    <w:rsid w:val="00DD497E"/>
    <w:rsid w:val="00DD651A"/>
    <w:rsid w:val="00DE338C"/>
    <w:rsid w:val="00DE64B9"/>
    <w:rsid w:val="00DE6B9B"/>
    <w:rsid w:val="00DE7376"/>
    <w:rsid w:val="00DF249E"/>
    <w:rsid w:val="00DF2772"/>
    <w:rsid w:val="00DF2F2D"/>
    <w:rsid w:val="00DF44AB"/>
    <w:rsid w:val="00DF582A"/>
    <w:rsid w:val="00DF5A06"/>
    <w:rsid w:val="00DF5EC6"/>
    <w:rsid w:val="00DF726B"/>
    <w:rsid w:val="00E00779"/>
    <w:rsid w:val="00E03798"/>
    <w:rsid w:val="00E047AF"/>
    <w:rsid w:val="00E110F4"/>
    <w:rsid w:val="00E14DCA"/>
    <w:rsid w:val="00E16ABA"/>
    <w:rsid w:val="00E17ADB"/>
    <w:rsid w:val="00E21BB8"/>
    <w:rsid w:val="00E2281E"/>
    <w:rsid w:val="00E22B53"/>
    <w:rsid w:val="00E278AD"/>
    <w:rsid w:val="00E302CB"/>
    <w:rsid w:val="00E32A95"/>
    <w:rsid w:val="00E33504"/>
    <w:rsid w:val="00E35258"/>
    <w:rsid w:val="00E36321"/>
    <w:rsid w:val="00E43A27"/>
    <w:rsid w:val="00E43BE2"/>
    <w:rsid w:val="00E46AC8"/>
    <w:rsid w:val="00E5146F"/>
    <w:rsid w:val="00E52610"/>
    <w:rsid w:val="00E52A64"/>
    <w:rsid w:val="00E53743"/>
    <w:rsid w:val="00E544DE"/>
    <w:rsid w:val="00E54ECB"/>
    <w:rsid w:val="00E61535"/>
    <w:rsid w:val="00E618D7"/>
    <w:rsid w:val="00E64736"/>
    <w:rsid w:val="00E65064"/>
    <w:rsid w:val="00E668F6"/>
    <w:rsid w:val="00E67915"/>
    <w:rsid w:val="00E77668"/>
    <w:rsid w:val="00E86381"/>
    <w:rsid w:val="00E87CBC"/>
    <w:rsid w:val="00E92D94"/>
    <w:rsid w:val="00E92EFE"/>
    <w:rsid w:val="00E955DA"/>
    <w:rsid w:val="00E9638E"/>
    <w:rsid w:val="00EA1830"/>
    <w:rsid w:val="00EA1DF2"/>
    <w:rsid w:val="00EA23BB"/>
    <w:rsid w:val="00EA353F"/>
    <w:rsid w:val="00EA7E39"/>
    <w:rsid w:val="00EB033F"/>
    <w:rsid w:val="00EB078C"/>
    <w:rsid w:val="00EB41C9"/>
    <w:rsid w:val="00EB6D0D"/>
    <w:rsid w:val="00EC2A1F"/>
    <w:rsid w:val="00ED1574"/>
    <w:rsid w:val="00ED191A"/>
    <w:rsid w:val="00EE2E59"/>
    <w:rsid w:val="00EE5693"/>
    <w:rsid w:val="00EE6840"/>
    <w:rsid w:val="00EF0FE4"/>
    <w:rsid w:val="00EF3490"/>
    <w:rsid w:val="00EF4D05"/>
    <w:rsid w:val="00EF4DA3"/>
    <w:rsid w:val="00EF519E"/>
    <w:rsid w:val="00F01633"/>
    <w:rsid w:val="00F0241F"/>
    <w:rsid w:val="00F05113"/>
    <w:rsid w:val="00F0619A"/>
    <w:rsid w:val="00F06903"/>
    <w:rsid w:val="00F14042"/>
    <w:rsid w:val="00F14A94"/>
    <w:rsid w:val="00F16EB2"/>
    <w:rsid w:val="00F20F77"/>
    <w:rsid w:val="00F22C22"/>
    <w:rsid w:val="00F2317D"/>
    <w:rsid w:val="00F2566E"/>
    <w:rsid w:val="00F26CA8"/>
    <w:rsid w:val="00F301B3"/>
    <w:rsid w:val="00F30AA3"/>
    <w:rsid w:val="00F36779"/>
    <w:rsid w:val="00F42444"/>
    <w:rsid w:val="00F43FB4"/>
    <w:rsid w:val="00F44B46"/>
    <w:rsid w:val="00F44FDD"/>
    <w:rsid w:val="00F50030"/>
    <w:rsid w:val="00F51F39"/>
    <w:rsid w:val="00F5493B"/>
    <w:rsid w:val="00F5684D"/>
    <w:rsid w:val="00F57335"/>
    <w:rsid w:val="00F6188A"/>
    <w:rsid w:val="00F65BF1"/>
    <w:rsid w:val="00F6706E"/>
    <w:rsid w:val="00F70A27"/>
    <w:rsid w:val="00F725DD"/>
    <w:rsid w:val="00F72CF7"/>
    <w:rsid w:val="00F74770"/>
    <w:rsid w:val="00F75603"/>
    <w:rsid w:val="00F76534"/>
    <w:rsid w:val="00F778A4"/>
    <w:rsid w:val="00F778CA"/>
    <w:rsid w:val="00F778E7"/>
    <w:rsid w:val="00F80993"/>
    <w:rsid w:val="00F82898"/>
    <w:rsid w:val="00F86D14"/>
    <w:rsid w:val="00F86E56"/>
    <w:rsid w:val="00F90BAE"/>
    <w:rsid w:val="00F91154"/>
    <w:rsid w:val="00F931E2"/>
    <w:rsid w:val="00F947E2"/>
    <w:rsid w:val="00F96F24"/>
    <w:rsid w:val="00FA203A"/>
    <w:rsid w:val="00FA217A"/>
    <w:rsid w:val="00FA39EC"/>
    <w:rsid w:val="00FA4C66"/>
    <w:rsid w:val="00FA6293"/>
    <w:rsid w:val="00FB1109"/>
    <w:rsid w:val="00FB1BA9"/>
    <w:rsid w:val="00FB247B"/>
    <w:rsid w:val="00FB2BE1"/>
    <w:rsid w:val="00FB2C2D"/>
    <w:rsid w:val="00FB53FD"/>
    <w:rsid w:val="00FC494A"/>
    <w:rsid w:val="00FC529D"/>
    <w:rsid w:val="00FC5A02"/>
    <w:rsid w:val="00FC5ABA"/>
    <w:rsid w:val="00FC682B"/>
    <w:rsid w:val="00FD0113"/>
    <w:rsid w:val="00FD029E"/>
    <w:rsid w:val="00FD27FC"/>
    <w:rsid w:val="00FD2821"/>
    <w:rsid w:val="00FD2DF8"/>
    <w:rsid w:val="00FD5D0B"/>
    <w:rsid w:val="00FD753F"/>
    <w:rsid w:val="00FE0906"/>
    <w:rsid w:val="00FE193E"/>
    <w:rsid w:val="00FE2A81"/>
    <w:rsid w:val="00FE393C"/>
    <w:rsid w:val="00FE3DD5"/>
    <w:rsid w:val="00FE49C2"/>
    <w:rsid w:val="00FE6FBA"/>
    <w:rsid w:val="00FF094A"/>
    <w:rsid w:val="00FF0E8A"/>
    <w:rsid w:val="00FF1649"/>
    <w:rsid w:val="00FF5885"/>
    <w:rsid w:val="00FF6C03"/>
    <w:rsid w:val="00FF6E79"/>
    <w:rsid w:val="00FF7809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4F08EA-A109-4779-8CC8-E887353E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D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04F"/>
    <w:pPr>
      <w:keepNext/>
      <w:numPr>
        <w:numId w:val="2"/>
      </w:numPr>
      <w:jc w:val="both"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53DE"/>
    <w:pPr>
      <w:jc w:val="both"/>
    </w:pPr>
  </w:style>
  <w:style w:type="paragraph" w:styleId="BalloonText">
    <w:name w:val="Balloon Text"/>
    <w:basedOn w:val="Normal"/>
    <w:semiHidden/>
    <w:rsid w:val="001006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0F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0F77"/>
    <w:rPr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9"/>
    <w:rsid w:val="003E204F"/>
    <w:rPr>
      <w:sz w:val="24"/>
      <w:lang w:eastAsia="ro-RO"/>
    </w:rPr>
  </w:style>
  <w:style w:type="character" w:customStyle="1" w:styleId="def">
    <w:name w:val="def"/>
    <w:basedOn w:val="DefaultParagraphFont"/>
    <w:uiPriority w:val="99"/>
    <w:rsid w:val="003E204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60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A0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60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A01"/>
    <w:rPr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56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29B"/>
    <w:pPr>
      <w:ind w:left="720"/>
      <w:contextualSpacing/>
    </w:pPr>
  </w:style>
  <w:style w:type="character" w:customStyle="1" w:styleId="l5tlu">
    <w:name w:val="l5tlu"/>
    <w:basedOn w:val="DefaultParagraphFont"/>
    <w:rsid w:val="00AB05FA"/>
  </w:style>
  <w:style w:type="character" w:styleId="Emphasis">
    <w:name w:val="Emphasis"/>
    <w:basedOn w:val="DefaultParagraphFont"/>
    <w:uiPriority w:val="20"/>
    <w:qFormat/>
    <w:rsid w:val="00723A09"/>
    <w:rPr>
      <w:b/>
      <w:bCs/>
      <w:i w:val="0"/>
      <w:iCs w:val="0"/>
    </w:rPr>
  </w:style>
  <w:style w:type="character" w:customStyle="1" w:styleId="st1">
    <w:name w:val="st1"/>
    <w:basedOn w:val="DefaultParagraphFont"/>
    <w:rsid w:val="00723A09"/>
  </w:style>
  <w:style w:type="character" w:customStyle="1" w:styleId="l5def1">
    <w:name w:val="l5def1"/>
    <w:basedOn w:val="DefaultParagraphFont"/>
    <w:rsid w:val="006206F7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6206F7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577F4"/>
    <w:rPr>
      <w:color w:val="0000FF"/>
      <w:u w:val="single"/>
    </w:rPr>
  </w:style>
  <w:style w:type="character" w:customStyle="1" w:styleId="l5com1">
    <w:name w:val="l5com1"/>
    <w:basedOn w:val="DefaultParagraphFont"/>
    <w:rsid w:val="007577F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7964D-25CD-4B7D-97CE-73356BC7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3466</Words>
  <Characters>19760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REFERAT DE APROBARE</vt:lpstr>
      <vt:lpstr>REFERAT DE APROBARE</vt:lpstr>
    </vt:vector>
  </TitlesOfParts>
  <Company>AFER</Company>
  <LinksUpToDate>false</LinksUpToDate>
  <CharactersWithSpaces>23180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DE APROBARE</dc:title>
  <dc:subject/>
  <dc:creator>Manuela Bunea</dc:creator>
  <cp:keywords/>
  <dc:description/>
  <cp:lastModifiedBy>Carmen Rosu</cp:lastModifiedBy>
  <cp:revision>2</cp:revision>
  <cp:lastPrinted>2018-11-27T09:49:00Z</cp:lastPrinted>
  <dcterms:created xsi:type="dcterms:W3CDTF">2018-12-18T11:39:00Z</dcterms:created>
  <dcterms:modified xsi:type="dcterms:W3CDTF">2018-12-18T11:39:00Z</dcterms:modified>
</cp:coreProperties>
</file>